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8E2D" w14:textId="283B18FC" w:rsidR="0058396A" w:rsidRPr="001E5392" w:rsidRDefault="00D748C5" w:rsidP="006651CB">
      <w:pPr>
        <w:spacing w:line="360" w:lineRule="auto"/>
        <w:rPr>
          <w:rFonts w:ascii="Arial" w:hAnsi="Arial" w:cs="Arial"/>
          <w:b/>
          <w:caps/>
          <w:sz w:val="19"/>
          <w:szCs w:val="19"/>
        </w:rPr>
      </w:pPr>
      <w:r w:rsidRPr="001E5392">
        <w:rPr>
          <w:rFonts w:ascii="Arial" w:hAnsi="Arial" w:cs="Arial"/>
          <w:b/>
          <w:caps/>
          <w:sz w:val="19"/>
          <w:szCs w:val="19"/>
        </w:rPr>
        <w:t>TTCL</w:t>
      </w:r>
      <w:r w:rsidR="00E334EF" w:rsidRPr="001E5392">
        <w:rPr>
          <w:rFonts w:ascii="Arial" w:hAnsi="Arial" w:cs="Arial"/>
          <w:b/>
          <w:caps/>
          <w:sz w:val="19"/>
          <w:szCs w:val="19"/>
        </w:rPr>
        <w:t xml:space="preserve"> PUBLIC </w:t>
      </w:r>
      <w:r w:rsidR="0084077B" w:rsidRPr="001E5392">
        <w:rPr>
          <w:rFonts w:ascii="Arial" w:hAnsi="Arial" w:cs="Arial"/>
          <w:b/>
          <w:caps/>
          <w:sz w:val="19"/>
          <w:szCs w:val="19"/>
        </w:rPr>
        <w:t>COMPANY LIMITED AND SUBSIDIAR</w:t>
      </w:r>
      <w:r w:rsidR="0058396A" w:rsidRPr="001E5392">
        <w:rPr>
          <w:rFonts w:ascii="Arial" w:hAnsi="Arial" w:cs="Arial"/>
          <w:b/>
          <w:caps/>
          <w:sz w:val="19"/>
          <w:szCs w:val="19"/>
        </w:rPr>
        <w:t>IES</w:t>
      </w:r>
    </w:p>
    <w:p w14:paraId="632FB2FD" w14:textId="472E3D1E" w:rsidR="00737008" w:rsidRPr="001E5392" w:rsidRDefault="00737008" w:rsidP="0058396A">
      <w:pPr>
        <w:tabs>
          <w:tab w:val="left" w:pos="709"/>
        </w:tabs>
        <w:spacing w:line="360" w:lineRule="auto"/>
        <w:jc w:val="both"/>
        <w:rPr>
          <w:rFonts w:ascii="Arial" w:hAnsi="Arial" w:cs="Arial"/>
          <w:b/>
          <w:sz w:val="19"/>
          <w:szCs w:val="19"/>
        </w:rPr>
      </w:pPr>
      <w:r w:rsidRPr="001E5392">
        <w:rPr>
          <w:rFonts w:ascii="Arial" w:hAnsi="Arial" w:cs="Arial"/>
          <w:b/>
          <w:sz w:val="19"/>
          <w:szCs w:val="19"/>
        </w:rPr>
        <w:t>CONDENSED NOTES TO INTERIM FINANCIAL STATEMENTS</w:t>
      </w:r>
    </w:p>
    <w:p w14:paraId="632FB2FF" w14:textId="3DF660A4" w:rsidR="00601B5C" w:rsidRPr="001E5392" w:rsidRDefault="00601B5C" w:rsidP="00A0306F">
      <w:pPr>
        <w:spacing w:line="360" w:lineRule="auto"/>
        <w:rPr>
          <w:rFonts w:ascii="Arial" w:hAnsi="Arial" w:cstheme="minorBidi"/>
          <w:b/>
          <w:sz w:val="19"/>
          <w:szCs w:val="19"/>
        </w:rPr>
      </w:pPr>
      <w:r w:rsidRPr="001E5392">
        <w:rPr>
          <w:rFonts w:ascii="Arial" w:hAnsi="Arial" w:cs="Arial"/>
          <w:b/>
          <w:caps/>
          <w:sz w:val="19"/>
          <w:szCs w:val="19"/>
        </w:rPr>
        <w:t>FOR THE THREE-MONTH</w:t>
      </w:r>
      <w:r w:rsidR="00983F92" w:rsidRPr="001E5392">
        <w:rPr>
          <w:rFonts w:ascii="Arial" w:hAnsi="Arial" w:cs="Arial"/>
          <w:b/>
          <w:caps/>
          <w:sz w:val="19"/>
          <w:szCs w:val="19"/>
        </w:rPr>
        <w:t xml:space="preserve"> </w:t>
      </w:r>
      <w:r w:rsidRPr="001E5392">
        <w:rPr>
          <w:rFonts w:ascii="Arial" w:hAnsi="Arial" w:cs="Arial"/>
          <w:b/>
          <w:caps/>
          <w:sz w:val="19"/>
          <w:szCs w:val="19"/>
        </w:rPr>
        <w:t xml:space="preserve">PERIOD ENDED </w:t>
      </w:r>
      <w:r w:rsidR="006B6975" w:rsidRPr="001E5392">
        <w:rPr>
          <w:rFonts w:ascii="Arial" w:hAnsi="Arial" w:cs="Arial"/>
          <w:b/>
          <w:sz w:val="19"/>
          <w:szCs w:val="19"/>
        </w:rPr>
        <w:t>3</w:t>
      </w:r>
      <w:r w:rsidR="00804FC5" w:rsidRPr="001E5392">
        <w:rPr>
          <w:rFonts w:ascii="Arial" w:hAnsi="Arial" w:cs="Arial"/>
          <w:b/>
          <w:sz w:val="19"/>
          <w:szCs w:val="19"/>
        </w:rPr>
        <w:t>1 MARCH 202</w:t>
      </w:r>
      <w:r w:rsidR="00D62789" w:rsidRPr="001E5392">
        <w:rPr>
          <w:rFonts w:ascii="Arial" w:hAnsi="Arial" w:cs="Arial"/>
          <w:b/>
          <w:sz w:val="19"/>
          <w:szCs w:val="19"/>
        </w:rPr>
        <w:t>3</w:t>
      </w:r>
      <w:r w:rsidR="00804FC5" w:rsidRPr="001E5392">
        <w:rPr>
          <w:rFonts w:ascii="Arial" w:hAnsi="Arial" w:cs="Arial"/>
          <w:b/>
          <w:sz w:val="19"/>
          <w:szCs w:val="19"/>
        </w:rPr>
        <w:t xml:space="preserve"> </w:t>
      </w:r>
      <w:r w:rsidRPr="001E5392">
        <w:rPr>
          <w:rFonts w:ascii="Arial" w:hAnsi="Arial" w:cs="Arial"/>
          <w:b/>
          <w:sz w:val="19"/>
          <w:szCs w:val="19"/>
        </w:rPr>
        <w:t xml:space="preserve">(Unaudited but reviewed) </w:t>
      </w:r>
    </w:p>
    <w:p w14:paraId="632FB300" w14:textId="77777777" w:rsidR="00304E99" w:rsidRPr="001E5392" w:rsidRDefault="00304E99" w:rsidP="00A0306F">
      <w:pPr>
        <w:spacing w:line="360" w:lineRule="auto"/>
        <w:rPr>
          <w:rFonts w:ascii="Arial" w:hAnsi="Arial" w:cstheme="minorBidi"/>
          <w:bCs/>
          <w:sz w:val="19"/>
          <w:szCs w:val="19"/>
          <w:rtl/>
          <w:cs/>
          <w:lang w:val="en-GB"/>
        </w:rPr>
      </w:pPr>
    </w:p>
    <w:p w14:paraId="632FB301" w14:textId="025346B8" w:rsidR="00737008" w:rsidRPr="001E5392" w:rsidRDefault="003149DD" w:rsidP="00A0306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E5392">
        <w:rPr>
          <w:rFonts w:ascii="Arial" w:hAnsi="Arial" w:cs="Arial"/>
          <w:b/>
          <w:bCs/>
          <w:sz w:val="19"/>
          <w:szCs w:val="19"/>
        </w:rPr>
        <w:t>NATURE OF OPERATIONS</w:t>
      </w:r>
    </w:p>
    <w:p w14:paraId="632FB302" w14:textId="77777777" w:rsidR="00737008" w:rsidRPr="001E5392" w:rsidRDefault="00737008" w:rsidP="00A0306F">
      <w:pPr>
        <w:spacing w:line="360" w:lineRule="auto"/>
        <w:ind w:left="360" w:right="1800"/>
        <w:jc w:val="thaiDistribute"/>
        <w:rPr>
          <w:rFonts w:ascii="Arial" w:hAnsi="Arial" w:cs="Arial"/>
          <w:sz w:val="19"/>
          <w:szCs w:val="19"/>
          <w:u w:val="single"/>
        </w:rPr>
      </w:pPr>
    </w:p>
    <w:p w14:paraId="632FB303" w14:textId="000A5C5E" w:rsidR="00737008" w:rsidRPr="001E5392" w:rsidRDefault="000C3852" w:rsidP="000C3852">
      <w:pPr>
        <w:spacing w:line="360" w:lineRule="auto"/>
        <w:ind w:left="468"/>
        <w:jc w:val="thaiDistribute"/>
        <w:rPr>
          <w:rFonts w:ascii="Arial" w:hAnsi="Arial" w:cstheme="minorBidi"/>
          <w:sz w:val="19"/>
          <w:szCs w:val="19"/>
          <w:lang w:val="en-GB"/>
        </w:rPr>
      </w:pPr>
      <w:r w:rsidRPr="001E5392">
        <w:rPr>
          <w:rFonts w:ascii="Arial" w:hAnsi="Arial" w:cs="Arial"/>
          <w:sz w:val="19"/>
          <w:szCs w:val="19"/>
        </w:rPr>
        <w:t>TTCL</w:t>
      </w:r>
      <w:r w:rsidRPr="001E5392">
        <w:rPr>
          <w:rFonts w:ascii="Arial" w:hAnsi="Arial" w:cs="Arial"/>
          <w:sz w:val="19"/>
          <w:szCs w:val="19"/>
          <w:lang w:val="en-GB"/>
        </w:rPr>
        <w:t xml:space="preserve"> Public Company Limited (“the Company”) is listed on the Stock Exchange of Thailand.  The address of head office of the Company’s registered office is at 159 </w:t>
      </w:r>
      <w:proofErr w:type="spellStart"/>
      <w:r w:rsidRPr="001E5392">
        <w:rPr>
          <w:rFonts w:ascii="Arial" w:hAnsi="Arial" w:cs="Arial"/>
          <w:sz w:val="19"/>
          <w:szCs w:val="19"/>
          <w:lang w:val="en-GB"/>
        </w:rPr>
        <w:t>Sermmit</w:t>
      </w:r>
      <w:proofErr w:type="spellEnd"/>
      <w:r w:rsidRPr="001E5392">
        <w:rPr>
          <w:rFonts w:ascii="Arial" w:hAnsi="Arial" w:cs="Arial"/>
          <w:sz w:val="19"/>
          <w:szCs w:val="19"/>
          <w:lang w:val="en-GB"/>
        </w:rPr>
        <w:t xml:space="preserve"> Tower Floor 27-30, Soi Sukhumvit 21, </w:t>
      </w:r>
      <w:proofErr w:type="spellStart"/>
      <w:r w:rsidRPr="001E5392">
        <w:rPr>
          <w:rFonts w:ascii="Arial" w:hAnsi="Arial" w:cs="Arial"/>
          <w:sz w:val="19"/>
          <w:szCs w:val="19"/>
          <w:lang w:val="en-GB"/>
        </w:rPr>
        <w:t>Asoke</w:t>
      </w:r>
      <w:proofErr w:type="spellEnd"/>
      <w:r w:rsidRPr="001E5392">
        <w:rPr>
          <w:rFonts w:ascii="Arial" w:hAnsi="Arial" w:cs="Arial"/>
          <w:sz w:val="19"/>
          <w:szCs w:val="19"/>
          <w:lang w:val="en-GB"/>
        </w:rPr>
        <w:t xml:space="preserve"> Road, Klong-</w:t>
      </w:r>
      <w:proofErr w:type="spellStart"/>
      <w:r w:rsidRPr="001E5392">
        <w:rPr>
          <w:rFonts w:ascii="Arial" w:hAnsi="Arial" w:cs="Arial"/>
          <w:sz w:val="19"/>
          <w:szCs w:val="19"/>
          <w:lang w:val="en-GB"/>
        </w:rPr>
        <w:t>Toeynua</w:t>
      </w:r>
      <w:proofErr w:type="spellEnd"/>
      <w:r w:rsidRPr="001E5392">
        <w:rPr>
          <w:rFonts w:ascii="Arial" w:hAnsi="Arial" w:cs="Arial"/>
          <w:sz w:val="19"/>
          <w:szCs w:val="19"/>
          <w:lang w:val="en-GB"/>
        </w:rPr>
        <w:t>, Wattana, Bangkok 10110.</w:t>
      </w:r>
    </w:p>
    <w:p w14:paraId="65060132" w14:textId="77777777" w:rsidR="00CF3343" w:rsidRPr="001E5392" w:rsidRDefault="00CF3343" w:rsidP="000C3852">
      <w:pPr>
        <w:spacing w:line="360" w:lineRule="auto"/>
        <w:ind w:left="468"/>
        <w:jc w:val="thaiDistribute"/>
        <w:rPr>
          <w:rFonts w:ascii="Arial" w:hAnsi="Arial" w:cs="Arial"/>
          <w:sz w:val="19"/>
          <w:szCs w:val="19"/>
          <w:lang w:val="en-GB"/>
        </w:rPr>
      </w:pPr>
    </w:p>
    <w:p w14:paraId="0EE65F52" w14:textId="5E8D28E7" w:rsidR="002F4E30" w:rsidRPr="001E5392" w:rsidRDefault="002F4E30" w:rsidP="002F4E30">
      <w:pPr>
        <w:spacing w:line="360" w:lineRule="auto"/>
        <w:ind w:left="468"/>
        <w:jc w:val="thaiDistribute"/>
        <w:rPr>
          <w:rFonts w:ascii="Arial" w:hAnsi="Arial" w:cs="Arial"/>
          <w:sz w:val="19"/>
          <w:szCs w:val="19"/>
        </w:rPr>
      </w:pPr>
      <w:r w:rsidRPr="001E5392">
        <w:rPr>
          <w:rFonts w:ascii="Arial" w:hAnsi="Arial" w:cs="Arial"/>
          <w:sz w:val="19"/>
          <w:szCs w:val="19"/>
        </w:rPr>
        <w:t>Philippines Branch: Suite B, 5th Floor Builder’s Center, 170 Salcedo Street, Legaspi Village, Makati City.</w:t>
      </w:r>
    </w:p>
    <w:p w14:paraId="36E383A3" w14:textId="77777777" w:rsidR="002F4E30" w:rsidRPr="001E5392" w:rsidRDefault="002F4E30" w:rsidP="002F4E30">
      <w:pPr>
        <w:spacing w:line="360" w:lineRule="auto"/>
        <w:ind w:left="468"/>
        <w:jc w:val="thaiDistribute"/>
        <w:rPr>
          <w:rFonts w:ascii="Arial" w:hAnsi="Arial" w:cstheme="minorBidi"/>
          <w:sz w:val="19"/>
          <w:szCs w:val="19"/>
        </w:rPr>
      </w:pPr>
    </w:p>
    <w:p w14:paraId="513DDC8E" w14:textId="37758069" w:rsidR="002F4E30" w:rsidRPr="001E5392" w:rsidRDefault="002F4E30" w:rsidP="002F4E30">
      <w:pPr>
        <w:spacing w:line="360" w:lineRule="auto"/>
        <w:ind w:left="468"/>
        <w:jc w:val="thaiDistribute"/>
        <w:rPr>
          <w:rFonts w:ascii="Arial" w:hAnsi="Arial" w:cs="Arial"/>
          <w:sz w:val="19"/>
          <w:szCs w:val="19"/>
        </w:rPr>
      </w:pPr>
      <w:r w:rsidRPr="001E5392">
        <w:rPr>
          <w:rFonts w:ascii="Arial" w:hAnsi="Arial" w:cs="Arial"/>
          <w:sz w:val="19"/>
          <w:szCs w:val="19"/>
        </w:rPr>
        <w:t xml:space="preserve">Qatar Branch: Area No.90, Street No.720, Sheikh Abdulrahman Bin </w:t>
      </w:r>
      <w:proofErr w:type="spellStart"/>
      <w:r w:rsidRPr="001E5392">
        <w:rPr>
          <w:rFonts w:ascii="Arial" w:hAnsi="Arial" w:cs="Arial"/>
          <w:sz w:val="19"/>
          <w:szCs w:val="19"/>
        </w:rPr>
        <w:t>Jassim</w:t>
      </w:r>
      <w:proofErr w:type="spellEnd"/>
      <w:r w:rsidRPr="001E5392">
        <w:rPr>
          <w:rFonts w:ascii="Arial" w:hAnsi="Arial" w:cs="Arial"/>
          <w:sz w:val="19"/>
          <w:szCs w:val="19"/>
        </w:rPr>
        <w:t xml:space="preserve"> Street, Building No.24, Plot No.26, Flat No.90, </w:t>
      </w:r>
      <w:proofErr w:type="spellStart"/>
      <w:r w:rsidRPr="001E5392">
        <w:rPr>
          <w:rFonts w:ascii="Arial" w:hAnsi="Arial" w:cs="Arial"/>
          <w:sz w:val="19"/>
          <w:szCs w:val="19"/>
        </w:rPr>
        <w:t>P.</w:t>
      </w:r>
      <w:proofErr w:type="gramStart"/>
      <w:r w:rsidRPr="001E5392">
        <w:rPr>
          <w:rFonts w:ascii="Arial" w:hAnsi="Arial" w:cs="Arial"/>
          <w:sz w:val="19"/>
          <w:szCs w:val="19"/>
        </w:rPr>
        <w:t>O.Box</w:t>
      </w:r>
      <w:proofErr w:type="spellEnd"/>
      <w:proofErr w:type="gramEnd"/>
      <w:r w:rsidRPr="001E5392">
        <w:rPr>
          <w:rFonts w:ascii="Arial" w:hAnsi="Arial" w:cs="Arial"/>
          <w:sz w:val="19"/>
          <w:szCs w:val="19"/>
        </w:rPr>
        <w:t xml:space="preserve"> 80364 A</w:t>
      </w:r>
      <w:r w:rsidR="00E3265E" w:rsidRPr="001E5392">
        <w:rPr>
          <w:rFonts w:ascii="Arial" w:hAnsi="Arial" w:cs="Arial"/>
          <w:sz w:val="19"/>
          <w:szCs w:val="19"/>
        </w:rPr>
        <w:t>I</w:t>
      </w:r>
      <w:r w:rsidRPr="001E5392">
        <w:rPr>
          <w:rFonts w:ascii="Arial" w:hAnsi="Arial" w:cs="Arial"/>
          <w:sz w:val="19"/>
          <w:szCs w:val="19"/>
        </w:rPr>
        <w:t xml:space="preserve"> Wakra-Qatar.</w:t>
      </w:r>
    </w:p>
    <w:p w14:paraId="4D431358" w14:textId="77777777" w:rsidR="002F4E30" w:rsidRPr="001E5392" w:rsidRDefault="002F4E30" w:rsidP="002F4E30">
      <w:pPr>
        <w:spacing w:line="360" w:lineRule="auto"/>
        <w:ind w:left="468"/>
        <w:jc w:val="thaiDistribute"/>
        <w:rPr>
          <w:rFonts w:ascii="Arial" w:hAnsi="Arial" w:cs="Arial"/>
          <w:sz w:val="19"/>
          <w:szCs w:val="19"/>
          <w:lang w:val="en-GB"/>
        </w:rPr>
      </w:pPr>
    </w:p>
    <w:p w14:paraId="2CDBFF85" w14:textId="405068A0" w:rsidR="002F4E30" w:rsidRPr="001E5392" w:rsidRDefault="002F4E30" w:rsidP="002F4E30">
      <w:pPr>
        <w:spacing w:line="360" w:lineRule="auto"/>
        <w:ind w:left="468"/>
        <w:jc w:val="thaiDistribute"/>
        <w:rPr>
          <w:rFonts w:ascii="Arial" w:hAnsi="Arial" w:cstheme="minorBidi"/>
          <w:b/>
          <w:sz w:val="19"/>
          <w:szCs w:val="19"/>
        </w:rPr>
      </w:pPr>
      <w:r w:rsidRPr="001E5392">
        <w:rPr>
          <w:rFonts w:ascii="Arial" w:hAnsi="Arial" w:cs="Arial"/>
          <w:sz w:val="19"/>
          <w:szCs w:val="19"/>
          <w:lang w:val="en-GB"/>
        </w:rPr>
        <w:t xml:space="preserve">The principal business operations of the Group are engineering services including design, procurement and construction for integrated industrial factories, energy business, manufacturing and distribution of </w:t>
      </w:r>
      <w:r w:rsidR="0060556E" w:rsidRPr="001E5392">
        <w:rPr>
          <w:rFonts w:ascii="Arial" w:hAnsi="Arial" w:cs="Browallia New"/>
          <w:sz w:val="19"/>
        </w:rPr>
        <w:t>black</w:t>
      </w:r>
      <w:r w:rsidRPr="001E5392">
        <w:rPr>
          <w:rFonts w:ascii="Arial" w:hAnsi="Arial" w:cs="Arial"/>
          <w:sz w:val="19"/>
          <w:szCs w:val="19"/>
          <w:lang w:val="en-GB"/>
        </w:rPr>
        <w:t xml:space="preserve"> </w:t>
      </w:r>
      <w:r w:rsidR="00667E87" w:rsidRPr="001E5392">
        <w:rPr>
          <w:rFonts w:ascii="Arial" w:hAnsi="Arial" w:cs="Arial"/>
          <w:sz w:val="19"/>
          <w:szCs w:val="19"/>
          <w:lang w:val="en-GB"/>
        </w:rPr>
        <w:t>pellets</w:t>
      </w:r>
      <w:r w:rsidRPr="001E5392">
        <w:rPr>
          <w:rFonts w:ascii="Arial" w:hAnsi="Arial" w:cs="Arial"/>
          <w:sz w:val="19"/>
          <w:szCs w:val="19"/>
          <w:lang w:val="en-GB"/>
        </w:rPr>
        <w:t xml:space="preserve">, and </w:t>
      </w:r>
      <w:r w:rsidR="00BF39DA" w:rsidRPr="001E5392">
        <w:rPr>
          <w:rFonts w:ascii="Arial" w:hAnsi="Arial" w:cs="Arial"/>
          <w:sz w:val="19"/>
          <w:szCs w:val="19"/>
          <w:lang w:val="en-GB"/>
        </w:rPr>
        <w:t>Torrefaction Technolo</w:t>
      </w:r>
      <w:r w:rsidR="006F5320" w:rsidRPr="001E5392">
        <w:rPr>
          <w:rFonts w:ascii="Arial" w:hAnsi="Arial" w:cs="Arial"/>
          <w:sz w:val="19"/>
          <w:szCs w:val="19"/>
          <w:lang w:val="en-GB"/>
        </w:rPr>
        <w:t>gy License Provider</w:t>
      </w:r>
      <w:r w:rsidRPr="001E5392">
        <w:rPr>
          <w:rFonts w:ascii="Arial" w:hAnsi="Arial" w:cs="Arial"/>
          <w:sz w:val="19"/>
          <w:szCs w:val="19"/>
          <w:lang w:val="en-GB"/>
        </w:rPr>
        <w:t>.</w:t>
      </w:r>
    </w:p>
    <w:p w14:paraId="632FB304" w14:textId="77777777" w:rsidR="00737008" w:rsidRPr="001E5392" w:rsidRDefault="00737008" w:rsidP="008B3F23">
      <w:pPr>
        <w:pStyle w:val="BodyTextIndent3"/>
        <w:tabs>
          <w:tab w:val="num" w:pos="786"/>
        </w:tabs>
        <w:spacing w:line="360" w:lineRule="auto"/>
        <w:ind w:left="459" w:firstLine="0"/>
        <w:rPr>
          <w:rFonts w:ascii="Arial" w:hAnsi="Arial" w:cs="Arial"/>
          <w:sz w:val="19"/>
          <w:szCs w:val="19"/>
          <w:u w:val="single"/>
        </w:rPr>
      </w:pPr>
    </w:p>
    <w:p w14:paraId="632FB305" w14:textId="1947C2F8" w:rsidR="00737008" w:rsidRPr="001E5392" w:rsidRDefault="00737008" w:rsidP="008B3F2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E5392">
        <w:rPr>
          <w:rFonts w:ascii="Arial" w:hAnsi="Arial" w:cs="Arial"/>
          <w:b/>
          <w:bCs/>
          <w:sz w:val="19"/>
          <w:szCs w:val="19"/>
        </w:rPr>
        <w:t xml:space="preserve">BASIS OF INTERIM FINANCIAL STATEMENTS PREPARATION </w:t>
      </w:r>
      <w:r w:rsidR="004563B1" w:rsidRPr="001E5392">
        <w:rPr>
          <w:rFonts w:ascii="Arial" w:hAnsi="Arial" w:cs="Arial"/>
          <w:b/>
          <w:bCs/>
          <w:sz w:val="19"/>
          <w:szCs w:val="19"/>
        </w:rPr>
        <w:t>AND CONSOLIDATION</w:t>
      </w:r>
    </w:p>
    <w:p w14:paraId="632FB306" w14:textId="77777777" w:rsidR="00737008" w:rsidRPr="001E5392" w:rsidRDefault="00737008" w:rsidP="00A0306F">
      <w:pPr>
        <w:pStyle w:val="CordiaNew"/>
        <w:tabs>
          <w:tab w:val="clear" w:pos="4153"/>
          <w:tab w:val="left" w:pos="426"/>
        </w:tabs>
        <w:spacing w:line="360" w:lineRule="auto"/>
        <w:ind w:left="360"/>
        <w:rPr>
          <w:rFonts w:ascii="Arial" w:hAnsi="Arial" w:cs="Arial"/>
          <w:color w:val="auto"/>
          <w:sz w:val="19"/>
          <w:szCs w:val="19"/>
          <w:u w:val="single"/>
          <w:lang w:val="en-GB"/>
        </w:rPr>
      </w:pPr>
    </w:p>
    <w:p w14:paraId="632FB308" w14:textId="02A2AEE8" w:rsidR="00A00542" w:rsidRPr="001E5392" w:rsidRDefault="001D7707" w:rsidP="00035C27">
      <w:pPr>
        <w:pStyle w:val="ListParagraph"/>
        <w:numPr>
          <w:ilvl w:val="0"/>
          <w:numId w:val="10"/>
        </w:numPr>
        <w:spacing w:line="360" w:lineRule="auto"/>
        <w:ind w:left="873" w:hanging="396"/>
        <w:jc w:val="thaiDistribute"/>
        <w:rPr>
          <w:rFonts w:ascii="Arial" w:hAnsi="Arial" w:cs="Arial"/>
          <w:sz w:val="19"/>
          <w:szCs w:val="19"/>
          <w:lang w:val="en-GB"/>
        </w:rPr>
      </w:pPr>
      <w:r w:rsidRPr="001E5392">
        <w:rPr>
          <w:rFonts w:ascii="Arial" w:hAnsi="Arial" w:cs="Arial"/>
          <w:sz w:val="19"/>
          <w:szCs w:val="19"/>
          <w:lang w:val="en-GB"/>
        </w:rPr>
        <w:t>Basic for interim financial statements preparation</w:t>
      </w:r>
    </w:p>
    <w:p w14:paraId="1F97973A" w14:textId="77777777" w:rsidR="001D7707" w:rsidRPr="001E5392" w:rsidRDefault="001D7707" w:rsidP="00797F36">
      <w:pPr>
        <w:spacing w:line="360" w:lineRule="auto"/>
        <w:ind w:left="468"/>
        <w:jc w:val="thaiDistribute"/>
        <w:rPr>
          <w:rFonts w:ascii="Arial" w:hAnsi="Arial" w:cs="Arial"/>
          <w:sz w:val="19"/>
          <w:szCs w:val="19"/>
          <w:lang w:val="en-GB"/>
        </w:rPr>
      </w:pPr>
    </w:p>
    <w:p w14:paraId="7CB9FD1E" w14:textId="4756DA53" w:rsidR="00204A4C" w:rsidRPr="001E5392" w:rsidRDefault="008C7C01" w:rsidP="001E05D4">
      <w:pPr>
        <w:spacing w:line="360" w:lineRule="auto"/>
        <w:ind w:left="851"/>
        <w:jc w:val="thaiDistribute"/>
        <w:rPr>
          <w:rFonts w:ascii="Arial" w:hAnsi="Arial" w:cs="Arial"/>
          <w:sz w:val="19"/>
          <w:szCs w:val="19"/>
        </w:rPr>
      </w:pPr>
      <w:r w:rsidRPr="001E5392">
        <w:rPr>
          <w:rFonts w:ascii="Arial" w:hAnsi="Arial" w:cs="Arial"/>
          <w:sz w:val="19"/>
          <w:szCs w:val="19"/>
        </w:rPr>
        <w:t xml:space="preserve">The interim financial statements for the three-month period ended </w:t>
      </w:r>
      <w:r w:rsidR="00765F5E" w:rsidRPr="001E5392">
        <w:rPr>
          <w:rFonts w:ascii="Arial" w:hAnsi="Arial" w:cs="Arial"/>
          <w:sz w:val="19"/>
          <w:szCs w:val="19"/>
        </w:rPr>
        <w:t>31 March 202</w:t>
      </w:r>
      <w:r w:rsidR="00451C41" w:rsidRPr="001E5392">
        <w:rPr>
          <w:rFonts w:ascii="Arial" w:hAnsi="Arial" w:cs="Arial"/>
          <w:sz w:val="19"/>
          <w:szCs w:val="19"/>
        </w:rPr>
        <w:t>3</w:t>
      </w:r>
      <w:r w:rsidRPr="001E5392">
        <w:rPr>
          <w:rFonts w:ascii="Arial" w:hAnsi="Arial" w:cs="Arial"/>
          <w:sz w:val="19"/>
          <w:szCs w:val="19"/>
        </w:rPr>
        <w:t xml:space="preserve"> have been prepared in accordance with Thai Accounting Standard</w:t>
      </w:r>
      <w:r w:rsidR="00423D2F" w:rsidRPr="001E5392">
        <w:rPr>
          <w:rFonts w:ascii="Arial" w:hAnsi="Arial" w:cs="Arial"/>
          <w:sz w:val="19"/>
          <w:szCs w:val="19"/>
        </w:rPr>
        <w:t xml:space="preserve"> </w:t>
      </w:r>
      <w:r w:rsidRPr="001E5392">
        <w:rPr>
          <w:rFonts w:ascii="Arial" w:hAnsi="Arial" w:cs="Arial"/>
          <w:sz w:val="19"/>
          <w:szCs w:val="19"/>
        </w:rPr>
        <w:t>34 “Interim Financial Reporting” including guidelines promulgated by the Federation of Accounting</w:t>
      </w:r>
      <w:r w:rsidR="00423D2F" w:rsidRPr="001E5392">
        <w:rPr>
          <w:rFonts w:ascii="Arial" w:hAnsi="Arial" w:cs="Arial"/>
          <w:sz w:val="19"/>
          <w:szCs w:val="19"/>
        </w:rPr>
        <w:t xml:space="preserve"> </w:t>
      </w:r>
      <w:r w:rsidRPr="001E5392">
        <w:rPr>
          <w:rFonts w:ascii="Arial" w:hAnsi="Arial" w:cs="Arial"/>
          <w:sz w:val="19"/>
          <w:szCs w:val="19"/>
        </w:rPr>
        <w:t>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451C41" w:rsidRPr="001E5392">
        <w:rPr>
          <w:rFonts w:ascii="Arial" w:hAnsi="Arial" w:cs="Arial"/>
          <w:sz w:val="19"/>
          <w:szCs w:val="19"/>
        </w:rPr>
        <w:t>2</w:t>
      </w:r>
      <w:r w:rsidRPr="001E5392">
        <w:rPr>
          <w:rFonts w:ascii="Arial" w:hAnsi="Arial" w:cs="Arial"/>
          <w:sz w:val="19"/>
          <w:szCs w:val="19"/>
        </w:rPr>
        <w:t>.</w:t>
      </w:r>
    </w:p>
    <w:p w14:paraId="6144F018" w14:textId="77777777" w:rsidR="008C7C01" w:rsidRPr="001E5392" w:rsidRDefault="008C7C01" w:rsidP="001E05D4">
      <w:pPr>
        <w:spacing w:line="360" w:lineRule="auto"/>
        <w:ind w:left="851"/>
        <w:jc w:val="thaiDistribute"/>
        <w:rPr>
          <w:rFonts w:ascii="Arial" w:hAnsi="Arial" w:cs="Arial"/>
          <w:sz w:val="19"/>
          <w:szCs w:val="19"/>
        </w:rPr>
      </w:pPr>
    </w:p>
    <w:p w14:paraId="632FB30C" w14:textId="6AB870A1" w:rsidR="00A00542" w:rsidRPr="001E5392" w:rsidRDefault="00E232C7" w:rsidP="001E05D4">
      <w:pPr>
        <w:spacing w:line="360" w:lineRule="auto"/>
        <w:ind w:left="851"/>
        <w:jc w:val="thaiDistribute"/>
        <w:rPr>
          <w:rFonts w:ascii="Arial" w:hAnsi="Arial" w:cs="Arial"/>
          <w:sz w:val="19"/>
          <w:szCs w:val="19"/>
        </w:rPr>
      </w:pPr>
      <w:r w:rsidRPr="001E5392">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63E39EC6" w14:textId="2E4EEC12" w:rsidR="00357B13" w:rsidRPr="001E5392" w:rsidRDefault="00357B13" w:rsidP="001E05D4">
      <w:pPr>
        <w:spacing w:line="360" w:lineRule="auto"/>
        <w:ind w:left="851"/>
        <w:jc w:val="thaiDistribute"/>
        <w:rPr>
          <w:rFonts w:ascii="Arial" w:hAnsi="Arial" w:cs="Arial"/>
          <w:sz w:val="19"/>
          <w:szCs w:val="19"/>
        </w:rPr>
      </w:pPr>
    </w:p>
    <w:p w14:paraId="24C335B9" w14:textId="36951595" w:rsidR="00357B13" w:rsidRPr="001E5392" w:rsidRDefault="00357B13" w:rsidP="001E05D4">
      <w:pPr>
        <w:spacing w:line="360" w:lineRule="auto"/>
        <w:ind w:left="851"/>
        <w:jc w:val="thaiDistribute"/>
        <w:rPr>
          <w:rFonts w:ascii="Arial" w:hAnsi="Arial" w:cs="Arial"/>
          <w:sz w:val="19"/>
          <w:szCs w:val="19"/>
        </w:rPr>
      </w:pPr>
      <w:r w:rsidRPr="001E5392">
        <w:rPr>
          <w:rFonts w:ascii="Arial" w:hAnsi="Arial" w:cs="Arial"/>
          <w:sz w:val="19"/>
          <w:szCs w:val="19"/>
        </w:rPr>
        <w:t xml:space="preserve">These interim financial statements have been approved by the Company’s Board of Directors on </w:t>
      </w:r>
      <w:r w:rsidR="009E58EC" w:rsidRPr="001E5392">
        <w:rPr>
          <w:rFonts w:ascii="Arial" w:hAnsi="Arial" w:cs="Arial"/>
          <w:sz w:val="19"/>
          <w:szCs w:val="19"/>
        </w:rPr>
        <w:t xml:space="preserve"> </w:t>
      </w:r>
      <w:r w:rsidR="00270CA7" w:rsidRPr="001E5392">
        <w:rPr>
          <w:rFonts w:ascii="Arial" w:hAnsi="Arial" w:cs="Arial"/>
          <w:sz w:val="19"/>
          <w:szCs w:val="19"/>
        </w:rPr>
        <w:t xml:space="preserve">         </w:t>
      </w:r>
      <w:r w:rsidR="00FC543E" w:rsidRPr="001E5392">
        <w:rPr>
          <w:rFonts w:ascii="Arial" w:hAnsi="Arial" w:cs="Browallia New"/>
          <w:sz w:val="19"/>
        </w:rPr>
        <w:t>15</w:t>
      </w:r>
      <w:r w:rsidR="00765F5E" w:rsidRPr="001E5392">
        <w:rPr>
          <w:rFonts w:ascii="Arial" w:hAnsi="Arial" w:cs="Browallia New"/>
          <w:sz w:val="19"/>
        </w:rPr>
        <w:t xml:space="preserve"> May 202</w:t>
      </w:r>
      <w:r w:rsidR="00451C41" w:rsidRPr="001E5392">
        <w:rPr>
          <w:rFonts w:ascii="Arial" w:hAnsi="Arial" w:cs="Browallia New"/>
          <w:sz w:val="19"/>
        </w:rPr>
        <w:t>3</w:t>
      </w:r>
      <w:r w:rsidRPr="001E5392">
        <w:rPr>
          <w:rFonts w:ascii="Arial" w:hAnsi="Arial" w:cs="Arial"/>
          <w:sz w:val="19"/>
          <w:szCs w:val="19"/>
        </w:rPr>
        <w:t>.</w:t>
      </w:r>
    </w:p>
    <w:p w14:paraId="160E5654" w14:textId="5F797611" w:rsidR="00E32D22" w:rsidRPr="001E5392" w:rsidRDefault="00E32D22">
      <w:pPr>
        <w:rPr>
          <w:rFonts w:ascii="Arial" w:hAnsi="Arial" w:cs="Arial"/>
          <w:sz w:val="19"/>
          <w:szCs w:val="19"/>
          <w:lang w:bidi="ar-SA"/>
        </w:rPr>
      </w:pPr>
    </w:p>
    <w:p w14:paraId="2FB4758F" w14:textId="77777777" w:rsidR="004C047F" w:rsidRPr="001E5392" w:rsidRDefault="004C047F">
      <w:pPr>
        <w:rPr>
          <w:rFonts w:ascii="Arial" w:hAnsi="Arial" w:cs="Arial"/>
          <w:sz w:val="19"/>
          <w:szCs w:val="19"/>
          <w:lang w:bidi="ar-SA"/>
        </w:rPr>
      </w:pPr>
      <w:r w:rsidRPr="001E5392">
        <w:rPr>
          <w:rFonts w:ascii="Arial" w:hAnsi="Arial" w:cs="Angsana New"/>
          <w:sz w:val="19"/>
          <w:szCs w:val="19"/>
          <w:cs/>
        </w:rPr>
        <w:br w:type="page"/>
      </w:r>
    </w:p>
    <w:p w14:paraId="26DAE820" w14:textId="2FFA484D" w:rsidR="008F45A3" w:rsidRPr="001E5392" w:rsidRDefault="008F45A3" w:rsidP="00035C27">
      <w:pPr>
        <w:pStyle w:val="ListParagraph"/>
        <w:numPr>
          <w:ilvl w:val="0"/>
          <w:numId w:val="10"/>
        </w:numPr>
        <w:spacing w:line="360" w:lineRule="auto"/>
        <w:ind w:left="873" w:hanging="396"/>
        <w:jc w:val="thaiDistribute"/>
        <w:rPr>
          <w:rFonts w:ascii="Arial" w:hAnsi="Arial" w:cs="Arial"/>
          <w:sz w:val="19"/>
          <w:szCs w:val="19"/>
        </w:rPr>
      </w:pPr>
      <w:proofErr w:type="spellStart"/>
      <w:r w:rsidRPr="001E5392">
        <w:rPr>
          <w:rFonts w:ascii="Arial" w:hAnsi="Arial" w:cs="Arial"/>
          <w:sz w:val="19"/>
          <w:szCs w:val="19"/>
        </w:rPr>
        <w:t>Principles</w:t>
      </w:r>
      <w:proofErr w:type="spellEnd"/>
      <w:r w:rsidRPr="001E5392">
        <w:rPr>
          <w:rFonts w:ascii="Arial" w:hAnsi="Arial" w:cs="Arial"/>
          <w:sz w:val="19"/>
          <w:szCs w:val="19"/>
        </w:rPr>
        <w:t xml:space="preserve"> of </w:t>
      </w:r>
      <w:proofErr w:type="spellStart"/>
      <w:r w:rsidRPr="001E5392">
        <w:rPr>
          <w:rFonts w:ascii="Arial" w:hAnsi="Arial" w:cs="Arial"/>
          <w:sz w:val="19"/>
          <w:szCs w:val="19"/>
        </w:rPr>
        <w:t>consolidation</w:t>
      </w:r>
      <w:proofErr w:type="spellEnd"/>
      <w:r w:rsidRPr="001E5392">
        <w:rPr>
          <w:rFonts w:ascii="Arial" w:hAnsi="Arial" w:cs="Arial"/>
          <w:sz w:val="19"/>
          <w:szCs w:val="19"/>
        </w:rPr>
        <w:t xml:space="preserve"> </w:t>
      </w:r>
    </w:p>
    <w:p w14:paraId="050A51BE" w14:textId="77777777" w:rsidR="00357B13" w:rsidRPr="001E5392" w:rsidRDefault="00357B13" w:rsidP="00E2137D">
      <w:pPr>
        <w:spacing w:line="360" w:lineRule="auto"/>
        <w:ind w:left="360"/>
        <w:jc w:val="thaiDistribute"/>
        <w:rPr>
          <w:rFonts w:ascii="Arial" w:hAnsi="Arial" w:cs="Arial"/>
          <w:sz w:val="19"/>
          <w:szCs w:val="19"/>
        </w:rPr>
      </w:pPr>
    </w:p>
    <w:p w14:paraId="67A23093" w14:textId="7BF3078C" w:rsidR="00357B13" w:rsidRPr="001E5392" w:rsidRDefault="00357B13" w:rsidP="00A946F1">
      <w:pPr>
        <w:spacing w:line="360" w:lineRule="auto"/>
        <w:ind w:left="873"/>
        <w:jc w:val="both"/>
        <w:rPr>
          <w:rFonts w:ascii="Arial" w:hAnsi="Arial" w:cs="Arial"/>
          <w:sz w:val="19"/>
          <w:szCs w:val="19"/>
          <w:lang w:val="en-GB" w:bidi="ar-SA"/>
        </w:rPr>
      </w:pPr>
      <w:r w:rsidRPr="001E5392">
        <w:rPr>
          <w:rFonts w:ascii="Arial" w:hAnsi="Arial" w:cs="Arial"/>
          <w:sz w:val="19"/>
          <w:szCs w:val="19"/>
          <w:lang w:val="en-GB" w:bidi="ar-SA"/>
        </w:rPr>
        <w:t xml:space="preserve">The consolidated interim financial statements are prepared by include the financial statements of </w:t>
      </w:r>
      <w:r w:rsidR="00A946F1" w:rsidRPr="001E5392">
        <w:rPr>
          <w:rFonts w:ascii="Arial" w:hAnsi="Arial" w:cstheme="minorBidi" w:hint="cs"/>
          <w:sz w:val="19"/>
          <w:cs/>
          <w:lang w:val="en-GB"/>
        </w:rPr>
        <w:t xml:space="preserve">         </w:t>
      </w:r>
      <w:r w:rsidR="00B71A11" w:rsidRPr="001E5392">
        <w:rPr>
          <w:rFonts w:ascii="Arial" w:hAnsi="Arial" w:cs="Arial"/>
          <w:sz w:val="19"/>
          <w:szCs w:val="19"/>
          <w:lang w:val="en-GB" w:bidi="ar-SA"/>
        </w:rPr>
        <w:t>TTCL</w:t>
      </w:r>
      <w:r w:rsidRPr="001E5392">
        <w:rPr>
          <w:rFonts w:ascii="Arial" w:hAnsi="Arial" w:cs="Arial"/>
          <w:sz w:val="19"/>
          <w:szCs w:val="19"/>
          <w:lang w:val="en-GB" w:bidi="ar-SA"/>
        </w:rPr>
        <w:t xml:space="preserve"> Public Company Limited and subsidiaries and prepared by applying the same basis as applied for the preparation of consolidated financial statements for the year ended 31 December 20</w:t>
      </w:r>
      <w:r w:rsidR="009510E7" w:rsidRPr="001E5392">
        <w:rPr>
          <w:rFonts w:ascii="Arial" w:hAnsi="Arial" w:cs="Arial"/>
          <w:sz w:val="19"/>
          <w:szCs w:val="19"/>
          <w:lang w:val="en-GB" w:bidi="ar-SA"/>
        </w:rPr>
        <w:t>2</w:t>
      </w:r>
      <w:r w:rsidR="00451C41" w:rsidRPr="001E5392">
        <w:rPr>
          <w:rFonts w:ascii="Arial" w:hAnsi="Arial" w:cs="Arial"/>
          <w:sz w:val="19"/>
          <w:szCs w:val="19"/>
          <w:lang w:val="en-GB" w:bidi="ar-SA"/>
        </w:rPr>
        <w:t>2</w:t>
      </w:r>
      <w:r w:rsidRPr="001E5392">
        <w:rPr>
          <w:rFonts w:ascii="Arial" w:hAnsi="Arial" w:cs="Arial"/>
          <w:sz w:val="19"/>
          <w:szCs w:val="19"/>
          <w:lang w:val="en-GB" w:bidi="ar-SA"/>
        </w:rPr>
        <w:t xml:space="preserve">. </w:t>
      </w:r>
      <w:r w:rsidR="00A946F1" w:rsidRPr="001E5392">
        <w:rPr>
          <w:rFonts w:ascii="Arial" w:hAnsi="Arial" w:cstheme="minorBidi" w:hint="cs"/>
          <w:sz w:val="19"/>
          <w:cs/>
          <w:lang w:val="en-GB"/>
        </w:rPr>
        <w:t xml:space="preserve">           </w:t>
      </w:r>
      <w:r w:rsidRPr="001E5392">
        <w:rPr>
          <w:rFonts w:ascii="Arial" w:hAnsi="Arial" w:cs="Arial"/>
          <w:sz w:val="19"/>
          <w:szCs w:val="19"/>
          <w:lang w:val="en-GB" w:bidi="ar-SA"/>
        </w:rPr>
        <w:t>There has been no significant change in the subsidiaries during the period</w:t>
      </w:r>
      <w:r w:rsidR="00A5046D" w:rsidRPr="001E5392">
        <w:rPr>
          <w:rFonts w:ascii="Arial" w:hAnsi="Arial" w:cs="Arial"/>
          <w:sz w:val="19"/>
          <w:szCs w:val="19"/>
          <w:lang w:val="en-GB" w:bidi="ar-SA"/>
        </w:rPr>
        <w:t xml:space="preserve"> except for disclosed in </w:t>
      </w:r>
      <w:r w:rsidR="00671A20" w:rsidRPr="001E5392">
        <w:rPr>
          <w:rFonts w:ascii="Arial" w:hAnsi="Arial" w:cs="Arial"/>
          <w:sz w:val="19"/>
          <w:szCs w:val="19"/>
          <w:lang w:val="en-GB" w:bidi="ar-SA"/>
        </w:rPr>
        <w:br/>
      </w:r>
      <w:r w:rsidR="00A5046D" w:rsidRPr="001E5392">
        <w:rPr>
          <w:rFonts w:ascii="Arial" w:hAnsi="Arial" w:cs="Arial"/>
          <w:sz w:val="19"/>
          <w:szCs w:val="19"/>
          <w:lang w:val="en-GB" w:bidi="ar-SA"/>
        </w:rPr>
        <w:t xml:space="preserve">Note </w:t>
      </w:r>
      <w:r w:rsidR="001D5675" w:rsidRPr="001E5392">
        <w:rPr>
          <w:rFonts w:ascii="Arial" w:hAnsi="Arial" w:cs="Arial"/>
          <w:sz w:val="19"/>
          <w:szCs w:val="19"/>
          <w:lang w:bidi="ar-SA"/>
        </w:rPr>
        <w:t>9</w:t>
      </w:r>
      <w:r w:rsidR="00A5046D" w:rsidRPr="001E5392">
        <w:rPr>
          <w:rFonts w:ascii="Arial" w:hAnsi="Arial" w:cs="Arial"/>
          <w:sz w:val="19"/>
          <w:szCs w:val="19"/>
          <w:lang w:val="en-GB" w:bidi="ar-SA"/>
        </w:rPr>
        <w:t xml:space="preserve">. </w:t>
      </w:r>
      <w:r w:rsidRPr="001E5392">
        <w:rPr>
          <w:rFonts w:ascii="Arial" w:hAnsi="Arial" w:cs="Arial"/>
          <w:sz w:val="19"/>
          <w:szCs w:val="19"/>
          <w:lang w:val="en-GB" w:bidi="ar-SA"/>
        </w:rPr>
        <w:t xml:space="preserve"> </w:t>
      </w:r>
    </w:p>
    <w:p w14:paraId="694BA7B5" w14:textId="390EC2A5" w:rsidR="00543280" w:rsidRPr="001E5392" w:rsidRDefault="00543280" w:rsidP="00E2137D">
      <w:pPr>
        <w:spacing w:line="360" w:lineRule="auto"/>
        <w:rPr>
          <w:rFonts w:ascii="Arial" w:hAnsi="Arial" w:cs="Arial"/>
          <w:b/>
          <w:bCs/>
          <w:sz w:val="19"/>
          <w:szCs w:val="19"/>
          <w:lang w:bidi="ar-SA"/>
        </w:rPr>
      </w:pPr>
    </w:p>
    <w:p w14:paraId="632FB313" w14:textId="488D2184" w:rsidR="00C87278" w:rsidRPr="001E5392" w:rsidRDefault="00C87278" w:rsidP="004F5286">
      <w:pPr>
        <w:pStyle w:val="BodyTextIndent3"/>
        <w:numPr>
          <w:ilvl w:val="0"/>
          <w:numId w:val="1"/>
        </w:numPr>
        <w:tabs>
          <w:tab w:val="clear" w:pos="360"/>
          <w:tab w:val="num" w:pos="450"/>
          <w:tab w:val="num" w:pos="1170"/>
        </w:tabs>
        <w:spacing w:line="360" w:lineRule="auto"/>
        <w:ind w:left="459" w:hanging="459"/>
        <w:rPr>
          <w:rFonts w:ascii="Arial" w:hAnsi="Arial" w:cs="Arial"/>
          <w:b/>
          <w:bCs/>
          <w:sz w:val="19"/>
          <w:szCs w:val="19"/>
        </w:rPr>
      </w:pPr>
      <w:r w:rsidRPr="001E5392">
        <w:rPr>
          <w:rFonts w:ascii="Arial" w:hAnsi="Arial" w:cs="Arial"/>
          <w:b/>
          <w:bCs/>
          <w:sz w:val="19"/>
          <w:szCs w:val="19"/>
        </w:rPr>
        <w:t>SIGNIFICANT ACCOUNTING POLICIES</w:t>
      </w:r>
    </w:p>
    <w:p w14:paraId="632FB314" w14:textId="77777777" w:rsidR="00C87278" w:rsidRPr="001E5392" w:rsidRDefault="00C87278" w:rsidP="00C87278">
      <w:pPr>
        <w:spacing w:line="360" w:lineRule="auto"/>
        <w:ind w:left="360"/>
        <w:jc w:val="thaiDistribute"/>
        <w:rPr>
          <w:rFonts w:ascii="Arial" w:hAnsi="Arial" w:cs="Arial"/>
          <w:sz w:val="19"/>
          <w:szCs w:val="19"/>
        </w:rPr>
      </w:pPr>
    </w:p>
    <w:p w14:paraId="2309ED3C" w14:textId="5BB10A4D" w:rsidR="00704018" w:rsidRPr="001E5392" w:rsidRDefault="00704018" w:rsidP="00451C41">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1E5392">
        <w:rPr>
          <w:rFonts w:ascii="Arial" w:hAnsi="Arial" w:cs="Arial"/>
          <w:sz w:val="19"/>
          <w:szCs w:val="19"/>
          <w:lang w:val="en-GB"/>
        </w:rPr>
        <w:t>These interim financial statements have been prepared using the same accounting policies used in the preparation of the financial statements of the Group for the year ended 31 December 202</w:t>
      </w:r>
      <w:r w:rsidR="00451C41" w:rsidRPr="001E5392">
        <w:rPr>
          <w:rFonts w:ascii="Arial" w:hAnsi="Arial" w:cs="Arial"/>
          <w:sz w:val="19"/>
          <w:szCs w:val="19"/>
          <w:lang w:val="en-GB"/>
        </w:rPr>
        <w:t>2</w:t>
      </w:r>
      <w:r w:rsidRPr="001E5392">
        <w:rPr>
          <w:rFonts w:ascii="Arial" w:hAnsi="Arial" w:cs="Arial"/>
          <w:sz w:val="19"/>
          <w:szCs w:val="19"/>
          <w:lang w:val="en-GB"/>
        </w:rPr>
        <w:t>, except for the adoption of the new and revised Thai Financial Reporting Standards, interpretations and guidance that become effective for the preparation financial statements for the period beginning on or after 1 January 2022. However, the Group’s management considered that the application has no material impact on the financial statements.</w:t>
      </w:r>
    </w:p>
    <w:p w14:paraId="41176960" w14:textId="77777777" w:rsidR="00225712" w:rsidRPr="001E5392" w:rsidRDefault="00225712" w:rsidP="00225712">
      <w:pPr>
        <w:pStyle w:val="ListParagraph"/>
        <w:tabs>
          <w:tab w:val="left" w:pos="450"/>
        </w:tabs>
        <w:spacing w:line="360" w:lineRule="auto"/>
        <w:ind w:left="954"/>
        <w:jc w:val="thaiDistribute"/>
        <w:rPr>
          <w:rFonts w:ascii="Arial" w:hAnsi="Arial" w:cs="Arial"/>
          <w:sz w:val="19"/>
          <w:szCs w:val="19"/>
          <w:lang w:val="en-GB"/>
        </w:rPr>
      </w:pPr>
    </w:p>
    <w:p w14:paraId="493C680A" w14:textId="394537EF" w:rsidR="00451C41" w:rsidRPr="001E5392" w:rsidRDefault="004D2325" w:rsidP="00225712">
      <w:pPr>
        <w:pStyle w:val="ListParagraph"/>
        <w:numPr>
          <w:ilvl w:val="0"/>
          <w:numId w:val="25"/>
        </w:numPr>
        <w:tabs>
          <w:tab w:val="left" w:pos="450"/>
        </w:tabs>
        <w:spacing w:line="360" w:lineRule="auto"/>
        <w:ind w:left="954" w:hanging="468"/>
        <w:jc w:val="thaiDistribute"/>
        <w:rPr>
          <w:rFonts w:ascii="Arial" w:hAnsi="Arial" w:cs="Arial"/>
          <w:sz w:val="19"/>
          <w:szCs w:val="19"/>
          <w:lang w:val="en-GB"/>
        </w:rPr>
      </w:pPr>
      <w:r w:rsidRPr="001E5392">
        <w:rPr>
          <w:rFonts w:ascii="Arial" w:hAnsi="Arial" w:cs="Arial"/>
          <w:sz w:val="19"/>
          <w:szCs w:val="19"/>
          <w:lang w:val="en-GB"/>
        </w:rPr>
        <w:t>Thai Financial Reporting Standards which are amened and effective for the accounting period beginning on or after 1 January 2023</w:t>
      </w:r>
      <w:r w:rsidRPr="001E5392">
        <w:rPr>
          <w:rFonts w:ascii="Arial" w:hAnsi="Arial" w:cs="Arial"/>
          <w:sz w:val="19"/>
          <w:szCs w:val="19"/>
          <w:cs/>
        </w:rPr>
        <w:t xml:space="preserve"> </w:t>
      </w:r>
      <w:r w:rsidRPr="001E5392">
        <w:rPr>
          <w:rFonts w:ascii="Arial" w:hAnsi="Arial" w:cs="Arial"/>
          <w:sz w:val="19"/>
          <w:szCs w:val="19"/>
          <w:lang w:val="en-GB"/>
        </w:rPr>
        <w:t>are as follows:</w:t>
      </w:r>
    </w:p>
    <w:p w14:paraId="295FB56D" w14:textId="77777777" w:rsidR="004D2325" w:rsidRPr="001E5392" w:rsidRDefault="004D2325" w:rsidP="004D2325">
      <w:pPr>
        <w:pStyle w:val="ListParagraph"/>
        <w:rPr>
          <w:rFonts w:ascii="Arial" w:hAnsi="Arial" w:cs="Arial"/>
          <w:sz w:val="19"/>
          <w:szCs w:val="19"/>
          <w:lang w:val="en-GB"/>
        </w:rPr>
      </w:pPr>
    </w:p>
    <w:p w14:paraId="0B08DD98" w14:textId="0F2ED461"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E5392">
        <w:rPr>
          <w:rFonts w:ascii="Arial" w:hAnsi="Arial" w:cs="Arial"/>
          <w:sz w:val="19"/>
          <w:szCs w:val="19"/>
          <w:lang w:val="en-GB"/>
        </w:rPr>
        <w:t>Thai Accounting Standard 16, “Property, Plant and Equipment”</w:t>
      </w:r>
    </w:p>
    <w:p w14:paraId="6E29C74A"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53CF4F21" w14:textId="77777777" w:rsidR="00A957E4" w:rsidRPr="001E5392" w:rsidRDefault="00A957E4" w:rsidP="00A957E4">
      <w:pPr>
        <w:pStyle w:val="ListParagraph"/>
        <w:spacing w:after="160" w:line="360" w:lineRule="auto"/>
        <w:ind w:left="1305"/>
        <w:contextualSpacing/>
        <w:jc w:val="thaiDistribute"/>
        <w:rPr>
          <w:rFonts w:ascii="Arial" w:hAnsi="Arial" w:cs="Arial"/>
          <w:sz w:val="19"/>
          <w:szCs w:val="19"/>
          <w:lang w:val="en-GB"/>
        </w:rPr>
      </w:pPr>
      <w:r w:rsidRPr="001E5392">
        <w:rPr>
          <w:rFonts w:ascii="Arial" w:hAnsi="Arial" w:cs="Arial"/>
          <w:sz w:val="19"/>
          <w:szCs w:val="19"/>
          <w:lang w:val="en-GB"/>
        </w:rPr>
        <w:t>The amendments prescribe the recognition of the proceeds from selling any items, produced while the entity is preparing that assets for its intended use, as revenue instead of deducting from the cost of an item of those property plant and equipment.</w:t>
      </w:r>
    </w:p>
    <w:p w14:paraId="531B7888" w14:textId="77777777" w:rsidR="00A957E4" w:rsidRPr="001E5392" w:rsidRDefault="00A957E4" w:rsidP="00A957E4">
      <w:pPr>
        <w:pStyle w:val="ListParagraph"/>
        <w:spacing w:line="360" w:lineRule="auto"/>
        <w:ind w:left="1305" w:hanging="351"/>
        <w:rPr>
          <w:rFonts w:ascii="Arial" w:hAnsi="Arial" w:cs="Arial"/>
          <w:sz w:val="16"/>
          <w:szCs w:val="16"/>
          <w:cs/>
        </w:rPr>
      </w:pPr>
    </w:p>
    <w:p w14:paraId="5FEBE78D" w14:textId="1AF3FF21"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E5392">
        <w:rPr>
          <w:rFonts w:ascii="Arial" w:hAnsi="Arial" w:cs="Arial"/>
          <w:sz w:val="19"/>
          <w:szCs w:val="19"/>
          <w:lang w:val="en-GB"/>
        </w:rPr>
        <w:t>Thai Accounting Standard 37, “Provisions, Contingent Liabilities and Contingent Assets”</w:t>
      </w:r>
    </w:p>
    <w:p w14:paraId="781EE682"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547E04B5" w14:textId="77777777" w:rsidR="00A957E4" w:rsidRPr="001E5392" w:rsidRDefault="00A957E4" w:rsidP="00A957E4">
      <w:pPr>
        <w:pStyle w:val="ListParagraph"/>
        <w:spacing w:after="160" w:line="360" w:lineRule="auto"/>
        <w:ind w:left="1305"/>
        <w:contextualSpacing/>
        <w:jc w:val="thaiDistribute"/>
        <w:rPr>
          <w:rFonts w:ascii="Arial" w:hAnsi="Arial" w:cs="Arial"/>
          <w:sz w:val="19"/>
          <w:szCs w:val="19"/>
          <w:lang w:val="en-GB"/>
        </w:rPr>
      </w:pPr>
      <w:r w:rsidRPr="001E5392">
        <w:rPr>
          <w:rFonts w:ascii="Arial" w:hAnsi="Arial" w:cs="Arial"/>
          <w:sz w:val="19"/>
          <w:szCs w:val="19"/>
          <w:lang w:val="en-GB"/>
        </w:rPr>
        <w:t>The amendments are to clarify the incremental cost of fulfilling the contract and an allocation of other costs that relate directly to fulfilling contracts which need to be considered whether a contract is onerous.</w:t>
      </w:r>
    </w:p>
    <w:p w14:paraId="01877AC9"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457E1B21" w14:textId="7EBA15A7"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rPr>
      </w:pPr>
      <w:proofErr w:type="spellStart"/>
      <w:r w:rsidRPr="001E5392">
        <w:rPr>
          <w:rFonts w:ascii="Arial" w:hAnsi="Arial" w:cs="Arial"/>
          <w:sz w:val="19"/>
          <w:szCs w:val="19"/>
        </w:rPr>
        <w:t>Thai</w:t>
      </w:r>
      <w:proofErr w:type="spellEnd"/>
      <w:r w:rsidRPr="001E5392">
        <w:rPr>
          <w:rFonts w:ascii="Arial" w:hAnsi="Arial" w:cs="Arial"/>
          <w:sz w:val="19"/>
          <w:szCs w:val="19"/>
        </w:rPr>
        <w:t xml:space="preserve"> Accounting </w:t>
      </w:r>
      <w:r w:rsidRPr="001E5392">
        <w:rPr>
          <w:rFonts w:ascii="Arial" w:hAnsi="Arial" w:cs="Arial"/>
          <w:sz w:val="19"/>
          <w:szCs w:val="19"/>
          <w:lang w:val="en-GB"/>
        </w:rPr>
        <w:t>Standard</w:t>
      </w:r>
      <w:r w:rsidRPr="001E5392">
        <w:rPr>
          <w:rFonts w:ascii="Arial" w:hAnsi="Arial" w:cs="Arial"/>
          <w:sz w:val="19"/>
          <w:szCs w:val="19"/>
        </w:rPr>
        <w:t xml:space="preserve"> </w:t>
      </w:r>
      <w:r w:rsidRPr="001E5392">
        <w:rPr>
          <w:rFonts w:ascii="Arial" w:hAnsi="Arial"/>
          <w:sz w:val="19"/>
          <w:szCs w:val="19"/>
          <w:lang w:bidi="th-TH"/>
        </w:rPr>
        <w:t>41</w:t>
      </w:r>
      <w:r w:rsidRPr="001E5392">
        <w:rPr>
          <w:rFonts w:ascii="Arial" w:hAnsi="Arial" w:cs="Arial"/>
          <w:sz w:val="19"/>
          <w:szCs w:val="19"/>
        </w:rPr>
        <w:t>, “</w:t>
      </w:r>
      <w:proofErr w:type="spellStart"/>
      <w:r w:rsidRPr="001E5392">
        <w:rPr>
          <w:rFonts w:ascii="Arial" w:hAnsi="Arial" w:cs="Arial"/>
          <w:sz w:val="19"/>
          <w:szCs w:val="19"/>
        </w:rPr>
        <w:t>Agriculture</w:t>
      </w:r>
      <w:proofErr w:type="spellEnd"/>
      <w:r w:rsidRPr="001E5392">
        <w:rPr>
          <w:rFonts w:ascii="Arial" w:hAnsi="Arial" w:cs="Arial"/>
          <w:sz w:val="19"/>
          <w:szCs w:val="19"/>
        </w:rPr>
        <w:t>”</w:t>
      </w:r>
    </w:p>
    <w:p w14:paraId="11E39DFB"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64304EB8" w14:textId="77777777" w:rsidR="00A957E4" w:rsidRPr="001E5392" w:rsidRDefault="00A957E4" w:rsidP="00A957E4">
      <w:pPr>
        <w:pStyle w:val="ListParagraph"/>
        <w:spacing w:after="160" w:line="360" w:lineRule="auto"/>
        <w:ind w:left="1305"/>
        <w:contextualSpacing/>
        <w:jc w:val="thaiDistribute"/>
        <w:rPr>
          <w:rFonts w:ascii="Arial" w:hAnsi="Arial" w:cs="Arial"/>
          <w:sz w:val="19"/>
          <w:szCs w:val="19"/>
          <w:lang w:val="en-GB"/>
        </w:rPr>
      </w:pPr>
      <w:r w:rsidRPr="001E5392">
        <w:rPr>
          <w:rFonts w:ascii="Arial" w:hAnsi="Arial" w:cs="Arial"/>
          <w:sz w:val="19"/>
          <w:szCs w:val="19"/>
          <w:lang w:val="en-GB"/>
        </w:rPr>
        <w:t>This standard was amended to remove the requirement to exclude cash flows for taxation when measuring fair value of biological assets.</w:t>
      </w:r>
    </w:p>
    <w:p w14:paraId="2C48CCF3"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7FEB5386" w14:textId="6051EEA6"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E5392">
        <w:rPr>
          <w:rFonts w:ascii="Arial" w:hAnsi="Arial" w:cs="Arial"/>
          <w:sz w:val="19"/>
          <w:szCs w:val="19"/>
          <w:lang w:val="en-GB"/>
        </w:rPr>
        <w:t>Thai Financial Reporting Standard 1, “First-time Adoption of Thai Financial Reporting Standards”</w:t>
      </w:r>
    </w:p>
    <w:p w14:paraId="01F0464D"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79C5ACF2" w14:textId="77777777" w:rsidR="00A957E4" w:rsidRPr="001E5392" w:rsidRDefault="00A957E4" w:rsidP="00A957E4">
      <w:pPr>
        <w:pStyle w:val="ListParagraph"/>
        <w:spacing w:after="160" w:line="360" w:lineRule="auto"/>
        <w:ind w:left="1305"/>
        <w:contextualSpacing/>
        <w:jc w:val="thaiDistribute"/>
        <w:rPr>
          <w:rFonts w:ascii="Arial" w:hAnsi="Arial" w:cs="Arial"/>
          <w:sz w:val="19"/>
          <w:szCs w:val="19"/>
          <w:lang w:val="en-GB"/>
        </w:rPr>
      </w:pPr>
      <w:r w:rsidRPr="001E5392">
        <w:rPr>
          <w:rFonts w:ascii="Arial" w:hAnsi="Arial" w:cs="Arial"/>
          <w:sz w:val="19"/>
          <w:szCs w:val="19"/>
          <w:lang w:val="en-GB"/>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2F88A9DE"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175B3607"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74DBEB63"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046CCEFF"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28E96E0F" w14:textId="4C117C95"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E5392">
        <w:rPr>
          <w:rFonts w:ascii="Arial" w:hAnsi="Arial" w:cs="Arial"/>
          <w:sz w:val="19"/>
          <w:szCs w:val="19"/>
          <w:lang w:val="en-GB"/>
        </w:rPr>
        <w:t>Thai Financial Reporting Standard 3, “Business Combinations”</w:t>
      </w:r>
    </w:p>
    <w:p w14:paraId="1E300912"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33D8C64A" w14:textId="77777777" w:rsidR="00A957E4" w:rsidRPr="001E5392" w:rsidRDefault="00A957E4" w:rsidP="00577DF6">
      <w:pPr>
        <w:pStyle w:val="ListParagraph"/>
        <w:spacing w:after="160" w:line="360" w:lineRule="auto"/>
        <w:ind w:left="1305"/>
        <w:contextualSpacing/>
        <w:jc w:val="thaiDistribute"/>
        <w:rPr>
          <w:rFonts w:ascii="Arial" w:hAnsi="Arial" w:cs="Arial"/>
          <w:sz w:val="19"/>
          <w:szCs w:val="19"/>
          <w:lang w:val="en-GB"/>
        </w:rPr>
      </w:pPr>
      <w:r w:rsidRPr="001E5392">
        <w:rPr>
          <w:rFonts w:ascii="Arial" w:hAnsi="Arial" w:cs="Arial"/>
          <w:sz w:val="19"/>
          <w:szCs w:val="19"/>
          <w:lang w:val="en-GB"/>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1E3BDB0E" w14:textId="77777777" w:rsidR="00A957E4" w:rsidRPr="001E5392" w:rsidRDefault="00A957E4" w:rsidP="00A957E4">
      <w:pPr>
        <w:pStyle w:val="ListParagraph"/>
        <w:spacing w:line="360" w:lineRule="auto"/>
        <w:ind w:left="1305" w:hanging="351"/>
        <w:rPr>
          <w:rFonts w:ascii="Arial" w:hAnsi="Arial" w:cs="Arial"/>
          <w:sz w:val="16"/>
          <w:szCs w:val="16"/>
          <w:lang w:val="en-GB"/>
        </w:rPr>
      </w:pPr>
    </w:p>
    <w:p w14:paraId="794F5736" w14:textId="75188E6C" w:rsidR="00A957E4" w:rsidRPr="001E5392" w:rsidRDefault="00A957E4" w:rsidP="00A957E4">
      <w:pPr>
        <w:pStyle w:val="ListParagraph"/>
        <w:numPr>
          <w:ilvl w:val="0"/>
          <w:numId w:val="26"/>
        </w:numPr>
        <w:spacing w:after="160" w:line="360" w:lineRule="auto"/>
        <w:ind w:left="1305" w:hanging="351"/>
        <w:contextualSpacing/>
        <w:jc w:val="thaiDistribute"/>
        <w:rPr>
          <w:rFonts w:ascii="Arial" w:hAnsi="Arial" w:cs="Arial"/>
          <w:sz w:val="19"/>
          <w:szCs w:val="19"/>
          <w:lang w:val="en-GB"/>
        </w:rPr>
      </w:pPr>
      <w:r w:rsidRPr="001E5392">
        <w:rPr>
          <w:rFonts w:ascii="Arial" w:hAnsi="Arial" w:cs="Arial"/>
          <w:sz w:val="19"/>
          <w:szCs w:val="19"/>
          <w:lang w:val="en-GB"/>
        </w:rPr>
        <w:t>Thai Financial Reporting Standard 9, “Financial Instruments”</w:t>
      </w:r>
    </w:p>
    <w:p w14:paraId="73D1BC7B" w14:textId="77777777" w:rsidR="00A957E4" w:rsidRPr="001E5392" w:rsidRDefault="00A957E4" w:rsidP="00A957E4">
      <w:pPr>
        <w:pStyle w:val="ListParagraph"/>
        <w:spacing w:after="160" w:line="360" w:lineRule="auto"/>
        <w:ind w:left="1305" w:hanging="351"/>
        <w:contextualSpacing/>
        <w:jc w:val="thaiDistribute"/>
        <w:rPr>
          <w:rFonts w:ascii="Arial" w:hAnsi="Arial" w:cs="Arial"/>
          <w:sz w:val="16"/>
          <w:szCs w:val="16"/>
          <w:lang w:val="en-GB"/>
        </w:rPr>
      </w:pPr>
    </w:p>
    <w:p w14:paraId="4D113D0B" w14:textId="41A06DA9" w:rsidR="004D2325" w:rsidRPr="001E5392" w:rsidRDefault="00A957E4" w:rsidP="00577DF6">
      <w:pPr>
        <w:pStyle w:val="ListParagraph"/>
        <w:tabs>
          <w:tab w:val="left" w:pos="450"/>
        </w:tabs>
        <w:spacing w:line="360" w:lineRule="auto"/>
        <w:ind w:left="1323" w:firstLine="9"/>
        <w:jc w:val="thaiDistribute"/>
        <w:rPr>
          <w:rFonts w:ascii="Arial" w:hAnsi="Arial" w:cs="Arial"/>
          <w:sz w:val="19"/>
          <w:szCs w:val="19"/>
          <w:lang w:val="en-GB"/>
        </w:rPr>
      </w:pPr>
      <w:r w:rsidRPr="001E5392">
        <w:rPr>
          <w:rFonts w:ascii="Arial" w:hAnsi="Arial" w:cs="Arial"/>
          <w:sz w:val="19"/>
          <w:szCs w:val="19"/>
          <w:lang w:val="en-GB"/>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372C8C0B" w14:textId="77777777" w:rsidR="004D2325" w:rsidRPr="001E5392" w:rsidRDefault="004D2325" w:rsidP="004D2325">
      <w:pPr>
        <w:pStyle w:val="ListParagraph"/>
        <w:tabs>
          <w:tab w:val="left" w:pos="450"/>
        </w:tabs>
        <w:spacing w:line="360" w:lineRule="auto"/>
        <w:ind w:left="954"/>
        <w:jc w:val="thaiDistribute"/>
        <w:rPr>
          <w:rFonts w:ascii="Arial" w:hAnsi="Arial" w:cs="Arial"/>
          <w:sz w:val="19"/>
          <w:szCs w:val="19"/>
          <w:lang w:val="en-GB"/>
        </w:rPr>
      </w:pPr>
    </w:p>
    <w:p w14:paraId="44D83FBB" w14:textId="228B0C12" w:rsidR="00AC056D" w:rsidRPr="001E5392" w:rsidRDefault="00AC056D" w:rsidP="004D2325">
      <w:pPr>
        <w:pStyle w:val="ListParagraph"/>
        <w:tabs>
          <w:tab w:val="left" w:pos="450"/>
        </w:tabs>
        <w:spacing w:line="360" w:lineRule="auto"/>
        <w:ind w:left="954"/>
        <w:jc w:val="thaiDistribute"/>
        <w:rPr>
          <w:rFonts w:ascii="Arial" w:hAnsi="Arial" w:cs="Arial"/>
          <w:sz w:val="19"/>
          <w:szCs w:val="19"/>
          <w:lang w:val="en-GB"/>
        </w:rPr>
      </w:pPr>
      <w:r w:rsidRPr="001E5392">
        <w:rPr>
          <w:rFonts w:ascii="Arial" w:hAnsi="Arial"/>
          <w:sz w:val="19"/>
          <w:szCs w:val="19"/>
          <w:lang w:val="en-GB"/>
        </w:rPr>
        <w:t>However, the Group</w:t>
      </w:r>
      <w:r w:rsidRPr="001E5392">
        <w:rPr>
          <w:rFonts w:ascii="Arial" w:hAnsi="Arial" w:cstheme="minorBidi" w:hint="cs"/>
          <w:sz w:val="19"/>
          <w:szCs w:val="19"/>
          <w:cs/>
        </w:rPr>
        <w:t xml:space="preserve"> </w:t>
      </w:r>
      <w:r w:rsidRPr="001E5392">
        <w:rPr>
          <w:rFonts w:ascii="Arial" w:hAnsi="Arial"/>
          <w:sz w:val="19"/>
          <w:szCs w:val="19"/>
          <w:lang w:val="en-GB"/>
        </w:rPr>
        <w:t>has not early adopted the certain amended TFRSs that there is no significant impact to the Group’s financial statements, when adoption.</w:t>
      </w:r>
    </w:p>
    <w:p w14:paraId="2E01CD44" w14:textId="42C32A62" w:rsidR="006D76FF" w:rsidRPr="001E5392" w:rsidRDefault="006D76FF" w:rsidP="006651CB">
      <w:pPr>
        <w:spacing w:line="360" w:lineRule="auto"/>
        <w:ind w:left="459"/>
        <w:jc w:val="thaiDistribute"/>
      </w:pPr>
    </w:p>
    <w:p w14:paraId="126FB045" w14:textId="26D8E9FA" w:rsidR="006E4488" w:rsidRPr="001E5392" w:rsidRDefault="00F076B6" w:rsidP="00724529">
      <w:pPr>
        <w:pStyle w:val="BodyTextIndent3"/>
        <w:numPr>
          <w:ilvl w:val="0"/>
          <w:numId w:val="1"/>
        </w:numPr>
        <w:tabs>
          <w:tab w:val="clear" w:pos="360"/>
          <w:tab w:val="num" w:pos="720"/>
          <w:tab w:val="num" w:pos="786"/>
        </w:tabs>
        <w:spacing w:line="360" w:lineRule="auto"/>
        <w:ind w:left="441" w:hanging="441"/>
        <w:rPr>
          <w:rFonts w:ascii="Arial" w:hAnsi="Arial" w:cs="Arial"/>
          <w:b/>
          <w:bCs/>
          <w:sz w:val="19"/>
          <w:szCs w:val="19"/>
        </w:rPr>
      </w:pPr>
      <w:r w:rsidRPr="001E5392">
        <w:rPr>
          <w:rFonts w:ascii="Arial" w:hAnsi="Arial" w:cs="Arial"/>
          <w:b/>
          <w:bCs/>
          <w:sz w:val="19"/>
          <w:szCs w:val="19"/>
        </w:rPr>
        <w:t>ESTIMATES AND JUDGMENT</w:t>
      </w:r>
    </w:p>
    <w:p w14:paraId="1B10CA04" w14:textId="77777777" w:rsidR="006E4488" w:rsidRPr="001E5392" w:rsidRDefault="006E4488" w:rsidP="004905CC">
      <w:pPr>
        <w:pStyle w:val="BodyTextIndent3"/>
        <w:tabs>
          <w:tab w:val="num" w:pos="786"/>
        </w:tabs>
        <w:spacing w:line="360" w:lineRule="auto"/>
        <w:ind w:left="441" w:firstLine="0"/>
        <w:rPr>
          <w:rFonts w:ascii="Arial" w:hAnsi="Arial" w:cs="Arial"/>
          <w:sz w:val="20"/>
          <w:szCs w:val="20"/>
          <w:u w:val="single"/>
        </w:rPr>
      </w:pPr>
    </w:p>
    <w:p w14:paraId="77CAA2AE" w14:textId="164C932C" w:rsidR="006E4488" w:rsidRPr="001E5392"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1E5392">
        <w:rPr>
          <w:rFonts w:ascii="Arial" w:hAnsi="Arial" w:cs="Arial"/>
          <w:sz w:val="19"/>
          <w:szCs w:val="19"/>
          <w:lang w:val="en-GB" w:bidi="th-TH"/>
        </w:rPr>
        <w:t xml:space="preserve">When preparing the interim financial statements, management </w:t>
      </w:r>
      <w:r w:rsidR="003E349A" w:rsidRPr="001E5392">
        <w:rPr>
          <w:rFonts w:ascii="Arial" w:hAnsi="Arial" w:cs="Arial"/>
          <w:sz w:val="19"/>
          <w:szCs w:val="19"/>
          <w:lang w:val="en-GB" w:bidi="th-TH"/>
        </w:rPr>
        <w:t>un</w:t>
      </w:r>
      <w:r w:rsidR="00A8620E" w:rsidRPr="001E5392">
        <w:rPr>
          <w:rFonts w:ascii="Arial" w:hAnsi="Arial" w:cs="Arial"/>
          <w:sz w:val="19"/>
          <w:szCs w:val="19"/>
          <w:lang w:val="en-GB" w:bidi="th-TH"/>
        </w:rPr>
        <w:t>dertake</w:t>
      </w:r>
      <w:r w:rsidRPr="001E5392">
        <w:rPr>
          <w:rFonts w:ascii="Arial" w:hAnsi="Arial" w:cs="Arial"/>
          <w:sz w:val="19"/>
          <w:szCs w:val="19"/>
          <w:lang w:val="en-GB" w:bidi="th-TH"/>
        </w:rPr>
        <w:t xml:space="preserve"> judgments, estimates and assumptions about recognition and measurement of assets, liabilities, </w:t>
      </w:r>
      <w:proofErr w:type="gramStart"/>
      <w:r w:rsidR="00A8620E" w:rsidRPr="001E5392">
        <w:rPr>
          <w:rFonts w:ascii="Arial" w:hAnsi="Arial" w:cs="Arial"/>
          <w:sz w:val="19"/>
          <w:szCs w:val="19"/>
          <w:lang w:val="en-GB" w:bidi="th-TH"/>
        </w:rPr>
        <w:t>revenue</w:t>
      </w:r>
      <w:proofErr w:type="gramEnd"/>
      <w:r w:rsidRPr="001E5392">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1E5392" w:rsidRDefault="006E4488" w:rsidP="004905CC">
      <w:pPr>
        <w:pStyle w:val="BodyTextIndent3"/>
        <w:tabs>
          <w:tab w:val="num" w:pos="786"/>
        </w:tabs>
        <w:spacing w:line="360" w:lineRule="auto"/>
        <w:ind w:left="441" w:firstLine="0"/>
        <w:rPr>
          <w:rFonts w:ascii="Arial" w:hAnsi="Arial" w:cs="Arial"/>
          <w:sz w:val="19"/>
          <w:szCs w:val="19"/>
          <w:lang w:val="en-GB"/>
        </w:rPr>
      </w:pPr>
    </w:p>
    <w:p w14:paraId="5415B187" w14:textId="58ED2E3C" w:rsidR="0092417A" w:rsidRPr="001E5392" w:rsidRDefault="009C24D8" w:rsidP="00573C09">
      <w:pPr>
        <w:pStyle w:val="BodyTextIndent3"/>
        <w:tabs>
          <w:tab w:val="num" w:pos="786"/>
        </w:tabs>
        <w:spacing w:line="360" w:lineRule="auto"/>
        <w:ind w:left="441" w:firstLine="0"/>
        <w:rPr>
          <w:rFonts w:ascii="Arial" w:hAnsi="Arial" w:cs="Arial"/>
          <w:sz w:val="19"/>
          <w:szCs w:val="19"/>
          <w:lang w:val="en-GB"/>
        </w:rPr>
      </w:pPr>
      <w:r w:rsidRPr="001E5392">
        <w:rPr>
          <w:rFonts w:ascii="Arial" w:hAnsi="Arial" w:cs="Arial"/>
          <w:sz w:val="19"/>
          <w:szCs w:val="19"/>
          <w:lang w:val="en-GB" w:bidi="th-TH"/>
        </w:rPr>
        <w:t>The judgments, estimates and assumptions applied in the interim financial statements, including the key sources of estimation</w:t>
      </w:r>
      <w:r w:rsidR="00BD64B1" w:rsidRPr="001E5392">
        <w:rPr>
          <w:rFonts w:ascii="Arial" w:hAnsi="Arial" w:cs="Arial"/>
          <w:sz w:val="19"/>
          <w:szCs w:val="19"/>
          <w:lang w:val="en-GB" w:bidi="th-TH"/>
        </w:rPr>
        <w:t>,</w:t>
      </w:r>
      <w:r w:rsidRPr="001E5392">
        <w:rPr>
          <w:rFonts w:ascii="Arial" w:hAnsi="Arial" w:cs="Arial"/>
          <w:sz w:val="19"/>
          <w:szCs w:val="19"/>
          <w:lang w:val="en-GB" w:bidi="th-TH"/>
        </w:rPr>
        <w:t xml:space="preserve"> </w:t>
      </w:r>
      <w:r w:rsidR="00BD64B1" w:rsidRPr="001E5392">
        <w:rPr>
          <w:rFonts w:ascii="Arial" w:hAnsi="Arial" w:cs="Arial"/>
          <w:sz w:val="19"/>
          <w:szCs w:val="19"/>
          <w:lang w:val="en-GB" w:bidi="th-TH"/>
        </w:rPr>
        <w:t>are</w:t>
      </w:r>
      <w:r w:rsidRPr="001E5392">
        <w:rPr>
          <w:rFonts w:ascii="Arial" w:hAnsi="Arial" w:cs="Arial"/>
          <w:sz w:val="19"/>
          <w:szCs w:val="19"/>
          <w:lang w:val="en-GB" w:bidi="th-TH"/>
        </w:rPr>
        <w:t xml:space="preserve"> the same as those applied in the annual financial statements for the year ended 31</w:t>
      </w:r>
      <w:r w:rsidR="000B1251" w:rsidRPr="001E5392">
        <w:rPr>
          <w:rFonts w:ascii="Arial" w:hAnsi="Arial" w:cs="Arial"/>
          <w:sz w:val="19"/>
          <w:szCs w:val="19"/>
          <w:lang w:val="en-GB" w:bidi="th-TH"/>
        </w:rPr>
        <w:t xml:space="preserve"> December 20</w:t>
      </w:r>
      <w:r w:rsidR="004362C4" w:rsidRPr="001E5392">
        <w:rPr>
          <w:rFonts w:ascii="Arial" w:hAnsi="Arial" w:cs="Arial"/>
          <w:sz w:val="19"/>
          <w:szCs w:val="19"/>
          <w:lang w:val="en-GB" w:bidi="th-TH"/>
        </w:rPr>
        <w:t>2</w:t>
      </w:r>
      <w:r w:rsidR="004A480D" w:rsidRPr="001E5392">
        <w:rPr>
          <w:rFonts w:ascii="Arial" w:hAnsi="Arial" w:cs="Arial"/>
          <w:sz w:val="19"/>
          <w:szCs w:val="19"/>
          <w:lang w:val="en-GB" w:bidi="th-TH"/>
        </w:rPr>
        <w:t>2</w:t>
      </w:r>
      <w:r w:rsidR="00383EB4" w:rsidRPr="001E5392">
        <w:rPr>
          <w:rFonts w:ascii="Arial" w:hAnsi="Arial" w:cs="Arial"/>
          <w:sz w:val="19"/>
          <w:szCs w:val="19"/>
          <w:lang w:val="en-GB" w:bidi="th-TH"/>
        </w:rPr>
        <w:t>.</w:t>
      </w:r>
    </w:p>
    <w:p w14:paraId="7B6892B9" w14:textId="75D1ACEE" w:rsidR="00D045DA" w:rsidRPr="001E5392" w:rsidRDefault="00D045DA" w:rsidP="00990E00">
      <w:pPr>
        <w:spacing w:line="360" w:lineRule="auto"/>
        <w:jc w:val="thaiDistribute"/>
        <w:rPr>
          <w:rFonts w:ascii="Arial" w:hAnsi="Arial" w:cstheme="minorBidi"/>
          <w:sz w:val="19"/>
          <w:szCs w:val="19"/>
          <w:lang w:val="en-GB"/>
        </w:rPr>
      </w:pPr>
    </w:p>
    <w:p w14:paraId="632FB336" w14:textId="78BA5054" w:rsidR="00BC27E6" w:rsidRPr="001E5392" w:rsidRDefault="00BC27E6" w:rsidP="00724529">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cs/>
        </w:rPr>
      </w:pPr>
      <w:r w:rsidRPr="001E5392">
        <w:rPr>
          <w:rFonts w:ascii="Arial" w:hAnsi="Arial" w:cs="Arial"/>
          <w:b/>
          <w:bCs/>
          <w:sz w:val="19"/>
          <w:szCs w:val="19"/>
          <w:cs/>
        </w:rPr>
        <w:t>RELATED PARTY TRANSACTIONS</w:t>
      </w:r>
    </w:p>
    <w:p w14:paraId="632FB337" w14:textId="77777777" w:rsidR="00BC27E6" w:rsidRPr="001E5392" w:rsidRDefault="00BC27E6" w:rsidP="00A0306F">
      <w:pPr>
        <w:spacing w:line="360" w:lineRule="auto"/>
        <w:ind w:left="426"/>
        <w:jc w:val="both"/>
        <w:rPr>
          <w:rFonts w:ascii="Arial" w:hAnsi="Arial" w:cs="Arial"/>
          <w:sz w:val="18"/>
          <w:szCs w:val="18"/>
          <w:lang w:val="en-GB"/>
        </w:rPr>
      </w:pPr>
    </w:p>
    <w:p w14:paraId="632FB338" w14:textId="2098826E" w:rsidR="00642C28" w:rsidRPr="001E5392" w:rsidRDefault="00CB430D" w:rsidP="00A0306F">
      <w:pPr>
        <w:pStyle w:val="BodyTextIndent3"/>
        <w:spacing w:line="360" w:lineRule="auto"/>
        <w:ind w:left="414" w:right="-23" w:firstLine="9"/>
        <w:jc w:val="thaiDistribute"/>
        <w:rPr>
          <w:rFonts w:ascii="Arial" w:hAnsi="Arial" w:cs="Arial"/>
          <w:sz w:val="19"/>
          <w:szCs w:val="19"/>
          <w:lang w:val="en-GB"/>
        </w:rPr>
      </w:pPr>
      <w:r w:rsidRPr="001E5392">
        <w:rPr>
          <w:rFonts w:ascii="Arial" w:hAnsi="Arial" w:cs="Arial"/>
          <w:sz w:val="19"/>
          <w:szCs w:val="19"/>
          <w:lang w:val="en-GB"/>
        </w:rPr>
        <w:t xml:space="preserve">The </w:t>
      </w:r>
      <w:r w:rsidR="006222FB" w:rsidRPr="001E5392">
        <w:rPr>
          <w:rFonts w:ascii="Arial" w:hAnsi="Arial" w:cs="Arial"/>
          <w:sz w:val="19"/>
          <w:szCs w:val="19"/>
          <w:lang w:val="en-GB"/>
        </w:rPr>
        <w:t xml:space="preserve">Company has significant business transactions </w:t>
      </w:r>
      <w:r w:rsidRPr="001E5392">
        <w:rPr>
          <w:rFonts w:ascii="Arial" w:hAnsi="Arial" w:cs="Arial"/>
          <w:sz w:val="19"/>
          <w:szCs w:val="19"/>
          <w:lang w:val="en-GB"/>
        </w:rPr>
        <w:t xml:space="preserve">with related parties </w:t>
      </w:r>
      <w:r w:rsidR="001307F6" w:rsidRPr="001E5392">
        <w:rPr>
          <w:rFonts w:ascii="Arial" w:hAnsi="Arial" w:cs="Arial"/>
          <w:sz w:val="19"/>
          <w:szCs w:val="19"/>
          <w:lang w:val="en-GB"/>
        </w:rPr>
        <w:t xml:space="preserve">which are related through </w:t>
      </w:r>
      <w:r w:rsidR="009C21B8" w:rsidRPr="001E5392">
        <w:rPr>
          <w:rFonts w:ascii="Arial" w:hAnsi="Arial" w:cs="Arial"/>
          <w:sz w:val="19"/>
          <w:szCs w:val="19"/>
          <w:lang w:val="en-GB"/>
        </w:rPr>
        <w:t xml:space="preserve">common shareholders and/or </w:t>
      </w:r>
      <w:r w:rsidR="00A66CDF" w:rsidRPr="001E5392">
        <w:rPr>
          <w:rFonts w:ascii="Arial" w:hAnsi="Arial" w:cs="Arial"/>
          <w:sz w:val="19"/>
          <w:szCs w:val="19"/>
          <w:lang w:val="en-GB"/>
        </w:rPr>
        <w:t xml:space="preserve">management. Such transactions have been complied with the terms and bases determined by the </w:t>
      </w:r>
      <w:r w:rsidR="00406ABD" w:rsidRPr="001E5392">
        <w:rPr>
          <w:rFonts w:ascii="Arial" w:hAnsi="Arial" w:cs="Arial"/>
          <w:sz w:val="19"/>
          <w:szCs w:val="19"/>
          <w:lang w:val="en-GB"/>
        </w:rPr>
        <w:t>Company and related parties</w:t>
      </w:r>
      <w:r w:rsidR="00AB41BF" w:rsidRPr="001E5392">
        <w:rPr>
          <w:rFonts w:ascii="Arial" w:hAnsi="Arial" w:cs="Arial"/>
          <w:sz w:val="19"/>
          <w:szCs w:val="19"/>
          <w:lang w:val="en-GB"/>
        </w:rPr>
        <w:t>.</w:t>
      </w:r>
    </w:p>
    <w:p w14:paraId="09103D09" w14:textId="77777777" w:rsidR="0092417A" w:rsidRPr="001E5392" w:rsidRDefault="0092417A" w:rsidP="00A0306F">
      <w:pPr>
        <w:pStyle w:val="BodyTextIndent3"/>
        <w:spacing w:line="360" w:lineRule="auto"/>
        <w:ind w:left="414" w:right="-23" w:firstLine="9"/>
        <w:jc w:val="thaiDistribute"/>
        <w:rPr>
          <w:rFonts w:ascii="Arial" w:hAnsi="Arial" w:cs="Arial"/>
          <w:sz w:val="19"/>
          <w:szCs w:val="19"/>
          <w:lang w:val="en-GB"/>
        </w:rPr>
      </w:pPr>
    </w:p>
    <w:p w14:paraId="7DEAEC5B" w14:textId="77777777" w:rsidR="00065314" w:rsidRPr="001E5392" w:rsidRDefault="00065314" w:rsidP="00A0306F">
      <w:pPr>
        <w:pStyle w:val="BodyTextIndent3"/>
        <w:spacing w:line="360" w:lineRule="auto"/>
        <w:ind w:left="414" w:right="-23" w:firstLine="9"/>
        <w:jc w:val="thaiDistribute"/>
        <w:rPr>
          <w:rFonts w:ascii="Arial" w:hAnsi="Arial" w:cs="Arial"/>
          <w:sz w:val="19"/>
          <w:szCs w:val="19"/>
          <w:lang w:val="en-GB"/>
        </w:rPr>
      </w:pPr>
    </w:p>
    <w:p w14:paraId="46D0FFAD" w14:textId="77777777" w:rsidR="00065314" w:rsidRPr="001E5392" w:rsidRDefault="00065314" w:rsidP="00A0306F">
      <w:pPr>
        <w:pStyle w:val="BodyTextIndent3"/>
        <w:spacing w:line="360" w:lineRule="auto"/>
        <w:ind w:left="414" w:right="-23" w:firstLine="9"/>
        <w:jc w:val="thaiDistribute"/>
        <w:rPr>
          <w:rFonts w:ascii="Arial" w:hAnsi="Arial" w:cs="Arial"/>
          <w:sz w:val="19"/>
          <w:szCs w:val="19"/>
          <w:lang w:val="en-GB"/>
        </w:rPr>
      </w:pPr>
    </w:p>
    <w:p w14:paraId="2DF8D60F"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2318A10B"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6F81D1D0"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594E1CD9"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6284A671"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04818DB3"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3A38D221" w14:textId="77777777" w:rsidR="004A480D" w:rsidRPr="001E5392" w:rsidRDefault="004A480D" w:rsidP="00A0306F">
      <w:pPr>
        <w:pStyle w:val="BodyTextIndent3"/>
        <w:spacing w:line="360" w:lineRule="auto"/>
        <w:ind w:left="414" w:right="-23" w:firstLine="9"/>
        <w:jc w:val="thaiDistribute"/>
        <w:rPr>
          <w:rFonts w:ascii="Arial" w:hAnsi="Arial" w:cs="Arial"/>
          <w:sz w:val="19"/>
          <w:szCs w:val="19"/>
          <w:lang w:val="en-GB"/>
        </w:rPr>
      </w:pPr>
    </w:p>
    <w:p w14:paraId="625DE6B3" w14:textId="77777777" w:rsidR="00065314" w:rsidRPr="001E5392" w:rsidRDefault="00065314" w:rsidP="00A0306F">
      <w:pPr>
        <w:pStyle w:val="BodyTextIndent3"/>
        <w:spacing w:line="360" w:lineRule="auto"/>
        <w:ind w:left="414" w:right="-23" w:firstLine="9"/>
        <w:jc w:val="thaiDistribute"/>
        <w:rPr>
          <w:rFonts w:ascii="Arial" w:hAnsi="Arial" w:cs="Arial"/>
          <w:sz w:val="19"/>
          <w:szCs w:val="19"/>
          <w:lang w:val="en-GB"/>
        </w:rPr>
      </w:pPr>
    </w:p>
    <w:p w14:paraId="091C54FB" w14:textId="77777777" w:rsidR="00065314" w:rsidRPr="001E5392" w:rsidRDefault="00065314" w:rsidP="00A0306F">
      <w:pPr>
        <w:pStyle w:val="BodyTextIndent3"/>
        <w:spacing w:line="360" w:lineRule="auto"/>
        <w:ind w:left="414" w:right="-23" w:firstLine="9"/>
        <w:jc w:val="thaiDistribute"/>
        <w:rPr>
          <w:rFonts w:ascii="Arial" w:hAnsi="Arial" w:cs="Arial"/>
          <w:sz w:val="19"/>
          <w:szCs w:val="19"/>
          <w:lang w:val="en-GB"/>
        </w:rPr>
      </w:pPr>
    </w:p>
    <w:p w14:paraId="673DFEBB" w14:textId="56E98DDE" w:rsidR="00AB41BF" w:rsidRPr="001E5392" w:rsidRDefault="00AB41BF" w:rsidP="00A0306F">
      <w:pPr>
        <w:pStyle w:val="BodyTextIndent3"/>
        <w:spacing w:line="360" w:lineRule="auto"/>
        <w:ind w:left="414" w:right="-23" w:firstLine="9"/>
        <w:jc w:val="thaiDistribute"/>
        <w:rPr>
          <w:rFonts w:ascii="Arial" w:hAnsi="Arial" w:cs="Arial"/>
          <w:sz w:val="19"/>
          <w:szCs w:val="19"/>
          <w:lang w:val="en-GB"/>
        </w:rPr>
      </w:pPr>
      <w:r w:rsidRPr="001E5392">
        <w:rPr>
          <w:rFonts w:ascii="Arial" w:hAnsi="Arial" w:cs="Arial"/>
          <w:sz w:val="19"/>
          <w:szCs w:val="19"/>
          <w:lang w:val="en-GB"/>
        </w:rPr>
        <w:t xml:space="preserve">The relationship between the Company and related parties are summarized below: </w:t>
      </w:r>
    </w:p>
    <w:p w14:paraId="3386326F" w14:textId="77777777" w:rsidR="00065314" w:rsidRPr="001E5392"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447"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3"/>
        <w:gridCol w:w="281"/>
        <w:gridCol w:w="4533"/>
      </w:tblGrid>
      <w:tr w:rsidR="00E52A68" w:rsidRPr="001E5392" w14:paraId="7BA0F292" w14:textId="77777777" w:rsidTr="006651CB">
        <w:trPr>
          <w:tblHeader/>
        </w:trPr>
        <w:tc>
          <w:tcPr>
            <w:tcW w:w="4633" w:type="dxa"/>
            <w:tcBorders>
              <w:bottom w:val="single" w:sz="4" w:space="0" w:color="auto"/>
            </w:tcBorders>
          </w:tcPr>
          <w:p w14:paraId="76DDC1C5" w14:textId="77777777" w:rsidR="00E52A68" w:rsidRPr="001E5392" w:rsidRDefault="00E52A68" w:rsidP="00620522">
            <w:pPr>
              <w:pStyle w:val="BodyTextIndent3"/>
              <w:spacing w:line="360" w:lineRule="auto"/>
              <w:ind w:left="0" w:right="-23" w:firstLine="0"/>
              <w:jc w:val="center"/>
              <w:rPr>
                <w:rFonts w:ascii="Arial" w:hAnsi="Arial" w:cs="Arial"/>
                <w:sz w:val="19"/>
                <w:szCs w:val="19"/>
                <w:lang w:val="en-GB"/>
              </w:rPr>
            </w:pPr>
            <w:r w:rsidRPr="001E5392">
              <w:rPr>
                <w:rFonts w:ascii="Arial" w:hAnsi="Arial" w:cs="Arial"/>
                <w:sz w:val="19"/>
                <w:szCs w:val="19"/>
                <w:lang w:val="en-GB"/>
              </w:rPr>
              <w:t>Names</w:t>
            </w:r>
          </w:p>
        </w:tc>
        <w:tc>
          <w:tcPr>
            <w:tcW w:w="281" w:type="dxa"/>
          </w:tcPr>
          <w:p w14:paraId="345F9FEC" w14:textId="77777777" w:rsidR="00E52A68" w:rsidRPr="001E5392" w:rsidRDefault="00E52A68" w:rsidP="00620522">
            <w:pPr>
              <w:pStyle w:val="BodyTextIndent3"/>
              <w:spacing w:line="360" w:lineRule="auto"/>
              <w:ind w:left="0" w:right="-23" w:firstLine="0"/>
              <w:jc w:val="center"/>
              <w:rPr>
                <w:rFonts w:ascii="Arial" w:hAnsi="Arial" w:cs="Arial"/>
                <w:sz w:val="19"/>
                <w:szCs w:val="19"/>
                <w:lang w:val="en-GB"/>
              </w:rPr>
            </w:pPr>
          </w:p>
        </w:tc>
        <w:tc>
          <w:tcPr>
            <w:tcW w:w="4533" w:type="dxa"/>
            <w:tcBorders>
              <w:bottom w:val="single" w:sz="4" w:space="0" w:color="auto"/>
            </w:tcBorders>
          </w:tcPr>
          <w:p w14:paraId="5386F63A" w14:textId="77777777" w:rsidR="00E52A68" w:rsidRPr="001E5392" w:rsidRDefault="00E52A68" w:rsidP="00620522">
            <w:pPr>
              <w:pStyle w:val="BodyTextIndent3"/>
              <w:spacing w:line="360" w:lineRule="auto"/>
              <w:ind w:left="0" w:right="-23" w:firstLine="0"/>
              <w:jc w:val="center"/>
              <w:rPr>
                <w:rFonts w:ascii="Arial" w:hAnsi="Arial" w:cs="Arial"/>
                <w:sz w:val="19"/>
                <w:szCs w:val="19"/>
                <w:lang w:val="en-GB"/>
              </w:rPr>
            </w:pPr>
            <w:r w:rsidRPr="001E5392">
              <w:rPr>
                <w:rFonts w:ascii="Arial" w:hAnsi="Arial" w:cs="Arial"/>
                <w:sz w:val="19"/>
                <w:szCs w:val="19"/>
                <w:lang w:val="en-GB"/>
              </w:rPr>
              <w:t>Relationship</w:t>
            </w:r>
          </w:p>
        </w:tc>
      </w:tr>
      <w:tr w:rsidR="00E52A68" w:rsidRPr="001E5392" w14:paraId="7B5B2469" w14:textId="77777777" w:rsidTr="006651CB">
        <w:trPr>
          <w:tblHeader/>
        </w:trPr>
        <w:tc>
          <w:tcPr>
            <w:tcW w:w="4633" w:type="dxa"/>
            <w:tcBorders>
              <w:top w:val="single" w:sz="4" w:space="0" w:color="auto"/>
            </w:tcBorders>
          </w:tcPr>
          <w:p w14:paraId="6886D3A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tcPr>
          <w:p w14:paraId="1771CCC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Borders>
              <w:top w:val="single" w:sz="4" w:space="0" w:color="auto"/>
            </w:tcBorders>
          </w:tcPr>
          <w:p w14:paraId="03CA1A2F"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r>
      <w:tr w:rsidR="00E52A68" w:rsidRPr="001E5392" w14:paraId="64AA42E7" w14:textId="77777777" w:rsidTr="006651CB">
        <w:tc>
          <w:tcPr>
            <w:tcW w:w="4633" w:type="dxa"/>
          </w:tcPr>
          <w:p w14:paraId="7290B7D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TTCL Vietnam Corporation Limited (“TVC”)</w:t>
            </w:r>
          </w:p>
        </w:tc>
        <w:tc>
          <w:tcPr>
            <w:tcW w:w="281" w:type="dxa"/>
          </w:tcPr>
          <w:p w14:paraId="34E9C24B"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6CF9596"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44FD1CC2" w14:textId="77777777" w:rsidTr="006651CB">
        <w:tc>
          <w:tcPr>
            <w:tcW w:w="4633" w:type="dxa"/>
            <w:vAlign w:val="bottom"/>
          </w:tcPr>
          <w:p w14:paraId="72D58696"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Malaysia </w:t>
            </w:r>
            <w:proofErr w:type="spellStart"/>
            <w:r w:rsidRPr="001E5392">
              <w:rPr>
                <w:rFonts w:ascii="Arial" w:hAnsi="Arial" w:cs="Arial"/>
                <w:sz w:val="19"/>
                <w:szCs w:val="19"/>
                <w:lang w:val="en-GB"/>
              </w:rPr>
              <w:t>Sdn</w:t>
            </w:r>
            <w:proofErr w:type="spellEnd"/>
            <w:r w:rsidRPr="001E5392">
              <w:rPr>
                <w:rFonts w:ascii="Arial" w:hAnsi="Arial" w:cs="Arial"/>
                <w:sz w:val="19"/>
                <w:szCs w:val="19"/>
                <w:lang w:val="en-GB"/>
              </w:rPr>
              <w:t>. Bhd.</w:t>
            </w:r>
          </w:p>
        </w:tc>
        <w:tc>
          <w:tcPr>
            <w:tcW w:w="281" w:type="dxa"/>
          </w:tcPr>
          <w:p w14:paraId="04990D3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E9C15C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202BC95A" w14:textId="77777777" w:rsidTr="006651CB">
        <w:tc>
          <w:tcPr>
            <w:tcW w:w="4633" w:type="dxa"/>
            <w:tcBorders>
              <w:left w:val="nil"/>
              <w:bottom w:val="nil"/>
              <w:right w:val="nil"/>
            </w:tcBorders>
            <w:vAlign w:val="bottom"/>
          </w:tcPr>
          <w:p w14:paraId="3D451CD0"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TMSP </w:t>
            </w:r>
            <w:proofErr w:type="spellStart"/>
            <w:r w:rsidRPr="001E5392">
              <w:rPr>
                <w:rFonts w:ascii="Arial" w:hAnsi="Arial" w:cs="Arial"/>
                <w:sz w:val="19"/>
                <w:szCs w:val="19"/>
                <w:lang w:val="en-GB"/>
              </w:rPr>
              <w:t>Sdn</w:t>
            </w:r>
            <w:proofErr w:type="spellEnd"/>
            <w:r w:rsidRPr="001E5392">
              <w:rPr>
                <w:rFonts w:ascii="Arial" w:hAnsi="Arial" w:cs="Arial"/>
                <w:sz w:val="19"/>
                <w:szCs w:val="19"/>
                <w:lang w:val="en-GB"/>
              </w:rPr>
              <w:t>.</w:t>
            </w:r>
            <w:r w:rsidRPr="001E5392">
              <w:rPr>
                <w:rFonts w:ascii="Arial" w:hAnsi="Arial" w:cs="Arial" w:hint="cs"/>
                <w:sz w:val="19"/>
                <w:szCs w:val="19"/>
                <w:cs/>
                <w:lang w:val="en-GB"/>
              </w:rPr>
              <w:t xml:space="preserve"> </w:t>
            </w:r>
            <w:r w:rsidRPr="001E5392">
              <w:rPr>
                <w:rFonts w:ascii="Arial" w:hAnsi="Arial" w:cs="Arial"/>
                <w:sz w:val="19"/>
                <w:szCs w:val="19"/>
                <w:lang w:val="en-GB"/>
              </w:rPr>
              <w:t>Bhd.</w:t>
            </w:r>
          </w:p>
        </w:tc>
        <w:tc>
          <w:tcPr>
            <w:tcW w:w="281" w:type="dxa"/>
          </w:tcPr>
          <w:p w14:paraId="1F6F2557"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5F842E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6C48B26F" w14:textId="77777777" w:rsidTr="006651CB">
        <w:tc>
          <w:tcPr>
            <w:tcW w:w="4633" w:type="dxa"/>
            <w:tcBorders>
              <w:left w:val="nil"/>
              <w:bottom w:val="nil"/>
              <w:right w:val="nil"/>
            </w:tcBorders>
            <w:vAlign w:val="bottom"/>
          </w:tcPr>
          <w:p w14:paraId="4AD839F7"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Toyo-Thai Myanmar</w:t>
            </w:r>
            <w:r w:rsidRPr="001E5392">
              <w:rPr>
                <w:rFonts w:ascii="Arial" w:hAnsi="Arial" w:cs="Arial"/>
                <w:sz w:val="19"/>
                <w:szCs w:val="19"/>
                <w:cs/>
                <w:lang w:val="en-GB"/>
              </w:rPr>
              <w:t xml:space="preserve"> </w:t>
            </w:r>
            <w:r w:rsidRPr="001E5392">
              <w:rPr>
                <w:rFonts w:ascii="Arial" w:hAnsi="Arial" w:cs="Arial"/>
                <w:sz w:val="19"/>
                <w:szCs w:val="19"/>
                <w:lang w:val="en-GB"/>
              </w:rPr>
              <w:t>Corporation Co., Ltd.</w:t>
            </w:r>
          </w:p>
        </w:tc>
        <w:tc>
          <w:tcPr>
            <w:tcW w:w="281" w:type="dxa"/>
          </w:tcPr>
          <w:p w14:paraId="6434A261"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5246416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0A46C2FD" w14:textId="77777777" w:rsidTr="006651CB">
        <w:tc>
          <w:tcPr>
            <w:tcW w:w="4633" w:type="dxa"/>
            <w:tcBorders>
              <w:left w:val="nil"/>
              <w:bottom w:val="nil"/>
              <w:right w:val="nil"/>
            </w:tcBorders>
          </w:tcPr>
          <w:p w14:paraId="3BF2433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Global New Energy Co., Ltd.</w:t>
            </w:r>
          </w:p>
        </w:tc>
        <w:tc>
          <w:tcPr>
            <w:tcW w:w="281" w:type="dxa"/>
          </w:tcPr>
          <w:p w14:paraId="580A38D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32E34D"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0C6B1B2C" w14:textId="77777777" w:rsidTr="006651CB">
        <w:tc>
          <w:tcPr>
            <w:tcW w:w="4633" w:type="dxa"/>
            <w:tcBorders>
              <w:left w:val="nil"/>
              <w:bottom w:val="nil"/>
              <w:right w:val="nil"/>
            </w:tcBorders>
            <w:vAlign w:val="bottom"/>
          </w:tcPr>
          <w:p w14:paraId="57B3185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New Energy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w:t>
            </w:r>
          </w:p>
        </w:tc>
        <w:tc>
          <w:tcPr>
            <w:tcW w:w="281" w:type="dxa"/>
          </w:tcPr>
          <w:p w14:paraId="0CBA60F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526612E"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2C246D87" w14:textId="77777777" w:rsidTr="006651CB">
        <w:tc>
          <w:tcPr>
            <w:tcW w:w="4633" w:type="dxa"/>
            <w:tcBorders>
              <w:left w:val="nil"/>
              <w:bottom w:val="nil"/>
              <w:right w:val="nil"/>
            </w:tcBorders>
            <w:vAlign w:val="bottom"/>
          </w:tcPr>
          <w:p w14:paraId="03FE2B5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Myanmar </w:t>
            </w:r>
            <w:proofErr w:type="spellStart"/>
            <w:r w:rsidRPr="001E5392">
              <w:rPr>
                <w:rFonts w:ascii="Arial" w:hAnsi="Arial" w:cs="Arial"/>
                <w:sz w:val="19"/>
                <w:szCs w:val="19"/>
                <w:lang w:val="en-GB"/>
              </w:rPr>
              <w:t>Engineering&amp;Construction</w:t>
            </w:r>
            <w:proofErr w:type="spellEnd"/>
            <w:r w:rsidRPr="001E5392">
              <w:rPr>
                <w:rFonts w:ascii="Arial" w:hAnsi="Arial" w:cs="Arial"/>
                <w:sz w:val="19"/>
                <w:szCs w:val="19"/>
                <w:lang w:val="en-GB"/>
              </w:rPr>
              <w:t xml:space="preserve"> Co.,</w:t>
            </w:r>
            <w:r w:rsidRPr="001E5392">
              <w:rPr>
                <w:rFonts w:ascii="Arial" w:hAnsi="Arial" w:cs="Arial"/>
                <w:sz w:val="19"/>
                <w:szCs w:val="19"/>
                <w:cs/>
                <w:lang w:val="en-GB"/>
              </w:rPr>
              <w:t xml:space="preserve"> </w:t>
            </w:r>
            <w:r w:rsidRPr="001E5392">
              <w:rPr>
                <w:rFonts w:ascii="Arial" w:hAnsi="Arial" w:cs="Arial"/>
                <w:sz w:val="19"/>
                <w:szCs w:val="19"/>
                <w:lang w:val="en-GB"/>
              </w:rPr>
              <w:t>Ltd.</w:t>
            </w:r>
          </w:p>
        </w:tc>
        <w:tc>
          <w:tcPr>
            <w:tcW w:w="281" w:type="dxa"/>
          </w:tcPr>
          <w:p w14:paraId="48D0B571"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09CD82ED"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31B9BEC9" w14:textId="77777777" w:rsidTr="006651CB">
        <w:tc>
          <w:tcPr>
            <w:tcW w:w="4633" w:type="dxa"/>
            <w:tcBorders>
              <w:left w:val="nil"/>
              <w:bottom w:val="nil"/>
              <w:right w:val="nil"/>
            </w:tcBorders>
            <w:vAlign w:val="bottom"/>
          </w:tcPr>
          <w:p w14:paraId="0C8AAD10"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Power Holding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 (“TTPHD”)</w:t>
            </w:r>
          </w:p>
        </w:tc>
        <w:tc>
          <w:tcPr>
            <w:tcW w:w="281" w:type="dxa"/>
          </w:tcPr>
          <w:p w14:paraId="3F1DEA3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9AE608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199910FF" w14:textId="77777777" w:rsidTr="006651CB">
        <w:tc>
          <w:tcPr>
            <w:tcW w:w="4633" w:type="dxa"/>
            <w:tcBorders>
              <w:left w:val="nil"/>
              <w:bottom w:val="nil"/>
              <w:right w:val="nil"/>
            </w:tcBorders>
            <w:vAlign w:val="bottom"/>
          </w:tcPr>
          <w:p w14:paraId="3DD8F139"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Blackwood Technology B.V.</w:t>
            </w:r>
          </w:p>
        </w:tc>
        <w:tc>
          <w:tcPr>
            <w:tcW w:w="281" w:type="dxa"/>
          </w:tcPr>
          <w:p w14:paraId="46AAE72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1CB8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303E0973" w14:textId="77777777" w:rsidTr="006651CB">
        <w:tc>
          <w:tcPr>
            <w:tcW w:w="4633" w:type="dxa"/>
            <w:tcBorders>
              <w:left w:val="nil"/>
              <w:bottom w:val="nil"/>
              <w:right w:val="nil"/>
            </w:tcBorders>
            <w:vAlign w:val="bottom"/>
          </w:tcPr>
          <w:p w14:paraId="202DC727"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LNG Power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 xml:space="preserve">. </w:t>
            </w:r>
          </w:p>
        </w:tc>
        <w:tc>
          <w:tcPr>
            <w:tcW w:w="281" w:type="dxa"/>
          </w:tcPr>
          <w:p w14:paraId="173DE5B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CA20F9F"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5246ED67" w14:textId="77777777" w:rsidTr="006651CB">
        <w:tc>
          <w:tcPr>
            <w:tcW w:w="4633" w:type="dxa"/>
            <w:tcBorders>
              <w:left w:val="nil"/>
              <w:bottom w:val="nil"/>
              <w:right w:val="nil"/>
            </w:tcBorders>
            <w:vAlign w:val="bottom"/>
          </w:tcPr>
          <w:p w14:paraId="56FD4D94" w14:textId="77777777" w:rsidR="00E52A68" w:rsidRPr="001E5392" w:rsidRDefault="00E52A68" w:rsidP="00620522">
            <w:pPr>
              <w:pStyle w:val="BodyTextIndent3"/>
              <w:spacing w:line="360" w:lineRule="auto"/>
              <w:ind w:left="0" w:right="-23" w:firstLine="0"/>
              <w:jc w:val="thaiDistribute"/>
              <w:rPr>
                <w:rFonts w:ascii="Arial" w:hAnsi="Arial" w:cstheme="minorBidi"/>
                <w:sz w:val="19"/>
                <w:szCs w:val="24"/>
                <w:lang w:bidi="th-TH"/>
              </w:rPr>
            </w:pPr>
            <w:r w:rsidRPr="001E5392">
              <w:rPr>
                <w:rFonts w:ascii="Arial" w:hAnsi="Arial" w:cs="Arial"/>
                <w:sz w:val="19"/>
                <w:szCs w:val="19"/>
                <w:lang w:val="en-GB"/>
              </w:rPr>
              <w:t xml:space="preserve">TTCL Bio Company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w:t>
            </w:r>
            <w:r w:rsidRPr="001E5392">
              <w:rPr>
                <w:rFonts w:ascii="Arial" w:hAnsi="Arial" w:cstheme="minorBidi" w:hint="cs"/>
                <w:sz w:val="19"/>
                <w:szCs w:val="24"/>
                <w:cs/>
                <w:lang w:val="en-GB" w:bidi="th-TH"/>
              </w:rPr>
              <w:t xml:space="preserve"> </w:t>
            </w:r>
            <w:r w:rsidRPr="001E5392">
              <w:rPr>
                <w:rFonts w:ascii="Arial" w:hAnsi="Arial" w:cstheme="minorBidi"/>
                <w:sz w:val="19"/>
                <w:szCs w:val="24"/>
                <w:lang w:bidi="th-TH"/>
              </w:rPr>
              <w:t>(“TTBC”)</w:t>
            </w:r>
          </w:p>
        </w:tc>
        <w:tc>
          <w:tcPr>
            <w:tcW w:w="281" w:type="dxa"/>
          </w:tcPr>
          <w:p w14:paraId="4E96079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6CAD5FF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F25D98" w:rsidRPr="001E5392" w14:paraId="0D8CCFC6" w14:textId="77777777" w:rsidTr="006651CB">
        <w:tc>
          <w:tcPr>
            <w:tcW w:w="4633" w:type="dxa"/>
            <w:tcBorders>
              <w:left w:val="nil"/>
              <w:bottom w:val="nil"/>
              <w:right w:val="nil"/>
            </w:tcBorders>
            <w:vAlign w:val="bottom"/>
          </w:tcPr>
          <w:p w14:paraId="43227ECC" w14:textId="0807D7A2" w:rsidR="00F25D98" w:rsidRPr="001E5392" w:rsidRDefault="00F25D9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NT Biomass Product Ltd. (“NTBC”)</w:t>
            </w:r>
          </w:p>
        </w:tc>
        <w:tc>
          <w:tcPr>
            <w:tcW w:w="281" w:type="dxa"/>
          </w:tcPr>
          <w:p w14:paraId="1D672849" w14:textId="77777777" w:rsidR="00F25D98" w:rsidRPr="001E5392" w:rsidRDefault="00F25D9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98139A3" w14:textId="4C0B27DA" w:rsidR="00F25D98" w:rsidRPr="001E5392" w:rsidRDefault="00F25D9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4F3D33" w:rsidRPr="001E5392" w14:paraId="68CFEE8E" w14:textId="77777777" w:rsidTr="006651CB">
        <w:tc>
          <w:tcPr>
            <w:tcW w:w="4633" w:type="dxa"/>
            <w:tcBorders>
              <w:left w:val="nil"/>
              <w:bottom w:val="nil"/>
              <w:right w:val="nil"/>
            </w:tcBorders>
            <w:vAlign w:val="bottom"/>
          </w:tcPr>
          <w:p w14:paraId="5D9D722E" w14:textId="516A2CDA" w:rsidR="004F3D33" w:rsidRPr="001E5392" w:rsidRDefault="00A451F5"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A</w:t>
            </w:r>
            <w:r w:rsidR="00667C83" w:rsidRPr="001E5392">
              <w:rPr>
                <w:rFonts w:ascii="Arial" w:hAnsi="Arial" w:cs="Arial"/>
                <w:sz w:val="19"/>
                <w:szCs w:val="19"/>
                <w:lang w:val="en-GB"/>
              </w:rPr>
              <w:t>riya Biofuel Co.,</w:t>
            </w:r>
            <w:r w:rsidR="00324459" w:rsidRPr="001E5392">
              <w:rPr>
                <w:rFonts w:ascii="Arial" w:hAnsi="Arial" w:cs="Arial"/>
                <w:sz w:val="19"/>
                <w:szCs w:val="19"/>
                <w:lang w:val="en-GB"/>
              </w:rPr>
              <w:t xml:space="preserve"> </w:t>
            </w:r>
            <w:r w:rsidR="00667C83" w:rsidRPr="001E5392">
              <w:rPr>
                <w:rFonts w:ascii="Arial" w:hAnsi="Arial" w:cs="Arial"/>
                <w:sz w:val="19"/>
                <w:szCs w:val="19"/>
                <w:lang w:val="en-GB"/>
              </w:rPr>
              <w:t>Ltd.</w:t>
            </w:r>
          </w:p>
        </w:tc>
        <w:tc>
          <w:tcPr>
            <w:tcW w:w="281" w:type="dxa"/>
          </w:tcPr>
          <w:p w14:paraId="7C323A61" w14:textId="77777777" w:rsidR="004F3D33" w:rsidRPr="001E5392" w:rsidRDefault="004F3D33"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DF69C1E" w14:textId="30252872" w:rsidR="004F3D33" w:rsidRPr="001E5392" w:rsidRDefault="003A4B1A"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w:t>
            </w:r>
          </w:p>
        </w:tc>
      </w:tr>
      <w:tr w:rsidR="00E52A68" w:rsidRPr="001E5392" w14:paraId="4AA0763A" w14:textId="77777777" w:rsidTr="006651CB">
        <w:tc>
          <w:tcPr>
            <w:tcW w:w="4633" w:type="dxa"/>
            <w:tcBorders>
              <w:left w:val="nil"/>
              <w:bottom w:val="nil"/>
              <w:right w:val="nil"/>
            </w:tcBorders>
            <w:vAlign w:val="bottom"/>
          </w:tcPr>
          <w:p w14:paraId="060E79A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Coal Power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w:t>
            </w:r>
          </w:p>
        </w:tc>
        <w:tc>
          <w:tcPr>
            <w:tcW w:w="281" w:type="dxa"/>
          </w:tcPr>
          <w:p w14:paraId="745D274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4B97A9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7E2C3232" w14:textId="77777777" w:rsidTr="006651CB">
        <w:tc>
          <w:tcPr>
            <w:tcW w:w="4633" w:type="dxa"/>
            <w:tcBorders>
              <w:left w:val="nil"/>
              <w:bottom w:val="nil"/>
              <w:right w:val="nil"/>
            </w:tcBorders>
            <w:vAlign w:val="bottom"/>
          </w:tcPr>
          <w:p w14:paraId="08E46F9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Solar Power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w:t>
            </w:r>
          </w:p>
        </w:tc>
        <w:tc>
          <w:tcPr>
            <w:tcW w:w="281" w:type="dxa"/>
          </w:tcPr>
          <w:p w14:paraId="3E9958CF"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BF0C116"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6EFFD936" w14:textId="77777777" w:rsidTr="006651CB">
        <w:tc>
          <w:tcPr>
            <w:tcW w:w="4633" w:type="dxa"/>
            <w:tcBorders>
              <w:left w:val="nil"/>
              <w:bottom w:val="nil"/>
              <w:right w:val="nil"/>
            </w:tcBorders>
            <w:vAlign w:val="bottom"/>
          </w:tcPr>
          <w:p w14:paraId="008E93C4"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Global New Energy Japan Co.,</w:t>
            </w:r>
            <w:r w:rsidRPr="001E5392">
              <w:rPr>
                <w:rFonts w:ascii="Arial" w:hAnsi="Arial" w:cs="Arial"/>
                <w:sz w:val="19"/>
                <w:szCs w:val="19"/>
                <w:cs/>
                <w:lang w:val="en-GB"/>
              </w:rPr>
              <w:t xml:space="preserve"> </w:t>
            </w:r>
            <w:r w:rsidRPr="001E5392">
              <w:rPr>
                <w:rFonts w:ascii="Arial" w:hAnsi="Arial" w:cs="Arial"/>
                <w:sz w:val="19"/>
                <w:szCs w:val="19"/>
                <w:lang w:val="en-GB"/>
              </w:rPr>
              <w:t>Ltd.</w:t>
            </w:r>
          </w:p>
        </w:tc>
        <w:tc>
          <w:tcPr>
            <w:tcW w:w="281" w:type="dxa"/>
          </w:tcPr>
          <w:p w14:paraId="78C7736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16A264C0"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60109FDE" w14:textId="77777777" w:rsidTr="006651CB">
        <w:tc>
          <w:tcPr>
            <w:tcW w:w="4633" w:type="dxa"/>
            <w:tcBorders>
              <w:left w:val="nil"/>
              <w:bottom w:val="nil"/>
              <w:right w:val="nil"/>
            </w:tcBorders>
            <w:vAlign w:val="bottom"/>
          </w:tcPr>
          <w:p w14:paraId="683CE70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TTCL Power Myanmar Co., Ltd.</w:t>
            </w:r>
          </w:p>
        </w:tc>
        <w:tc>
          <w:tcPr>
            <w:tcW w:w="281" w:type="dxa"/>
          </w:tcPr>
          <w:p w14:paraId="0378B01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8076DEB"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2179C5BC" w14:textId="77777777" w:rsidTr="006651CB">
        <w:tc>
          <w:tcPr>
            <w:tcW w:w="4633" w:type="dxa"/>
            <w:tcBorders>
              <w:left w:val="nil"/>
              <w:bottom w:val="nil"/>
              <w:right w:val="nil"/>
            </w:tcBorders>
            <w:vAlign w:val="bottom"/>
          </w:tcPr>
          <w:p w14:paraId="78D1FD22"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BKB Power </w:t>
            </w:r>
            <w:proofErr w:type="spellStart"/>
            <w:r w:rsidRPr="001E5392">
              <w:rPr>
                <w:rFonts w:ascii="Arial" w:hAnsi="Arial" w:cs="Arial"/>
                <w:sz w:val="19"/>
                <w:szCs w:val="19"/>
                <w:lang w:val="en-GB"/>
              </w:rPr>
              <w:t>Pte.Ltd</w:t>
            </w:r>
            <w:proofErr w:type="spellEnd"/>
            <w:r w:rsidRPr="001E5392">
              <w:rPr>
                <w:rFonts w:ascii="Arial" w:hAnsi="Arial" w:cs="Arial"/>
                <w:sz w:val="19"/>
                <w:szCs w:val="19"/>
                <w:lang w:val="en-GB"/>
              </w:rPr>
              <w:t>.</w:t>
            </w:r>
          </w:p>
        </w:tc>
        <w:tc>
          <w:tcPr>
            <w:tcW w:w="281" w:type="dxa"/>
          </w:tcPr>
          <w:p w14:paraId="2AE8FA5D"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6D982BF"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453BC331" w14:textId="77777777" w:rsidTr="006651CB">
        <w:tc>
          <w:tcPr>
            <w:tcW w:w="4633" w:type="dxa"/>
            <w:tcBorders>
              <w:left w:val="nil"/>
              <w:bottom w:val="nil"/>
              <w:right w:val="nil"/>
            </w:tcBorders>
            <w:vAlign w:val="bottom"/>
          </w:tcPr>
          <w:p w14:paraId="57A389C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JSM Power </w:t>
            </w:r>
            <w:proofErr w:type="spellStart"/>
            <w:r w:rsidRPr="001E5392">
              <w:rPr>
                <w:rFonts w:ascii="Arial" w:hAnsi="Arial" w:cs="Arial"/>
                <w:sz w:val="19"/>
                <w:szCs w:val="19"/>
                <w:lang w:val="en-GB"/>
              </w:rPr>
              <w:t>Pte.Ltd</w:t>
            </w:r>
            <w:proofErr w:type="spellEnd"/>
            <w:r w:rsidRPr="001E5392">
              <w:rPr>
                <w:rFonts w:ascii="Arial" w:hAnsi="Arial" w:cs="Arial" w:hint="cs"/>
                <w:sz w:val="19"/>
                <w:szCs w:val="19"/>
                <w:cs/>
                <w:lang w:val="en-GB"/>
              </w:rPr>
              <w:t>.</w:t>
            </w:r>
          </w:p>
        </w:tc>
        <w:tc>
          <w:tcPr>
            <w:tcW w:w="281" w:type="dxa"/>
          </w:tcPr>
          <w:p w14:paraId="37EA426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31026DD1"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TTPHD</w:t>
            </w:r>
          </w:p>
        </w:tc>
      </w:tr>
      <w:tr w:rsidR="00E52A68" w:rsidRPr="001E5392" w14:paraId="019923F8" w14:textId="77777777" w:rsidTr="006651CB">
        <w:tc>
          <w:tcPr>
            <w:tcW w:w="4633" w:type="dxa"/>
            <w:tcBorders>
              <w:left w:val="nil"/>
              <w:bottom w:val="nil"/>
              <w:right w:val="nil"/>
            </w:tcBorders>
            <w:vAlign w:val="bottom"/>
          </w:tcPr>
          <w:p w14:paraId="20BC079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TTBT Company Limited</w:t>
            </w:r>
          </w:p>
        </w:tc>
        <w:tc>
          <w:tcPr>
            <w:tcW w:w="281" w:type="dxa"/>
          </w:tcPr>
          <w:p w14:paraId="687C0F0F"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7A5A9F2B"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Subsidiary of TVC</w:t>
            </w:r>
          </w:p>
        </w:tc>
      </w:tr>
      <w:tr w:rsidR="00E52A68" w:rsidRPr="001E5392" w14:paraId="5EE84674" w14:textId="77777777" w:rsidTr="006651CB">
        <w:tc>
          <w:tcPr>
            <w:tcW w:w="4633" w:type="dxa"/>
            <w:tcBorders>
              <w:left w:val="nil"/>
              <w:bottom w:val="nil"/>
              <w:right w:val="nil"/>
            </w:tcBorders>
            <w:vAlign w:val="bottom"/>
          </w:tcPr>
          <w:p w14:paraId="17236473"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roofErr w:type="spellStart"/>
            <w:r w:rsidRPr="001E5392">
              <w:rPr>
                <w:rFonts w:ascii="Arial" w:hAnsi="Arial" w:cs="Arial"/>
                <w:sz w:val="19"/>
                <w:szCs w:val="19"/>
                <w:lang w:val="en-GB"/>
              </w:rPr>
              <w:t>ToyoThai</w:t>
            </w:r>
            <w:proofErr w:type="spellEnd"/>
            <w:r w:rsidRPr="001E5392">
              <w:rPr>
                <w:rFonts w:ascii="Arial" w:hAnsi="Arial" w:cs="Arial"/>
                <w:sz w:val="19"/>
                <w:szCs w:val="19"/>
                <w:lang w:val="en-GB"/>
              </w:rPr>
              <w:t>-</w:t>
            </w:r>
            <w:r w:rsidRPr="001E5392">
              <w:rPr>
                <w:rFonts w:ascii="Arial" w:hAnsi="Arial" w:cs="Arial"/>
                <w:sz w:val="19"/>
                <w:szCs w:val="19"/>
                <w:cs/>
                <w:lang w:val="en-GB"/>
              </w:rPr>
              <w:t xml:space="preserve"> </w:t>
            </w:r>
            <w:r w:rsidRPr="001E5392">
              <w:rPr>
                <w:rFonts w:ascii="Arial" w:hAnsi="Arial" w:cs="Arial"/>
                <w:sz w:val="19"/>
                <w:szCs w:val="19"/>
                <w:lang w:val="en-GB"/>
              </w:rPr>
              <w:t>Power Myanmar Corporation Co.,</w:t>
            </w:r>
            <w:r w:rsidRPr="001E5392">
              <w:rPr>
                <w:rFonts w:ascii="Arial" w:hAnsi="Arial" w:cs="Arial"/>
                <w:sz w:val="19"/>
                <w:szCs w:val="19"/>
                <w:cs/>
                <w:lang w:val="en-GB"/>
              </w:rPr>
              <w:t xml:space="preserve"> </w:t>
            </w:r>
            <w:r w:rsidRPr="001E5392">
              <w:rPr>
                <w:rFonts w:ascii="Arial" w:hAnsi="Arial" w:cs="Arial"/>
                <w:sz w:val="19"/>
                <w:szCs w:val="19"/>
                <w:lang w:val="en-GB"/>
              </w:rPr>
              <w:t>Ltd.</w:t>
            </w:r>
          </w:p>
        </w:tc>
        <w:tc>
          <w:tcPr>
            <w:tcW w:w="281" w:type="dxa"/>
          </w:tcPr>
          <w:p w14:paraId="43D142E1"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4DFF86EE"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Joint Venture</w:t>
            </w:r>
          </w:p>
        </w:tc>
      </w:tr>
      <w:tr w:rsidR="00E52A68" w:rsidRPr="001E5392" w14:paraId="2744A8D3" w14:textId="77777777" w:rsidTr="006651CB">
        <w:tc>
          <w:tcPr>
            <w:tcW w:w="4633" w:type="dxa"/>
          </w:tcPr>
          <w:p w14:paraId="0FE3C2D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Siam GNE Solar Energy Co., Ltd.</w:t>
            </w:r>
          </w:p>
        </w:tc>
        <w:tc>
          <w:tcPr>
            <w:tcW w:w="281" w:type="dxa"/>
          </w:tcPr>
          <w:p w14:paraId="2FB728EC"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0A9A5A7"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Joint Venture</w:t>
            </w:r>
          </w:p>
        </w:tc>
      </w:tr>
      <w:tr w:rsidR="00E52A68" w:rsidRPr="001E5392" w14:paraId="71E5D68A" w14:textId="77777777" w:rsidTr="006651CB">
        <w:tc>
          <w:tcPr>
            <w:tcW w:w="4633" w:type="dxa"/>
          </w:tcPr>
          <w:p w14:paraId="100D6020"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Orient Bio-Fuels Co., Ltd.</w:t>
            </w:r>
          </w:p>
        </w:tc>
        <w:tc>
          <w:tcPr>
            <w:tcW w:w="281" w:type="dxa"/>
          </w:tcPr>
          <w:p w14:paraId="6C2D6B50"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57AC50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Joint Venture</w:t>
            </w:r>
          </w:p>
        </w:tc>
      </w:tr>
      <w:tr w:rsidR="00E52A68" w:rsidRPr="001E5392" w14:paraId="1EDFA255" w14:textId="77777777" w:rsidTr="006651CB">
        <w:tc>
          <w:tcPr>
            <w:tcW w:w="4633" w:type="dxa"/>
            <w:vAlign w:val="bottom"/>
          </w:tcPr>
          <w:p w14:paraId="1964580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 xml:space="preserve">TTCL Gas Power </w:t>
            </w:r>
            <w:proofErr w:type="spellStart"/>
            <w:r w:rsidRPr="001E5392">
              <w:rPr>
                <w:rFonts w:ascii="Arial" w:hAnsi="Arial" w:cs="Arial"/>
                <w:sz w:val="19"/>
                <w:szCs w:val="19"/>
                <w:lang w:val="en-GB"/>
              </w:rPr>
              <w:t>Pte.</w:t>
            </w:r>
            <w:proofErr w:type="spellEnd"/>
            <w:r w:rsidRPr="001E5392">
              <w:rPr>
                <w:rFonts w:ascii="Arial" w:hAnsi="Arial" w:cs="Arial"/>
                <w:sz w:val="19"/>
                <w:szCs w:val="19"/>
                <w:lang w:val="en-GB"/>
              </w:rPr>
              <w:t xml:space="preserve"> Ltd.</w:t>
            </w:r>
          </w:p>
        </w:tc>
        <w:tc>
          <w:tcPr>
            <w:tcW w:w="281" w:type="dxa"/>
          </w:tcPr>
          <w:p w14:paraId="3991F3F6"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tcPr>
          <w:p w14:paraId="2F490207"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Joint Venture</w:t>
            </w:r>
          </w:p>
        </w:tc>
      </w:tr>
      <w:tr w:rsidR="00E52A68" w:rsidRPr="001E5392" w14:paraId="68038C72" w14:textId="77777777" w:rsidTr="006651CB">
        <w:tc>
          <w:tcPr>
            <w:tcW w:w="4633" w:type="dxa"/>
          </w:tcPr>
          <w:p w14:paraId="04635DE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rPr>
              <w:t>Global Business Management Company Limited</w:t>
            </w:r>
          </w:p>
        </w:tc>
        <w:tc>
          <w:tcPr>
            <w:tcW w:w="281" w:type="dxa"/>
            <w:vAlign w:val="bottom"/>
          </w:tcPr>
          <w:p w14:paraId="731694F9"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45E12C9" w14:textId="77777777" w:rsidR="00E52A68" w:rsidRPr="001E5392" w:rsidRDefault="00E52A68" w:rsidP="00620522">
            <w:pPr>
              <w:pStyle w:val="BodyTextIndent3"/>
              <w:spacing w:line="360" w:lineRule="auto"/>
              <w:ind w:left="0" w:right="-23" w:firstLine="0"/>
              <w:jc w:val="left"/>
              <w:rPr>
                <w:rFonts w:ascii="Arial" w:hAnsi="Arial" w:cs="Arial"/>
                <w:sz w:val="19"/>
                <w:szCs w:val="19"/>
                <w:lang w:val="en-GB"/>
              </w:rPr>
            </w:pPr>
            <w:r w:rsidRPr="001E5392">
              <w:rPr>
                <w:rFonts w:ascii="Arial" w:hAnsi="Arial" w:cs="Arial"/>
                <w:sz w:val="19"/>
                <w:szCs w:val="19"/>
                <w:lang w:val="en-GB"/>
              </w:rPr>
              <w:t>Common shareholder by having common director</w:t>
            </w:r>
          </w:p>
        </w:tc>
      </w:tr>
      <w:tr w:rsidR="00E52A68" w:rsidRPr="001E5392" w14:paraId="2EC73769" w14:textId="77777777" w:rsidTr="006651CB">
        <w:tc>
          <w:tcPr>
            <w:tcW w:w="4633" w:type="dxa"/>
          </w:tcPr>
          <w:p w14:paraId="6B2FF30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rPr>
            </w:pPr>
            <w:r w:rsidRPr="001E5392">
              <w:rPr>
                <w:rFonts w:ascii="Arial" w:hAnsi="Arial" w:cs="Arial"/>
                <w:sz w:val="19"/>
                <w:szCs w:val="19"/>
              </w:rPr>
              <w:t>Daiwa Capital Markets Singapore Ltd.</w:t>
            </w:r>
          </w:p>
        </w:tc>
        <w:tc>
          <w:tcPr>
            <w:tcW w:w="281" w:type="dxa"/>
            <w:vAlign w:val="bottom"/>
          </w:tcPr>
          <w:p w14:paraId="298BA99D"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6DF6C3EC" w14:textId="77777777" w:rsidR="00E52A68" w:rsidRPr="001E5392" w:rsidRDefault="00E52A68" w:rsidP="00620522">
            <w:pPr>
              <w:pStyle w:val="BodyTextIndent3"/>
              <w:spacing w:line="360" w:lineRule="auto"/>
              <w:ind w:left="0" w:right="-23" w:firstLine="0"/>
              <w:jc w:val="left"/>
              <w:rPr>
                <w:rFonts w:ascii="Arial" w:hAnsi="Arial" w:cs="Arial"/>
                <w:sz w:val="19"/>
                <w:szCs w:val="19"/>
                <w:lang w:val="en-GB"/>
              </w:rPr>
            </w:pPr>
            <w:r w:rsidRPr="001E5392">
              <w:rPr>
                <w:rFonts w:ascii="Arial" w:hAnsi="Arial" w:cs="Arial"/>
                <w:sz w:val="19"/>
                <w:szCs w:val="19"/>
                <w:lang w:val="en-GB"/>
              </w:rPr>
              <w:t>The major shareholder</w:t>
            </w:r>
          </w:p>
        </w:tc>
      </w:tr>
      <w:tr w:rsidR="00E52A68" w:rsidRPr="001E5392" w14:paraId="67FED9CF" w14:textId="77777777" w:rsidTr="006651CB">
        <w:tc>
          <w:tcPr>
            <w:tcW w:w="4633" w:type="dxa"/>
          </w:tcPr>
          <w:p w14:paraId="2BA5889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rPr>
            </w:pPr>
            <w:proofErr w:type="spellStart"/>
            <w:r w:rsidRPr="001E5392">
              <w:rPr>
                <w:rFonts w:ascii="Arial" w:hAnsi="Arial" w:cs="Arial"/>
                <w:sz w:val="19"/>
                <w:szCs w:val="19"/>
                <w:lang w:val="en-GB"/>
              </w:rPr>
              <w:t>Sakchaicharoenkul</w:t>
            </w:r>
            <w:proofErr w:type="spellEnd"/>
            <w:r w:rsidRPr="001E5392">
              <w:rPr>
                <w:rFonts w:ascii="Arial" w:hAnsi="Arial" w:cs="Arial"/>
                <w:sz w:val="19"/>
                <w:szCs w:val="19"/>
                <w:lang w:val="en-GB"/>
              </w:rPr>
              <w:t xml:space="preserve"> family</w:t>
            </w:r>
          </w:p>
        </w:tc>
        <w:tc>
          <w:tcPr>
            <w:tcW w:w="281" w:type="dxa"/>
            <w:vAlign w:val="bottom"/>
          </w:tcPr>
          <w:p w14:paraId="0875F3B5"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30131AFB"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The major shareholder</w:t>
            </w:r>
          </w:p>
        </w:tc>
      </w:tr>
      <w:tr w:rsidR="00E52A68" w:rsidRPr="001E5392" w14:paraId="5564283D" w14:textId="77777777" w:rsidTr="006651CB">
        <w:tc>
          <w:tcPr>
            <w:tcW w:w="4633" w:type="dxa"/>
          </w:tcPr>
          <w:p w14:paraId="5677098D" w14:textId="6DD42253" w:rsidR="00E52A68" w:rsidRPr="001E5392" w:rsidRDefault="00FF081E" w:rsidP="00620522">
            <w:pPr>
              <w:pStyle w:val="BodyTextIndent3"/>
              <w:spacing w:line="360" w:lineRule="auto"/>
              <w:ind w:left="0" w:right="-23" w:firstLine="0"/>
              <w:jc w:val="thaiDistribute"/>
              <w:rPr>
                <w:rFonts w:ascii="Arial" w:hAnsi="Arial" w:cs="Arial"/>
                <w:sz w:val="19"/>
                <w:szCs w:val="19"/>
              </w:rPr>
            </w:pPr>
            <w:r w:rsidRPr="001E5392">
              <w:rPr>
                <w:rFonts w:ascii="Arial" w:hAnsi="Arial" w:cs="Arial"/>
                <w:sz w:val="19"/>
                <w:szCs w:val="19"/>
              </w:rPr>
              <w:t>Thai NVDR Company Limited</w:t>
            </w:r>
          </w:p>
        </w:tc>
        <w:tc>
          <w:tcPr>
            <w:tcW w:w="281" w:type="dxa"/>
            <w:vAlign w:val="bottom"/>
          </w:tcPr>
          <w:p w14:paraId="2FB64A7A"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7F540581"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The major shareholder</w:t>
            </w:r>
          </w:p>
        </w:tc>
      </w:tr>
      <w:tr w:rsidR="00E52A68" w:rsidRPr="001E5392" w14:paraId="45465F05" w14:textId="77777777" w:rsidTr="006651CB">
        <w:tc>
          <w:tcPr>
            <w:tcW w:w="4633" w:type="dxa"/>
          </w:tcPr>
          <w:p w14:paraId="7E688818"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rPr>
            </w:pPr>
            <w:r w:rsidRPr="001E5392">
              <w:rPr>
                <w:rFonts w:ascii="Arial" w:hAnsi="Arial" w:cs="Arial"/>
                <w:sz w:val="19"/>
                <w:szCs w:val="19"/>
              </w:rPr>
              <w:t xml:space="preserve">Mr. Hironobu </w:t>
            </w:r>
            <w:proofErr w:type="spellStart"/>
            <w:r w:rsidRPr="001E5392">
              <w:rPr>
                <w:rFonts w:ascii="Arial" w:hAnsi="Arial" w:cs="Arial"/>
                <w:sz w:val="19"/>
                <w:szCs w:val="19"/>
              </w:rPr>
              <w:t>Iriya</w:t>
            </w:r>
            <w:proofErr w:type="spellEnd"/>
          </w:p>
        </w:tc>
        <w:tc>
          <w:tcPr>
            <w:tcW w:w="281" w:type="dxa"/>
            <w:vAlign w:val="bottom"/>
          </w:tcPr>
          <w:p w14:paraId="0B39FC0E"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4A8757F6"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r w:rsidRPr="001E5392">
              <w:rPr>
                <w:rFonts w:ascii="Arial" w:hAnsi="Arial" w:cs="Arial"/>
                <w:sz w:val="19"/>
                <w:szCs w:val="19"/>
                <w:lang w:val="en-GB"/>
              </w:rPr>
              <w:t>Chief executive officer</w:t>
            </w:r>
          </w:p>
        </w:tc>
      </w:tr>
      <w:tr w:rsidR="00E52A68" w:rsidRPr="001E5392" w14:paraId="40609B11" w14:textId="77777777" w:rsidTr="006651CB">
        <w:tc>
          <w:tcPr>
            <w:tcW w:w="4633" w:type="dxa"/>
          </w:tcPr>
          <w:p w14:paraId="37B816D0" w14:textId="6A29958C"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281" w:type="dxa"/>
            <w:vAlign w:val="bottom"/>
          </w:tcPr>
          <w:p w14:paraId="2C4FF4CB" w14:textId="77777777"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c>
          <w:tcPr>
            <w:tcW w:w="4533" w:type="dxa"/>
            <w:vAlign w:val="center"/>
          </w:tcPr>
          <w:p w14:paraId="126ED150" w14:textId="1F285AA1" w:rsidR="00E52A68" w:rsidRPr="001E5392" w:rsidRDefault="00E52A68" w:rsidP="00620522">
            <w:pPr>
              <w:pStyle w:val="BodyTextIndent3"/>
              <w:spacing w:line="360" w:lineRule="auto"/>
              <w:ind w:left="0" w:right="-23" w:firstLine="0"/>
              <w:jc w:val="thaiDistribute"/>
              <w:rPr>
                <w:rFonts w:ascii="Arial" w:hAnsi="Arial" w:cs="Arial"/>
                <w:sz w:val="19"/>
                <w:szCs w:val="19"/>
                <w:lang w:val="en-GB"/>
              </w:rPr>
            </w:pPr>
          </w:p>
        </w:tc>
      </w:tr>
    </w:tbl>
    <w:p w14:paraId="10145D83" w14:textId="78542987" w:rsidR="002552B8" w:rsidRPr="001E5392" w:rsidRDefault="002552B8" w:rsidP="00A0306F">
      <w:pPr>
        <w:pStyle w:val="BodyTextIndent3"/>
        <w:spacing w:line="360" w:lineRule="auto"/>
        <w:ind w:left="414" w:right="-23" w:firstLine="9"/>
        <w:jc w:val="thaiDistribute"/>
        <w:rPr>
          <w:rFonts w:ascii="Arial" w:hAnsi="Arial" w:cs="Arial"/>
          <w:sz w:val="19"/>
          <w:szCs w:val="19"/>
          <w:lang w:val="en-GB"/>
        </w:rPr>
      </w:pPr>
    </w:p>
    <w:p w14:paraId="232306AE" w14:textId="77777777" w:rsidR="00FA21B1" w:rsidRPr="001E5392" w:rsidRDefault="00FA21B1" w:rsidP="00027094">
      <w:pPr>
        <w:spacing w:line="360" w:lineRule="auto"/>
        <w:rPr>
          <w:rFonts w:ascii="Arial" w:hAnsi="Arial" w:cs="Arial"/>
          <w:sz w:val="19"/>
          <w:szCs w:val="19"/>
        </w:rPr>
      </w:pPr>
    </w:p>
    <w:p w14:paraId="273462C0" w14:textId="77777777" w:rsidR="008E35D5" w:rsidRPr="001E5392" w:rsidRDefault="008E35D5">
      <w:pPr>
        <w:rPr>
          <w:rFonts w:ascii="Arial" w:hAnsi="Arial" w:cs="Arial"/>
          <w:sz w:val="19"/>
          <w:szCs w:val="19"/>
          <w:lang w:val="en-GB"/>
        </w:rPr>
      </w:pPr>
      <w:r w:rsidRPr="001E5392">
        <w:rPr>
          <w:rFonts w:ascii="Arial" w:hAnsi="Arial" w:cs="Arial"/>
          <w:sz w:val="19"/>
          <w:szCs w:val="19"/>
          <w:lang w:val="en-GB"/>
        </w:rPr>
        <w:br w:type="page"/>
      </w:r>
    </w:p>
    <w:p w14:paraId="2121427C" w14:textId="73448878" w:rsidR="000D19BC" w:rsidRPr="001E5392" w:rsidRDefault="00D038FD" w:rsidP="00027094">
      <w:pPr>
        <w:spacing w:line="360" w:lineRule="auto"/>
        <w:ind w:firstLine="426"/>
        <w:rPr>
          <w:rFonts w:ascii="Arial" w:hAnsi="Arial" w:cs="Arial"/>
          <w:sz w:val="19"/>
          <w:szCs w:val="19"/>
          <w:lang w:val="en-GB"/>
        </w:rPr>
      </w:pPr>
      <w:r w:rsidRPr="001E5392">
        <w:rPr>
          <w:rFonts w:ascii="Arial" w:hAnsi="Arial" w:cs="Arial"/>
          <w:sz w:val="19"/>
          <w:szCs w:val="19"/>
          <w:lang w:val="en-GB"/>
        </w:rPr>
        <w:t>Pric</w:t>
      </w:r>
      <w:r w:rsidR="00090F8B" w:rsidRPr="001E5392">
        <w:rPr>
          <w:rFonts w:ascii="Arial" w:hAnsi="Arial" w:cs="Arial"/>
          <w:sz w:val="19"/>
          <w:szCs w:val="19"/>
          <w:lang w:val="en-GB"/>
        </w:rPr>
        <w:t xml:space="preserve">ing policies </w:t>
      </w:r>
      <w:r w:rsidR="001C02EC" w:rsidRPr="001E5392">
        <w:rPr>
          <w:rFonts w:ascii="Arial" w:hAnsi="Arial" w:cs="Arial"/>
          <w:sz w:val="19"/>
          <w:szCs w:val="19"/>
          <w:lang w:val="en-GB"/>
        </w:rPr>
        <w:t xml:space="preserve">for each transaction </w:t>
      </w:r>
      <w:r w:rsidR="009F5926" w:rsidRPr="001E5392">
        <w:rPr>
          <w:rFonts w:ascii="Arial" w:hAnsi="Arial" w:cs="Arial"/>
          <w:sz w:val="19"/>
          <w:szCs w:val="19"/>
          <w:lang w:val="en-GB"/>
        </w:rPr>
        <w:t>are described as follows:</w:t>
      </w:r>
    </w:p>
    <w:p w14:paraId="1AEBE457" w14:textId="77777777" w:rsidR="008E5DFD" w:rsidRPr="001E5392" w:rsidRDefault="008E5DFD" w:rsidP="00027094">
      <w:pPr>
        <w:spacing w:line="360" w:lineRule="auto"/>
        <w:ind w:left="450"/>
        <w:jc w:val="both"/>
        <w:rPr>
          <w:rFonts w:ascii="Arial" w:hAnsi="Arial" w:cs="Arial"/>
          <w:sz w:val="16"/>
          <w:szCs w:val="16"/>
          <w:lang w:val="en-GB"/>
        </w:rPr>
      </w:pPr>
    </w:p>
    <w:tbl>
      <w:tblPr>
        <w:tblW w:w="9089" w:type="dxa"/>
        <w:tblInd w:w="426" w:type="dxa"/>
        <w:tblLook w:val="0000" w:firstRow="0" w:lastRow="0" w:firstColumn="0" w:lastColumn="0" w:noHBand="0" w:noVBand="0"/>
      </w:tblPr>
      <w:tblGrid>
        <w:gridCol w:w="4695"/>
        <w:gridCol w:w="283"/>
        <w:gridCol w:w="4111"/>
      </w:tblGrid>
      <w:tr w:rsidR="006021BA" w:rsidRPr="001E5392" w14:paraId="699C9D46" w14:textId="77777777" w:rsidTr="00534D1E">
        <w:trPr>
          <w:tblHeader/>
        </w:trPr>
        <w:tc>
          <w:tcPr>
            <w:tcW w:w="4695" w:type="dxa"/>
            <w:tcBorders>
              <w:top w:val="nil"/>
              <w:left w:val="nil"/>
              <w:bottom w:val="single" w:sz="4" w:space="0" w:color="auto"/>
              <w:right w:val="nil"/>
            </w:tcBorders>
            <w:noWrap/>
            <w:vAlign w:val="bottom"/>
          </w:tcPr>
          <w:p w14:paraId="175C1114" w14:textId="77777777" w:rsidR="006021BA" w:rsidRPr="001E5392" w:rsidRDefault="006021BA" w:rsidP="00620522">
            <w:pPr>
              <w:spacing w:line="360" w:lineRule="auto"/>
              <w:jc w:val="center"/>
              <w:rPr>
                <w:rFonts w:ascii="Arial" w:hAnsi="Arial" w:cs="Arial"/>
                <w:sz w:val="19"/>
                <w:szCs w:val="19"/>
              </w:rPr>
            </w:pPr>
            <w:r w:rsidRPr="001E5392">
              <w:rPr>
                <w:rFonts w:ascii="Arial" w:hAnsi="Arial" w:cs="Arial"/>
                <w:sz w:val="19"/>
                <w:szCs w:val="19"/>
              </w:rPr>
              <w:t>Transaction</w:t>
            </w:r>
          </w:p>
        </w:tc>
        <w:tc>
          <w:tcPr>
            <w:tcW w:w="283" w:type="dxa"/>
            <w:tcBorders>
              <w:top w:val="nil"/>
              <w:left w:val="nil"/>
              <w:right w:val="nil"/>
            </w:tcBorders>
            <w:vAlign w:val="bottom"/>
          </w:tcPr>
          <w:p w14:paraId="4207E92F" w14:textId="77777777" w:rsidR="006021BA" w:rsidRPr="001E5392" w:rsidRDefault="006021BA" w:rsidP="00620522">
            <w:pPr>
              <w:spacing w:line="360" w:lineRule="auto"/>
              <w:jc w:val="center"/>
              <w:rPr>
                <w:rFonts w:ascii="Arial" w:hAnsi="Arial" w:cs="Arial"/>
                <w:sz w:val="19"/>
                <w:szCs w:val="19"/>
              </w:rPr>
            </w:pPr>
          </w:p>
        </w:tc>
        <w:tc>
          <w:tcPr>
            <w:tcW w:w="4111" w:type="dxa"/>
            <w:tcBorders>
              <w:top w:val="nil"/>
              <w:left w:val="nil"/>
              <w:bottom w:val="single" w:sz="4" w:space="0" w:color="auto"/>
              <w:right w:val="nil"/>
            </w:tcBorders>
            <w:noWrap/>
            <w:vAlign w:val="bottom"/>
          </w:tcPr>
          <w:p w14:paraId="44897D66" w14:textId="77777777" w:rsidR="006021BA" w:rsidRPr="001E5392" w:rsidRDefault="006021BA" w:rsidP="00620522">
            <w:pPr>
              <w:spacing w:line="360" w:lineRule="auto"/>
              <w:jc w:val="center"/>
              <w:rPr>
                <w:rFonts w:ascii="Arial" w:hAnsi="Arial" w:cs="Arial"/>
                <w:sz w:val="19"/>
                <w:szCs w:val="19"/>
                <w:cs/>
              </w:rPr>
            </w:pPr>
            <w:r w:rsidRPr="001E5392">
              <w:rPr>
                <w:rFonts w:ascii="Arial" w:hAnsi="Arial" w:cs="Arial"/>
                <w:sz w:val="19"/>
                <w:szCs w:val="19"/>
              </w:rPr>
              <w:t>Pricing policy</w:t>
            </w:r>
          </w:p>
        </w:tc>
      </w:tr>
      <w:tr w:rsidR="006021BA" w:rsidRPr="001E5392" w14:paraId="3E4ED543" w14:textId="77777777" w:rsidTr="00534D1E">
        <w:tc>
          <w:tcPr>
            <w:tcW w:w="4695" w:type="dxa"/>
            <w:tcBorders>
              <w:top w:val="single" w:sz="4" w:space="0" w:color="auto"/>
              <w:left w:val="nil"/>
              <w:bottom w:val="nil"/>
              <w:right w:val="nil"/>
            </w:tcBorders>
            <w:noWrap/>
            <w:vAlign w:val="bottom"/>
          </w:tcPr>
          <w:p w14:paraId="384A83DC" w14:textId="77777777" w:rsidR="006021BA" w:rsidRPr="001E5392" w:rsidRDefault="006021BA" w:rsidP="00620522">
            <w:pPr>
              <w:spacing w:line="360" w:lineRule="auto"/>
              <w:ind w:hanging="128"/>
              <w:rPr>
                <w:rFonts w:ascii="Arial" w:hAnsi="Arial" w:cs="Arial"/>
                <w:sz w:val="12"/>
                <w:szCs w:val="12"/>
                <w:cs/>
              </w:rPr>
            </w:pPr>
          </w:p>
        </w:tc>
        <w:tc>
          <w:tcPr>
            <w:tcW w:w="283" w:type="dxa"/>
            <w:tcBorders>
              <w:left w:val="nil"/>
              <w:bottom w:val="nil"/>
              <w:right w:val="nil"/>
            </w:tcBorders>
            <w:vAlign w:val="bottom"/>
          </w:tcPr>
          <w:p w14:paraId="1DB16B50" w14:textId="77777777" w:rsidR="006021BA" w:rsidRPr="001E5392" w:rsidRDefault="006021BA" w:rsidP="00620522">
            <w:pPr>
              <w:spacing w:line="360" w:lineRule="auto"/>
              <w:rPr>
                <w:rFonts w:ascii="Arial" w:hAnsi="Arial" w:cs="Arial"/>
                <w:sz w:val="12"/>
                <w:szCs w:val="12"/>
              </w:rPr>
            </w:pPr>
          </w:p>
        </w:tc>
        <w:tc>
          <w:tcPr>
            <w:tcW w:w="4111" w:type="dxa"/>
            <w:tcBorders>
              <w:top w:val="single" w:sz="4" w:space="0" w:color="auto"/>
              <w:left w:val="nil"/>
              <w:bottom w:val="nil"/>
              <w:right w:val="nil"/>
            </w:tcBorders>
            <w:noWrap/>
            <w:vAlign w:val="bottom"/>
          </w:tcPr>
          <w:p w14:paraId="3A6E8E1E" w14:textId="77777777" w:rsidR="006021BA" w:rsidRPr="001E5392" w:rsidRDefault="006021BA" w:rsidP="00620522">
            <w:pPr>
              <w:spacing w:line="360" w:lineRule="auto"/>
              <w:rPr>
                <w:rFonts w:ascii="Arial" w:hAnsi="Arial" w:cs="Arial"/>
                <w:sz w:val="12"/>
                <w:szCs w:val="12"/>
                <w:cs/>
              </w:rPr>
            </w:pPr>
          </w:p>
        </w:tc>
      </w:tr>
      <w:tr w:rsidR="006021BA" w:rsidRPr="001E5392" w14:paraId="61581869" w14:textId="77777777" w:rsidTr="00534D1E">
        <w:tc>
          <w:tcPr>
            <w:tcW w:w="4695" w:type="dxa"/>
            <w:tcBorders>
              <w:top w:val="nil"/>
              <w:left w:val="nil"/>
              <w:bottom w:val="nil"/>
              <w:right w:val="nil"/>
            </w:tcBorders>
            <w:noWrap/>
          </w:tcPr>
          <w:p w14:paraId="7158464D" w14:textId="77777777" w:rsidR="006021BA" w:rsidRPr="001E5392" w:rsidRDefault="006021BA" w:rsidP="00620522">
            <w:pPr>
              <w:spacing w:line="360" w:lineRule="auto"/>
              <w:ind w:left="9" w:right="-95"/>
              <w:jc w:val="thaiDistribute"/>
              <w:rPr>
                <w:rFonts w:ascii="Arial" w:hAnsi="Arial" w:cs="Arial"/>
                <w:sz w:val="19"/>
                <w:szCs w:val="19"/>
                <w:cs/>
              </w:rPr>
            </w:pPr>
            <w:r w:rsidRPr="001E5392">
              <w:rPr>
                <w:rFonts w:ascii="Arial" w:hAnsi="Arial" w:cs="Arial"/>
                <w:sz w:val="19"/>
                <w:szCs w:val="19"/>
              </w:rPr>
              <w:t>Revenues from construction and service</w:t>
            </w:r>
          </w:p>
        </w:tc>
        <w:tc>
          <w:tcPr>
            <w:tcW w:w="283" w:type="dxa"/>
            <w:tcBorders>
              <w:top w:val="nil"/>
              <w:left w:val="nil"/>
              <w:bottom w:val="nil"/>
              <w:right w:val="nil"/>
            </w:tcBorders>
            <w:vAlign w:val="bottom"/>
          </w:tcPr>
          <w:p w14:paraId="628DE571"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8A8086C" w14:textId="77777777" w:rsidR="006021BA" w:rsidRPr="001E5392" w:rsidRDefault="006021BA" w:rsidP="00620522">
            <w:pPr>
              <w:spacing w:line="360" w:lineRule="auto"/>
              <w:rPr>
                <w:rFonts w:ascii="Arial" w:hAnsi="Arial" w:cs="Arial"/>
                <w:sz w:val="19"/>
                <w:szCs w:val="19"/>
                <w:lang w:val="en-GB"/>
              </w:rPr>
            </w:pPr>
            <w:r w:rsidRPr="001E5392">
              <w:rPr>
                <w:rFonts w:ascii="Arial" w:hAnsi="Arial" w:cs="Arial"/>
                <w:sz w:val="19"/>
                <w:szCs w:val="19"/>
                <w:lang w:val="en-GB"/>
              </w:rPr>
              <w:t>The prices as agreed in the agreement</w:t>
            </w:r>
          </w:p>
        </w:tc>
      </w:tr>
      <w:tr w:rsidR="006021BA" w:rsidRPr="001E5392" w14:paraId="06D870F0" w14:textId="77777777" w:rsidTr="00534D1E">
        <w:tc>
          <w:tcPr>
            <w:tcW w:w="4695" w:type="dxa"/>
            <w:tcBorders>
              <w:top w:val="nil"/>
              <w:left w:val="nil"/>
              <w:bottom w:val="nil"/>
              <w:right w:val="nil"/>
            </w:tcBorders>
            <w:noWrap/>
          </w:tcPr>
          <w:p w14:paraId="0BAD53AE" w14:textId="77777777" w:rsidR="006021BA" w:rsidRPr="001E5392" w:rsidRDefault="006021BA" w:rsidP="00620522">
            <w:pPr>
              <w:spacing w:line="360" w:lineRule="auto"/>
              <w:ind w:left="9" w:right="-95"/>
              <w:jc w:val="thaiDistribute"/>
              <w:rPr>
                <w:rFonts w:ascii="Arial" w:hAnsi="Arial" w:cs="Arial"/>
                <w:sz w:val="19"/>
                <w:szCs w:val="19"/>
                <w:cs/>
              </w:rPr>
            </w:pPr>
            <w:r w:rsidRPr="001E5392">
              <w:rPr>
                <w:rFonts w:ascii="Arial" w:hAnsi="Arial" w:cs="Arial"/>
                <w:sz w:val="19"/>
                <w:szCs w:val="19"/>
              </w:rPr>
              <w:t>Revenues from operating the power plant</w:t>
            </w:r>
          </w:p>
        </w:tc>
        <w:tc>
          <w:tcPr>
            <w:tcW w:w="283" w:type="dxa"/>
            <w:tcBorders>
              <w:top w:val="nil"/>
              <w:left w:val="nil"/>
              <w:bottom w:val="nil"/>
              <w:right w:val="nil"/>
            </w:tcBorders>
            <w:vAlign w:val="bottom"/>
          </w:tcPr>
          <w:p w14:paraId="13700465"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4B65436C" w14:textId="77777777" w:rsidR="006021BA" w:rsidRPr="001E5392" w:rsidRDefault="006021BA" w:rsidP="00620522">
            <w:pPr>
              <w:spacing w:line="360" w:lineRule="auto"/>
              <w:rPr>
                <w:rFonts w:ascii="Arial" w:hAnsi="Arial" w:cs="Arial"/>
                <w:sz w:val="19"/>
                <w:szCs w:val="19"/>
                <w:cs/>
                <w:lang w:val="en-GB"/>
              </w:rPr>
            </w:pPr>
            <w:r w:rsidRPr="001E5392">
              <w:rPr>
                <w:rFonts w:ascii="Arial" w:hAnsi="Arial" w:cs="Arial"/>
                <w:sz w:val="19"/>
                <w:szCs w:val="19"/>
                <w:lang w:val="en-GB"/>
              </w:rPr>
              <w:t>The prices as agreed in the agreement</w:t>
            </w:r>
          </w:p>
        </w:tc>
      </w:tr>
      <w:tr w:rsidR="006021BA" w:rsidRPr="001E5392" w14:paraId="6CDFAD4E" w14:textId="77777777" w:rsidTr="00534D1E">
        <w:tc>
          <w:tcPr>
            <w:tcW w:w="4695" w:type="dxa"/>
            <w:tcBorders>
              <w:top w:val="nil"/>
              <w:left w:val="nil"/>
              <w:bottom w:val="nil"/>
              <w:right w:val="nil"/>
            </w:tcBorders>
            <w:noWrap/>
          </w:tcPr>
          <w:p w14:paraId="38714D7A" w14:textId="77777777" w:rsidR="006021BA" w:rsidRPr="001E5392" w:rsidRDefault="006021BA" w:rsidP="00620522">
            <w:pPr>
              <w:spacing w:line="360" w:lineRule="auto"/>
              <w:ind w:left="9" w:right="-95"/>
              <w:jc w:val="thaiDistribute"/>
              <w:rPr>
                <w:rFonts w:ascii="Arial" w:hAnsi="Arial" w:cs="Arial"/>
                <w:sz w:val="19"/>
                <w:szCs w:val="19"/>
                <w:cs/>
              </w:rPr>
            </w:pPr>
            <w:r w:rsidRPr="001E5392">
              <w:rPr>
                <w:rFonts w:ascii="Arial" w:hAnsi="Arial" w:cs="Arial"/>
                <w:sz w:val="19"/>
                <w:szCs w:val="19"/>
              </w:rPr>
              <w:t>Dividend income</w:t>
            </w:r>
          </w:p>
        </w:tc>
        <w:tc>
          <w:tcPr>
            <w:tcW w:w="283" w:type="dxa"/>
            <w:tcBorders>
              <w:top w:val="nil"/>
              <w:left w:val="nil"/>
              <w:bottom w:val="nil"/>
              <w:right w:val="nil"/>
            </w:tcBorders>
            <w:vAlign w:val="bottom"/>
          </w:tcPr>
          <w:p w14:paraId="6DB61430"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7D317197" w14:textId="34A2EA10" w:rsidR="006021BA" w:rsidRPr="001E5392" w:rsidRDefault="006021BA" w:rsidP="00490417">
            <w:pPr>
              <w:spacing w:line="360" w:lineRule="auto"/>
              <w:rPr>
                <w:rFonts w:ascii="Arial" w:hAnsi="Arial" w:cs="Arial"/>
                <w:sz w:val="19"/>
                <w:szCs w:val="19"/>
                <w:cs/>
                <w:lang w:val="en-GB"/>
              </w:rPr>
            </w:pPr>
            <w:r w:rsidRPr="001E5392">
              <w:rPr>
                <w:rFonts w:ascii="Arial" w:hAnsi="Arial" w:cs="Arial"/>
                <w:sz w:val="19"/>
                <w:szCs w:val="19"/>
                <w:lang w:val="en-GB"/>
              </w:rPr>
              <w:t>From approval of shareholders of subsidiar</w:t>
            </w:r>
            <w:r w:rsidR="00587B63" w:rsidRPr="001E5392">
              <w:rPr>
                <w:rFonts w:ascii="Arial" w:hAnsi="Arial" w:cs="Arial"/>
                <w:sz w:val="19"/>
                <w:szCs w:val="19"/>
                <w:lang w:val="en-GB"/>
              </w:rPr>
              <w:t>ies</w:t>
            </w:r>
          </w:p>
        </w:tc>
      </w:tr>
      <w:tr w:rsidR="006021BA" w:rsidRPr="001E5392" w14:paraId="62A3C258" w14:textId="77777777" w:rsidTr="00534D1E">
        <w:tc>
          <w:tcPr>
            <w:tcW w:w="4695" w:type="dxa"/>
            <w:tcBorders>
              <w:top w:val="nil"/>
              <w:left w:val="nil"/>
              <w:bottom w:val="nil"/>
              <w:right w:val="nil"/>
            </w:tcBorders>
            <w:noWrap/>
          </w:tcPr>
          <w:p w14:paraId="5C08887D" w14:textId="77777777" w:rsidR="006021BA" w:rsidRPr="001E5392" w:rsidRDefault="006021BA" w:rsidP="00620522">
            <w:pPr>
              <w:spacing w:line="360" w:lineRule="auto"/>
              <w:ind w:left="9" w:right="-95"/>
              <w:jc w:val="thaiDistribute"/>
              <w:rPr>
                <w:rFonts w:ascii="Arial" w:hAnsi="Arial" w:cs="Arial"/>
                <w:sz w:val="19"/>
                <w:szCs w:val="19"/>
              </w:rPr>
            </w:pPr>
            <w:r w:rsidRPr="001E5392">
              <w:rPr>
                <w:rFonts w:ascii="Arial" w:hAnsi="Arial" w:cs="Arial"/>
                <w:sz w:val="19"/>
                <w:szCs w:val="19"/>
              </w:rPr>
              <w:t>Interest income</w:t>
            </w:r>
          </w:p>
        </w:tc>
        <w:tc>
          <w:tcPr>
            <w:tcW w:w="283" w:type="dxa"/>
            <w:tcBorders>
              <w:top w:val="nil"/>
              <w:left w:val="nil"/>
              <w:bottom w:val="nil"/>
              <w:right w:val="nil"/>
            </w:tcBorders>
            <w:vAlign w:val="bottom"/>
          </w:tcPr>
          <w:p w14:paraId="4E6906B1"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2E3281A1" w14:textId="77777777" w:rsidR="006021BA" w:rsidRPr="001E5392" w:rsidRDefault="006021BA" w:rsidP="00490417">
            <w:pPr>
              <w:spacing w:line="360" w:lineRule="auto"/>
              <w:rPr>
                <w:rFonts w:ascii="Arial" w:hAnsi="Arial" w:cs="Arial"/>
                <w:sz w:val="19"/>
                <w:szCs w:val="19"/>
                <w:cs/>
                <w:lang w:val="en-GB"/>
              </w:rPr>
            </w:pPr>
            <w:r w:rsidRPr="001E5392">
              <w:rPr>
                <w:rFonts w:ascii="Arial" w:hAnsi="Arial" w:cs="Arial"/>
                <w:sz w:val="19"/>
                <w:szCs w:val="19"/>
                <w:lang w:val="en-GB"/>
              </w:rPr>
              <w:t>The prices as agreed in the agreement</w:t>
            </w:r>
          </w:p>
        </w:tc>
      </w:tr>
      <w:tr w:rsidR="006021BA" w:rsidRPr="001E5392" w14:paraId="484E56F5" w14:textId="77777777" w:rsidTr="00534D1E">
        <w:tc>
          <w:tcPr>
            <w:tcW w:w="4695" w:type="dxa"/>
            <w:tcBorders>
              <w:top w:val="nil"/>
              <w:left w:val="nil"/>
              <w:bottom w:val="nil"/>
              <w:right w:val="nil"/>
            </w:tcBorders>
            <w:noWrap/>
          </w:tcPr>
          <w:p w14:paraId="3F63A766" w14:textId="77777777" w:rsidR="006021BA" w:rsidRPr="001E5392" w:rsidRDefault="006021BA" w:rsidP="00620522">
            <w:pPr>
              <w:spacing w:line="360" w:lineRule="auto"/>
              <w:ind w:left="9" w:right="-95"/>
              <w:jc w:val="thaiDistribute"/>
              <w:rPr>
                <w:rFonts w:ascii="Arial" w:eastAsia="Arial Unicode MS" w:hAnsi="Arial" w:cs="Arial"/>
                <w:sz w:val="19"/>
                <w:szCs w:val="19"/>
                <w:cs/>
              </w:rPr>
            </w:pPr>
            <w:r w:rsidRPr="001E5392">
              <w:rPr>
                <w:rFonts w:ascii="Arial" w:eastAsia="Arial Unicode MS" w:hAnsi="Arial" w:cs="Arial"/>
                <w:sz w:val="19"/>
                <w:szCs w:val="19"/>
              </w:rPr>
              <w:t>Costs of construction and services</w:t>
            </w:r>
          </w:p>
        </w:tc>
        <w:tc>
          <w:tcPr>
            <w:tcW w:w="283" w:type="dxa"/>
            <w:tcBorders>
              <w:top w:val="nil"/>
              <w:left w:val="nil"/>
              <w:bottom w:val="nil"/>
              <w:right w:val="nil"/>
            </w:tcBorders>
            <w:vAlign w:val="bottom"/>
          </w:tcPr>
          <w:p w14:paraId="6D19D070"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125E5778" w14:textId="77777777" w:rsidR="006021BA" w:rsidRPr="001E5392" w:rsidRDefault="006021BA" w:rsidP="00620522">
            <w:pPr>
              <w:spacing w:line="360" w:lineRule="auto"/>
              <w:rPr>
                <w:rFonts w:ascii="Arial" w:hAnsi="Arial" w:cs="Arial"/>
                <w:sz w:val="19"/>
                <w:szCs w:val="19"/>
                <w:cs/>
                <w:lang w:val="en-GB"/>
              </w:rPr>
            </w:pPr>
            <w:r w:rsidRPr="001E5392">
              <w:rPr>
                <w:rFonts w:ascii="Arial" w:hAnsi="Arial" w:cs="Arial"/>
                <w:sz w:val="19"/>
                <w:szCs w:val="19"/>
                <w:lang w:val="en-GB"/>
              </w:rPr>
              <w:t>The prices as agreed in the agreement</w:t>
            </w:r>
          </w:p>
        </w:tc>
      </w:tr>
      <w:tr w:rsidR="006021BA" w:rsidRPr="001E5392" w14:paraId="175CC45D" w14:textId="77777777" w:rsidTr="00534D1E">
        <w:tc>
          <w:tcPr>
            <w:tcW w:w="4695" w:type="dxa"/>
            <w:tcBorders>
              <w:top w:val="nil"/>
              <w:left w:val="nil"/>
              <w:bottom w:val="nil"/>
              <w:right w:val="nil"/>
            </w:tcBorders>
            <w:noWrap/>
          </w:tcPr>
          <w:p w14:paraId="006ACFF9" w14:textId="77777777" w:rsidR="006021BA" w:rsidRPr="001E5392" w:rsidRDefault="006021BA" w:rsidP="00620522">
            <w:pPr>
              <w:spacing w:line="360" w:lineRule="auto"/>
              <w:ind w:left="9" w:right="-95"/>
              <w:jc w:val="thaiDistribute"/>
              <w:rPr>
                <w:rFonts w:ascii="Arial" w:eastAsia="Arial Unicode MS" w:hAnsi="Arial" w:cs="Arial"/>
                <w:sz w:val="19"/>
                <w:szCs w:val="19"/>
                <w:cs/>
              </w:rPr>
            </w:pPr>
            <w:r w:rsidRPr="001E5392">
              <w:rPr>
                <w:rFonts w:ascii="Arial" w:eastAsia="Arial Unicode MS" w:hAnsi="Arial" w:cs="Arial"/>
                <w:sz w:val="19"/>
                <w:szCs w:val="19"/>
              </w:rPr>
              <w:t>Administrative expense</w:t>
            </w:r>
          </w:p>
        </w:tc>
        <w:tc>
          <w:tcPr>
            <w:tcW w:w="283" w:type="dxa"/>
            <w:tcBorders>
              <w:top w:val="nil"/>
              <w:left w:val="nil"/>
              <w:bottom w:val="nil"/>
              <w:right w:val="nil"/>
            </w:tcBorders>
            <w:vAlign w:val="bottom"/>
          </w:tcPr>
          <w:p w14:paraId="1CB92434"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AEA0D5" w14:textId="77777777" w:rsidR="006021BA" w:rsidRPr="001E5392" w:rsidRDefault="006021BA" w:rsidP="00620522">
            <w:pPr>
              <w:spacing w:line="360" w:lineRule="auto"/>
              <w:rPr>
                <w:rFonts w:ascii="Arial" w:hAnsi="Arial" w:cs="Arial"/>
                <w:sz w:val="19"/>
                <w:szCs w:val="19"/>
                <w:cs/>
              </w:rPr>
            </w:pPr>
            <w:r w:rsidRPr="001E5392">
              <w:rPr>
                <w:rFonts w:ascii="Arial" w:hAnsi="Arial" w:cs="Arial"/>
                <w:sz w:val="19"/>
                <w:szCs w:val="19"/>
                <w:lang w:val="en-GB"/>
              </w:rPr>
              <w:t>The prices as agreed in the agreement</w:t>
            </w:r>
          </w:p>
        </w:tc>
      </w:tr>
      <w:tr w:rsidR="006021BA" w:rsidRPr="001E5392" w14:paraId="6EBAE451" w14:textId="77777777" w:rsidTr="00534D1E">
        <w:tc>
          <w:tcPr>
            <w:tcW w:w="4695" w:type="dxa"/>
            <w:tcBorders>
              <w:top w:val="nil"/>
              <w:left w:val="nil"/>
              <w:bottom w:val="nil"/>
              <w:right w:val="nil"/>
            </w:tcBorders>
            <w:noWrap/>
          </w:tcPr>
          <w:p w14:paraId="5CE5EFB9" w14:textId="77777777" w:rsidR="006021BA" w:rsidRPr="001E5392" w:rsidRDefault="006021BA" w:rsidP="00620522">
            <w:pPr>
              <w:spacing w:line="360" w:lineRule="auto"/>
              <w:ind w:left="9" w:right="-95"/>
              <w:jc w:val="thaiDistribute"/>
              <w:rPr>
                <w:rFonts w:ascii="Arial" w:eastAsia="Arial Unicode MS" w:hAnsi="Arial" w:cs="Arial"/>
                <w:sz w:val="19"/>
                <w:szCs w:val="19"/>
              </w:rPr>
            </w:pPr>
            <w:r w:rsidRPr="001E5392">
              <w:rPr>
                <w:rFonts w:ascii="Arial" w:eastAsia="Arial Unicode MS" w:hAnsi="Arial" w:cs="Arial"/>
                <w:sz w:val="19"/>
                <w:szCs w:val="19"/>
              </w:rPr>
              <w:t>Dividend payment</w:t>
            </w:r>
          </w:p>
        </w:tc>
        <w:tc>
          <w:tcPr>
            <w:tcW w:w="283" w:type="dxa"/>
            <w:tcBorders>
              <w:top w:val="nil"/>
              <w:left w:val="nil"/>
              <w:bottom w:val="nil"/>
              <w:right w:val="nil"/>
            </w:tcBorders>
            <w:vAlign w:val="bottom"/>
          </w:tcPr>
          <w:p w14:paraId="7C2A7CC9"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050214D2" w14:textId="77777777" w:rsidR="006021BA" w:rsidRPr="001E5392" w:rsidRDefault="006021BA" w:rsidP="00620522">
            <w:pPr>
              <w:spacing w:line="360" w:lineRule="auto"/>
              <w:rPr>
                <w:rFonts w:ascii="Arial" w:hAnsi="Arial" w:cs="Arial"/>
                <w:sz w:val="19"/>
                <w:szCs w:val="19"/>
                <w:lang w:val="en-GB"/>
              </w:rPr>
            </w:pPr>
            <w:r w:rsidRPr="001E5392">
              <w:rPr>
                <w:rFonts w:ascii="Arial" w:hAnsi="Arial" w:cs="Arial"/>
                <w:sz w:val="19"/>
                <w:szCs w:val="19"/>
                <w:lang w:val="en-GB"/>
              </w:rPr>
              <w:t xml:space="preserve">From approval of shareholder and Board of  </w:t>
            </w:r>
          </w:p>
          <w:p w14:paraId="3BE5820C" w14:textId="77777777" w:rsidR="006021BA" w:rsidRPr="001E5392" w:rsidRDefault="006021BA" w:rsidP="00620522">
            <w:pPr>
              <w:spacing w:line="360" w:lineRule="auto"/>
              <w:rPr>
                <w:rFonts w:ascii="Arial" w:hAnsi="Arial" w:cs="Arial"/>
                <w:sz w:val="19"/>
                <w:szCs w:val="19"/>
                <w:lang w:val="en-GB"/>
              </w:rPr>
            </w:pPr>
            <w:r w:rsidRPr="001E5392">
              <w:rPr>
                <w:rFonts w:ascii="Arial" w:hAnsi="Arial" w:cs="Arial"/>
                <w:sz w:val="19"/>
                <w:szCs w:val="19"/>
                <w:lang w:val="en-GB"/>
              </w:rPr>
              <w:t xml:space="preserve">    Director</w:t>
            </w:r>
          </w:p>
        </w:tc>
      </w:tr>
      <w:tr w:rsidR="006021BA" w:rsidRPr="001E5392" w14:paraId="79CE8C84" w14:textId="77777777" w:rsidTr="00534D1E">
        <w:tc>
          <w:tcPr>
            <w:tcW w:w="4695" w:type="dxa"/>
            <w:tcBorders>
              <w:top w:val="nil"/>
              <w:left w:val="nil"/>
              <w:bottom w:val="nil"/>
              <w:right w:val="nil"/>
            </w:tcBorders>
            <w:noWrap/>
          </w:tcPr>
          <w:p w14:paraId="12D5EF17" w14:textId="77777777" w:rsidR="006021BA" w:rsidRPr="001E5392" w:rsidRDefault="006021BA" w:rsidP="00620522">
            <w:pPr>
              <w:spacing w:line="360" w:lineRule="auto"/>
              <w:ind w:left="9" w:right="-95"/>
              <w:jc w:val="thaiDistribute"/>
              <w:rPr>
                <w:rFonts w:ascii="Arial" w:eastAsia="Arial Unicode MS" w:hAnsi="Arial" w:cs="Arial"/>
                <w:sz w:val="19"/>
                <w:szCs w:val="19"/>
                <w:cs/>
              </w:rPr>
            </w:pPr>
            <w:r w:rsidRPr="001E5392">
              <w:rPr>
                <w:rFonts w:ascii="Arial" w:eastAsia="Arial Unicode MS" w:hAnsi="Arial" w:cs="Arial"/>
                <w:sz w:val="19"/>
                <w:szCs w:val="19"/>
              </w:rPr>
              <w:t>Interest expense</w:t>
            </w:r>
          </w:p>
        </w:tc>
        <w:tc>
          <w:tcPr>
            <w:tcW w:w="283" w:type="dxa"/>
            <w:tcBorders>
              <w:top w:val="nil"/>
              <w:left w:val="nil"/>
              <w:bottom w:val="nil"/>
              <w:right w:val="nil"/>
            </w:tcBorders>
            <w:vAlign w:val="bottom"/>
          </w:tcPr>
          <w:p w14:paraId="3441FBFB" w14:textId="77777777" w:rsidR="006021BA" w:rsidRPr="001E5392" w:rsidRDefault="006021BA" w:rsidP="00620522">
            <w:pPr>
              <w:spacing w:line="360" w:lineRule="auto"/>
              <w:rPr>
                <w:rFonts w:ascii="Arial" w:hAnsi="Arial" w:cs="Arial"/>
                <w:sz w:val="19"/>
                <w:szCs w:val="19"/>
              </w:rPr>
            </w:pPr>
          </w:p>
        </w:tc>
        <w:tc>
          <w:tcPr>
            <w:tcW w:w="4111" w:type="dxa"/>
            <w:tcBorders>
              <w:top w:val="nil"/>
              <w:left w:val="nil"/>
              <w:bottom w:val="nil"/>
              <w:right w:val="nil"/>
            </w:tcBorders>
            <w:noWrap/>
            <w:vAlign w:val="center"/>
          </w:tcPr>
          <w:p w14:paraId="626C8F9E" w14:textId="77777777" w:rsidR="006021BA" w:rsidRPr="001E5392" w:rsidRDefault="006021BA" w:rsidP="00620522">
            <w:pPr>
              <w:spacing w:line="360" w:lineRule="auto"/>
              <w:rPr>
                <w:rFonts w:ascii="Arial" w:hAnsi="Arial" w:cs="Arial"/>
                <w:sz w:val="19"/>
                <w:szCs w:val="19"/>
                <w:cs/>
              </w:rPr>
            </w:pPr>
            <w:r w:rsidRPr="001E5392">
              <w:rPr>
                <w:rFonts w:ascii="Arial" w:hAnsi="Arial" w:cs="Arial"/>
                <w:sz w:val="19"/>
                <w:szCs w:val="19"/>
                <w:lang w:val="en-GB"/>
              </w:rPr>
              <w:t>The prices as agreed in the agreement</w:t>
            </w:r>
          </w:p>
        </w:tc>
      </w:tr>
      <w:tr w:rsidR="00BC5508" w:rsidRPr="001E5392" w14:paraId="053C1F3F" w14:textId="77777777" w:rsidTr="00620522">
        <w:tc>
          <w:tcPr>
            <w:tcW w:w="4695" w:type="dxa"/>
            <w:tcBorders>
              <w:top w:val="nil"/>
              <w:left w:val="nil"/>
              <w:bottom w:val="nil"/>
              <w:right w:val="nil"/>
            </w:tcBorders>
            <w:noWrap/>
          </w:tcPr>
          <w:p w14:paraId="31F08AD8" w14:textId="50427B70" w:rsidR="00BC5508" w:rsidRPr="001E5392" w:rsidRDefault="00BC5508" w:rsidP="00BC5508">
            <w:pPr>
              <w:spacing w:line="360" w:lineRule="auto"/>
              <w:ind w:left="9" w:right="-95"/>
              <w:jc w:val="thaiDistribute"/>
              <w:rPr>
                <w:rFonts w:ascii="Arial" w:eastAsia="Arial Unicode MS" w:hAnsi="Arial" w:cs="Arial"/>
                <w:sz w:val="19"/>
                <w:szCs w:val="19"/>
              </w:rPr>
            </w:pPr>
            <w:r w:rsidRPr="001E5392">
              <w:rPr>
                <w:rFonts w:ascii="Arial" w:eastAsia="Arial Unicode MS" w:hAnsi="Arial" w:cs="Arial"/>
                <w:sz w:val="19"/>
                <w:szCs w:val="19"/>
              </w:rPr>
              <w:t>Director and management remuneration</w:t>
            </w:r>
          </w:p>
        </w:tc>
        <w:tc>
          <w:tcPr>
            <w:tcW w:w="283" w:type="dxa"/>
            <w:tcBorders>
              <w:top w:val="nil"/>
              <w:left w:val="nil"/>
              <w:bottom w:val="nil"/>
              <w:right w:val="nil"/>
            </w:tcBorders>
            <w:vAlign w:val="bottom"/>
          </w:tcPr>
          <w:p w14:paraId="740B5C2E" w14:textId="77777777" w:rsidR="00BC5508" w:rsidRPr="001E5392"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DC3723" w14:textId="1A0FE6BA" w:rsidR="00BC5508" w:rsidRPr="001E5392" w:rsidRDefault="00BC5508" w:rsidP="00BC5508">
            <w:pPr>
              <w:spacing w:line="360" w:lineRule="auto"/>
              <w:rPr>
                <w:rFonts w:ascii="Arial" w:hAnsi="Arial" w:cs="Arial"/>
                <w:sz w:val="19"/>
                <w:szCs w:val="19"/>
                <w:lang w:val="en-GB"/>
              </w:rPr>
            </w:pPr>
            <w:r w:rsidRPr="001E5392">
              <w:rPr>
                <w:rFonts w:ascii="Arial" w:hAnsi="Arial" w:cs="Arial"/>
                <w:sz w:val="19"/>
                <w:szCs w:val="19"/>
                <w:lang w:val="en-GB"/>
              </w:rPr>
              <w:t xml:space="preserve">From approval of shareholder and Board of  </w:t>
            </w:r>
          </w:p>
        </w:tc>
      </w:tr>
      <w:tr w:rsidR="00BC5508" w:rsidRPr="001E5392" w14:paraId="6F4CF51A" w14:textId="77777777" w:rsidTr="00620522">
        <w:tc>
          <w:tcPr>
            <w:tcW w:w="4695" w:type="dxa"/>
            <w:tcBorders>
              <w:top w:val="nil"/>
              <w:left w:val="nil"/>
              <w:bottom w:val="nil"/>
              <w:right w:val="nil"/>
            </w:tcBorders>
            <w:noWrap/>
          </w:tcPr>
          <w:p w14:paraId="613D4AEB" w14:textId="4C81698D" w:rsidR="00BC5508" w:rsidRPr="001E5392" w:rsidRDefault="00BC5508" w:rsidP="00BC5508">
            <w:pPr>
              <w:spacing w:line="360" w:lineRule="auto"/>
              <w:ind w:left="9" w:right="-95"/>
              <w:jc w:val="thaiDistribute"/>
              <w:rPr>
                <w:rFonts w:ascii="Arial" w:eastAsia="Arial Unicode MS" w:hAnsi="Arial" w:cs="Arial"/>
                <w:sz w:val="19"/>
                <w:szCs w:val="19"/>
              </w:rPr>
            </w:pPr>
            <w:r w:rsidRPr="001E5392">
              <w:rPr>
                <w:rFonts w:ascii="Arial" w:eastAsia="Arial Unicode MS" w:hAnsi="Arial" w:cs="Arial"/>
                <w:sz w:val="19"/>
                <w:szCs w:val="19"/>
              </w:rPr>
              <w:t xml:space="preserve">    -  Salary, bonus, meeting allowance </w:t>
            </w:r>
            <w:proofErr w:type="gramStart"/>
            <w:r w:rsidRPr="001E5392">
              <w:rPr>
                <w:rFonts w:ascii="Arial" w:eastAsia="Arial Unicode MS" w:hAnsi="Arial" w:cs="Arial"/>
                <w:sz w:val="19"/>
                <w:szCs w:val="19"/>
              </w:rPr>
              <w:t>and etc.</w:t>
            </w:r>
            <w:proofErr w:type="gramEnd"/>
          </w:p>
        </w:tc>
        <w:tc>
          <w:tcPr>
            <w:tcW w:w="283" w:type="dxa"/>
            <w:tcBorders>
              <w:top w:val="nil"/>
              <w:left w:val="nil"/>
              <w:bottom w:val="nil"/>
              <w:right w:val="nil"/>
            </w:tcBorders>
            <w:vAlign w:val="bottom"/>
          </w:tcPr>
          <w:p w14:paraId="07701648" w14:textId="77777777" w:rsidR="00BC5508" w:rsidRPr="001E5392" w:rsidRDefault="00BC5508" w:rsidP="00BC5508">
            <w:pPr>
              <w:spacing w:line="360" w:lineRule="auto"/>
              <w:rPr>
                <w:rFonts w:ascii="Arial" w:hAnsi="Arial" w:cs="Arial"/>
                <w:sz w:val="19"/>
                <w:szCs w:val="19"/>
              </w:rPr>
            </w:pPr>
          </w:p>
        </w:tc>
        <w:tc>
          <w:tcPr>
            <w:tcW w:w="4111" w:type="dxa"/>
            <w:tcBorders>
              <w:top w:val="nil"/>
              <w:left w:val="nil"/>
              <w:bottom w:val="nil"/>
              <w:right w:val="nil"/>
            </w:tcBorders>
            <w:noWrap/>
          </w:tcPr>
          <w:p w14:paraId="721373C3" w14:textId="4C6BD515" w:rsidR="00BC5508" w:rsidRPr="001E5392" w:rsidRDefault="00BC5508" w:rsidP="00BC5508">
            <w:pPr>
              <w:spacing w:line="360" w:lineRule="auto"/>
              <w:ind w:left="208"/>
              <w:rPr>
                <w:rFonts w:ascii="Arial" w:hAnsi="Arial" w:cs="Arial"/>
                <w:sz w:val="19"/>
                <w:szCs w:val="19"/>
                <w:lang w:val="en-GB"/>
              </w:rPr>
            </w:pPr>
            <w:r w:rsidRPr="001E5392">
              <w:rPr>
                <w:rFonts w:ascii="Arial" w:hAnsi="Arial" w:cs="Arial"/>
                <w:sz w:val="19"/>
                <w:szCs w:val="19"/>
                <w:lang w:val="en-GB"/>
              </w:rPr>
              <w:t xml:space="preserve">    Director</w:t>
            </w:r>
          </w:p>
        </w:tc>
      </w:tr>
    </w:tbl>
    <w:p w14:paraId="7919C653" w14:textId="11C415F5" w:rsidR="009F5926" w:rsidRPr="001E5392" w:rsidRDefault="009F5926" w:rsidP="00A0306F">
      <w:pPr>
        <w:spacing w:line="360" w:lineRule="auto"/>
        <w:ind w:left="450"/>
        <w:jc w:val="both"/>
        <w:rPr>
          <w:rFonts w:ascii="Arial" w:hAnsi="Arial" w:cs="Arial"/>
          <w:sz w:val="16"/>
          <w:szCs w:val="16"/>
        </w:rPr>
      </w:pPr>
    </w:p>
    <w:p w14:paraId="388ACD0E" w14:textId="1A5C87C5" w:rsidR="00471961" w:rsidRPr="001E5392" w:rsidRDefault="00BC27E6" w:rsidP="00785342">
      <w:pPr>
        <w:spacing w:line="360" w:lineRule="auto"/>
        <w:ind w:left="432"/>
        <w:jc w:val="thaiDistribute"/>
        <w:rPr>
          <w:rFonts w:ascii="Arial" w:hAnsi="Arial" w:cs="Arial"/>
          <w:sz w:val="19"/>
          <w:szCs w:val="19"/>
          <w:lang w:val="en-GB"/>
        </w:rPr>
      </w:pPr>
      <w:r w:rsidRPr="001E5392">
        <w:rPr>
          <w:rFonts w:ascii="Arial" w:hAnsi="Arial" w:cs="Arial"/>
          <w:sz w:val="19"/>
          <w:szCs w:val="19"/>
          <w:lang w:val="en-GB"/>
        </w:rPr>
        <w:t xml:space="preserve">Significant transactions with related </w:t>
      </w:r>
      <w:r w:rsidR="00383EB4" w:rsidRPr="001E5392">
        <w:rPr>
          <w:rFonts w:ascii="Arial" w:hAnsi="Arial" w:cs="Arial"/>
          <w:sz w:val="19"/>
          <w:szCs w:val="19"/>
          <w:lang w:val="en-GB"/>
        </w:rPr>
        <w:t>parties</w:t>
      </w:r>
      <w:r w:rsidRPr="001E5392">
        <w:rPr>
          <w:rFonts w:ascii="Arial" w:hAnsi="Arial" w:cs="Arial"/>
          <w:sz w:val="19"/>
          <w:szCs w:val="19"/>
          <w:lang w:val="en-GB"/>
        </w:rPr>
        <w:t xml:space="preserve"> </w:t>
      </w:r>
      <w:r w:rsidR="00D8134B" w:rsidRPr="001E5392">
        <w:rPr>
          <w:rFonts w:ascii="Arial" w:hAnsi="Arial" w:cs="Arial"/>
          <w:sz w:val="19"/>
          <w:szCs w:val="19"/>
          <w:lang w:val="en-GB"/>
        </w:rPr>
        <w:t>for the three-month period</w:t>
      </w:r>
      <w:r w:rsidR="00B4527C" w:rsidRPr="001E5392">
        <w:rPr>
          <w:rFonts w:ascii="Arial" w:hAnsi="Arial" w:cs="Arial"/>
          <w:sz w:val="19"/>
          <w:szCs w:val="19"/>
          <w:lang w:val="en-GB"/>
        </w:rPr>
        <w:t>s</w:t>
      </w:r>
      <w:r w:rsidR="00D8134B" w:rsidRPr="001E5392">
        <w:rPr>
          <w:rFonts w:ascii="Arial" w:hAnsi="Arial" w:cs="Arial"/>
          <w:sz w:val="19"/>
          <w:szCs w:val="19"/>
          <w:lang w:val="en-GB"/>
        </w:rPr>
        <w:t xml:space="preserve"> ended</w:t>
      </w:r>
      <w:r w:rsidR="00B9704C" w:rsidRPr="001E5392">
        <w:rPr>
          <w:rFonts w:ascii="Arial" w:hAnsi="Arial" w:cs="Arial"/>
          <w:sz w:val="19"/>
          <w:szCs w:val="19"/>
          <w:lang w:val="en-GB"/>
        </w:rPr>
        <w:t xml:space="preserve"> </w:t>
      </w:r>
      <w:r w:rsidR="00534D1E" w:rsidRPr="001E5392">
        <w:rPr>
          <w:rFonts w:ascii="Arial" w:hAnsi="Arial" w:cs="Arial"/>
          <w:sz w:val="19"/>
          <w:szCs w:val="19"/>
          <w:lang w:val="en-GB"/>
        </w:rPr>
        <w:t>31 March 202</w:t>
      </w:r>
      <w:r w:rsidR="004A480D" w:rsidRPr="001E5392">
        <w:rPr>
          <w:rFonts w:ascii="Arial" w:hAnsi="Arial" w:cs="Arial"/>
          <w:sz w:val="19"/>
          <w:szCs w:val="19"/>
          <w:lang w:val="en-GB"/>
        </w:rPr>
        <w:t>3</w:t>
      </w:r>
      <w:r w:rsidR="00826B36" w:rsidRPr="001E5392">
        <w:rPr>
          <w:rFonts w:ascii="Arial" w:hAnsi="Arial" w:cs="Arial"/>
          <w:sz w:val="19"/>
          <w:szCs w:val="19"/>
          <w:lang w:val="en-GB"/>
        </w:rPr>
        <w:t xml:space="preserve"> and 20</w:t>
      </w:r>
      <w:r w:rsidR="004362C4" w:rsidRPr="001E5392">
        <w:rPr>
          <w:rFonts w:ascii="Arial" w:hAnsi="Arial" w:cs="Arial"/>
          <w:sz w:val="19"/>
          <w:szCs w:val="19"/>
          <w:lang w:val="en-GB"/>
        </w:rPr>
        <w:t>2</w:t>
      </w:r>
      <w:r w:rsidR="004A480D" w:rsidRPr="001E5392">
        <w:rPr>
          <w:rFonts w:ascii="Arial" w:hAnsi="Arial" w:cs="Arial"/>
          <w:sz w:val="19"/>
          <w:szCs w:val="19"/>
          <w:lang w:val="en-GB"/>
        </w:rPr>
        <w:t>2</w:t>
      </w:r>
      <w:r w:rsidR="00826B36" w:rsidRPr="001E5392">
        <w:rPr>
          <w:rFonts w:ascii="Arial" w:hAnsi="Arial" w:cs="Arial"/>
          <w:sz w:val="19"/>
          <w:szCs w:val="19"/>
          <w:lang w:val="en-GB"/>
        </w:rPr>
        <w:t xml:space="preserve"> </w:t>
      </w:r>
      <w:r w:rsidR="00534D1E" w:rsidRPr="001E5392">
        <w:rPr>
          <w:rFonts w:ascii="Arial" w:hAnsi="Arial" w:cs="Arial"/>
          <w:sz w:val="19"/>
          <w:szCs w:val="19"/>
          <w:lang w:val="en-GB"/>
        </w:rPr>
        <w:br/>
      </w:r>
      <w:r w:rsidR="00211AAA" w:rsidRPr="001E5392">
        <w:rPr>
          <w:rFonts w:ascii="Arial" w:hAnsi="Arial" w:cs="Browallia New"/>
          <w:sz w:val="19"/>
          <w:szCs w:val="19"/>
        </w:rPr>
        <w:t>are as follows</w:t>
      </w:r>
      <w:r w:rsidRPr="001E5392">
        <w:rPr>
          <w:rFonts w:ascii="Arial" w:hAnsi="Arial" w:cs="Arial"/>
          <w:sz w:val="19"/>
          <w:szCs w:val="19"/>
          <w:lang w:val="en-GB"/>
        </w:rPr>
        <w:t>:</w:t>
      </w:r>
    </w:p>
    <w:p w14:paraId="3C7431A3" w14:textId="77777777" w:rsidR="005479AA" w:rsidRPr="001E5392" w:rsidRDefault="005479AA" w:rsidP="00785342">
      <w:pPr>
        <w:spacing w:line="360" w:lineRule="auto"/>
        <w:ind w:left="432"/>
        <w:jc w:val="thaiDistribute"/>
        <w:rPr>
          <w:rFonts w:ascii="Arial" w:hAnsi="Arial" w:cs="Arial"/>
          <w:sz w:val="10"/>
          <w:szCs w:val="10"/>
          <w:lang w:val="en-GB"/>
        </w:rPr>
      </w:pPr>
    </w:p>
    <w:tbl>
      <w:tblPr>
        <w:tblW w:w="9177" w:type="dxa"/>
        <w:tblInd w:w="426" w:type="dxa"/>
        <w:tblLayout w:type="fixed"/>
        <w:tblLook w:val="0000" w:firstRow="0" w:lastRow="0" w:firstColumn="0" w:lastColumn="0" w:noHBand="0" w:noVBand="0"/>
      </w:tblPr>
      <w:tblGrid>
        <w:gridCol w:w="4423"/>
        <w:gridCol w:w="989"/>
        <w:gridCol w:w="236"/>
        <w:gridCol w:w="978"/>
        <w:gridCol w:w="239"/>
        <w:gridCol w:w="1014"/>
        <w:gridCol w:w="236"/>
        <w:gridCol w:w="1062"/>
      </w:tblGrid>
      <w:tr w:rsidR="009C0F0F" w:rsidRPr="001E5392" w14:paraId="632FB39E" w14:textId="77777777" w:rsidTr="00361EE1">
        <w:trPr>
          <w:cantSplit/>
          <w:tblHeader/>
        </w:trPr>
        <w:tc>
          <w:tcPr>
            <w:tcW w:w="4423" w:type="dxa"/>
            <w:tcBorders>
              <w:top w:val="nil"/>
              <w:left w:val="nil"/>
              <w:bottom w:val="nil"/>
            </w:tcBorders>
          </w:tcPr>
          <w:p w14:paraId="632FB398"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989" w:type="dxa"/>
            <w:tcBorders>
              <w:top w:val="nil"/>
            </w:tcBorders>
          </w:tcPr>
          <w:p w14:paraId="632FB399"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978" w:type="dxa"/>
            <w:tcBorders>
              <w:top w:val="nil"/>
            </w:tcBorders>
          </w:tcPr>
          <w:p w14:paraId="632FB39B"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2312" w:type="dxa"/>
            <w:gridSpan w:val="3"/>
            <w:tcBorders>
              <w:top w:val="nil"/>
              <w:left w:val="nil"/>
              <w:right w:val="nil"/>
            </w:tcBorders>
            <w:vAlign w:val="bottom"/>
          </w:tcPr>
          <w:p w14:paraId="632FB39D" w14:textId="77777777" w:rsidR="009C0F0F" w:rsidRPr="001E5392" w:rsidRDefault="009C0F0F" w:rsidP="004A480D">
            <w:pPr>
              <w:spacing w:before="60" w:after="30" w:line="276" w:lineRule="auto"/>
              <w:ind w:right="-10"/>
              <w:jc w:val="right"/>
              <w:rPr>
                <w:rFonts w:ascii="Arial" w:hAnsi="Arial" w:cs="Arial"/>
                <w:sz w:val="19"/>
                <w:szCs w:val="19"/>
                <w:lang w:val="en-GB"/>
              </w:rPr>
            </w:pPr>
            <w:r w:rsidRPr="001E5392">
              <w:rPr>
                <w:rFonts w:ascii="Arial" w:hAnsi="Arial" w:cs="Arial"/>
                <w:sz w:val="19"/>
                <w:szCs w:val="19"/>
                <w:cs/>
                <w:lang w:val="en-GB"/>
              </w:rPr>
              <w:t>(</w:t>
            </w:r>
            <w:r w:rsidRPr="001E5392">
              <w:rPr>
                <w:rFonts w:ascii="Arial" w:hAnsi="Arial" w:cs="Arial"/>
                <w:sz w:val="19"/>
                <w:szCs w:val="19"/>
                <w:lang w:val="en-GB"/>
              </w:rPr>
              <w:t xml:space="preserve">Unit </w:t>
            </w:r>
            <w:r w:rsidRPr="001E5392">
              <w:rPr>
                <w:rFonts w:ascii="Arial" w:hAnsi="Arial" w:cs="Arial"/>
                <w:sz w:val="19"/>
                <w:szCs w:val="19"/>
                <w:cs/>
                <w:lang w:val="en-GB"/>
              </w:rPr>
              <w:t xml:space="preserve">: </w:t>
            </w:r>
            <w:proofErr w:type="spellStart"/>
            <w:r w:rsidR="00A1519A" w:rsidRPr="001E5392">
              <w:rPr>
                <w:rFonts w:ascii="Arial" w:hAnsi="Arial" w:cs="Arial"/>
                <w:sz w:val="19"/>
                <w:szCs w:val="19"/>
                <w:cs/>
              </w:rPr>
              <w:t>Thousand</w:t>
            </w:r>
            <w:proofErr w:type="spellEnd"/>
            <w:r w:rsidR="00A1519A" w:rsidRPr="001E5392">
              <w:rPr>
                <w:rFonts w:ascii="Arial" w:hAnsi="Arial" w:cs="Arial"/>
                <w:sz w:val="19"/>
                <w:szCs w:val="19"/>
                <w:cs/>
              </w:rPr>
              <w:t xml:space="preserve"> </w:t>
            </w:r>
            <w:r w:rsidRPr="001E5392">
              <w:rPr>
                <w:rFonts w:ascii="Arial" w:hAnsi="Arial" w:cs="Arial"/>
                <w:sz w:val="19"/>
                <w:szCs w:val="19"/>
                <w:rtl/>
                <w:cs/>
              </w:rPr>
              <w:t xml:space="preserve"> </w:t>
            </w:r>
            <w:proofErr w:type="spellStart"/>
            <w:r w:rsidRPr="001E5392">
              <w:rPr>
                <w:rFonts w:ascii="Arial" w:hAnsi="Arial" w:cs="Arial"/>
                <w:sz w:val="19"/>
                <w:szCs w:val="19"/>
                <w:rtl/>
                <w:cs/>
              </w:rPr>
              <w:t>Baht</w:t>
            </w:r>
            <w:proofErr w:type="spellEnd"/>
            <w:r w:rsidRPr="001E5392">
              <w:rPr>
                <w:rFonts w:ascii="Arial" w:hAnsi="Arial" w:cs="Arial"/>
                <w:sz w:val="19"/>
                <w:szCs w:val="19"/>
                <w:cs/>
                <w:lang w:val="en-GB"/>
              </w:rPr>
              <w:t>)</w:t>
            </w:r>
          </w:p>
        </w:tc>
      </w:tr>
      <w:tr w:rsidR="009C0F0F" w:rsidRPr="001E5392" w14:paraId="632FB3A3" w14:textId="77777777" w:rsidTr="00361EE1">
        <w:trPr>
          <w:cantSplit/>
          <w:tblHeader/>
        </w:trPr>
        <w:tc>
          <w:tcPr>
            <w:tcW w:w="4423" w:type="dxa"/>
            <w:tcBorders>
              <w:top w:val="nil"/>
              <w:left w:val="nil"/>
              <w:bottom w:val="nil"/>
            </w:tcBorders>
          </w:tcPr>
          <w:p w14:paraId="632FB39F"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2203" w:type="dxa"/>
            <w:gridSpan w:val="3"/>
            <w:tcBorders>
              <w:top w:val="nil"/>
              <w:bottom w:val="single" w:sz="4" w:space="0" w:color="auto"/>
            </w:tcBorders>
          </w:tcPr>
          <w:p w14:paraId="632FB3A0" w14:textId="77777777" w:rsidR="009C0F0F" w:rsidRPr="001E5392" w:rsidRDefault="009C0F0F" w:rsidP="004A480D">
            <w:pPr>
              <w:tabs>
                <w:tab w:val="left" w:pos="540"/>
              </w:tabs>
              <w:spacing w:before="60" w:after="30" w:line="276" w:lineRule="auto"/>
              <w:ind w:left="-94" w:right="-108"/>
              <w:jc w:val="center"/>
              <w:rPr>
                <w:rFonts w:ascii="Arial" w:hAnsi="Arial" w:cs="Arial"/>
                <w:sz w:val="19"/>
                <w:szCs w:val="19"/>
                <w:cs/>
                <w:lang w:val="en-GB"/>
              </w:rPr>
            </w:pPr>
            <w:r w:rsidRPr="001E5392">
              <w:rPr>
                <w:rFonts w:ascii="Arial" w:hAnsi="Arial" w:cs="Arial"/>
                <w:sz w:val="19"/>
                <w:szCs w:val="19"/>
                <w:lang w:val="en-GB"/>
              </w:rPr>
              <w:t>Consolidated F</w:t>
            </w:r>
            <w:r w:rsidRPr="001E5392">
              <w:rPr>
                <w:rFonts w:ascii="Arial" w:hAnsi="Arial" w:cs="Arial"/>
                <w:sz w:val="19"/>
                <w:szCs w:val="19"/>
                <w:cs/>
              </w:rPr>
              <w:t>/</w:t>
            </w:r>
            <w:r w:rsidRPr="001E5392">
              <w:rPr>
                <w:rFonts w:ascii="Arial" w:hAnsi="Arial" w:cs="Arial"/>
                <w:sz w:val="19"/>
                <w:szCs w:val="19"/>
                <w:lang w:val="en-GB"/>
              </w:rPr>
              <w:t>S</w:t>
            </w:r>
          </w:p>
        </w:tc>
        <w:tc>
          <w:tcPr>
            <w:tcW w:w="239" w:type="dxa"/>
            <w:tcBorders>
              <w:top w:val="nil"/>
            </w:tcBorders>
          </w:tcPr>
          <w:p w14:paraId="632FB3A1" w14:textId="77777777" w:rsidR="009C0F0F" w:rsidRPr="001E5392"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312" w:type="dxa"/>
            <w:gridSpan w:val="3"/>
            <w:tcBorders>
              <w:top w:val="nil"/>
              <w:bottom w:val="single" w:sz="4" w:space="0" w:color="auto"/>
            </w:tcBorders>
          </w:tcPr>
          <w:p w14:paraId="632FB3A2" w14:textId="77777777" w:rsidR="009C0F0F" w:rsidRPr="001E5392" w:rsidRDefault="009C0F0F" w:rsidP="004A480D">
            <w:pPr>
              <w:tabs>
                <w:tab w:val="left" w:pos="540"/>
              </w:tabs>
              <w:spacing w:before="60" w:after="30" w:line="276" w:lineRule="auto"/>
              <w:ind w:left="-94" w:right="-108"/>
              <w:jc w:val="center"/>
              <w:rPr>
                <w:rFonts w:ascii="Arial" w:hAnsi="Arial" w:cs="Arial"/>
                <w:sz w:val="19"/>
                <w:szCs w:val="19"/>
                <w:lang w:val="en-GB"/>
              </w:rPr>
            </w:pPr>
            <w:r w:rsidRPr="001E5392">
              <w:rPr>
                <w:rFonts w:ascii="Arial" w:hAnsi="Arial" w:cs="Arial"/>
                <w:sz w:val="19"/>
                <w:szCs w:val="19"/>
                <w:lang w:val="en-GB"/>
              </w:rPr>
              <w:t>Separate F</w:t>
            </w:r>
            <w:r w:rsidRPr="001E5392">
              <w:rPr>
                <w:rFonts w:ascii="Arial" w:hAnsi="Arial" w:cs="Arial"/>
                <w:sz w:val="19"/>
                <w:szCs w:val="19"/>
                <w:cs/>
              </w:rPr>
              <w:t>/</w:t>
            </w:r>
            <w:r w:rsidRPr="001E5392">
              <w:rPr>
                <w:rFonts w:ascii="Arial" w:hAnsi="Arial" w:cs="Arial"/>
                <w:sz w:val="19"/>
                <w:szCs w:val="19"/>
                <w:lang w:val="en-GB"/>
              </w:rPr>
              <w:t>S</w:t>
            </w:r>
          </w:p>
        </w:tc>
      </w:tr>
      <w:tr w:rsidR="009C0F0F" w:rsidRPr="001E5392" w14:paraId="632FB3A6" w14:textId="77777777" w:rsidTr="00361EE1">
        <w:trPr>
          <w:cantSplit/>
          <w:tblHeader/>
        </w:trPr>
        <w:tc>
          <w:tcPr>
            <w:tcW w:w="4423" w:type="dxa"/>
            <w:tcBorders>
              <w:top w:val="nil"/>
              <w:left w:val="nil"/>
              <w:bottom w:val="nil"/>
            </w:tcBorders>
          </w:tcPr>
          <w:p w14:paraId="632FB3A4" w14:textId="77777777" w:rsidR="009C0F0F" w:rsidRPr="001E5392" w:rsidRDefault="009C0F0F" w:rsidP="004A480D">
            <w:pPr>
              <w:spacing w:before="60" w:after="30" w:line="276" w:lineRule="auto"/>
              <w:jc w:val="both"/>
              <w:rPr>
                <w:rFonts w:ascii="Arial" w:hAnsi="Arial" w:cs="Arial"/>
                <w:b/>
                <w:bCs/>
                <w:sz w:val="19"/>
                <w:szCs w:val="19"/>
                <w:u w:val="single"/>
                <w:rtl/>
                <w:cs/>
              </w:rPr>
            </w:pPr>
          </w:p>
        </w:tc>
        <w:tc>
          <w:tcPr>
            <w:tcW w:w="4754" w:type="dxa"/>
            <w:gridSpan w:val="7"/>
            <w:tcBorders>
              <w:top w:val="nil"/>
              <w:bottom w:val="single" w:sz="4" w:space="0" w:color="auto"/>
            </w:tcBorders>
          </w:tcPr>
          <w:p w14:paraId="632FB3A5" w14:textId="7C87A4FF" w:rsidR="009C0F0F" w:rsidRPr="001E5392"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1E5392">
              <w:rPr>
                <w:rFonts w:ascii="Arial" w:hAnsi="Arial" w:cs="Arial"/>
                <w:sz w:val="19"/>
                <w:szCs w:val="19"/>
                <w:lang w:val="en-GB"/>
              </w:rPr>
              <w:t>For the three</w:t>
            </w:r>
            <w:r w:rsidRPr="001E5392">
              <w:rPr>
                <w:rFonts w:ascii="Arial" w:hAnsi="Arial" w:cs="Arial"/>
                <w:sz w:val="19"/>
                <w:szCs w:val="19"/>
                <w:cs/>
              </w:rPr>
              <w:t>-</w:t>
            </w:r>
            <w:r w:rsidRPr="001E5392">
              <w:rPr>
                <w:rFonts w:ascii="Arial" w:hAnsi="Arial" w:cs="Arial"/>
                <w:sz w:val="19"/>
                <w:szCs w:val="19"/>
                <w:lang w:val="en-GB"/>
              </w:rPr>
              <w:t>month period</w:t>
            </w:r>
            <w:r w:rsidR="005E645E" w:rsidRPr="001E5392">
              <w:rPr>
                <w:rFonts w:ascii="Arial" w:hAnsi="Arial" w:cs="Arial"/>
                <w:sz w:val="19"/>
                <w:szCs w:val="19"/>
                <w:lang w:val="en-GB"/>
              </w:rPr>
              <w:t>s</w:t>
            </w:r>
            <w:r w:rsidRPr="001E5392">
              <w:rPr>
                <w:rFonts w:ascii="Arial" w:hAnsi="Arial" w:cs="Arial"/>
                <w:sz w:val="19"/>
                <w:szCs w:val="19"/>
                <w:lang w:val="en-GB"/>
              </w:rPr>
              <w:t xml:space="preserve"> ended </w:t>
            </w:r>
            <w:r w:rsidR="00534D1E" w:rsidRPr="001E5392">
              <w:rPr>
                <w:rFonts w:ascii="Arial" w:hAnsi="Arial" w:cs="Arial"/>
                <w:sz w:val="19"/>
                <w:szCs w:val="19"/>
                <w:lang w:val="en-GB"/>
              </w:rPr>
              <w:t>31 March</w:t>
            </w:r>
          </w:p>
        </w:tc>
      </w:tr>
      <w:tr w:rsidR="004A480D" w:rsidRPr="001E5392" w14:paraId="632FB3AF" w14:textId="77777777" w:rsidTr="00361EE1">
        <w:trPr>
          <w:cantSplit/>
          <w:tblHeader/>
        </w:trPr>
        <w:tc>
          <w:tcPr>
            <w:tcW w:w="4423" w:type="dxa"/>
            <w:tcBorders>
              <w:top w:val="nil"/>
              <w:left w:val="nil"/>
              <w:bottom w:val="nil"/>
            </w:tcBorders>
          </w:tcPr>
          <w:p w14:paraId="632FB3A7" w14:textId="77777777" w:rsidR="004A480D" w:rsidRPr="001E5392" w:rsidRDefault="004A480D" w:rsidP="004A480D">
            <w:pPr>
              <w:spacing w:before="60" w:after="30" w:line="276" w:lineRule="auto"/>
              <w:jc w:val="both"/>
              <w:rPr>
                <w:rFonts w:ascii="Arial" w:hAnsi="Arial" w:cs="Arial"/>
                <w:b/>
                <w:bCs/>
                <w:sz w:val="19"/>
                <w:szCs w:val="19"/>
                <w:u w:val="single"/>
                <w:rtl/>
              </w:rPr>
            </w:pPr>
          </w:p>
        </w:tc>
        <w:tc>
          <w:tcPr>
            <w:tcW w:w="989" w:type="dxa"/>
            <w:tcBorders>
              <w:top w:val="single" w:sz="4" w:space="0" w:color="auto"/>
              <w:bottom w:val="single" w:sz="4" w:space="0" w:color="auto"/>
            </w:tcBorders>
            <w:vAlign w:val="bottom"/>
          </w:tcPr>
          <w:p w14:paraId="632FB3A8" w14:textId="5CA1B463" w:rsidR="004A480D" w:rsidRPr="001E5392" w:rsidRDefault="004A480D" w:rsidP="004A480D">
            <w:pPr>
              <w:tabs>
                <w:tab w:val="left" w:pos="540"/>
              </w:tabs>
              <w:spacing w:before="60" w:after="30" w:line="276" w:lineRule="auto"/>
              <w:jc w:val="center"/>
              <w:rPr>
                <w:rFonts w:ascii="Arial" w:hAnsi="Arial" w:cs="Arial"/>
                <w:sz w:val="19"/>
                <w:szCs w:val="19"/>
                <w:cs/>
              </w:rPr>
            </w:pPr>
            <w:r w:rsidRPr="001E5392">
              <w:rPr>
                <w:rFonts w:ascii="Arial" w:hAnsi="Arial" w:cs="Arial"/>
                <w:sz w:val="19"/>
                <w:szCs w:val="19"/>
              </w:rPr>
              <w:t>2023</w:t>
            </w:r>
          </w:p>
        </w:tc>
        <w:tc>
          <w:tcPr>
            <w:tcW w:w="236" w:type="dxa"/>
            <w:tcBorders>
              <w:top w:val="single" w:sz="4" w:space="0" w:color="auto"/>
              <w:left w:val="nil"/>
            </w:tcBorders>
            <w:vAlign w:val="bottom"/>
          </w:tcPr>
          <w:p w14:paraId="632FB3A9" w14:textId="65EC7E17" w:rsidR="004A480D" w:rsidRPr="001E5392" w:rsidRDefault="004A480D" w:rsidP="004A480D">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bottom w:val="single" w:sz="4" w:space="0" w:color="auto"/>
            </w:tcBorders>
            <w:vAlign w:val="bottom"/>
          </w:tcPr>
          <w:p w14:paraId="632FB3AA" w14:textId="7D079257" w:rsidR="004A480D" w:rsidRPr="001E5392" w:rsidRDefault="004A480D" w:rsidP="004A480D">
            <w:pPr>
              <w:tabs>
                <w:tab w:val="left" w:pos="540"/>
              </w:tabs>
              <w:spacing w:before="60" w:after="30" w:line="276" w:lineRule="auto"/>
              <w:jc w:val="center"/>
              <w:rPr>
                <w:rFonts w:ascii="Arial" w:hAnsi="Arial" w:cs="Arial"/>
                <w:sz w:val="19"/>
                <w:szCs w:val="19"/>
                <w:rtl/>
                <w:cs/>
                <w:lang w:val="en-GB"/>
              </w:rPr>
            </w:pPr>
            <w:r w:rsidRPr="001E5392">
              <w:rPr>
                <w:rFonts w:ascii="Arial" w:hAnsi="Arial" w:cs="Arial"/>
                <w:sz w:val="19"/>
                <w:szCs w:val="19"/>
                <w:lang w:val="en-GB"/>
              </w:rPr>
              <w:t>2022</w:t>
            </w:r>
          </w:p>
        </w:tc>
        <w:tc>
          <w:tcPr>
            <w:tcW w:w="239" w:type="dxa"/>
            <w:tcBorders>
              <w:left w:val="nil"/>
              <w:bottom w:val="nil"/>
              <w:right w:val="nil"/>
            </w:tcBorders>
          </w:tcPr>
          <w:p w14:paraId="632FB3AB" w14:textId="77777777" w:rsidR="004A480D" w:rsidRPr="001E5392" w:rsidRDefault="004A480D" w:rsidP="004A480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bottom w:val="single" w:sz="4" w:space="0" w:color="auto"/>
              <w:right w:val="nil"/>
            </w:tcBorders>
            <w:vAlign w:val="bottom"/>
          </w:tcPr>
          <w:p w14:paraId="632FB3AC" w14:textId="7A8FC62D" w:rsidR="004A480D" w:rsidRPr="001E5392" w:rsidRDefault="004A480D" w:rsidP="004A480D">
            <w:pPr>
              <w:tabs>
                <w:tab w:val="left" w:pos="540"/>
              </w:tabs>
              <w:spacing w:before="60" w:after="30" w:line="276" w:lineRule="auto"/>
              <w:jc w:val="center"/>
              <w:rPr>
                <w:rFonts w:ascii="Arial" w:hAnsi="Arial" w:cs="Arial"/>
                <w:sz w:val="19"/>
                <w:szCs w:val="19"/>
                <w:rtl/>
                <w:cs/>
                <w:lang w:val="en-GB"/>
              </w:rPr>
            </w:pPr>
            <w:r w:rsidRPr="001E5392">
              <w:rPr>
                <w:rFonts w:ascii="Arial" w:hAnsi="Arial" w:cs="Arial"/>
                <w:sz w:val="19"/>
                <w:szCs w:val="19"/>
              </w:rPr>
              <w:t>2023</w:t>
            </w:r>
          </w:p>
        </w:tc>
        <w:tc>
          <w:tcPr>
            <w:tcW w:w="236" w:type="dxa"/>
            <w:tcBorders>
              <w:top w:val="single" w:sz="4" w:space="0" w:color="auto"/>
              <w:left w:val="nil"/>
              <w:right w:val="nil"/>
            </w:tcBorders>
            <w:vAlign w:val="bottom"/>
          </w:tcPr>
          <w:p w14:paraId="632FB3AD" w14:textId="77777777" w:rsidR="004A480D" w:rsidRPr="001E5392" w:rsidRDefault="004A480D" w:rsidP="004A480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bottom w:val="single" w:sz="4" w:space="0" w:color="auto"/>
              <w:right w:val="nil"/>
            </w:tcBorders>
            <w:vAlign w:val="bottom"/>
          </w:tcPr>
          <w:p w14:paraId="632FB3AE" w14:textId="08AEB76B" w:rsidR="004A480D" w:rsidRPr="001E5392" w:rsidRDefault="004A480D" w:rsidP="004A480D">
            <w:pPr>
              <w:tabs>
                <w:tab w:val="left" w:pos="540"/>
              </w:tabs>
              <w:spacing w:before="60" w:after="30" w:line="276" w:lineRule="auto"/>
              <w:jc w:val="center"/>
              <w:rPr>
                <w:rFonts w:ascii="Arial" w:hAnsi="Arial" w:cs="Arial"/>
                <w:sz w:val="19"/>
                <w:szCs w:val="19"/>
                <w:rtl/>
                <w:cs/>
                <w:lang w:val="en-GB"/>
              </w:rPr>
            </w:pPr>
            <w:r w:rsidRPr="001E5392">
              <w:rPr>
                <w:rFonts w:ascii="Arial" w:hAnsi="Arial" w:cs="Arial"/>
                <w:sz w:val="19"/>
                <w:szCs w:val="19"/>
                <w:lang w:val="en-GB"/>
              </w:rPr>
              <w:t>2022</w:t>
            </w:r>
          </w:p>
        </w:tc>
      </w:tr>
      <w:tr w:rsidR="00153FF9" w:rsidRPr="001E5392" w14:paraId="242441A4" w14:textId="77777777" w:rsidTr="00361EE1">
        <w:trPr>
          <w:cantSplit/>
          <w:tblHeader/>
        </w:trPr>
        <w:tc>
          <w:tcPr>
            <w:tcW w:w="4423" w:type="dxa"/>
            <w:tcBorders>
              <w:top w:val="nil"/>
              <w:left w:val="nil"/>
              <w:bottom w:val="nil"/>
            </w:tcBorders>
          </w:tcPr>
          <w:p w14:paraId="7E9B422B" w14:textId="77777777" w:rsidR="004352FD" w:rsidRPr="001E5392" w:rsidRDefault="004352FD" w:rsidP="004A480D">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25466EF9" w14:textId="77777777" w:rsidR="004352FD" w:rsidRPr="001E5392" w:rsidRDefault="004352FD" w:rsidP="004A480D">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1A1C09F8" w14:textId="77777777" w:rsidR="004352FD" w:rsidRPr="001E5392" w:rsidRDefault="004352FD" w:rsidP="004A480D">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40B73BD2" w14:textId="77777777" w:rsidR="004352FD" w:rsidRPr="001E5392" w:rsidRDefault="004352FD" w:rsidP="004A480D">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507EC121" w14:textId="77777777" w:rsidR="004352FD" w:rsidRPr="001E5392" w:rsidRDefault="004352FD" w:rsidP="004A480D">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29C3E0A9" w14:textId="77777777" w:rsidR="004352FD" w:rsidRPr="001E5392" w:rsidRDefault="004352FD" w:rsidP="004A480D">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5A8E8CC8" w14:textId="77777777" w:rsidR="004352FD" w:rsidRPr="001E5392" w:rsidRDefault="004352FD" w:rsidP="004A480D">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29BBC93F" w14:textId="77777777" w:rsidR="004352FD" w:rsidRPr="001E5392" w:rsidRDefault="004352FD" w:rsidP="004A480D">
            <w:pPr>
              <w:tabs>
                <w:tab w:val="left" w:pos="540"/>
              </w:tabs>
              <w:spacing w:before="60" w:after="30" w:line="276" w:lineRule="auto"/>
              <w:jc w:val="center"/>
              <w:rPr>
                <w:rFonts w:ascii="Arial" w:hAnsi="Arial" w:cs="Arial"/>
                <w:sz w:val="19"/>
                <w:szCs w:val="19"/>
                <w:lang w:val="en-GB"/>
              </w:rPr>
            </w:pPr>
          </w:p>
        </w:tc>
      </w:tr>
      <w:tr w:rsidR="001930E3" w:rsidRPr="001E5392" w14:paraId="632FB3B8" w14:textId="77777777" w:rsidTr="00361EE1">
        <w:trPr>
          <w:cantSplit/>
        </w:trPr>
        <w:tc>
          <w:tcPr>
            <w:tcW w:w="4423" w:type="dxa"/>
            <w:tcBorders>
              <w:top w:val="nil"/>
              <w:left w:val="nil"/>
            </w:tcBorders>
            <w:vAlign w:val="bottom"/>
          </w:tcPr>
          <w:p w14:paraId="632FB3B0" w14:textId="3ED6D28A" w:rsidR="00B4229D" w:rsidRPr="001E5392" w:rsidRDefault="00B4229D" w:rsidP="004A480D">
            <w:pPr>
              <w:spacing w:before="60" w:after="30" w:line="276" w:lineRule="auto"/>
              <w:rPr>
                <w:rFonts w:ascii="Arial" w:hAnsi="Arial" w:cs="Arial"/>
                <w:b/>
                <w:bCs/>
                <w:sz w:val="19"/>
                <w:szCs w:val="19"/>
                <w:rtl/>
                <w:cs/>
              </w:rPr>
            </w:pPr>
            <w:bookmarkStart w:id="0" w:name="_Hlk488266842"/>
            <w:r w:rsidRPr="001E5392">
              <w:rPr>
                <w:rFonts w:ascii="Arial" w:hAnsi="Arial" w:cs="Arial"/>
                <w:b/>
                <w:bCs/>
                <w:sz w:val="19"/>
                <w:szCs w:val="19"/>
              </w:rPr>
              <w:t>Revenues from construction and service</w:t>
            </w:r>
          </w:p>
        </w:tc>
        <w:tc>
          <w:tcPr>
            <w:tcW w:w="989" w:type="dxa"/>
            <w:vAlign w:val="bottom"/>
          </w:tcPr>
          <w:p w14:paraId="632FB3B1" w14:textId="77777777" w:rsidR="00B4229D" w:rsidRPr="001E5392"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1E5392" w:rsidRDefault="00B4229D" w:rsidP="004A480D">
            <w:pPr>
              <w:spacing w:before="60" w:after="30" w:line="276" w:lineRule="auto"/>
              <w:rPr>
                <w:rFonts w:ascii="Arial" w:hAnsi="Arial" w:cs="Arial"/>
                <w:b/>
                <w:bCs/>
                <w:sz w:val="19"/>
                <w:szCs w:val="19"/>
                <w:rtl/>
                <w:cs/>
              </w:rPr>
            </w:pPr>
          </w:p>
        </w:tc>
        <w:tc>
          <w:tcPr>
            <w:tcW w:w="978" w:type="dxa"/>
            <w:vAlign w:val="bottom"/>
          </w:tcPr>
          <w:p w14:paraId="632FB3B3" w14:textId="77777777" w:rsidR="00B4229D" w:rsidRPr="001E5392"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1E5392" w:rsidRDefault="00B4229D" w:rsidP="004A480D">
            <w:pPr>
              <w:spacing w:before="60" w:after="30" w:line="276" w:lineRule="auto"/>
              <w:rPr>
                <w:rFonts w:ascii="Arial" w:hAnsi="Arial" w:cs="Arial"/>
                <w:b/>
                <w:bCs/>
                <w:sz w:val="19"/>
                <w:szCs w:val="19"/>
                <w:rtl/>
                <w:cs/>
              </w:rPr>
            </w:pPr>
          </w:p>
        </w:tc>
        <w:tc>
          <w:tcPr>
            <w:tcW w:w="1014" w:type="dxa"/>
            <w:tcBorders>
              <w:left w:val="nil"/>
              <w:right w:val="nil"/>
            </w:tcBorders>
            <w:vAlign w:val="bottom"/>
          </w:tcPr>
          <w:p w14:paraId="632FB3B5" w14:textId="77777777" w:rsidR="00B4229D" w:rsidRPr="001E5392"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1E5392" w:rsidRDefault="00B4229D" w:rsidP="004A480D">
            <w:pPr>
              <w:tabs>
                <w:tab w:val="decimal" w:pos="522"/>
              </w:tabs>
              <w:spacing w:before="60" w:after="30" w:line="276" w:lineRule="auto"/>
              <w:ind w:right="-10"/>
              <w:jc w:val="center"/>
              <w:rPr>
                <w:rFonts w:ascii="Arial" w:hAnsi="Arial" w:cs="Arial"/>
                <w:sz w:val="19"/>
                <w:szCs w:val="19"/>
                <w:rtl/>
                <w:cs/>
              </w:rPr>
            </w:pPr>
          </w:p>
        </w:tc>
        <w:tc>
          <w:tcPr>
            <w:tcW w:w="1062" w:type="dxa"/>
            <w:tcBorders>
              <w:left w:val="nil"/>
              <w:right w:val="nil"/>
            </w:tcBorders>
            <w:vAlign w:val="bottom"/>
          </w:tcPr>
          <w:p w14:paraId="632FB3B7" w14:textId="77777777" w:rsidR="00B4229D" w:rsidRPr="001E5392" w:rsidRDefault="00B4229D" w:rsidP="004A480D">
            <w:pPr>
              <w:tabs>
                <w:tab w:val="decimal" w:pos="522"/>
              </w:tabs>
              <w:spacing w:before="60" w:after="30" w:line="276" w:lineRule="auto"/>
              <w:ind w:right="-10"/>
              <w:jc w:val="center"/>
              <w:rPr>
                <w:rFonts w:ascii="Arial" w:hAnsi="Arial" w:cs="Arial"/>
                <w:sz w:val="19"/>
                <w:szCs w:val="19"/>
                <w:rtl/>
                <w:cs/>
              </w:rPr>
            </w:pPr>
          </w:p>
        </w:tc>
      </w:tr>
      <w:bookmarkEnd w:id="0"/>
      <w:tr w:rsidR="00407945" w:rsidRPr="001E5392" w14:paraId="632FB3C1" w14:textId="77777777" w:rsidTr="00361EE1">
        <w:trPr>
          <w:cantSplit/>
        </w:trPr>
        <w:tc>
          <w:tcPr>
            <w:tcW w:w="4423" w:type="dxa"/>
            <w:tcBorders>
              <w:left w:val="nil"/>
              <w:bottom w:val="nil"/>
            </w:tcBorders>
            <w:vAlign w:val="bottom"/>
          </w:tcPr>
          <w:p w14:paraId="632FB3B9" w14:textId="72D3C929" w:rsidR="00407945" w:rsidRPr="001E5392" w:rsidRDefault="00407945" w:rsidP="00407945">
            <w:pPr>
              <w:spacing w:before="60" w:after="30" w:line="276" w:lineRule="auto"/>
              <w:ind w:left="198"/>
              <w:rPr>
                <w:rFonts w:ascii="Arial" w:hAnsi="Arial" w:cs="Arial"/>
                <w:sz w:val="19"/>
                <w:szCs w:val="19"/>
                <w:rtl/>
                <w:cs/>
              </w:rPr>
            </w:pPr>
            <w:r w:rsidRPr="001E5392">
              <w:rPr>
                <w:rFonts w:ascii="Arial" w:hAnsi="Arial" w:cs="Arial"/>
                <w:sz w:val="19"/>
                <w:szCs w:val="19"/>
              </w:rPr>
              <w:t>Subsidiaries</w:t>
            </w:r>
          </w:p>
        </w:tc>
        <w:tc>
          <w:tcPr>
            <w:tcW w:w="989" w:type="dxa"/>
            <w:tcBorders>
              <w:bottom w:val="nil"/>
            </w:tcBorders>
          </w:tcPr>
          <w:p w14:paraId="632FB3BA" w14:textId="756B0EF5" w:rsidR="00407945" w:rsidRPr="001E5392" w:rsidRDefault="00407945" w:rsidP="00407945">
            <w:pPr>
              <w:spacing w:before="60" w:after="30" w:line="276" w:lineRule="auto"/>
              <w:ind w:left="-41" w:right="-40" w:firstLine="18"/>
              <w:jc w:val="center"/>
              <w:rPr>
                <w:rFonts w:ascii="Arial" w:hAnsi="Arial" w:cs="Arial"/>
                <w:sz w:val="19"/>
                <w:szCs w:val="19"/>
                <w:rtl/>
                <w:cs/>
              </w:rPr>
            </w:pPr>
            <w:r w:rsidRPr="001E5392">
              <w:rPr>
                <w:rFonts w:ascii="Arial" w:hAnsi="Arial" w:cs="Arial"/>
                <w:sz w:val="19"/>
                <w:szCs w:val="19"/>
              </w:rPr>
              <w:t xml:space="preserve">      -</w:t>
            </w:r>
          </w:p>
        </w:tc>
        <w:tc>
          <w:tcPr>
            <w:tcW w:w="236" w:type="dxa"/>
            <w:tcBorders>
              <w:left w:val="nil"/>
              <w:bottom w:val="nil"/>
            </w:tcBorders>
          </w:tcPr>
          <w:p w14:paraId="632FB3BB"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632FB3BC" w14:textId="35BDFF23" w:rsidR="00407945" w:rsidRPr="001E5392" w:rsidRDefault="00407945" w:rsidP="00407945">
            <w:pPr>
              <w:spacing w:before="60" w:after="30" w:line="276" w:lineRule="auto"/>
              <w:ind w:left="-41" w:right="-40" w:firstLine="18"/>
              <w:jc w:val="center"/>
              <w:rPr>
                <w:rFonts w:ascii="Arial" w:hAnsi="Arial" w:cs="Arial"/>
                <w:sz w:val="19"/>
                <w:szCs w:val="19"/>
                <w:rtl/>
                <w:cs/>
              </w:rPr>
            </w:pPr>
            <w:r w:rsidRPr="001E5392">
              <w:rPr>
                <w:rFonts w:ascii="Arial" w:hAnsi="Arial" w:cs="Arial"/>
                <w:sz w:val="19"/>
                <w:szCs w:val="19"/>
              </w:rPr>
              <w:t xml:space="preserve">      -</w:t>
            </w:r>
          </w:p>
        </w:tc>
        <w:tc>
          <w:tcPr>
            <w:tcW w:w="239" w:type="dxa"/>
            <w:tcBorders>
              <w:left w:val="nil"/>
              <w:bottom w:val="nil"/>
              <w:right w:val="nil"/>
            </w:tcBorders>
          </w:tcPr>
          <w:p w14:paraId="632FB3BD"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32FB3BE" w14:textId="4D78C3E1"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691,863</w:t>
            </w:r>
          </w:p>
        </w:tc>
        <w:tc>
          <w:tcPr>
            <w:tcW w:w="236" w:type="dxa"/>
            <w:tcBorders>
              <w:left w:val="nil"/>
              <w:bottom w:val="nil"/>
              <w:right w:val="nil"/>
            </w:tcBorders>
          </w:tcPr>
          <w:p w14:paraId="632FB3BF" w14:textId="77777777" w:rsidR="00407945" w:rsidRPr="001E5392" w:rsidRDefault="00407945" w:rsidP="00407945">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0" w14:textId="36AB312C" w:rsidR="00407945" w:rsidRPr="001E5392" w:rsidRDefault="00407945" w:rsidP="00407945">
            <w:pPr>
              <w:spacing w:before="60" w:after="30" w:line="276" w:lineRule="auto"/>
              <w:ind w:left="-41" w:right="-40" w:firstLine="18"/>
              <w:jc w:val="right"/>
              <w:rPr>
                <w:rFonts w:ascii="Arial" w:hAnsi="Arial" w:cs="Arial"/>
                <w:sz w:val="19"/>
                <w:szCs w:val="19"/>
                <w:rtl/>
                <w:cs/>
              </w:rPr>
            </w:pPr>
            <w:r w:rsidRPr="001E5392">
              <w:rPr>
                <w:rFonts w:ascii="Arial" w:hAnsi="Arial" w:cs="Arial"/>
                <w:sz w:val="19"/>
                <w:szCs w:val="19"/>
              </w:rPr>
              <w:t>12,380</w:t>
            </w:r>
          </w:p>
        </w:tc>
      </w:tr>
      <w:tr w:rsidR="00407945" w:rsidRPr="001E5392" w14:paraId="632FB3CA" w14:textId="77777777" w:rsidTr="00361EE1">
        <w:trPr>
          <w:cantSplit/>
        </w:trPr>
        <w:tc>
          <w:tcPr>
            <w:tcW w:w="4423" w:type="dxa"/>
            <w:tcBorders>
              <w:left w:val="nil"/>
              <w:bottom w:val="nil"/>
            </w:tcBorders>
            <w:vAlign w:val="bottom"/>
          </w:tcPr>
          <w:p w14:paraId="632FB3C2" w14:textId="57B1FFB0" w:rsidR="00407945" w:rsidRPr="001E5392" w:rsidRDefault="00407945" w:rsidP="00407945">
            <w:pPr>
              <w:spacing w:before="60" w:after="30" w:line="276" w:lineRule="auto"/>
              <w:ind w:left="198"/>
              <w:rPr>
                <w:rFonts w:ascii="Arial" w:hAnsi="Arial" w:cs="Arial"/>
                <w:sz w:val="19"/>
                <w:szCs w:val="19"/>
              </w:rPr>
            </w:pPr>
            <w:r w:rsidRPr="001E5392">
              <w:rPr>
                <w:rFonts w:ascii="Arial" w:hAnsi="Arial" w:cs="Arial"/>
                <w:sz w:val="19"/>
                <w:szCs w:val="19"/>
              </w:rPr>
              <w:t>Joint venture</w:t>
            </w:r>
          </w:p>
        </w:tc>
        <w:tc>
          <w:tcPr>
            <w:tcW w:w="989" w:type="dxa"/>
            <w:tcBorders>
              <w:bottom w:val="nil"/>
            </w:tcBorders>
          </w:tcPr>
          <w:p w14:paraId="632FB3C3" w14:textId="5D6FE688"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197</w:t>
            </w:r>
          </w:p>
        </w:tc>
        <w:tc>
          <w:tcPr>
            <w:tcW w:w="236" w:type="dxa"/>
            <w:tcBorders>
              <w:left w:val="nil"/>
              <w:bottom w:val="nil"/>
            </w:tcBorders>
          </w:tcPr>
          <w:p w14:paraId="632FB3C4"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bottom w:val="nil"/>
            </w:tcBorders>
          </w:tcPr>
          <w:p w14:paraId="632FB3C5" w14:textId="79F017E8"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694</w:t>
            </w:r>
          </w:p>
        </w:tc>
        <w:tc>
          <w:tcPr>
            <w:tcW w:w="239" w:type="dxa"/>
            <w:tcBorders>
              <w:left w:val="nil"/>
              <w:bottom w:val="nil"/>
              <w:right w:val="nil"/>
            </w:tcBorders>
          </w:tcPr>
          <w:p w14:paraId="632FB3C6"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32FB3C7" w14:textId="45A46C69" w:rsidR="00407945" w:rsidRPr="001E5392" w:rsidRDefault="00407945" w:rsidP="00407945">
            <w:pPr>
              <w:spacing w:before="60" w:after="30" w:line="276" w:lineRule="auto"/>
              <w:ind w:left="-41" w:right="-40" w:firstLine="18"/>
              <w:jc w:val="right"/>
              <w:rPr>
                <w:rFonts w:ascii="Arial" w:hAnsi="Arial" w:cs="Arial"/>
                <w:sz w:val="19"/>
                <w:szCs w:val="19"/>
                <w:cs/>
              </w:rPr>
            </w:pPr>
            <w:r w:rsidRPr="001E5392">
              <w:rPr>
                <w:rFonts w:ascii="Arial" w:hAnsi="Arial" w:cs="Arial"/>
                <w:sz w:val="19"/>
                <w:szCs w:val="19"/>
              </w:rPr>
              <w:t>134</w:t>
            </w:r>
          </w:p>
        </w:tc>
        <w:tc>
          <w:tcPr>
            <w:tcW w:w="236" w:type="dxa"/>
            <w:tcBorders>
              <w:left w:val="nil"/>
              <w:bottom w:val="nil"/>
              <w:right w:val="nil"/>
            </w:tcBorders>
          </w:tcPr>
          <w:p w14:paraId="632FB3C8" w14:textId="77777777" w:rsidR="00407945" w:rsidRPr="001E5392" w:rsidRDefault="00407945" w:rsidP="00407945">
            <w:pPr>
              <w:tabs>
                <w:tab w:val="decimal" w:pos="522"/>
              </w:tabs>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C9" w14:textId="0CB73266"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131</w:t>
            </w:r>
          </w:p>
        </w:tc>
      </w:tr>
      <w:tr w:rsidR="00407945" w:rsidRPr="001E5392" w14:paraId="632FB3DC" w14:textId="77777777" w:rsidTr="00361EE1">
        <w:trPr>
          <w:cantSplit/>
        </w:trPr>
        <w:tc>
          <w:tcPr>
            <w:tcW w:w="4423" w:type="dxa"/>
            <w:tcBorders>
              <w:left w:val="nil"/>
              <w:bottom w:val="nil"/>
            </w:tcBorders>
            <w:vAlign w:val="bottom"/>
          </w:tcPr>
          <w:p w14:paraId="632FB3D4" w14:textId="7841AB02" w:rsidR="00407945" w:rsidRPr="001E5392" w:rsidRDefault="00407945" w:rsidP="00407945">
            <w:pPr>
              <w:spacing w:before="60" w:after="30" w:line="276" w:lineRule="auto"/>
              <w:rPr>
                <w:rFonts w:ascii="Arial" w:hAnsi="Arial" w:cs="Arial"/>
                <w:sz w:val="19"/>
                <w:szCs w:val="19"/>
              </w:rPr>
            </w:pPr>
            <w:r w:rsidRPr="001E5392">
              <w:rPr>
                <w:rFonts w:ascii="Arial" w:hAnsi="Arial" w:cs="Arial"/>
                <w:sz w:val="19"/>
                <w:szCs w:val="19"/>
                <w:lang w:val="en-GB"/>
              </w:rPr>
              <w:t>Total</w:t>
            </w:r>
          </w:p>
        </w:tc>
        <w:tc>
          <w:tcPr>
            <w:tcW w:w="989" w:type="dxa"/>
            <w:tcBorders>
              <w:top w:val="single" w:sz="4" w:space="0" w:color="auto"/>
              <w:bottom w:val="single" w:sz="12" w:space="0" w:color="auto"/>
            </w:tcBorders>
          </w:tcPr>
          <w:p w14:paraId="632FB3D5" w14:textId="3A004A84"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197</w:t>
            </w:r>
          </w:p>
        </w:tc>
        <w:tc>
          <w:tcPr>
            <w:tcW w:w="236" w:type="dxa"/>
            <w:tcBorders>
              <w:left w:val="nil"/>
              <w:bottom w:val="nil"/>
            </w:tcBorders>
          </w:tcPr>
          <w:p w14:paraId="632FB3D6"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32FB3D7" w14:textId="4423FBCA"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694</w:t>
            </w:r>
          </w:p>
        </w:tc>
        <w:tc>
          <w:tcPr>
            <w:tcW w:w="239" w:type="dxa"/>
            <w:tcBorders>
              <w:left w:val="nil"/>
              <w:bottom w:val="nil"/>
              <w:right w:val="nil"/>
            </w:tcBorders>
          </w:tcPr>
          <w:p w14:paraId="632FB3D8"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3D9" w14:textId="4A2C2171"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691,997</w:t>
            </w:r>
          </w:p>
        </w:tc>
        <w:tc>
          <w:tcPr>
            <w:tcW w:w="236" w:type="dxa"/>
            <w:tcBorders>
              <w:left w:val="nil"/>
              <w:bottom w:val="nil"/>
              <w:right w:val="nil"/>
            </w:tcBorders>
          </w:tcPr>
          <w:p w14:paraId="632FB3DA"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3DB" w14:textId="42927BAB" w:rsidR="00407945" w:rsidRPr="001E5392" w:rsidRDefault="00407945" w:rsidP="00407945">
            <w:pPr>
              <w:spacing w:before="60" w:after="30" w:line="276" w:lineRule="auto"/>
              <w:ind w:left="-41" w:right="-40" w:firstLine="18"/>
              <w:jc w:val="right"/>
              <w:rPr>
                <w:rFonts w:ascii="Arial" w:hAnsi="Arial" w:cs="Arial"/>
                <w:sz w:val="19"/>
                <w:szCs w:val="19"/>
                <w:cs/>
              </w:rPr>
            </w:pPr>
            <w:r w:rsidRPr="001E5392">
              <w:rPr>
                <w:rFonts w:ascii="Arial" w:hAnsi="Arial" w:cs="Arial"/>
                <w:sz w:val="19"/>
                <w:szCs w:val="19"/>
              </w:rPr>
              <w:t>12,511</w:t>
            </w:r>
          </w:p>
        </w:tc>
      </w:tr>
      <w:tr w:rsidR="00407945" w:rsidRPr="001E5392" w14:paraId="632FB3E5" w14:textId="77777777" w:rsidTr="00361EE1">
        <w:trPr>
          <w:cantSplit/>
        </w:trPr>
        <w:tc>
          <w:tcPr>
            <w:tcW w:w="4423" w:type="dxa"/>
            <w:tcBorders>
              <w:left w:val="nil"/>
              <w:bottom w:val="nil"/>
            </w:tcBorders>
            <w:vAlign w:val="bottom"/>
          </w:tcPr>
          <w:p w14:paraId="632FB3DD" w14:textId="77777777" w:rsidR="00407945" w:rsidRPr="001E5392" w:rsidRDefault="00407945" w:rsidP="00407945">
            <w:pPr>
              <w:spacing w:before="60" w:after="30" w:line="276" w:lineRule="auto"/>
              <w:ind w:left="175"/>
              <w:rPr>
                <w:rFonts w:ascii="Arial" w:hAnsi="Arial" w:cs="Arial"/>
                <w:sz w:val="19"/>
                <w:szCs w:val="19"/>
                <w:lang w:val="en-GB"/>
              </w:rPr>
            </w:pPr>
          </w:p>
        </w:tc>
        <w:tc>
          <w:tcPr>
            <w:tcW w:w="989" w:type="dxa"/>
            <w:tcBorders>
              <w:top w:val="single" w:sz="12" w:space="0" w:color="auto"/>
              <w:bottom w:val="nil"/>
            </w:tcBorders>
            <w:vAlign w:val="center"/>
          </w:tcPr>
          <w:p w14:paraId="632FB3DE"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DF"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bottom w:val="nil"/>
            </w:tcBorders>
            <w:vAlign w:val="center"/>
          </w:tcPr>
          <w:p w14:paraId="632FB3E0" w14:textId="77777777" w:rsidR="00407945" w:rsidRPr="001E5392" w:rsidRDefault="00407945" w:rsidP="00407945">
            <w:pPr>
              <w:tabs>
                <w:tab w:val="left" w:pos="468"/>
              </w:tabs>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1"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bottom w:val="nil"/>
              <w:right w:val="nil"/>
            </w:tcBorders>
          </w:tcPr>
          <w:p w14:paraId="632FB3E2"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left w:val="nil"/>
              <w:bottom w:val="nil"/>
              <w:right w:val="nil"/>
            </w:tcBorders>
          </w:tcPr>
          <w:p w14:paraId="632FB3E3"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bottom w:val="nil"/>
              <w:right w:val="nil"/>
            </w:tcBorders>
          </w:tcPr>
          <w:p w14:paraId="632FB3E4" w14:textId="77777777" w:rsidR="00407945" w:rsidRPr="001E5392" w:rsidRDefault="00407945" w:rsidP="00407945">
            <w:pPr>
              <w:spacing w:before="60" w:after="30" w:line="276" w:lineRule="auto"/>
              <w:ind w:left="-41" w:right="-40" w:firstLine="18"/>
              <w:jc w:val="right"/>
              <w:rPr>
                <w:rFonts w:ascii="Arial" w:hAnsi="Arial" w:cs="Arial"/>
                <w:sz w:val="19"/>
                <w:szCs w:val="19"/>
                <w:cs/>
              </w:rPr>
            </w:pPr>
          </w:p>
        </w:tc>
      </w:tr>
      <w:tr w:rsidR="00407945" w:rsidRPr="001E5392" w14:paraId="632FB3EE" w14:textId="77777777" w:rsidTr="00361EE1">
        <w:trPr>
          <w:cantSplit/>
          <w:trHeight w:val="68"/>
        </w:trPr>
        <w:tc>
          <w:tcPr>
            <w:tcW w:w="4423" w:type="dxa"/>
            <w:tcBorders>
              <w:left w:val="nil"/>
              <w:bottom w:val="nil"/>
            </w:tcBorders>
            <w:vAlign w:val="bottom"/>
          </w:tcPr>
          <w:p w14:paraId="632FB3E6" w14:textId="27525BF2" w:rsidR="00407945" w:rsidRPr="001E5392" w:rsidRDefault="00407945" w:rsidP="00407945">
            <w:pPr>
              <w:spacing w:before="60" w:after="30" w:line="276" w:lineRule="auto"/>
              <w:ind w:left="18"/>
              <w:rPr>
                <w:rFonts w:ascii="Arial" w:hAnsi="Arial" w:cs="Arial"/>
                <w:b/>
                <w:bCs/>
                <w:sz w:val="19"/>
                <w:szCs w:val="19"/>
                <w:lang w:val="en-GB"/>
              </w:rPr>
            </w:pPr>
            <w:r w:rsidRPr="001E5392">
              <w:rPr>
                <w:rFonts w:ascii="Arial" w:hAnsi="Arial" w:cs="Arial"/>
                <w:b/>
                <w:bCs/>
                <w:sz w:val="19"/>
                <w:szCs w:val="19"/>
                <w:lang w:val="en-GB"/>
              </w:rPr>
              <w:t>Revenue from operating the power plant</w:t>
            </w:r>
          </w:p>
        </w:tc>
        <w:tc>
          <w:tcPr>
            <w:tcW w:w="989" w:type="dxa"/>
            <w:tcBorders>
              <w:bottom w:val="nil"/>
            </w:tcBorders>
            <w:vAlign w:val="center"/>
          </w:tcPr>
          <w:p w14:paraId="632FB3E7"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left w:val="nil"/>
              <w:bottom w:val="nil"/>
            </w:tcBorders>
          </w:tcPr>
          <w:p w14:paraId="632FB3E8"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bottom w:val="nil"/>
            </w:tcBorders>
            <w:vAlign w:val="center"/>
          </w:tcPr>
          <w:p w14:paraId="632FB3E9"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9" w:type="dxa"/>
            <w:tcBorders>
              <w:left w:val="nil"/>
              <w:bottom w:val="nil"/>
              <w:right w:val="nil"/>
            </w:tcBorders>
          </w:tcPr>
          <w:p w14:paraId="632FB3EA"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left w:val="nil"/>
              <w:bottom w:val="nil"/>
              <w:right w:val="nil"/>
            </w:tcBorders>
          </w:tcPr>
          <w:p w14:paraId="632FB3EB" w14:textId="77777777" w:rsidR="00407945" w:rsidRPr="001E5392" w:rsidRDefault="00407945" w:rsidP="00407945">
            <w:pPr>
              <w:spacing w:before="60" w:after="30" w:line="276" w:lineRule="auto"/>
              <w:ind w:left="-41" w:right="-40" w:firstLine="18"/>
              <w:jc w:val="right"/>
              <w:rPr>
                <w:rFonts w:ascii="Arial" w:hAnsi="Arial" w:cs="Arial"/>
                <w:sz w:val="19"/>
                <w:szCs w:val="19"/>
                <w:cs/>
              </w:rPr>
            </w:pPr>
          </w:p>
        </w:tc>
        <w:tc>
          <w:tcPr>
            <w:tcW w:w="236" w:type="dxa"/>
            <w:tcBorders>
              <w:left w:val="nil"/>
              <w:bottom w:val="nil"/>
              <w:right w:val="nil"/>
            </w:tcBorders>
          </w:tcPr>
          <w:p w14:paraId="632FB3EC"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left w:val="nil"/>
              <w:bottom w:val="nil"/>
              <w:right w:val="nil"/>
            </w:tcBorders>
          </w:tcPr>
          <w:p w14:paraId="632FB3ED"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r>
      <w:tr w:rsidR="00407945" w:rsidRPr="001E5392" w14:paraId="15FE14C3" w14:textId="77777777" w:rsidTr="00361EE1">
        <w:trPr>
          <w:cantSplit/>
          <w:trHeight w:val="68"/>
        </w:trPr>
        <w:tc>
          <w:tcPr>
            <w:tcW w:w="4423" w:type="dxa"/>
            <w:tcBorders>
              <w:left w:val="nil"/>
              <w:bottom w:val="nil"/>
            </w:tcBorders>
            <w:vAlign w:val="bottom"/>
          </w:tcPr>
          <w:p w14:paraId="058EC269" w14:textId="2ABB6DA4" w:rsidR="00407945" w:rsidRPr="001E5392" w:rsidRDefault="00407945" w:rsidP="00407945">
            <w:pPr>
              <w:spacing w:before="60" w:after="30" w:line="276" w:lineRule="auto"/>
              <w:ind w:left="198"/>
              <w:rPr>
                <w:rFonts w:ascii="Arial" w:hAnsi="Arial" w:cs="Arial"/>
                <w:sz w:val="19"/>
                <w:szCs w:val="19"/>
              </w:rPr>
            </w:pPr>
            <w:r w:rsidRPr="001E5392">
              <w:rPr>
                <w:rFonts w:ascii="Arial" w:hAnsi="Arial" w:cs="Arial"/>
                <w:sz w:val="19"/>
                <w:szCs w:val="19"/>
              </w:rPr>
              <w:t>Joint venture</w:t>
            </w:r>
          </w:p>
        </w:tc>
        <w:tc>
          <w:tcPr>
            <w:tcW w:w="989" w:type="dxa"/>
            <w:tcBorders>
              <w:bottom w:val="single" w:sz="4" w:space="0" w:color="auto"/>
            </w:tcBorders>
          </w:tcPr>
          <w:p w14:paraId="50C4F502" w14:textId="319921D6"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13,804</w:t>
            </w:r>
          </w:p>
        </w:tc>
        <w:tc>
          <w:tcPr>
            <w:tcW w:w="236" w:type="dxa"/>
            <w:tcBorders>
              <w:left w:val="nil"/>
            </w:tcBorders>
          </w:tcPr>
          <w:p w14:paraId="2EF836C7"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035A3D19" w14:textId="30B82BDE"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13,075</w:t>
            </w:r>
          </w:p>
        </w:tc>
        <w:tc>
          <w:tcPr>
            <w:tcW w:w="239" w:type="dxa"/>
            <w:tcBorders>
              <w:left w:val="nil"/>
              <w:right w:val="nil"/>
            </w:tcBorders>
          </w:tcPr>
          <w:p w14:paraId="37E6A287"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25F5E298" w14:textId="40566BAD" w:rsidR="00407945" w:rsidRPr="001E5392" w:rsidRDefault="00407945" w:rsidP="00407945">
            <w:pPr>
              <w:spacing w:before="60" w:after="30" w:line="276" w:lineRule="auto"/>
              <w:ind w:left="-41" w:right="-40" w:firstLine="18"/>
              <w:jc w:val="right"/>
              <w:rPr>
                <w:rFonts w:ascii="Arial" w:hAnsi="Arial" w:cstheme="minorBidi"/>
                <w:sz w:val="19"/>
                <w:szCs w:val="19"/>
              </w:rPr>
            </w:pPr>
            <w:r w:rsidRPr="001E5392">
              <w:rPr>
                <w:rFonts w:ascii="Arial" w:hAnsi="Arial" w:cstheme="minorBidi"/>
                <w:sz w:val="19"/>
                <w:szCs w:val="19"/>
              </w:rPr>
              <w:t>13,804</w:t>
            </w:r>
          </w:p>
        </w:tc>
        <w:tc>
          <w:tcPr>
            <w:tcW w:w="236" w:type="dxa"/>
            <w:tcBorders>
              <w:left w:val="nil"/>
              <w:right w:val="nil"/>
            </w:tcBorders>
          </w:tcPr>
          <w:p w14:paraId="6502BAFB"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4" w:space="0" w:color="auto"/>
              <w:right w:val="nil"/>
            </w:tcBorders>
          </w:tcPr>
          <w:p w14:paraId="34CC2040" w14:textId="20233C4B" w:rsidR="00407945" w:rsidRPr="001E5392" w:rsidRDefault="00407945" w:rsidP="00407945">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13,075</w:t>
            </w:r>
          </w:p>
        </w:tc>
      </w:tr>
      <w:tr w:rsidR="00407945" w:rsidRPr="001E5392" w14:paraId="632FB412" w14:textId="77777777" w:rsidTr="0060309B">
        <w:trPr>
          <w:cantSplit/>
        </w:trPr>
        <w:tc>
          <w:tcPr>
            <w:tcW w:w="4423" w:type="dxa"/>
            <w:tcBorders>
              <w:left w:val="nil"/>
              <w:bottom w:val="nil"/>
            </w:tcBorders>
            <w:vAlign w:val="bottom"/>
          </w:tcPr>
          <w:p w14:paraId="632FB40A" w14:textId="4B50997F" w:rsidR="00407945" w:rsidRPr="001E5392" w:rsidRDefault="00407945" w:rsidP="00407945">
            <w:pPr>
              <w:spacing w:before="60" w:after="30" w:line="276" w:lineRule="auto"/>
              <w:ind w:left="175"/>
              <w:rPr>
                <w:rFonts w:ascii="Arial" w:hAnsi="Arial" w:cs="Arial"/>
                <w:sz w:val="19"/>
                <w:szCs w:val="19"/>
                <w:lang w:val="en-GB"/>
              </w:rPr>
            </w:pPr>
          </w:p>
        </w:tc>
        <w:tc>
          <w:tcPr>
            <w:tcW w:w="989" w:type="dxa"/>
            <w:tcBorders>
              <w:top w:val="single" w:sz="12" w:space="0" w:color="auto"/>
            </w:tcBorders>
          </w:tcPr>
          <w:p w14:paraId="632FB40B" w14:textId="384BAA96" w:rsidR="00407945" w:rsidRPr="001E5392" w:rsidRDefault="00407945" w:rsidP="00407945">
            <w:pPr>
              <w:spacing w:before="60" w:after="30" w:line="276" w:lineRule="auto"/>
              <w:ind w:left="-41" w:right="-40" w:firstLine="18"/>
              <w:jc w:val="right"/>
              <w:rPr>
                <w:rFonts w:ascii="Arial" w:hAnsi="Arial" w:cs="Arial"/>
                <w:sz w:val="19"/>
                <w:szCs w:val="19"/>
                <w:cs/>
              </w:rPr>
            </w:pPr>
          </w:p>
        </w:tc>
        <w:tc>
          <w:tcPr>
            <w:tcW w:w="236" w:type="dxa"/>
            <w:tcBorders>
              <w:left w:val="nil"/>
            </w:tcBorders>
          </w:tcPr>
          <w:p w14:paraId="632FB40C"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32FB40D" w14:textId="533F23C2" w:rsidR="00407945" w:rsidRPr="001E5392" w:rsidRDefault="00407945" w:rsidP="00407945">
            <w:pPr>
              <w:tabs>
                <w:tab w:val="left" w:pos="708"/>
              </w:tabs>
              <w:spacing w:before="60" w:after="30" w:line="276" w:lineRule="auto"/>
              <w:ind w:left="-41" w:right="-40" w:firstLine="18"/>
              <w:jc w:val="right"/>
              <w:rPr>
                <w:rFonts w:ascii="Arial" w:hAnsi="Arial" w:cs="Arial"/>
                <w:sz w:val="19"/>
                <w:szCs w:val="19"/>
                <w:rtl/>
                <w:cs/>
              </w:rPr>
            </w:pPr>
          </w:p>
        </w:tc>
        <w:tc>
          <w:tcPr>
            <w:tcW w:w="239" w:type="dxa"/>
            <w:tcBorders>
              <w:left w:val="nil"/>
              <w:right w:val="nil"/>
            </w:tcBorders>
          </w:tcPr>
          <w:p w14:paraId="632FB40E"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632FB40F" w14:textId="263B7D35" w:rsidR="00407945" w:rsidRPr="001E5392" w:rsidRDefault="00407945" w:rsidP="00407945">
            <w:pPr>
              <w:spacing w:before="60" w:after="30" w:line="276" w:lineRule="auto"/>
              <w:ind w:left="-41" w:right="-40" w:firstLine="18"/>
              <w:jc w:val="center"/>
              <w:rPr>
                <w:rFonts w:ascii="Arial" w:hAnsi="Arial" w:cs="Arial"/>
                <w:sz w:val="19"/>
                <w:szCs w:val="19"/>
                <w:cs/>
              </w:rPr>
            </w:pPr>
          </w:p>
        </w:tc>
        <w:tc>
          <w:tcPr>
            <w:tcW w:w="236" w:type="dxa"/>
            <w:tcBorders>
              <w:left w:val="nil"/>
              <w:right w:val="nil"/>
            </w:tcBorders>
          </w:tcPr>
          <w:p w14:paraId="632FB410"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632FB411" w14:textId="0D6CE936" w:rsidR="00407945" w:rsidRPr="001E5392" w:rsidRDefault="00407945" w:rsidP="00407945">
            <w:pPr>
              <w:spacing w:before="60" w:after="30" w:line="276" w:lineRule="auto"/>
              <w:ind w:left="-41" w:right="-40" w:firstLine="18"/>
              <w:jc w:val="right"/>
              <w:rPr>
                <w:rFonts w:ascii="Arial" w:hAnsi="Arial" w:cs="Arial"/>
                <w:sz w:val="19"/>
                <w:szCs w:val="19"/>
              </w:rPr>
            </w:pPr>
          </w:p>
        </w:tc>
      </w:tr>
      <w:tr w:rsidR="00407945" w:rsidRPr="001E5392" w14:paraId="2DF1BE57" w14:textId="77777777" w:rsidTr="00361EE1">
        <w:trPr>
          <w:cantSplit/>
        </w:trPr>
        <w:tc>
          <w:tcPr>
            <w:tcW w:w="4423" w:type="dxa"/>
            <w:tcBorders>
              <w:top w:val="nil"/>
              <w:left w:val="nil"/>
              <w:bottom w:val="nil"/>
            </w:tcBorders>
            <w:vAlign w:val="bottom"/>
          </w:tcPr>
          <w:p w14:paraId="0BFB9972" w14:textId="5A679445" w:rsidR="00407945" w:rsidRPr="001E5392" w:rsidRDefault="00407945" w:rsidP="00407945">
            <w:pPr>
              <w:spacing w:before="60" w:after="30" w:line="276" w:lineRule="auto"/>
              <w:rPr>
                <w:rFonts w:ascii="Arial" w:hAnsi="Arial" w:cs="Arial"/>
                <w:b/>
                <w:bCs/>
                <w:sz w:val="19"/>
                <w:szCs w:val="19"/>
                <w:lang w:val="en-GB"/>
              </w:rPr>
            </w:pPr>
            <w:r w:rsidRPr="001E5392">
              <w:rPr>
                <w:rFonts w:ascii="Arial" w:hAnsi="Arial" w:cs="Arial"/>
                <w:b/>
                <w:bCs/>
                <w:sz w:val="19"/>
                <w:szCs w:val="19"/>
                <w:lang w:val="en-GB"/>
              </w:rPr>
              <w:t>Dividend Income</w:t>
            </w:r>
          </w:p>
        </w:tc>
        <w:tc>
          <w:tcPr>
            <w:tcW w:w="989" w:type="dxa"/>
            <w:tcBorders>
              <w:top w:val="nil"/>
            </w:tcBorders>
          </w:tcPr>
          <w:p w14:paraId="4E3A56D9"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top w:val="nil"/>
              <w:left w:val="nil"/>
            </w:tcBorders>
          </w:tcPr>
          <w:p w14:paraId="2F2291A8"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5C3AB72A" w14:textId="779D809C" w:rsidR="00407945" w:rsidRPr="001E5392" w:rsidRDefault="00407945" w:rsidP="00407945">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right w:val="nil"/>
            </w:tcBorders>
          </w:tcPr>
          <w:p w14:paraId="5391BDFE"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19329D28"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top w:val="nil"/>
              <w:left w:val="nil"/>
              <w:right w:val="nil"/>
            </w:tcBorders>
          </w:tcPr>
          <w:p w14:paraId="45C3BFE1"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01A4E4FF" w14:textId="651BD3E9" w:rsidR="00407945" w:rsidRPr="001E5392" w:rsidRDefault="00407945" w:rsidP="00407945">
            <w:pPr>
              <w:spacing w:before="60" w:after="30" w:line="276" w:lineRule="auto"/>
              <w:ind w:left="-41" w:right="-40" w:firstLine="18"/>
              <w:jc w:val="right"/>
              <w:rPr>
                <w:rFonts w:ascii="Arial" w:hAnsi="Arial" w:cs="Arial"/>
                <w:sz w:val="19"/>
                <w:szCs w:val="19"/>
              </w:rPr>
            </w:pPr>
          </w:p>
        </w:tc>
      </w:tr>
      <w:tr w:rsidR="00A15C30" w:rsidRPr="001E5392" w14:paraId="64C958EB" w14:textId="77777777" w:rsidTr="00361EE1">
        <w:trPr>
          <w:cantSplit/>
        </w:trPr>
        <w:tc>
          <w:tcPr>
            <w:tcW w:w="4423" w:type="dxa"/>
            <w:tcBorders>
              <w:top w:val="nil"/>
              <w:left w:val="nil"/>
              <w:bottom w:val="nil"/>
            </w:tcBorders>
            <w:vAlign w:val="bottom"/>
          </w:tcPr>
          <w:p w14:paraId="6EB5B2DA" w14:textId="4F15CC87" w:rsidR="00A15C30" w:rsidRPr="001E5392" w:rsidRDefault="00A15C30" w:rsidP="00A15C30">
            <w:pPr>
              <w:spacing w:before="60" w:after="30" w:line="276" w:lineRule="auto"/>
              <w:ind w:left="186"/>
              <w:rPr>
                <w:rFonts w:ascii="Arial" w:hAnsi="Arial" w:cs="Arial"/>
                <w:sz w:val="19"/>
                <w:szCs w:val="19"/>
              </w:rPr>
            </w:pPr>
            <w:r w:rsidRPr="001E5392">
              <w:rPr>
                <w:rFonts w:ascii="Arial" w:hAnsi="Arial" w:cs="Arial"/>
                <w:sz w:val="19"/>
                <w:szCs w:val="19"/>
              </w:rPr>
              <w:t>Subsidiary</w:t>
            </w:r>
          </w:p>
        </w:tc>
        <w:tc>
          <w:tcPr>
            <w:tcW w:w="989" w:type="dxa"/>
            <w:tcBorders>
              <w:top w:val="nil"/>
            </w:tcBorders>
          </w:tcPr>
          <w:p w14:paraId="4B9B43DD" w14:textId="5A4A2721"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top w:val="nil"/>
              <w:left w:val="nil"/>
            </w:tcBorders>
          </w:tcPr>
          <w:p w14:paraId="1E875A11"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4996FD6A" w14:textId="49BAF8FC"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9" w:type="dxa"/>
            <w:tcBorders>
              <w:top w:val="nil"/>
              <w:left w:val="nil"/>
              <w:right w:val="nil"/>
            </w:tcBorders>
          </w:tcPr>
          <w:p w14:paraId="4084B109"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3D8884D4" w14:textId="04458D50" w:rsidR="00A15C30" w:rsidRPr="001E5392" w:rsidRDefault="00A15C30" w:rsidP="00A15C30">
            <w:pPr>
              <w:tabs>
                <w:tab w:val="left" w:pos="555"/>
              </w:tabs>
              <w:spacing w:before="60" w:after="30" w:line="276" w:lineRule="auto"/>
              <w:ind w:left="-41" w:right="-40" w:firstLine="18"/>
              <w:jc w:val="right"/>
              <w:rPr>
                <w:rFonts w:ascii="Arial" w:hAnsi="Arial" w:cs="Arial"/>
                <w:sz w:val="19"/>
                <w:szCs w:val="19"/>
              </w:rPr>
            </w:pPr>
            <w:r w:rsidRPr="001E5392">
              <w:rPr>
                <w:rFonts w:ascii="Arial" w:hAnsi="Arial" w:cs="Arial"/>
                <w:sz w:val="19"/>
                <w:szCs w:val="19"/>
              </w:rPr>
              <w:t>54,270</w:t>
            </w:r>
          </w:p>
        </w:tc>
        <w:tc>
          <w:tcPr>
            <w:tcW w:w="236" w:type="dxa"/>
            <w:tcBorders>
              <w:top w:val="nil"/>
              <w:left w:val="nil"/>
              <w:right w:val="nil"/>
            </w:tcBorders>
          </w:tcPr>
          <w:p w14:paraId="395C9BB2"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30CDDDF9" w14:textId="0AB75390" w:rsidR="00A15C30" w:rsidRPr="001E5392" w:rsidRDefault="00A15C30" w:rsidP="00A15C30">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52,880</w:t>
            </w:r>
          </w:p>
        </w:tc>
      </w:tr>
      <w:tr w:rsidR="00A15C30" w:rsidRPr="001E5392" w14:paraId="7B0CB806" w14:textId="77777777" w:rsidTr="00361EE1">
        <w:trPr>
          <w:cantSplit/>
        </w:trPr>
        <w:tc>
          <w:tcPr>
            <w:tcW w:w="4423" w:type="dxa"/>
            <w:tcBorders>
              <w:top w:val="nil"/>
              <w:left w:val="nil"/>
              <w:bottom w:val="nil"/>
            </w:tcBorders>
            <w:vAlign w:val="bottom"/>
          </w:tcPr>
          <w:p w14:paraId="1FA1DE61" w14:textId="125437A1" w:rsidR="00A15C30" w:rsidRPr="001E5392" w:rsidRDefault="00A15C30" w:rsidP="00A15C30">
            <w:pPr>
              <w:spacing w:before="60" w:after="30" w:line="276" w:lineRule="auto"/>
              <w:ind w:left="186"/>
              <w:rPr>
                <w:rFonts w:ascii="Arial" w:hAnsi="Arial" w:cs="Arial"/>
                <w:sz w:val="19"/>
                <w:szCs w:val="19"/>
              </w:rPr>
            </w:pPr>
            <w:r w:rsidRPr="001E5392">
              <w:rPr>
                <w:rFonts w:ascii="Arial" w:hAnsi="Arial" w:cs="Arial"/>
                <w:sz w:val="19"/>
                <w:szCs w:val="19"/>
              </w:rPr>
              <w:t>Joint venture</w:t>
            </w:r>
          </w:p>
        </w:tc>
        <w:tc>
          <w:tcPr>
            <w:tcW w:w="989" w:type="dxa"/>
            <w:tcBorders>
              <w:top w:val="nil"/>
            </w:tcBorders>
          </w:tcPr>
          <w:p w14:paraId="1FDCFEBD" w14:textId="69CBFBC5"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top w:val="nil"/>
              <w:left w:val="nil"/>
            </w:tcBorders>
          </w:tcPr>
          <w:p w14:paraId="7C2567C8"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420B5CAA" w14:textId="24EEC7F8"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9" w:type="dxa"/>
            <w:tcBorders>
              <w:top w:val="nil"/>
              <w:left w:val="nil"/>
              <w:right w:val="nil"/>
            </w:tcBorders>
          </w:tcPr>
          <w:p w14:paraId="48EECD15"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C3E8AFB" w14:textId="3BD33364" w:rsidR="00A15C30" w:rsidRPr="001E5392" w:rsidRDefault="00A15C30" w:rsidP="00A15C30">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6,871</w:t>
            </w:r>
          </w:p>
        </w:tc>
        <w:tc>
          <w:tcPr>
            <w:tcW w:w="236" w:type="dxa"/>
            <w:tcBorders>
              <w:top w:val="nil"/>
              <w:left w:val="nil"/>
              <w:right w:val="nil"/>
            </w:tcBorders>
          </w:tcPr>
          <w:p w14:paraId="56666552"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3149E616" w14:textId="5082AFB3" w:rsidR="00A15C30" w:rsidRPr="001E5392" w:rsidRDefault="00A15C30" w:rsidP="00A15C30">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6,494</w:t>
            </w:r>
          </w:p>
        </w:tc>
      </w:tr>
      <w:tr w:rsidR="00A15C30" w:rsidRPr="001E5392" w14:paraId="3E308791" w14:textId="77777777" w:rsidTr="00361EE1">
        <w:trPr>
          <w:cantSplit/>
        </w:trPr>
        <w:tc>
          <w:tcPr>
            <w:tcW w:w="4423" w:type="dxa"/>
            <w:tcBorders>
              <w:top w:val="nil"/>
              <w:left w:val="nil"/>
              <w:bottom w:val="nil"/>
            </w:tcBorders>
            <w:vAlign w:val="bottom"/>
          </w:tcPr>
          <w:p w14:paraId="497C8254" w14:textId="3F34F75A" w:rsidR="00A15C30" w:rsidRPr="001E5392" w:rsidRDefault="00A15C30" w:rsidP="00A15C30">
            <w:pPr>
              <w:spacing w:before="60" w:after="30" w:line="276" w:lineRule="auto"/>
              <w:rPr>
                <w:rFonts w:ascii="Arial" w:hAnsi="Arial" w:cs="Arial"/>
                <w:sz w:val="19"/>
                <w:szCs w:val="19"/>
              </w:rPr>
            </w:pPr>
            <w:r w:rsidRPr="001E5392">
              <w:rPr>
                <w:rFonts w:ascii="Arial" w:hAnsi="Arial" w:cs="Arial"/>
                <w:sz w:val="19"/>
                <w:szCs w:val="19"/>
                <w:lang w:val="en-GB"/>
              </w:rPr>
              <w:t>Total</w:t>
            </w:r>
          </w:p>
        </w:tc>
        <w:tc>
          <w:tcPr>
            <w:tcW w:w="989" w:type="dxa"/>
            <w:tcBorders>
              <w:top w:val="single" w:sz="4" w:space="0" w:color="auto"/>
              <w:bottom w:val="single" w:sz="12" w:space="0" w:color="auto"/>
            </w:tcBorders>
          </w:tcPr>
          <w:p w14:paraId="48A0B55E" w14:textId="5186AC27"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top w:val="nil"/>
              <w:left w:val="nil"/>
            </w:tcBorders>
          </w:tcPr>
          <w:p w14:paraId="585AC3B8"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2D134B41" w14:textId="777A4890" w:rsidR="00A15C30" w:rsidRPr="001E5392" w:rsidRDefault="00A15C30" w:rsidP="00A15C30">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9" w:type="dxa"/>
            <w:tcBorders>
              <w:top w:val="nil"/>
              <w:left w:val="nil"/>
              <w:right w:val="nil"/>
            </w:tcBorders>
          </w:tcPr>
          <w:p w14:paraId="583AB52F"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5F45AB3B" w14:textId="0DF1E6E1" w:rsidR="00A15C30" w:rsidRPr="001E5392" w:rsidRDefault="00A15C30" w:rsidP="00A15C30">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61,141</w:t>
            </w:r>
          </w:p>
        </w:tc>
        <w:tc>
          <w:tcPr>
            <w:tcW w:w="236" w:type="dxa"/>
            <w:tcBorders>
              <w:top w:val="nil"/>
              <w:left w:val="nil"/>
              <w:right w:val="nil"/>
            </w:tcBorders>
          </w:tcPr>
          <w:p w14:paraId="0EC6EA80" w14:textId="77777777" w:rsidR="00A15C30" w:rsidRPr="001E5392" w:rsidRDefault="00A15C30" w:rsidP="00A15C30">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001EF1D7" w14:textId="1DDCE59C" w:rsidR="00A15C30" w:rsidRPr="001E5392" w:rsidRDefault="00A15C30" w:rsidP="00A15C30">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59,374</w:t>
            </w:r>
          </w:p>
        </w:tc>
      </w:tr>
      <w:tr w:rsidR="00407945" w:rsidRPr="001E5392" w14:paraId="144D5DE8" w14:textId="77777777" w:rsidTr="00361EE1">
        <w:trPr>
          <w:cantSplit/>
        </w:trPr>
        <w:tc>
          <w:tcPr>
            <w:tcW w:w="4423" w:type="dxa"/>
            <w:tcBorders>
              <w:top w:val="nil"/>
              <w:left w:val="nil"/>
              <w:bottom w:val="nil"/>
            </w:tcBorders>
            <w:vAlign w:val="bottom"/>
          </w:tcPr>
          <w:p w14:paraId="15CF4B7A" w14:textId="77777777" w:rsidR="00407945" w:rsidRPr="001E5392" w:rsidRDefault="00407945" w:rsidP="00407945">
            <w:pPr>
              <w:spacing w:before="60" w:after="30" w:line="276" w:lineRule="auto"/>
              <w:rPr>
                <w:rFonts w:ascii="Arial" w:hAnsi="Arial" w:cs="Arial"/>
                <w:b/>
                <w:bCs/>
                <w:sz w:val="19"/>
                <w:szCs w:val="19"/>
                <w:lang w:val="en-GB"/>
              </w:rPr>
            </w:pPr>
          </w:p>
        </w:tc>
        <w:tc>
          <w:tcPr>
            <w:tcW w:w="989" w:type="dxa"/>
            <w:tcBorders>
              <w:top w:val="nil"/>
              <w:bottom w:val="nil"/>
            </w:tcBorders>
          </w:tcPr>
          <w:p w14:paraId="4C8F3EB1"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2E64EF0F"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7133D55C" w14:textId="77777777" w:rsidR="00407945" w:rsidRPr="001E5392" w:rsidRDefault="00407945" w:rsidP="00407945">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6C8D0C20"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7A17226E" w14:textId="77777777" w:rsidR="00407945" w:rsidRPr="001E5392" w:rsidRDefault="00407945" w:rsidP="00407945">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6490CB12"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21CB6E26"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r>
      <w:tr w:rsidR="00407945" w:rsidRPr="001E5392" w14:paraId="632FB436" w14:textId="77777777" w:rsidTr="00361EE1">
        <w:trPr>
          <w:cantSplit/>
        </w:trPr>
        <w:tc>
          <w:tcPr>
            <w:tcW w:w="4423" w:type="dxa"/>
            <w:tcBorders>
              <w:top w:val="nil"/>
              <w:left w:val="nil"/>
              <w:bottom w:val="nil"/>
            </w:tcBorders>
            <w:vAlign w:val="bottom"/>
          </w:tcPr>
          <w:p w14:paraId="632FB42E" w14:textId="26715C83" w:rsidR="00407945" w:rsidRPr="001E5392" w:rsidRDefault="00407945" w:rsidP="00407945">
            <w:pPr>
              <w:spacing w:before="60" w:after="30" w:line="276" w:lineRule="auto"/>
              <w:rPr>
                <w:rFonts w:ascii="Arial" w:hAnsi="Arial" w:cs="Arial"/>
                <w:b/>
                <w:bCs/>
                <w:sz w:val="19"/>
                <w:szCs w:val="19"/>
                <w:lang w:val="en-GB"/>
              </w:rPr>
            </w:pPr>
            <w:r w:rsidRPr="001E5392">
              <w:rPr>
                <w:rFonts w:ascii="Arial" w:hAnsi="Arial" w:cs="Arial"/>
                <w:b/>
                <w:bCs/>
                <w:sz w:val="19"/>
                <w:szCs w:val="19"/>
                <w:lang w:val="en-GB"/>
              </w:rPr>
              <w:t>Interest income</w:t>
            </w:r>
          </w:p>
        </w:tc>
        <w:tc>
          <w:tcPr>
            <w:tcW w:w="989" w:type="dxa"/>
            <w:tcBorders>
              <w:top w:val="nil"/>
              <w:bottom w:val="nil"/>
            </w:tcBorders>
          </w:tcPr>
          <w:p w14:paraId="632FB42F"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c>
          <w:tcPr>
            <w:tcW w:w="236" w:type="dxa"/>
            <w:tcBorders>
              <w:top w:val="nil"/>
              <w:left w:val="nil"/>
              <w:bottom w:val="nil"/>
            </w:tcBorders>
          </w:tcPr>
          <w:p w14:paraId="632FB430"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978" w:type="dxa"/>
            <w:tcBorders>
              <w:top w:val="nil"/>
              <w:bottom w:val="nil"/>
            </w:tcBorders>
          </w:tcPr>
          <w:p w14:paraId="632FB431" w14:textId="77777777" w:rsidR="00407945" w:rsidRPr="001E5392" w:rsidRDefault="00407945" w:rsidP="00407945">
            <w:pPr>
              <w:tabs>
                <w:tab w:val="left" w:pos="555"/>
              </w:tabs>
              <w:spacing w:before="60" w:after="30" w:line="276" w:lineRule="auto"/>
              <w:ind w:left="-41" w:right="-40" w:firstLine="18"/>
              <w:jc w:val="right"/>
              <w:rPr>
                <w:rFonts w:ascii="Arial" w:hAnsi="Arial" w:cs="Arial"/>
                <w:sz w:val="19"/>
                <w:szCs w:val="19"/>
              </w:rPr>
            </w:pPr>
          </w:p>
        </w:tc>
        <w:tc>
          <w:tcPr>
            <w:tcW w:w="239" w:type="dxa"/>
            <w:tcBorders>
              <w:top w:val="nil"/>
              <w:left w:val="nil"/>
              <w:bottom w:val="nil"/>
              <w:right w:val="nil"/>
            </w:tcBorders>
          </w:tcPr>
          <w:p w14:paraId="632FB432"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14" w:type="dxa"/>
            <w:tcBorders>
              <w:top w:val="nil"/>
              <w:left w:val="nil"/>
              <w:bottom w:val="nil"/>
              <w:right w:val="nil"/>
            </w:tcBorders>
          </w:tcPr>
          <w:p w14:paraId="632FB433" w14:textId="77777777" w:rsidR="00407945" w:rsidRPr="001E5392" w:rsidRDefault="00407945" w:rsidP="00407945">
            <w:pPr>
              <w:spacing w:before="60" w:after="30" w:line="276" w:lineRule="auto"/>
              <w:ind w:left="-41" w:right="-40" w:firstLine="18"/>
              <w:jc w:val="center"/>
              <w:rPr>
                <w:rFonts w:ascii="Arial" w:hAnsi="Arial" w:cs="Arial"/>
                <w:sz w:val="19"/>
                <w:szCs w:val="19"/>
              </w:rPr>
            </w:pPr>
          </w:p>
        </w:tc>
        <w:tc>
          <w:tcPr>
            <w:tcW w:w="236" w:type="dxa"/>
            <w:tcBorders>
              <w:top w:val="nil"/>
              <w:left w:val="nil"/>
              <w:bottom w:val="nil"/>
              <w:right w:val="nil"/>
            </w:tcBorders>
          </w:tcPr>
          <w:p w14:paraId="632FB434" w14:textId="77777777" w:rsidR="00407945" w:rsidRPr="001E5392" w:rsidRDefault="00407945" w:rsidP="00407945">
            <w:pPr>
              <w:spacing w:before="60" w:after="30" w:line="276" w:lineRule="auto"/>
              <w:ind w:left="-41" w:right="-40" w:firstLine="18"/>
              <w:jc w:val="right"/>
              <w:rPr>
                <w:rFonts w:ascii="Arial" w:hAnsi="Arial" w:cs="Arial"/>
                <w:sz w:val="19"/>
                <w:szCs w:val="19"/>
                <w:rtl/>
                <w:cs/>
              </w:rPr>
            </w:pPr>
          </w:p>
        </w:tc>
        <w:tc>
          <w:tcPr>
            <w:tcW w:w="1062" w:type="dxa"/>
            <w:tcBorders>
              <w:top w:val="nil"/>
              <w:left w:val="nil"/>
              <w:bottom w:val="nil"/>
              <w:right w:val="nil"/>
            </w:tcBorders>
          </w:tcPr>
          <w:p w14:paraId="632FB435" w14:textId="77777777" w:rsidR="00407945" w:rsidRPr="001E5392" w:rsidRDefault="00407945" w:rsidP="00407945">
            <w:pPr>
              <w:spacing w:before="60" w:after="30" w:line="276" w:lineRule="auto"/>
              <w:ind w:left="-41" w:right="-40" w:firstLine="18"/>
              <w:jc w:val="right"/>
              <w:rPr>
                <w:rFonts w:ascii="Arial" w:hAnsi="Arial" w:cs="Arial"/>
                <w:sz w:val="19"/>
                <w:szCs w:val="19"/>
              </w:rPr>
            </w:pPr>
          </w:p>
        </w:tc>
      </w:tr>
      <w:tr w:rsidR="00302EC4" w:rsidRPr="001E5392" w14:paraId="632FB43F" w14:textId="77777777" w:rsidTr="00361EE1">
        <w:trPr>
          <w:cantSplit/>
        </w:trPr>
        <w:tc>
          <w:tcPr>
            <w:tcW w:w="4423" w:type="dxa"/>
            <w:tcBorders>
              <w:top w:val="nil"/>
              <w:left w:val="nil"/>
              <w:bottom w:val="nil"/>
            </w:tcBorders>
            <w:vAlign w:val="bottom"/>
          </w:tcPr>
          <w:p w14:paraId="632FB437" w14:textId="1904A73D" w:rsidR="00302EC4" w:rsidRPr="001E5392" w:rsidRDefault="00302EC4" w:rsidP="00302EC4">
            <w:pPr>
              <w:spacing w:before="60" w:after="30" w:line="276" w:lineRule="auto"/>
              <w:ind w:left="186"/>
              <w:rPr>
                <w:rFonts w:ascii="Arial" w:hAnsi="Arial" w:cstheme="minorBidi"/>
                <w:b/>
                <w:bCs/>
                <w:sz w:val="19"/>
                <w:szCs w:val="19"/>
                <w:lang w:val="en-GB"/>
              </w:rPr>
            </w:pPr>
            <w:r w:rsidRPr="001E5392">
              <w:rPr>
                <w:rFonts w:ascii="Arial" w:hAnsi="Arial" w:cs="Arial"/>
                <w:sz w:val="19"/>
                <w:szCs w:val="19"/>
              </w:rPr>
              <w:t>Subsidiar</w:t>
            </w:r>
            <w:r w:rsidRPr="001E5392">
              <w:rPr>
                <w:rFonts w:ascii="Arial" w:hAnsi="Arial" w:cstheme="minorBidi"/>
                <w:sz w:val="19"/>
                <w:szCs w:val="19"/>
              </w:rPr>
              <w:t>y</w:t>
            </w:r>
          </w:p>
        </w:tc>
        <w:tc>
          <w:tcPr>
            <w:tcW w:w="989" w:type="dxa"/>
            <w:tcBorders>
              <w:top w:val="nil"/>
            </w:tcBorders>
          </w:tcPr>
          <w:p w14:paraId="632FB438" w14:textId="6619F6F8" w:rsidR="00302EC4" w:rsidRPr="001E5392" w:rsidRDefault="00302EC4" w:rsidP="00302EC4">
            <w:pPr>
              <w:tabs>
                <w:tab w:val="left" w:pos="431"/>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top w:val="nil"/>
              <w:left w:val="nil"/>
            </w:tcBorders>
          </w:tcPr>
          <w:p w14:paraId="632FB439"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32FB43A" w14:textId="293EA37E" w:rsidR="00302EC4" w:rsidRPr="001E5392" w:rsidRDefault="00302EC4" w:rsidP="00302EC4">
            <w:pPr>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9" w:type="dxa"/>
            <w:tcBorders>
              <w:top w:val="nil"/>
              <w:left w:val="nil"/>
              <w:right w:val="nil"/>
            </w:tcBorders>
          </w:tcPr>
          <w:p w14:paraId="632FB43B"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3C" w14:textId="35C327AD" w:rsidR="00302EC4" w:rsidRPr="001E5392" w:rsidRDefault="00302EC4" w:rsidP="00302EC4">
            <w:pPr>
              <w:tabs>
                <w:tab w:val="left" w:pos="555"/>
              </w:tabs>
              <w:spacing w:before="60" w:after="30" w:line="276" w:lineRule="auto"/>
              <w:ind w:left="-41" w:right="-40" w:firstLine="18"/>
              <w:jc w:val="right"/>
              <w:rPr>
                <w:rFonts w:ascii="Arial" w:hAnsi="Arial" w:cs="Arial"/>
                <w:sz w:val="19"/>
                <w:szCs w:val="19"/>
              </w:rPr>
            </w:pPr>
            <w:r w:rsidRPr="001E5392">
              <w:rPr>
                <w:rFonts w:ascii="Arial" w:hAnsi="Arial" w:cs="Arial"/>
                <w:sz w:val="19"/>
                <w:szCs w:val="19"/>
              </w:rPr>
              <w:t>920</w:t>
            </w:r>
          </w:p>
        </w:tc>
        <w:tc>
          <w:tcPr>
            <w:tcW w:w="236" w:type="dxa"/>
            <w:tcBorders>
              <w:top w:val="nil"/>
              <w:left w:val="nil"/>
              <w:right w:val="nil"/>
            </w:tcBorders>
          </w:tcPr>
          <w:p w14:paraId="632FB43D"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3E" w14:textId="40123A32" w:rsidR="00302EC4" w:rsidRPr="001E5392" w:rsidRDefault="00302EC4" w:rsidP="00302EC4">
            <w:pPr>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r>
      <w:tr w:rsidR="00E10CC9" w:rsidRPr="001E5392" w14:paraId="632FB448" w14:textId="77777777" w:rsidTr="00361EE1">
        <w:trPr>
          <w:cantSplit/>
        </w:trPr>
        <w:tc>
          <w:tcPr>
            <w:tcW w:w="4423" w:type="dxa"/>
            <w:tcBorders>
              <w:top w:val="nil"/>
              <w:left w:val="nil"/>
              <w:bottom w:val="nil"/>
            </w:tcBorders>
            <w:vAlign w:val="bottom"/>
          </w:tcPr>
          <w:p w14:paraId="632FB440" w14:textId="0F349C82" w:rsidR="00E10CC9" w:rsidRPr="001E5392" w:rsidRDefault="00E10CC9" w:rsidP="00E10CC9">
            <w:pPr>
              <w:spacing w:before="60" w:after="30" w:line="276" w:lineRule="auto"/>
              <w:ind w:left="200"/>
              <w:rPr>
                <w:rFonts w:ascii="Arial" w:hAnsi="Arial" w:cs="Arial"/>
                <w:b/>
                <w:bCs/>
                <w:sz w:val="19"/>
                <w:szCs w:val="19"/>
                <w:lang w:val="en-GB"/>
              </w:rPr>
            </w:pPr>
            <w:r w:rsidRPr="001E5392">
              <w:rPr>
                <w:rFonts w:ascii="Arial" w:hAnsi="Arial" w:cs="Arial"/>
                <w:sz w:val="19"/>
                <w:szCs w:val="19"/>
              </w:rPr>
              <w:t>Joint venture</w:t>
            </w:r>
          </w:p>
        </w:tc>
        <w:tc>
          <w:tcPr>
            <w:tcW w:w="989" w:type="dxa"/>
            <w:tcBorders>
              <w:top w:val="nil"/>
            </w:tcBorders>
          </w:tcPr>
          <w:p w14:paraId="632FB441" w14:textId="158ADF2B" w:rsidR="00E10CC9" w:rsidRPr="001E5392" w:rsidRDefault="00E10CC9" w:rsidP="00E10CC9">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215</w:t>
            </w:r>
          </w:p>
        </w:tc>
        <w:tc>
          <w:tcPr>
            <w:tcW w:w="236" w:type="dxa"/>
            <w:tcBorders>
              <w:top w:val="nil"/>
              <w:left w:val="nil"/>
            </w:tcBorders>
          </w:tcPr>
          <w:p w14:paraId="632FB442"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632FB443" w14:textId="72047E55" w:rsidR="00E10CC9" w:rsidRPr="001E5392" w:rsidRDefault="00E10CC9" w:rsidP="00E10CC9">
            <w:pPr>
              <w:spacing w:before="60" w:after="30" w:line="276" w:lineRule="auto"/>
              <w:ind w:left="-41" w:right="-40" w:firstLine="18"/>
              <w:jc w:val="right"/>
              <w:rPr>
                <w:rFonts w:ascii="Arial" w:hAnsi="Arial" w:cs="Arial"/>
                <w:sz w:val="19"/>
                <w:szCs w:val="19"/>
                <w:rtl/>
                <w:cs/>
              </w:rPr>
            </w:pPr>
            <w:r w:rsidRPr="001E5392">
              <w:rPr>
                <w:rFonts w:ascii="Arial" w:hAnsi="Arial" w:cs="Arial"/>
                <w:sz w:val="19"/>
                <w:szCs w:val="19"/>
              </w:rPr>
              <w:t>133</w:t>
            </w:r>
          </w:p>
        </w:tc>
        <w:tc>
          <w:tcPr>
            <w:tcW w:w="239" w:type="dxa"/>
            <w:tcBorders>
              <w:top w:val="nil"/>
              <w:left w:val="nil"/>
              <w:right w:val="nil"/>
            </w:tcBorders>
          </w:tcPr>
          <w:p w14:paraId="632FB444"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632FB445" w14:textId="06D9378C" w:rsidR="00E10CC9" w:rsidRPr="001E5392" w:rsidRDefault="00E10CC9" w:rsidP="00E10CC9">
            <w:pPr>
              <w:spacing w:before="60" w:after="30" w:line="276" w:lineRule="auto"/>
              <w:ind w:left="-41" w:right="-40" w:firstLine="18"/>
              <w:jc w:val="center"/>
              <w:rPr>
                <w:rFonts w:ascii="Arial" w:hAnsi="Arial" w:cs="Arial"/>
                <w:sz w:val="19"/>
                <w:szCs w:val="19"/>
                <w:cs/>
              </w:rPr>
            </w:pPr>
            <w:r w:rsidRPr="001E5392">
              <w:rPr>
                <w:rFonts w:ascii="Arial" w:hAnsi="Arial" w:cs="Arial"/>
                <w:sz w:val="19"/>
                <w:szCs w:val="19"/>
              </w:rPr>
              <w:t xml:space="preserve">      -</w:t>
            </w:r>
          </w:p>
        </w:tc>
        <w:tc>
          <w:tcPr>
            <w:tcW w:w="236" w:type="dxa"/>
            <w:tcBorders>
              <w:top w:val="nil"/>
              <w:left w:val="nil"/>
              <w:right w:val="nil"/>
            </w:tcBorders>
          </w:tcPr>
          <w:p w14:paraId="632FB446"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32FB447" w14:textId="7E3E0A11" w:rsidR="00E10CC9" w:rsidRPr="001E5392" w:rsidRDefault="00E10CC9" w:rsidP="00E10CC9">
            <w:pPr>
              <w:spacing w:before="60" w:after="30" w:line="276" w:lineRule="auto"/>
              <w:ind w:left="-41" w:right="-40" w:firstLine="18"/>
              <w:jc w:val="center"/>
              <w:rPr>
                <w:rFonts w:ascii="Arial" w:hAnsi="Arial" w:cs="Arial"/>
                <w:sz w:val="19"/>
                <w:szCs w:val="19"/>
                <w:rtl/>
                <w:cs/>
              </w:rPr>
            </w:pPr>
            <w:r w:rsidRPr="001E5392">
              <w:rPr>
                <w:rFonts w:ascii="Arial" w:hAnsi="Arial" w:cs="Arial"/>
                <w:sz w:val="19"/>
                <w:szCs w:val="19"/>
              </w:rPr>
              <w:t xml:space="preserve">      -</w:t>
            </w:r>
          </w:p>
        </w:tc>
      </w:tr>
      <w:tr w:rsidR="00E10CC9" w:rsidRPr="001E5392" w14:paraId="4992D05E" w14:textId="77777777" w:rsidTr="00361EE1">
        <w:trPr>
          <w:cantSplit/>
        </w:trPr>
        <w:tc>
          <w:tcPr>
            <w:tcW w:w="4423" w:type="dxa"/>
            <w:tcBorders>
              <w:top w:val="nil"/>
              <w:left w:val="nil"/>
              <w:bottom w:val="nil"/>
            </w:tcBorders>
            <w:vAlign w:val="bottom"/>
          </w:tcPr>
          <w:p w14:paraId="612DD5C2" w14:textId="5E9D35E6" w:rsidR="00E10CC9" w:rsidRPr="001E5392" w:rsidRDefault="00E10CC9" w:rsidP="00E10CC9">
            <w:pPr>
              <w:spacing w:before="60" w:after="30" w:line="276" w:lineRule="auto"/>
              <w:ind w:left="200"/>
              <w:rPr>
                <w:rFonts w:ascii="Arial" w:hAnsi="Arial" w:cs="Arial"/>
                <w:sz w:val="19"/>
                <w:szCs w:val="19"/>
              </w:rPr>
            </w:pPr>
            <w:r w:rsidRPr="001E5392">
              <w:rPr>
                <w:rFonts w:ascii="Arial" w:hAnsi="Arial" w:cs="Arial"/>
                <w:sz w:val="19"/>
                <w:szCs w:val="19"/>
              </w:rPr>
              <w:t>Related parties</w:t>
            </w:r>
          </w:p>
        </w:tc>
        <w:tc>
          <w:tcPr>
            <w:tcW w:w="989" w:type="dxa"/>
            <w:tcBorders>
              <w:top w:val="nil"/>
            </w:tcBorders>
          </w:tcPr>
          <w:p w14:paraId="366E6C30" w14:textId="18EE496B" w:rsidR="00E10CC9" w:rsidRPr="001E5392" w:rsidRDefault="00E10CC9" w:rsidP="00E10CC9">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191</w:t>
            </w:r>
          </w:p>
        </w:tc>
        <w:tc>
          <w:tcPr>
            <w:tcW w:w="236" w:type="dxa"/>
            <w:tcBorders>
              <w:top w:val="nil"/>
              <w:left w:val="nil"/>
            </w:tcBorders>
          </w:tcPr>
          <w:p w14:paraId="453938D1"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978" w:type="dxa"/>
            <w:tcBorders>
              <w:top w:val="nil"/>
            </w:tcBorders>
          </w:tcPr>
          <w:p w14:paraId="3F45796D" w14:textId="19A576A4" w:rsidR="00E10CC9" w:rsidRPr="001E5392" w:rsidRDefault="00E10CC9" w:rsidP="00E10CC9">
            <w:pPr>
              <w:spacing w:before="60" w:after="30" w:line="276" w:lineRule="auto"/>
              <w:ind w:left="-41" w:right="-40" w:firstLine="18"/>
              <w:jc w:val="right"/>
              <w:rPr>
                <w:rFonts w:ascii="Arial" w:hAnsi="Arial" w:cs="Arial"/>
                <w:sz w:val="19"/>
                <w:szCs w:val="19"/>
                <w:rtl/>
                <w:cs/>
              </w:rPr>
            </w:pPr>
            <w:r w:rsidRPr="001E5392">
              <w:rPr>
                <w:rFonts w:ascii="Arial" w:hAnsi="Arial" w:cs="Arial"/>
                <w:sz w:val="19"/>
                <w:szCs w:val="19"/>
              </w:rPr>
              <w:t xml:space="preserve">       222</w:t>
            </w:r>
          </w:p>
        </w:tc>
        <w:tc>
          <w:tcPr>
            <w:tcW w:w="239" w:type="dxa"/>
            <w:tcBorders>
              <w:top w:val="nil"/>
              <w:left w:val="nil"/>
              <w:right w:val="nil"/>
            </w:tcBorders>
          </w:tcPr>
          <w:p w14:paraId="675019B8"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1014" w:type="dxa"/>
            <w:tcBorders>
              <w:top w:val="nil"/>
              <w:left w:val="nil"/>
              <w:right w:val="nil"/>
            </w:tcBorders>
          </w:tcPr>
          <w:p w14:paraId="06F7A0DB" w14:textId="3DC134DF" w:rsidR="00E10CC9" w:rsidRPr="001E5392" w:rsidRDefault="00E10CC9" w:rsidP="00E10CC9">
            <w:pPr>
              <w:spacing w:before="60" w:after="30" w:line="276" w:lineRule="auto"/>
              <w:ind w:left="-41" w:right="-40" w:firstLine="18"/>
              <w:jc w:val="center"/>
              <w:rPr>
                <w:rFonts w:ascii="Arial" w:hAnsi="Arial" w:cs="Arial"/>
                <w:sz w:val="19"/>
                <w:szCs w:val="19"/>
                <w:cs/>
              </w:rPr>
            </w:pPr>
            <w:r w:rsidRPr="001E5392">
              <w:rPr>
                <w:rFonts w:ascii="Arial" w:hAnsi="Arial" w:cs="Arial"/>
                <w:sz w:val="19"/>
                <w:szCs w:val="19"/>
              </w:rPr>
              <w:t xml:space="preserve">      -</w:t>
            </w:r>
          </w:p>
        </w:tc>
        <w:tc>
          <w:tcPr>
            <w:tcW w:w="236" w:type="dxa"/>
            <w:tcBorders>
              <w:top w:val="nil"/>
              <w:left w:val="nil"/>
              <w:right w:val="nil"/>
            </w:tcBorders>
          </w:tcPr>
          <w:p w14:paraId="64E2B272" w14:textId="77777777" w:rsidR="00E10CC9" w:rsidRPr="001E5392" w:rsidRDefault="00E10CC9" w:rsidP="00E10CC9">
            <w:pPr>
              <w:spacing w:before="60" w:after="30" w:line="276" w:lineRule="auto"/>
              <w:ind w:left="-41" w:right="-40" w:firstLine="18"/>
              <w:jc w:val="right"/>
              <w:rPr>
                <w:rFonts w:ascii="Arial" w:hAnsi="Arial" w:cs="Arial"/>
                <w:sz w:val="19"/>
                <w:szCs w:val="19"/>
                <w:rtl/>
                <w:cs/>
              </w:rPr>
            </w:pPr>
          </w:p>
        </w:tc>
        <w:tc>
          <w:tcPr>
            <w:tcW w:w="1062" w:type="dxa"/>
            <w:tcBorders>
              <w:top w:val="nil"/>
              <w:left w:val="nil"/>
              <w:right w:val="nil"/>
            </w:tcBorders>
          </w:tcPr>
          <w:p w14:paraId="67E4A4CA" w14:textId="22673C8E" w:rsidR="00E10CC9" w:rsidRPr="001E5392" w:rsidRDefault="00E10CC9" w:rsidP="00E10CC9">
            <w:pPr>
              <w:spacing w:before="60" w:after="30" w:line="276" w:lineRule="auto"/>
              <w:ind w:left="-41" w:right="-40" w:firstLine="18"/>
              <w:jc w:val="center"/>
              <w:rPr>
                <w:rFonts w:ascii="Arial" w:hAnsi="Arial" w:cs="Arial"/>
                <w:sz w:val="19"/>
                <w:szCs w:val="19"/>
                <w:rtl/>
                <w:cs/>
              </w:rPr>
            </w:pPr>
            <w:r w:rsidRPr="001E5392">
              <w:rPr>
                <w:rFonts w:ascii="Arial" w:hAnsi="Arial" w:cs="Arial"/>
                <w:sz w:val="19"/>
                <w:szCs w:val="19"/>
              </w:rPr>
              <w:t xml:space="preserve">      -</w:t>
            </w:r>
          </w:p>
        </w:tc>
      </w:tr>
      <w:tr w:rsidR="00302EC4" w:rsidRPr="001E5392" w14:paraId="632FB451" w14:textId="77777777" w:rsidTr="00361EE1">
        <w:trPr>
          <w:cantSplit/>
        </w:trPr>
        <w:tc>
          <w:tcPr>
            <w:tcW w:w="4423" w:type="dxa"/>
            <w:tcBorders>
              <w:top w:val="nil"/>
              <w:left w:val="nil"/>
              <w:bottom w:val="nil"/>
            </w:tcBorders>
            <w:vAlign w:val="bottom"/>
          </w:tcPr>
          <w:p w14:paraId="632FB449" w14:textId="7064EA5C" w:rsidR="00302EC4" w:rsidRPr="001E5392" w:rsidRDefault="00302EC4" w:rsidP="00302EC4">
            <w:pPr>
              <w:spacing w:before="60" w:after="30" w:line="276" w:lineRule="auto"/>
              <w:rPr>
                <w:rFonts w:ascii="Arial" w:hAnsi="Arial" w:cs="Arial"/>
                <w:sz w:val="19"/>
                <w:szCs w:val="19"/>
              </w:rPr>
            </w:pPr>
            <w:r w:rsidRPr="001E5392">
              <w:rPr>
                <w:rFonts w:ascii="Arial" w:hAnsi="Arial" w:cs="Arial"/>
                <w:sz w:val="19"/>
                <w:szCs w:val="19"/>
                <w:lang w:val="en-GB"/>
              </w:rPr>
              <w:t>Total</w:t>
            </w:r>
          </w:p>
        </w:tc>
        <w:tc>
          <w:tcPr>
            <w:tcW w:w="989" w:type="dxa"/>
            <w:tcBorders>
              <w:top w:val="single" w:sz="4" w:space="0" w:color="auto"/>
              <w:bottom w:val="single" w:sz="12" w:space="0" w:color="auto"/>
            </w:tcBorders>
          </w:tcPr>
          <w:p w14:paraId="632FB44A" w14:textId="01F72B83"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406</w:t>
            </w:r>
          </w:p>
        </w:tc>
        <w:tc>
          <w:tcPr>
            <w:tcW w:w="236" w:type="dxa"/>
            <w:tcBorders>
              <w:top w:val="nil"/>
              <w:left w:val="nil"/>
            </w:tcBorders>
          </w:tcPr>
          <w:p w14:paraId="632FB44B"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632FB44C" w14:textId="788EE470"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355</w:t>
            </w:r>
          </w:p>
        </w:tc>
        <w:tc>
          <w:tcPr>
            <w:tcW w:w="239" w:type="dxa"/>
            <w:tcBorders>
              <w:top w:val="nil"/>
              <w:left w:val="nil"/>
              <w:right w:val="nil"/>
            </w:tcBorders>
          </w:tcPr>
          <w:p w14:paraId="632FB44D"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632FB44E" w14:textId="3190C0EC" w:rsidR="00302EC4" w:rsidRPr="001E5392" w:rsidRDefault="00E10CC9"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920</w:t>
            </w:r>
          </w:p>
        </w:tc>
        <w:tc>
          <w:tcPr>
            <w:tcW w:w="236" w:type="dxa"/>
            <w:tcBorders>
              <w:top w:val="nil"/>
              <w:left w:val="nil"/>
              <w:right w:val="nil"/>
            </w:tcBorders>
          </w:tcPr>
          <w:p w14:paraId="632FB44F"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62" w:type="dxa"/>
            <w:tcBorders>
              <w:top w:val="single" w:sz="4" w:space="0" w:color="auto"/>
              <w:left w:val="nil"/>
              <w:bottom w:val="single" w:sz="12" w:space="0" w:color="auto"/>
              <w:right w:val="nil"/>
            </w:tcBorders>
          </w:tcPr>
          <w:p w14:paraId="632FB450" w14:textId="0125D56D" w:rsidR="00302EC4" w:rsidRPr="001E5392" w:rsidRDefault="00302EC4" w:rsidP="00302EC4">
            <w:pPr>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r>
      <w:tr w:rsidR="00302EC4" w:rsidRPr="001E5392" w14:paraId="632FB45A" w14:textId="77777777" w:rsidTr="00361EE1">
        <w:trPr>
          <w:cantSplit/>
        </w:trPr>
        <w:tc>
          <w:tcPr>
            <w:tcW w:w="4423" w:type="dxa"/>
            <w:tcBorders>
              <w:top w:val="nil"/>
              <w:left w:val="nil"/>
              <w:bottom w:val="nil"/>
            </w:tcBorders>
            <w:vAlign w:val="bottom"/>
          </w:tcPr>
          <w:p w14:paraId="632FB452" w14:textId="33EB2EE9" w:rsidR="00302EC4" w:rsidRPr="001E5392" w:rsidRDefault="00302EC4" w:rsidP="00302EC4">
            <w:pPr>
              <w:spacing w:before="60" w:after="30" w:line="276" w:lineRule="auto"/>
              <w:rPr>
                <w:rFonts w:ascii="Arial" w:hAnsi="Arial" w:cs="Arial"/>
                <w:sz w:val="19"/>
                <w:szCs w:val="19"/>
                <w:cs/>
              </w:rPr>
            </w:pPr>
          </w:p>
        </w:tc>
        <w:tc>
          <w:tcPr>
            <w:tcW w:w="989" w:type="dxa"/>
            <w:tcBorders>
              <w:top w:val="single" w:sz="12" w:space="0" w:color="auto"/>
            </w:tcBorders>
          </w:tcPr>
          <w:p w14:paraId="632FB453" w14:textId="7D83FC0C"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tcBorders>
          </w:tcPr>
          <w:p w14:paraId="632FB454"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632FB455" w14:textId="20C69662"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632FB456"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632FB457" w14:textId="6B511604" w:rsidR="00302EC4" w:rsidRPr="001E5392" w:rsidRDefault="00302EC4" w:rsidP="00302EC4">
            <w:pPr>
              <w:spacing w:before="60" w:after="30" w:line="276" w:lineRule="auto"/>
              <w:ind w:left="-41" w:right="-40" w:firstLine="18"/>
              <w:jc w:val="center"/>
              <w:rPr>
                <w:rFonts w:ascii="Arial" w:hAnsi="Arial" w:cs="Arial"/>
                <w:sz w:val="19"/>
                <w:szCs w:val="19"/>
              </w:rPr>
            </w:pPr>
          </w:p>
        </w:tc>
        <w:tc>
          <w:tcPr>
            <w:tcW w:w="236" w:type="dxa"/>
            <w:tcBorders>
              <w:left w:val="nil"/>
              <w:right w:val="nil"/>
            </w:tcBorders>
          </w:tcPr>
          <w:p w14:paraId="632FB458"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62" w:type="dxa"/>
            <w:tcBorders>
              <w:top w:val="single" w:sz="12" w:space="0" w:color="auto"/>
              <w:left w:val="nil"/>
              <w:right w:val="nil"/>
            </w:tcBorders>
          </w:tcPr>
          <w:p w14:paraId="632FB459" w14:textId="2AC1E3E8"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4DE98D05" w14:textId="77777777" w:rsidTr="00361EE1">
        <w:trPr>
          <w:cantSplit/>
        </w:trPr>
        <w:tc>
          <w:tcPr>
            <w:tcW w:w="4423" w:type="dxa"/>
            <w:tcBorders>
              <w:top w:val="nil"/>
              <w:left w:val="nil"/>
              <w:bottom w:val="nil"/>
            </w:tcBorders>
            <w:vAlign w:val="bottom"/>
          </w:tcPr>
          <w:p w14:paraId="13498693" w14:textId="74A6A9F3" w:rsidR="00302EC4" w:rsidRPr="001E5392" w:rsidRDefault="00302EC4" w:rsidP="00302EC4">
            <w:pPr>
              <w:spacing w:before="60" w:after="30" w:line="276" w:lineRule="auto"/>
              <w:rPr>
                <w:rFonts w:ascii="Arial" w:hAnsi="Arial" w:cs="Arial"/>
                <w:b/>
                <w:bCs/>
                <w:sz w:val="19"/>
                <w:szCs w:val="19"/>
                <w:cs/>
              </w:rPr>
            </w:pPr>
            <w:r w:rsidRPr="001E5392">
              <w:rPr>
                <w:rFonts w:ascii="Arial" w:hAnsi="Arial" w:cs="Arial"/>
                <w:b/>
                <w:bCs/>
                <w:sz w:val="19"/>
                <w:szCs w:val="19"/>
              </w:rPr>
              <w:t>Costs of construction and services</w:t>
            </w:r>
          </w:p>
        </w:tc>
        <w:tc>
          <w:tcPr>
            <w:tcW w:w="989" w:type="dxa"/>
          </w:tcPr>
          <w:p w14:paraId="06BC6E94"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tcBorders>
          </w:tcPr>
          <w:p w14:paraId="05EAC796"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1AF7723A"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21E5DF68"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AB86570"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182631"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62" w:type="dxa"/>
            <w:tcBorders>
              <w:left w:val="nil"/>
              <w:right w:val="nil"/>
            </w:tcBorders>
          </w:tcPr>
          <w:p w14:paraId="3C7E21F5"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61DFC583" w14:textId="77777777" w:rsidTr="00361EE1">
        <w:trPr>
          <w:cantSplit/>
        </w:trPr>
        <w:tc>
          <w:tcPr>
            <w:tcW w:w="4423" w:type="dxa"/>
            <w:tcBorders>
              <w:top w:val="nil"/>
              <w:left w:val="nil"/>
              <w:bottom w:val="nil"/>
            </w:tcBorders>
            <w:vAlign w:val="bottom"/>
          </w:tcPr>
          <w:p w14:paraId="070A1151" w14:textId="3374AF2C" w:rsidR="00302EC4" w:rsidRPr="001E5392" w:rsidRDefault="00302EC4" w:rsidP="00302EC4">
            <w:pPr>
              <w:spacing w:before="60" w:after="30" w:line="276" w:lineRule="auto"/>
              <w:ind w:left="200"/>
              <w:rPr>
                <w:rFonts w:ascii="Arial" w:hAnsi="Arial" w:cs="Arial"/>
                <w:sz w:val="19"/>
                <w:szCs w:val="19"/>
                <w:cs/>
              </w:rPr>
            </w:pPr>
            <w:r w:rsidRPr="001E5392">
              <w:rPr>
                <w:rFonts w:ascii="Arial" w:hAnsi="Arial" w:cs="Arial"/>
                <w:sz w:val="19"/>
                <w:szCs w:val="19"/>
              </w:rPr>
              <w:t>Subsidiaries</w:t>
            </w:r>
          </w:p>
        </w:tc>
        <w:tc>
          <w:tcPr>
            <w:tcW w:w="989" w:type="dxa"/>
            <w:tcBorders>
              <w:bottom w:val="single" w:sz="12" w:space="0" w:color="auto"/>
            </w:tcBorders>
          </w:tcPr>
          <w:p w14:paraId="2846F9F0" w14:textId="1D82681F"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left w:val="nil"/>
            </w:tcBorders>
          </w:tcPr>
          <w:p w14:paraId="45EF37CA"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053C24CA" w14:textId="6F5489CD"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9" w:type="dxa"/>
            <w:tcBorders>
              <w:left w:val="nil"/>
              <w:right w:val="nil"/>
            </w:tcBorders>
          </w:tcPr>
          <w:p w14:paraId="6F5C1C24"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3BB08B36" w14:textId="0DCDBB4D" w:rsidR="00302EC4" w:rsidRPr="001E5392" w:rsidRDefault="00D462DD" w:rsidP="00302EC4">
            <w:pPr>
              <w:spacing w:before="60" w:after="30" w:line="276" w:lineRule="auto"/>
              <w:ind w:left="-41" w:right="-40" w:firstLine="18"/>
              <w:jc w:val="right"/>
              <w:rPr>
                <w:rFonts w:ascii="Arial" w:hAnsi="Arial" w:cs="Arial"/>
                <w:sz w:val="19"/>
                <w:szCs w:val="19"/>
                <w:cs/>
              </w:rPr>
            </w:pPr>
            <w:r w:rsidRPr="001E5392">
              <w:rPr>
                <w:rFonts w:ascii="Arial" w:hAnsi="Arial" w:cs="Arial"/>
                <w:sz w:val="19"/>
                <w:szCs w:val="19"/>
              </w:rPr>
              <w:t>579,679</w:t>
            </w:r>
          </w:p>
        </w:tc>
        <w:tc>
          <w:tcPr>
            <w:tcW w:w="236" w:type="dxa"/>
            <w:tcBorders>
              <w:left w:val="nil"/>
              <w:right w:val="nil"/>
            </w:tcBorders>
          </w:tcPr>
          <w:p w14:paraId="7ED97373"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62" w:type="dxa"/>
            <w:tcBorders>
              <w:left w:val="nil"/>
              <w:bottom w:val="single" w:sz="12" w:space="0" w:color="auto"/>
              <w:right w:val="nil"/>
            </w:tcBorders>
          </w:tcPr>
          <w:p w14:paraId="772F0500" w14:textId="09E0DB9D"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2,681</w:t>
            </w:r>
          </w:p>
        </w:tc>
      </w:tr>
      <w:tr w:rsidR="00302EC4" w:rsidRPr="001E5392" w14:paraId="75E4BC04" w14:textId="77777777" w:rsidTr="00361EE1">
        <w:trPr>
          <w:cantSplit/>
          <w:tblHeader/>
        </w:trPr>
        <w:tc>
          <w:tcPr>
            <w:tcW w:w="4423" w:type="dxa"/>
            <w:tcBorders>
              <w:top w:val="nil"/>
              <w:left w:val="nil"/>
              <w:bottom w:val="nil"/>
            </w:tcBorders>
          </w:tcPr>
          <w:p w14:paraId="07403593" w14:textId="77777777" w:rsidR="00302EC4" w:rsidRPr="001E5392" w:rsidRDefault="00302EC4" w:rsidP="00302EC4">
            <w:pPr>
              <w:spacing w:before="60" w:after="30" w:line="276" w:lineRule="auto"/>
              <w:jc w:val="both"/>
              <w:rPr>
                <w:rFonts w:ascii="Arial" w:hAnsi="Arial" w:cs="Arial"/>
                <w:b/>
                <w:bCs/>
                <w:sz w:val="19"/>
                <w:szCs w:val="19"/>
                <w:u w:val="single"/>
                <w:rtl/>
                <w:cs/>
              </w:rPr>
            </w:pPr>
          </w:p>
        </w:tc>
        <w:tc>
          <w:tcPr>
            <w:tcW w:w="989" w:type="dxa"/>
            <w:tcBorders>
              <w:top w:val="single" w:sz="4" w:space="0" w:color="auto"/>
            </w:tcBorders>
            <w:vAlign w:val="bottom"/>
          </w:tcPr>
          <w:p w14:paraId="45540578" w14:textId="77777777" w:rsidR="00302EC4" w:rsidRPr="001E5392" w:rsidRDefault="00302EC4" w:rsidP="00302EC4">
            <w:pPr>
              <w:tabs>
                <w:tab w:val="left" w:pos="540"/>
              </w:tabs>
              <w:spacing w:before="60" w:after="30" w:line="276" w:lineRule="auto"/>
              <w:jc w:val="center"/>
              <w:rPr>
                <w:rFonts w:ascii="Arial" w:hAnsi="Arial" w:cs="Arial"/>
                <w:sz w:val="19"/>
                <w:szCs w:val="19"/>
              </w:rPr>
            </w:pPr>
          </w:p>
        </w:tc>
        <w:tc>
          <w:tcPr>
            <w:tcW w:w="236" w:type="dxa"/>
            <w:tcBorders>
              <w:left w:val="nil"/>
            </w:tcBorders>
            <w:vAlign w:val="bottom"/>
          </w:tcPr>
          <w:p w14:paraId="4362A7DB" w14:textId="77777777" w:rsidR="00302EC4" w:rsidRPr="001E5392" w:rsidRDefault="00302EC4" w:rsidP="00302EC4">
            <w:pPr>
              <w:tabs>
                <w:tab w:val="decimal" w:pos="522"/>
              </w:tabs>
              <w:spacing w:before="60" w:after="30" w:line="276" w:lineRule="auto"/>
              <w:ind w:right="-10"/>
              <w:rPr>
                <w:rFonts w:ascii="Arial" w:hAnsi="Arial" w:cs="Arial"/>
                <w:sz w:val="19"/>
                <w:szCs w:val="19"/>
                <w:rtl/>
                <w:cs/>
              </w:rPr>
            </w:pPr>
          </w:p>
        </w:tc>
        <w:tc>
          <w:tcPr>
            <w:tcW w:w="978" w:type="dxa"/>
            <w:tcBorders>
              <w:top w:val="single" w:sz="4" w:space="0" w:color="auto"/>
            </w:tcBorders>
            <w:vAlign w:val="bottom"/>
          </w:tcPr>
          <w:p w14:paraId="3ACE5F8A" w14:textId="77777777" w:rsidR="00302EC4" w:rsidRPr="001E5392" w:rsidRDefault="00302EC4" w:rsidP="00302EC4">
            <w:pPr>
              <w:tabs>
                <w:tab w:val="left" w:pos="540"/>
              </w:tabs>
              <w:spacing w:before="60" w:after="30" w:line="276" w:lineRule="auto"/>
              <w:jc w:val="center"/>
              <w:rPr>
                <w:rFonts w:ascii="Arial" w:hAnsi="Arial" w:cs="Arial"/>
                <w:sz w:val="19"/>
                <w:szCs w:val="19"/>
                <w:lang w:val="en-GB"/>
              </w:rPr>
            </w:pPr>
          </w:p>
        </w:tc>
        <w:tc>
          <w:tcPr>
            <w:tcW w:w="239" w:type="dxa"/>
            <w:tcBorders>
              <w:left w:val="nil"/>
              <w:right w:val="nil"/>
            </w:tcBorders>
          </w:tcPr>
          <w:p w14:paraId="1A3408F4" w14:textId="77777777" w:rsidR="00302EC4" w:rsidRPr="001E5392" w:rsidRDefault="00302EC4" w:rsidP="00302EC4">
            <w:pPr>
              <w:spacing w:before="60" w:after="30" w:line="276" w:lineRule="auto"/>
              <w:jc w:val="both"/>
              <w:rPr>
                <w:rFonts w:ascii="Arial" w:hAnsi="Arial" w:cs="Arial"/>
                <w:b/>
                <w:bCs/>
                <w:sz w:val="19"/>
                <w:szCs w:val="19"/>
                <w:u w:val="single"/>
                <w:rtl/>
                <w:cs/>
              </w:rPr>
            </w:pPr>
          </w:p>
        </w:tc>
        <w:tc>
          <w:tcPr>
            <w:tcW w:w="1014" w:type="dxa"/>
            <w:tcBorders>
              <w:top w:val="single" w:sz="4" w:space="0" w:color="auto"/>
              <w:left w:val="nil"/>
              <w:right w:val="nil"/>
            </w:tcBorders>
            <w:vAlign w:val="bottom"/>
          </w:tcPr>
          <w:p w14:paraId="5948279F" w14:textId="77777777" w:rsidR="00302EC4" w:rsidRPr="001E5392" w:rsidRDefault="00302EC4" w:rsidP="00302EC4">
            <w:pPr>
              <w:tabs>
                <w:tab w:val="left" w:pos="540"/>
              </w:tabs>
              <w:spacing w:before="60" w:after="30" w:line="276" w:lineRule="auto"/>
              <w:jc w:val="center"/>
              <w:rPr>
                <w:rFonts w:ascii="Arial" w:hAnsi="Arial" w:cs="Arial"/>
                <w:sz w:val="19"/>
                <w:szCs w:val="19"/>
              </w:rPr>
            </w:pPr>
          </w:p>
        </w:tc>
        <w:tc>
          <w:tcPr>
            <w:tcW w:w="236" w:type="dxa"/>
            <w:tcBorders>
              <w:left w:val="nil"/>
              <w:right w:val="nil"/>
            </w:tcBorders>
            <w:vAlign w:val="bottom"/>
          </w:tcPr>
          <w:p w14:paraId="4024D455" w14:textId="77777777" w:rsidR="00302EC4" w:rsidRPr="001E5392" w:rsidRDefault="00302EC4" w:rsidP="00302EC4">
            <w:pPr>
              <w:tabs>
                <w:tab w:val="decimal" w:pos="522"/>
              </w:tabs>
              <w:spacing w:before="60" w:after="30" w:line="276" w:lineRule="auto"/>
              <w:ind w:right="-10"/>
              <w:rPr>
                <w:rFonts w:ascii="Arial" w:hAnsi="Arial" w:cs="Arial"/>
                <w:sz w:val="19"/>
                <w:szCs w:val="19"/>
                <w:rtl/>
                <w:cs/>
              </w:rPr>
            </w:pPr>
          </w:p>
        </w:tc>
        <w:tc>
          <w:tcPr>
            <w:tcW w:w="1062" w:type="dxa"/>
            <w:tcBorders>
              <w:top w:val="single" w:sz="4" w:space="0" w:color="auto"/>
              <w:left w:val="nil"/>
              <w:right w:val="nil"/>
            </w:tcBorders>
            <w:vAlign w:val="bottom"/>
          </w:tcPr>
          <w:p w14:paraId="5FF284FD" w14:textId="77777777" w:rsidR="00302EC4" w:rsidRPr="001E5392" w:rsidRDefault="00302EC4" w:rsidP="00302EC4">
            <w:pPr>
              <w:tabs>
                <w:tab w:val="left" w:pos="540"/>
              </w:tabs>
              <w:spacing w:before="60" w:after="30" w:line="276" w:lineRule="auto"/>
              <w:jc w:val="center"/>
              <w:rPr>
                <w:rFonts w:ascii="Arial" w:hAnsi="Arial" w:cs="Arial"/>
                <w:sz w:val="19"/>
                <w:szCs w:val="19"/>
                <w:lang w:val="en-GB"/>
              </w:rPr>
            </w:pPr>
          </w:p>
        </w:tc>
      </w:tr>
      <w:tr w:rsidR="00302EC4" w:rsidRPr="001E5392" w14:paraId="173CD14F" w14:textId="77777777" w:rsidTr="00361EE1">
        <w:trPr>
          <w:cantSplit/>
        </w:trPr>
        <w:tc>
          <w:tcPr>
            <w:tcW w:w="4423" w:type="dxa"/>
            <w:tcBorders>
              <w:top w:val="nil"/>
              <w:left w:val="nil"/>
              <w:bottom w:val="nil"/>
            </w:tcBorders>
            <w:vAlign w:val="bottom"/>
          </w:tcPr>
          <w:p w14:paraId="618FD62D" w14:textId="77777777" w:rsidR="00302EC4" w:rsidRPr="001E5392" w:rsidRDefault="00302EC4" w:rsidP="00302EC4">
            <w:pPr>
              <w:spacing w:before="60" w:after="30" w:line="276" w:lineRule="auto"/>
              <w:rPr>
                <w:rFonts w:ascii="Arial" w:hAnsi="Arial" w:cs="Arial"/>
                <w:sz w:val="19"/>
                <w:szCs w:val="19"/>
                <w:cs/>
              </w:rPr>
            </w:pPr>
            <w:r w:rsidRPr="001E5392">
              <w:rPr>
                <w:rFonts w:ascii="Arial" w:hAnsi="Arial" w:cs="Arial"/>
                <w:b/>
                <w:bCs/>
                <w:sz w:val="19"/>
                <w:szCs w:val="19"/>
              </w:rPr>
              <w:t>Administrative expenses</w:t>
            </w:r>
          </w:p>
        </w:tc>
        <w:tc>
          <w:tcPr>
            <w:tcW w:w="989" w:type="dxa"/>
          </w:tcPr>
          <w:p w14:paraId="661858CF"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4F13EAF8"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4A2A09E7"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49CACCA4"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1994BC"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46BAC03"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1B2E661"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6FED853C" w14:textId="77777777" w:rsidTr="00361EE1">
        <w:trPr>
          <w:cantSplit/>
        </w:trPr>
        <w:tc>
          <w:tcPr>
            <w:tcW w:w="4423" w:type="dxa"/>
            <w:tcBorders>
              <w:top w:val="nil"/>
              <w:left w:val="nil"/>
              <w:bottom w:val="nil"/>
            </w:tcBorders>
            <w:vAlign w:val="bottom"/>
          </w:tcPr>
          <w:p w14:paraId="13294808" w14:textId="0E03C00A" w:rsidR="00302EC4" w:rsidRPr="001E5392" w:rsidRDefault="00302EC4" w:rsidP="00302EC4">
            <w:pPr>
              <w:spacing w:before="60" w:after="30" w:line="276" w:lineRule="auto"/>
              <w:ind w:left="200"/>
              <w:rPr>
                <w:rFonts w:ascii="Arial" w:hAnsi="Arial" w:cs="Arial"/>
                <w:sz w:val="19"/>
                <w:szCs w:val="19"/>
              </w:rPr>
            </w:pPr>
            <w:r w:rsidRPr="001E5392">
              <w:rPr>
                <w:rFonts w:ascii="Arial" w:hAnsi="Arial" w:cs="Arial"/>
                <w:sz w:val="19"/>
                <w:szCs w:val="19"/>
                <w:lang w:val="en-GB"/>
              </w:rPr>
              <w:t>Subsidiaries</w:t>
            </w:r>
          </w:p>
        </w:tc>
        <w:tc>
          <w:tcPr>
            <w:tcW w:w="989" w:type="dxa"/>
            <w:tcBorders>
              <w:bottom w:val="single" w:sz="12" w:space="0" w:color="auto"/>
            </w:tcBorders>
          </w:tcPr>
          <w:p w14:paraId="31BD28AF" w14:textId="00FA6CA1"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left w:val="nil"/>
            </w:tcBorders>
          </w:tcPr>
          <w:p w14:paraId="40CE89E1"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bottom w:val="single" w:sz="12" w:space="0" w:color="auto"/>
            </w:tcBorders>
          </w:tcPr>
          <w:p w14:paraId="4E8C6171"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lang w:val="en-GB"/>
              </w:rPr>
            </w:pPr>
            <w:r w:rsidRPr="001E5392">
              <w:rPr>
                <w:rFonts w:ascii="Arial" w:hAnsi="Arial" w:cs="Arial"/>
                <w:sz w:val="19"/>
                <w:szCs w:val="19"/>
              </w:rPr>
              <w:t xml:space="preserve">      -</w:t>
            </w:r>
          </w:p>
        </w:tc>
        <w:tc>
          <w:tcPr>
            <w:tcW w:w="239" w:type="dxa"/>
            <w:tcBorders>
              <w:left w:val="nil"/>
              <w:right w:val="nil"/>
            </w:tcBorders>
          </w:tcPr>
          <w:p w14:paraId="7A830AAF"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12" w:space="0" w:color="auto"/>
              <w:right w:val="nil"/>
            </w:tcBorders>
          </w:tcPr>
          <w:p w14:paraId="103DC53A" w14:textId="7A1E5022" w:rsidR="00302EC4" w:rsidRPr="001E5392" w:rsidRDefault="00302EC4" w:rsidP="00302EC4">
            <w:pPr>
              <w:spacing w:before="60" w:after="30" w:line="276" w:lineRule="auto"/>
              <w:ind w:left="-41" w:right="-40" w:firstLine="18"/>
              <w:jc w:val="right"/>
              <w:rPr>
                <w:rFonts w:ascii="Arial" w:hAnsi="Arial" w:cstheme="minorBidi"/>
                <w:sz w:val="19"/>
                <w:szCs w:val="19"/>
              </w:rPr>
            </w:pPr>
            <w:r w:rsidRPr="001E5392">
              <w:rPr>
                <w:rFonts w:ascii="Arial" w:hAnsi="Arial" w:cstheme="minorBidi"/>
                <w:sz w:val="19"/>
                <w:szCs w:val="19"/>
              </w:rPr>
              <w:t>2,547</w:t>
            </w:r>
          </w:p>
        </w:tc>
        <w:tc>
          <w:tcPr>
            <w:tcW w:w="236" w:type="dxa"/>
            <w:tcBorders>
              <w:left w:val="nil"/>
              <w:right w:val="nil"/>
            </w:tcBorders>
          </w:tcPr>
          <w:p w14:paraId="2CC3FA0B"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12" w:space="0" w:color="auto"/>
              <w:right w:val="nil"/>
            </w:tcBorders>
          </w:tcPr>
          <w:p w14:paraId="755C45C5" w14:textId="3D11623A"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4,524</w:t>
            </w:r>
          </w:p>
        </w:tc>
      </w:tr>
      <w:tr w:rsidR="00302EC4" w:rsidRPr="001E5392" w14:paraId="6E60966A" w14:textId="77777777" w:rsidTr="00361EE1">
        <w:trPr>
          <w:cantSplit/>
        </w:trPr>
        <w:tc>
          <w:tcPr>
            <w:tcW w:w="4423" w:type="dxa"/>
            <w:tcBorders>
              <w:top w:val="nil"/>
              <w:left w:val="nil"/>
              <w:bottom w:val="nil"/>
            </w:tcBorders>
            <w:vAlign w:val="bottom"/>
          </w:tcPr>
          <w:p w14:paraId="061D3394" w14:textId="77777777" w:rsidR="00302EC4" w:rsidRPr="001E5392" w:rsidRDefault="00302EC4" w:rsidP="00302EC4">
            <w:pPr>
              <w:spacing w:before="60" w:after="30" w:line="276" w:lineRule="auto"/>
              <w:ind w:left="200"/>
              <w:rPr>
                <w:rFonts w:ascii="Arial" w:hAnsi="Arial" w:cs="Arial"/>
                <w:sz w:val="19"/>
                <w:szCs w:val="19"/>
              </w:rPr>
            </w:pPr>
          </w:p>
        </w:tc>
        <w:tc>
          <w:tcPr>
            <w:tcW w:w="989" w:type="dxa"/>
          </w:tcPr>
          <w:p w14:paraId="29507415"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E820FC4"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2EA38648"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p>
        </w:tc>
        <w:tc>
          <w:tcPr>
            <w:tcW w:w="239" w:type="dxa"/>
            <w:tcBorders>
              <w:left w:val="nil"/>
              <w:right w:val="nil"/>
            </w:tcBorders>
          </w:tcPr>
          <w:p w14:paraId="526334D9"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42EF479E" w14:textId="77777777" w:rsidR="00302EC4" w:rsidRPr="001E5392" w:rsidRDefault="00302EC4" w:rsidP="00302EC4">
            <w:pPr>
              <w:spacing w:before="60" w:after="30" w:line="276" w:lineRule="auto"/>
              <w:ind w:left="-41" w:right="-40" w:firstLine="18"/>
              <w:jc w:val="right"/>
              <w:rPr>
                <w:rFonts w:ascii="Arial" w:hAnsi="Arial" w:cs="Arial"/>
                <w:sz w:val="19"/>
                <w:szCs w:val="19"/>
                <w:cs/>
              </w:rPr>
            </w:pPr>
          </w:p>
        </w:tc>
        <w:tc>
          <w:tcPr>
            <w:tcW w:w="236" w:type="dxa"/>
            <w:tcBorders>
              <w:left w:val="nil"/>
              <w:right w:val="nil"/>
            </w:tcBorders>
          </w:tcPr>
          <w:p w14:paraId="709B499E"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0642EB5" w14:textId="77777777" w:rsidR="00302EC4" w:rsidRPr="001E5392" w:rsidRDefault="00302EC4" w:rsidP="00302EC4">
            <w:pPr>
              <w:spacing w:before="60" w:after="30" w:line="276" w:lineRule="auto"/>
              <w:ind w:left="-41" w:right="-40" w:firstLine="18"/>
              <w:jc w:val="right"/>
              <w:rPr>
                <w:rFonts w:ascii="Arial" w:hAnsi="Arial" w:cs="Arial"/>
                <w:sz w:val="19"/>
                <w:szCs w:val="19"/>
                <w:cs/>
              </w:rPr>
            </w:pPr>
          </w:p>
        </w:tc>
      </w:tr>
      <w:tr w:rsidR="00302EC4" w:rsidRPr="001E5392" w14:paraId="0507B60C" w14:textId="77777777" w:rsidTr="00361EE1">
        <w:trPr>
          <w:cantSplit/>
        </w:trPr>
        <w:tc>
          <w:tcPr>
            <w:tcW w:w="4423" w:type="dxa"/>
            <w:tcBorders>
              <w:top w:val="nil"/>
              <w:left w:val="nil"/>
              <w:bottom w:val="nil"/>
            </w:tcBorders>
            <w:vAlign w:val="bottom"/>
          </w:tcPr>
          <w:p w14:paraId="0A775759" w14:textId="77777777" w:rsidR="00302EC4" w:rsidRPr="001E5392" w:rsidRDefault="00302EC4" w:rsidP="00302EC4">
            <w:pPr>
              <w:spacing w:before="60" w:after="30" w:line="276" w:lineRule="auto"/>
              <w:rPr>
                <w:rFonts w:ascii="Arial" w:hAnsi="Arial" w:cs="Arial"/>
                <w:sz w:val="19"/>
                <w:szCs w:val="19"/>
                <w:cs/>
              </w:rPr>
            </w:pPr>
            <w:r w:rsidRPr="001E5392">
              <w:rPr>
                <w:rFonts w:ascii="Arial" w:hAnsi="Arial" w:cs="Arial"/>
                <w:b/>
                <w:bCs/>
                <w:sz w:val="19"/>
                <w:szCs w:val="19"/>
                <w:lang w:val="en-GB"/>
              </w:rPr>
              <w:t>Interest expenses</w:t>
            </w:r>
          </w:p>
        </w:tc>
        <w:tc>
          <w:tcPr>
            <w:tcW w:w="989" w:type="dxa"/>
          </w:tcPr>
          <w:p w14:paraId="1F5EA81B"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p>
        </w:tc>
        <w:tc>
          <w:tcPr>
            <w:tcW w:w="236" w:type="dxa"/>
            <w:tcBorders>
              <w:left w:val="nil"/>
            </w:tcBorders>
          </w:tcPr>
          <w:p w14:paraId="0D63E52F"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4C5BF997"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lang w:val="en-GB"/>
              </w:rPr>
            </w:pPr>
          </w:p>
        </w:tc>
        <w:tc>
          <w:tcPr>
            <w:tcW w:w="239" w:type="dxa"/>
            <w:tcBorders>
              <w:left w:val="nil"/>
              <w:right w:val="nil"/>
            </w:tcBorders>
          </w:tcPr>
          <w:p w14:paraId="7F82F490"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5DED28EE"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6E480C99"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5D183720"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45623712" w14:textId="77777777" w:rsidTr="00361EE1">
        <w:trPr>
          <w:cantSplit/>
        </w:trPr>
        <w:tc>
          <w:tcPr>
            <w:tcW w:w="4423" w:type="dxa"/>
            <w:tcBorders>
              <w:top w:val="nil"/>
              <w:left w:val="nil"/>
              <w:bottom w:val="nil"/>
            </w:tcBorders>
            <w:vAlign w:val="bottom"/>
          </w:tcPr>
          <w:p w14:paraId="13DFA1A9" w14:textId="77777777" w:rsidR="00302EC4" w:rsidRPr="001E5392" w:rsidRDefault="00302EC4" w:rsidP="00302EC4">
            <w:pPr>
              <w:spacing w:before="60" w:after="30" w:line="276" w:lineRule="auto"/>
              <w:ind w:left="200"/>
              <w:rPr>
                <w:rFonts w:ascii="Arial" w:hAnsi="Arial" w:cs="Arial"/>
                <w:sz w:val="19"/>
                <w:szCs w:val="19"/>
                <w:cs/>
              </w:rPr>
            </w:pPr>
            <w:r w:rsidRPr="001E5392">
              <w:rPr>
                <w:rFonts w:ascii="Arial" w:hAnsi="Arial" w:cs="Arial"/>
                <w:sz w:val="19"/>
                <w:szCs w:val="19"/>
                <w:lang w:val="en-GB"/>
              </w:rPr>
              <w:t>Subsidiaries</w:t>
            </w:r>
          </w:p>
        </w:tc>
        <w:tc>
          <w:tcPr>
            <w:tcW w:w="989" w:type="dxa"/>
            <w:tcBorders>
              <w:bottom w:val="single" w:sz="4" w:space="0" w:color="auto"/>
            </w:tcBorders>
          </w:tcPr>
          <w:p w14:paraId="054985D3" w14:textId="27597E43"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rPr>
            </w:pPr>
            <w:r w:rsidRPr="001E5392">
              <w:rPr>
                <w:rFonts w:ascii="Arial" w:hAnsi="Arial" w:cs="Arial"/>
                <w:sz w:val="19"/>
                <w:szCs w:val="19"/>
              </w:rPr>
              <w:t xml:space="preserve">      -</w:t>
            </w:r>
          </w:p>
        </w:tc>
        <w:tc>
          <w:tcPr>
            <w:tcW w:w="236" w:type="dxa"/>
            <w:tcBorders>
              <w:left w:val="nil"/>
            </w:tcBorders>
          </w:tcPr>
          <w:p w14:paraId="709F9052"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34707B1F" w14:textId="77777777" w:rsidR="00302EC4" w:rsidRPr="001E5392" w:rsidRDefault="00302EC4" w:rsidP="00302EC4">
            <w:pPr>
              <w:tabs>
                <w:tab w:val="left" w:pos="555"/>
              </w:tabs>
              <w:spacing w:before="60" w:after="30" w:line="276" w:lineRule="auto"/>
              <w:ind w:left="-41" w:right="-40" w:firstLine="18"/>
              <w:jc w:val="center"/>
              <w:rPr>
                <w:rFonts w:ascii="Arial" w:hAnsi="Arial" w:cs="Arial"/>
                <w:sz w:val="19"/>
                <w:szCs w:val="19"/>
                <w:lang w:val="en-GB"/>
              </w:rPr>
            </w:pPr>
            <w:r w:rsidRPr="001E5392">
              <w:rPr>
                <w:rFonts w:ascii="Arial" w:hAnsi="Arial" w:cs="Arial"/>
                <w:sz w:val="19"/>
                <w:szCs w:val="19"/>
              </w:rPr>
              <w:t xml:space="preserve">      -</w:t>
            </w:r>
          </w:p>
        </w:tc>
        <w:tc>
          <w:tcPr>
            <w:tcW w:w="239" w:type="dxa"/>
            <w:tcBorders>
              <w:left w:val="nil"/>
              <w:right w:val="nil"/>
            </w:tcBorders>
          </w:tcPr>
          <w:p w14:paraId="5A302C4D"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0520703A" w14:textId="5F7360B2" w:rsidR="00302EC4" w:rsidRPr="001E5392" w:rsidRDefault="005C0446"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17,761</w:t>
            </w:r>
          </w:p>
        </w:tc>
        <w:tc>
          <w:tcPr>
            <w:tcW w:w="236" w:type="dxa"/>
            <w:tcBorders>
              <w:left w:val="nil"/>
              <w:right w:val="nil"/>
            </w:tcBorders>
          </w:tcPr>
          <w:p w14:paraId="487E03E9"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568ED3E" w14:textId="15E773C3"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16,407</w:t>
            </w:r>
          </w:p>
        </w:tc>
      </w:tr>
      <w:tr w:rsidR="00302EC4" w:rsidRPr="001E5392" w14:paraId="7D256B26" w14:textId="77777777" w:rsidTr="00361EE1">
        <w:trPr>
          <w:cantSplit/>
        </w:trPr>
        <w:tc>
          <w:tcPr>
            <w:tcW w:w="4423" w:type="dxa"/>
            <w:tcBorders>
              <w:top w:val="nil"/>
              <w:left w:val="nil"/>
              <w:bottom w:val="nil"/>
            </w:tcBorders>
            <w:vAlign w:val="bottom"/>
          </w:tcPr>
          <w:p w14:paraId="63E77552" w14:textId="77777777" w:rsidR="00302EC4" w:rsidRPr="001E5392" w:rsidRDefault="00302EC4" w:rsidP="00302EC4">
            <w:pPr>
              <w:spacing w:before="60" w:after="30" w:line="276" w:lineRule="auto"/>
              <w:rPr>
                <w:rFonts w:ascii="Arial" w:hAnsi="Arial" w:cs="Arial"/>
                <w:sz w:val="19"/>
                <w:szCs w:val="19"/>
                <w:lang w:val="en-GB"/>
              </w:rPr>
            </w:pPr>
          </w:p>
        </w:tc>
        <w:tc>
          <w:tcPr>
            <w:tcW w:w="989" w:type="dxa"/>
            <w:tcBorders>
              <w:top w:val="single" w:sz="12" w:space="0" w:color="auto"/>
            </w:tcBorders>
          </w:tcPr>
          <w:p w14:paraId="418CA514"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tcBorders>
          </w:tcPr>
          <w:p w14:paraId="4BA5C562"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top w:val="single" w:sz="12" w:space="0" w:color="auto"/>
            </w:tcBorders>
          </w:tcPr>
          <w:p w14:paraId="319227A1"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4F071BF6"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top w:val="single" w:sz="12" w:space="0" w:color="auto"/>
              <w:left w:val="nil"/>
              <w:right w:val="nil"/>
            </w:tcBorders>
          </w:tcPr>
          <w:p w14:paraId="5EC8895A"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4E4A2B7E"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top w:val="single" w:sz="12" w:space="0" w:color="auto"/>
              <w:left w:val="nil"/>
              <w:right w:val="nil"/>
            </w:tcBorders>
          </w:tcPr>
          <w:p w14:paraId="0E736CE6"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71CAEDAC" w14:textId="77777777" w:rsidTr="00361EE1">
        <w:trPr>
          <w:cantSplit/>
        </w:trPr>
        <w:tc>
          <w:tcPr>
            <w:tcW w:w="4423" w:type="dxa"/>
            <w:tcBorders>
              <w:top w:val="nil"/>
              <w:left w:val="nil"/>
              <w:bottom w:val="nil"/>
            </w:tcBorders>
            <w:vAlign w:val="bottom"/>
          </w:tcPr>
          <w:p w14:paraId="1F8C8878" w14:textId="77777777" w:rsidR="00302EC4" w:rsidRPr="001E5392" w:rsidRDefault="00302EC4" w:rsidP="00302EC4">
            <w:pPr>
              <w:spacing w:before="60" w:after="30" w:line="276" w:lineRule="auto"/>
              <w:rPr>
                <w:rFonts w:ascii="Arial" w:hAnsi="Arial" w:cs="Arial"/>
                <w:b/>
                <w:bCs/>
                <w:sz w:val="19"/>
                <w:szCs w:val="19"/>
                <w:lang w:val="en-GB"/>
              </w:rPr>
            </w:pPr>
            <w:r w:rsidRPr="001E5392">
              <w:rPr>
                <w:rFonts w:ascii="Arial" w:hAnsi="Arial" w:cs="Arial"/>
                <w:b/>
                <w:bCs/>
                <w:sz w:val="19"/>
                <w:szCs w:val="19"/>
                <w:lang w:val="en-GB"/>
              </w:rPr>
              <w:t>Key management personnel compensation</w:t>
            </w:r>
          </w:p>
        </w:tc>
        <w:tc>
          <w:tcPr>
            <w:tcW w:w="989" w:type="dxa"/>
          </w:tcPr>
          <w:p w14:paraId="6D5C1A37"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tcBorders>
          </w:tcPr>
          <w:p w14:paraId="016699C9"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5826536A"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515AE778"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276EC35B"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F494EF3"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1A66B8C4" w14:textId="77777777" w:rsidR="00302EC4" w:rsidRPr="001E5392" w:rsidRDefault="00302EC4" w:rsidP="00302EC4">
            <w:pPr>
              <w:spacing w:before="60" w:after="30" w:line="276" w:lineRule="auto"/>
              <w:ind w:left="-41" w:right="-40" w:firstLine="18"/>
              <w:jc w:val="right"/>
              <w:rPr>
                <w:rFonts w:ascii="Arial" w:hAnsi="Arial" w:cs="Arial"/>
                <w:sz w:val="19"/>
                <w:szCs w:val="19"/>
              </w:rPr>
            </w:pPr>
          </w:p>
        </w:tc>
      </w:tr>
      <w:tr w:rsidR="00302EC4" w:rsidRPr="001E5392" w14:paraId="3FFB8880" w14:textId="77777777" w:rsidTr="00361EE1">
        <w:trPr>
          <w:cantSplit/>
        </w:trPr>
        <w:tc>
          <w:tcPr>
            <w:tcW w:w="4423" w:type="dxa"/>
            <w:tcBorders>
              <w:top w:val="nil"/>
              <w:left w:val="nil"/>
              <w:bottom w:val="nil"/>
            </w:tcBorders>
            <w:vAlign w:val="bottom"/>
          </w:tcPr>
          <w:p w14:paraId="110CE1B7" w14:textId="77777777" w:rsidR="00302EC4" w:rsidRPr="001E5392" w:rsidRDefault="00302EC4" w:rsidP="00302EC4">
            <w:pPr>
              <w:spacing w:before="60" w:after="30" w:line="276" w:lineRule="auto"/>
              <w:rPr>
                <w:rFonts w:ascii="Arial" w:hAnsi="Arial" w:cs="Arial"/>
                <w:sz w:val="19"/>
                <w:szCs w:val="19"/>
                <w:lang w:val="en-GB"/>
              </w:rPr>
            </w:pPr>
            <w:r w:rsidRPr="001E5392">
              <w:rPr>
                <w:rFonts w:ascii="Arial" w:hAnsi="Arial" w:cs="Arial"/>
                <w:sz w:val="19"/>
                <w:szCs w:val="19"/>
                <w:lang w:val="en-GB"/>
              </w:rPr>
              <w:t xml:space="preserve">   Short-term employee benefits</w:t>
            </w:r>
          </w:p>
        </w:tc>
        <w:tc>
          <w:tcPr>
            <w:tcW w:w="989" w:type="dxa"/>
          </w:tcPr>
          <w:p w14:paraId="363BD145" w14:textId="49747641" w:rsidR="00302EC4" w:rsidRPr="001E5392" w:rsidRDefault="007211E5"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18,897</w:t>
            </w:r>
          </w:p>
        </w:tc>
        <w:tc>
          <w:tcPr>
            <w:tcW w:w="236" w:type="dxa"/>
            <w:tcBorders>
              <w:left w:val="nil"/>
            </w:tcBorders>
          </w:tcPr>
          <w:p w14:paraId="2FD808DA"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Pr>
          <w:p w14:paraId="0DD8634C" w14:textId="0549063B"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13,811</w:t>
            </w:r>
          </w:p>
        </w:tc>
        <w:tc>
          <w:tcPr>
            <w:tcW w:w="239" w:type="dxa"/>
            <w:tcBorders>
              <w:left w:val="nil"/>
              <w:right w:val="nil"/>
            </w:tcBorders>
          </w:tcPr>
          <w:p w14:paraId="416614C1"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right w:val="nil"/>
            </w:tcBorders>
          </w:tcPr>
          <w:p w14:paraId="04370828" w14:textId="5717E79C" w:rsidR="00302EC4" w:rsidRPr="001E5392" w:rsidRDefault="00E40189"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17,456</w:t>
            </w:r>
          </w:p>
        </w:tc>
        <w:tc>
          <w:tcPr>
            <w:tcW w:w="236" w:type="dxa"/>
            <w:tcBorders>
              <w:left w:val="nil"/>
              <w:right w:val="nil"/>
            </w:tcBorders>
          </w:tcPr>
          <w:p w14:paraId="4E40AA6A"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right w:val="nil"/>
            </w:tcBorders>
          </w:tcPr>
          <w:p w14:paraId="21D69414" w14:textId="39B612EF"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12,373</w:t>
            </w:r>
          </w:p>
        </w:tc>
      </w:tr>
      <w:tr w:rsidR="00302EC4" w:rsidRPr="001E5392" w14:paraId="638E6C1F" w14:textId="77777777" w:rsidTr="00361EE1">
        <w:trPr>
          <w:cantSplit/>
        </w:trPr>
        <w:tc>
          <w:tcPr>
            <w:tcW w:w="4423" w:type="dxa"/>
            <w:tcBorders>
              <w:top w:val="nil"/>
              <w:left w:val="nil"/>
              <w:bottom w:val="nil"/>
            </w:tcBorders>
            <w:vAlign w:val="bottom"/>
          </w:tcPr>
          <w:p w14:paraId="2FB06A0C" w14:textId="1BB29CC6" w:rsidR="00302EC4" w:rsidRPr="001E5392" w:rsidRDefault="00302EC4" w:rsidP="00302EC4">
            <w:pPr>
              <w:spacing w:before="60" w:after="30" w:line="276" w:lineRule="auto"/>
              <w:rPr>
                <w:rFonts w:ascii="Arial" w:hAnsi="Arial" w:cs="Arial"/>
                <w:sz w:val="19"/>
                <w:szCs w:val="19"/>
                <w:cs/>
              </w:rPr>
            </w:pPr>
            <w:r w:rsidRPr="001E5392">
              <w:rPr>
                <w:rFonts w:ascii="Arial" w:hAnsi="Arial" w:cs="Arial"/>
                <w:sz w:val="19"/>
                <w:szCs w:val="19"/>
                <w:lang w:val="en-GB"/>
              </w:rPr>
              <w:t xml:space="preserve">   Post</w:t>
            </w:r>
            <w:r w:rsidRPr="001E5392">
              <w:rPr>
                <w:rFonts w:ascii="Arial" w:hAnsi="Arial" w:cs="Arial"/>
                <w:sz w:val="19"/>
                <w:szCs w:val="19"/>
                <w:cs/>
                <w:lang w:val="en-GB"/>
              </w:rPr>
              <w:t>-</w:t>
            </w:r>
            <w:r w:rsidRPr="001E5392">
              <w:rPr>
                <w:rFonts w:ascii="Arial" w:hAnsi="Arial" w:cs="Arial"/>
                <w:sz w:val="19"/>
                <w:szCs w:val="19"/>
                <w:lang w:val="en-GB"/>
              </w:rPr>
              <w:t>employment benefits</w:t>
            </w:r>
            <w:r w:rsidR="00344505" w:rsidRPr="001E5392">
              <w:rPr>
                <w:rFonts w:ascii="Arial" w:hAnsi="Arial" w:cs="Arial"/>
                <w:sz w:val="19"/>
                <w:szCs w:val="19"/>
              </w:rPr>
              <w:t xml:space="preserve"> (</w:t>
            </w:r>
            <w:r w:rsidR="00700077" w:rsidRPr="001E5392">
              <w:rPr>
                <w:rFonts w:ascii="Arial" w:hAnsi="Arial" w:cs="Arial"/>
                <w:sz w:val="19"/>
                <w:szCs w:val="19"/>
              </w:rPr>
              <w:t>reversal)</w:t>
            </w:r>
          </w:p>
        </w:tc>
        <w:tc>
          <w:tcPr>
            <w:tcW w:w="989" w:type="dxa"/>
            <w:tcBorders>
              <w:bottom w:val="single" w:sz="4" w:space="0" w:color="auto"/>
            </w:tcBorders>
          </w:tcPr>
          <w:p w14:paraId="1DE11625" w14:textId="7C20EDC5" w:rsidR="00302EC4" w:rsidRPr="001E5392" w:rsidRDefault="007211E5"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w:t>
            </w:r>
            <w:r w:rsidR="00B17AB4" w:rsidRPr="001E5392">
              <w:rPr>
                <w:rFonts w:ascii="Arial" w:hAnsi="Arial" w:cs="Arial"/>
                <w:sz w:val="19"/>
                <w:szCs w:val="19"/>
              </w:rPr>
              <w:t>2</w:t>
            </w:r>
            <w:r w:rsidRPr="001E5392">
              <w:rPr>
                <w:rFonts w:ascii="Arial" w:hAnsi="Arial" w:cs="Arial"/>
                <w:sz w:val="19"/>
                <w:szCs w:val="19"/>
              </w:rPr>
              <w:t>,</w:t>
            </w:r>
            <w:r w:rsidR="00B17AB4" w:rsidRPr="001E5392">
              <w:rPr>
                <w:rFonts w:ascii="Arial" w:hAnsi="Arial" w:cs="Arial"/>
                <w:sz w:val="19"/>
                <w:szCs w:val="19"/>
              </w:rPr>
              <w:t>697</w:t>
            </w:r>
            <w:r w:rsidRPr="001E5392">
              <w:rPr>
                <w:rFonts w:ascii="Arial" w:hAnsi="Arial" w:cs="Arial"/>
                <w:sz w:val="19"/>
                <w:szCs w:val="19"/>
              </w:rPr>
              <w:t>)</w:t>
            </w:r>
          </w:p>
        </w:tc>
        <w:tc>
          <w:tcPr>
            <w:tcW w:w="236" w:type="dxa"/>
            <w:tcBorders>
              <w:left w:val="nil"/>
            </w:tcBorders>
          </w:tcPr>
          <w:p w14:paraId="5F1B3D5D"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bottom w:val="single" w:sz="4" w:space="0" w:color="auto"/>
            </w:tcBorders>
          </w:tcPr>
          <w:p w14:paraId="330E1445" w14:textId="7674E8BE"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7,323</w:t>
            </w:r>
          </w:p>
        </w:tc>
        <w:tc>
          <w:tcPr>
            <w:tcW w:w="239" w:type="dxa"/>
            <w:tcBorders>
              <w:left w:val="nil"/>
              <w:right w:val="nil"/>
            </w:tcBorders>
          </w:tcPr>
          <w:p w14:paraId="3E2C5BBB"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left w:val="nil"/>
              <w:bottom w:val="single" w:sz="4" w:space="0" w:color="auto"/>
              <w:right w:val="nil"/>
            </w:tcBorders>
          </w:tcPr>
          <w:p w14:paraId="46C7E568" w14:textId="089C31ED" w:rsidR="00302EC4" w:rsidRPr="001E5392" w:rsidRDefault="00E40189"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701</w:t>
            </w:r>
          </w:p>
        </w:tc>
        <w:tc>
          <w:tcPr>
            <w:tcW w:w="236" w:type="dxa"/>
            <w:tcBorders>
              <w:left w:val="nil"/>
              <w:right w:val="nil"/>
            </w:tcBorders>
          </w:tcPr>
          <w:p w14:paraId="7DB8A3C4"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left w:val="nil"/>
              <w:bottom w:val="single" w:sz="4" w:space="0" w:color="auto"/>
              <w:right w:val="nil"/>
            </w:tcBorders>
          </w:tcPr>
          <w:p w14:paraId="2F6F8001" w14:textId="46D6BF1B"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667</w:t>
            </w:r>
          </w:p>
        </w:tc>
      </w:tr>
      <w:tr w:rsidR="00302EC4" w:rsidRPr="001E5392" w14:paraId="19F3BEA9" w14:textId="77777777" w:rsidTr="00361EE1">
        <w:trPr>
          <w:cantSplit/>
        </w:trPr>
        <w:tc>
          <w:tcPr>
            <w:tcW w:w="4423" w:type="dxa"/>
            <w:tcBorders>
              <w:top w:val="nil"/>
              <w:left w:val="nil"/>
              <w:bottom w:val="nil"/>
            </w:tcBorders>
            <w:vAlign w:val="bottom"/>
          </w:tcPr>
          <w:p w14:paraId="69D6BF38" w14:textId="77777777" w:rsidR="00302EC4" w:rsidRPr="001E5392" w:rsidRDefault="00302EC4" w:rsidP="00302EC4">
            <w:pPr>
              <w:spacing w:before="60" w:after="30" w:line="276" w:lineRule="auto"/>
              <w:rPr>
                <w:rFonts w:ascii="Arial" w:hAnsi="Arial" w:cs="Arial"/>
                <w:sz w:val="19"/>
                <w:szCs w:val="19"/>
                <w:lang w:val="en-GB"/>
              </w:rPr>
            </w:pPr>
            <w:r w:rsidRPr="001E5392">
              <w:rPr>
                <w:rFonts w:ascii="Arial" w:hAnsi="Arial" w:cs="Arial"/>
                <w:sz w:val="19"/>
                <w:szCs w:val="19"/>
                <w:lang w:val="en-GB"/>
              </w:rPr>
              <w:t>Total</w:t>
            </w:r>
          </w:p>
        </w:tc>
        <w:tc>
          <w:tcPr>
            <w:tcW w:w="989" w:type="dxa"/>
            <w:tcBorders>
              <w:top w:val="single" w:sz="4" w:space="0" w:color="auto"/>
              <w:bottom w:val="single" w:sz="12" w:space="0" w:color="auto"/>
            </w:tcBorders>
          </w:tcPr>
          <w:p w14:paraId="6E72BF00" w14:textId="60F0F267" w:rsidR="00302EC4" w:rsidRPr="001E5392" w:rsidRDefault="00E40189"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w:t>
            </w:r>
            <w:r w:rsidR="00870902" w:rsidRPr="001E5392">
              <w:rPr>
                <w:rFonts w:ascii="Arial" w:hAnsi="Arial" w:cs="Arial"/>
                <w:sz w:val="19"/>
                <w:szCs w:val="19"/>
              </w:rPr>
              <w:t>6</w:t>
            </w:r>
            <w:r w:rsidRPr="001E5392">
              <w:rPr>
                <w:rFonts w:ascii="Arial" w:hAnsi="Arial" w:cs="Arial"/>
                <w:sz w:val="19"/>
                <w:szCs w:val="19"/>
              </w:rPr>
              <w:t>,</w:t>
            </w:r>
            <w:r w:rsidR="00870902" w:rsidRPr="001E5392">
              <w:rPr>
                <w:rFonts w:ascii="Arial" w:hAnsi="Arial" w:cs="Arial"/>
                <w:sz w:val="19"/>
                <w:szCs w:val="19"/>
              </w:rPr>
              <w:t>200</w:t>
            </w:r>
          </w:p>
        </w:tc>
        <w:tc>
          <w:tcPr>
            <w:tcW w:w="236" w:type="dxa"/>
            <w:tcBorders>
              <w:left w:val="nil"/>
            </w:tcBorders>
          </w:tcPr>
          <w:p w14:paraId="43166646"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978" w:type="dxa"/>
            <w:tcBorders>
              <w:top w:val="single" w:sz="4" w:space="0" w:color="auto"/>
              <w:bottom w:val="single" w:sz="12" w:space="0" w:color="auto"/>
            </w:tcBorders>
          </w:tcPr>
          <w:p w14:paraId="4D5E6E42" w14:textId="0DEBF375"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21,134</w:t>
            </w:r>
          </w:p>
        </w:tc>
        <w:tc>
          <w:tcPr>
            <w:tcW w:w="239" w:type="dxa"/>
            <w:tcBorders>
              <w:left w:val="nil"/>
              <w:right w:val="nil"/>
            </w:tcBorders>
          </w:tcPr>
          <w:p w14:paraId="3AB8CA38" w14:textId="77777777" w:rsidR="00302EC4" w:rsidRPr="001E5392" w:rsidRDefault="00302EC4" w:rsidP="00302EC4">
            <w:pPr>
              <w:spacing w:before="60" w:after="30" w:line="276" w:lineRule="auto"/>
              <w:ind w:left="-41" w:right="-40" w:firstLine="18"/>
              <w:jc w:val="right"/>
              <w:rPr>
                <w:rFonts w:ascii="Arial" w:hAnsi="Arial" w:cs="Arial"/>
                <w:sz w:val="19"/>
                <w:szCs w:val="19"/>
                <w:rtl/>
                <w:cs/>
              </w:rPr>
            </w:pPr>
          </w:p>
        </w:tc>
        <w:tc>
          <w:tcPr>
            <w:tcW w:w="1014" w:type="dxa"/>
            <w:tcBorders>
              <w:top w:val="single" w:sz="4" w:space="0" w:color="auto"/>
              <w:left w:val="nil"/>
              <w:bottom w:val="single" w:sz="12" w:space="0" w:color="auto"/>
              <w:right w:val="nil"/>
            </w:tcBorders>
          </w:tcPr>
          <w:p w14:paraId="5E32A3ED" w14:textId="2E5F5306" w:rsidR="00302EC4" w:rsidRPr="001E5392" w:rsidRDefault="00E40189"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18,157</w:t>
            </w:r>
          </w:p>
        </w:tc>
        <w:tc>
          <w:tcPr>
            <w:tcW w:w="236" w:type="dxa"/>
            <w:tcBorders>
              <w:left w:val="nil"/>
              <w:right w:val="nil"/>
            </w:tcBorders>
          </w:tcPr>
          <w:p w14:paraId="57C7B647" w14:textId="77777777" w:rsidR="00302EC4" w:rsidRPr="001E5392" w:rsidRDefault="00302EC4" w:rsidP="00302EC4">
            <w:pPr>
              <w:spacing w:before="60" w:after="30" w:line="276" w:lineRule="auto"/>
              <w:ind w:left="-41" w:right="-40" w:firstLine="18"/>
              <w:jc w:val="right"/>
              <w:rPr>
                <w:rFonts w:ascii="Arial" w:hAnsi="Arial" w:cs="Arial"/>
                <w:b/>
                <w:bCs/>
                <w:sz w:val="19"/>
                <w:szCs w:val="19"/>
                <w:rtl/>
                <w:cs/>
              </w:rPr>
            </w:pPr>
          </w:p>
        </w:tc>
        <w:tc>
          <w:tcPr>
            <w:tcW w:w="1062" w:type="dxa"/>
            <w:tcBorders>
              <w:top w:val="single" w:sz="4" w:space="0" w:color="auto"/>
              <w:left w:val="nil"/>
              <w:bottom w:val="single" w:sz="12" w:space="0" w:color="auto"/>
              <w:right w:val="nil"/>
            </w:tcBorders>
          </w:tcPr>
          <w:p w14:paraId="23A8B350" w14:textId="61F44DB2" w:rsidR="00302EC4" w:rsidRPr="001E5392" w:rsidRDefault="00302EC4" w:rsidP="00302EC4">
            <w:pPr>
              <w:spacing w:before="60" w:after="30" w:line="276" w:lineRule="auto"/>
              <w:ind w:left="-41" w:right="-40" w:firstLine="18"/>
              <w:jc w:val="right"/>
              <w:rPr>
                <w:rFonts w:ascii="Arial" w:hAnsi="Arial" w:cs="Arial"/>
                <w:sz w:val="19"/>
                <w:szCs w:val="19"/>
              </w:rPr>
            </w:pPr>
            <w:r w:rsidRPr="001E5392">
              <w:rPr>
                <w:rFonts w:ascii="Arial" w:hAnsi="Arial" w:cs="Arial"/>
                <w:sz w:val="19"/>
                <w:szCs w:val="19"/>
              </w:rPr>
              <w:t>13,040</w:t>
            </w:r>
          </w:p>
        </w:tc>
      </w:tr>
    </w:tbl>
    <w:p w14:paraId="1CB1710F" w14:textId="7FD3B2B7" w:rsidR="00675DB5" w:rsidRPr="001E5392" w:rsidRDefault="00675DB5" w:rsidP="00361EE1">
      <w:pPr>
        <w:spacing w:line="360" w:lineRule="auto"/>
        <w:rPr>
          <w:rFonts w:ascii="Arial" w:hAnsi="Arial" w:cs="Arial"/>
          <w:sz w:val="19"/>
          <w:szCs w:val="19"/>
          <w:lang w:val="en-GB"/>
        </w:rPr>
      </w:pPr>
    </w:p>
    <w:p w14:paraId="632FB530" w14:textId="6102465A" w:rsidR="00BC27E6" w:rsidRPr="001E5392" w:rsidRDefault="00BC27E6" w:rsidP="00A0306F">
      <w:pPr>
        <w:tabs>
          <w:tab w:val="left" w:pos="8789"/>
          <w:tab w:val="left" w:pos="8931"/>
        </w:tabs>
        <w:spacing w:line="360" w:lineRule="auto"/>
        <w:ind w:firstLine="450"/>
        <w:jc w:val="both"/>
        <w:rPr>
          <w:rFonts w:ascii="Arial" w:hAnsi="Arial" w:cstheme="minorBidi"/>
          <w:sz w:val="19"/>
          <w:szCs w:val="19"/>
          <w:cs/>
        </w:rPr>
      </w:pPr>
      <w:r w:rsidRPr="001E5392">
        <w:rPr>
          <w:rFonts w:ascii="Arial" w:hAnsi="Arial" w:cs="Arial"/>
          <w:sz w:val="19"/>
          <w:szCs w:val="19"/>
          <w:lang w:val="en-GB"/>
        </w:rPr>
        <w:t xml:space="preserve">Significant balances with related </w:t>
      </w:r>
      <w:r w:rsidR="002436CE" w:rsidRPr="001E5392">
        <w:rPr>
          <w:rFonts w:ascii="Arial" w:hAnsi="Arial" w:cs="Arial"/>
          <w:sz w:val="19"/>
          <w:szCs w:val="19"/>
        </w:rPr>
        <w:t>parties</w:t>
      </w:r>
      <w:r w:rsidRPr="001E5392">
        <w:rPr>
          <w:rFonts w:ascii="Arial" w:hAnsi="Arial" w:cs="Arial"/>
          <w:sz w:val="19"/>
          <w:szCs w:val="19"/>
          <w:lang w:val="en-GB"/>
        </w:rPr>
        <w:t xml:space="preserve"> </w:t>
      </w:r>
      <w:r w:rsidR="00CA5A79" w:rsidRPr="001E5392">
        <w:rPr>
          <w:rFonts w:ascii="Arial" w:hAnsi="Arial" w:cs="Arial"/>
          <w:sz w:val="19"/>
          <w:szCs w:val="19"/>
          <w:lang w:val="en-GB"/>
        </w:rPr>
        <w:t xml:space="preserve">as </w:t>
      </w:r>
      <w:proofErr w:type="gramStart"/>
      <w:r w:rsidR="00CA5A79" w:rsidRPr="001E5392">
        <w:rPr>
          <w:rFonts w:ascii="Arial" w:hAnsi="Arial" w:cs="Arial"/>
          <w:sz w:val="19"/>
          <w:szCs w:val="19"/>
          <w:lang w:val="en-GB"/>
        </w:rPr>
        <w:t>at</w:t>
      </w:r>
      <w:proofErr w:type="gramEnd"/>
      <w:r w:rsidR="00CA5A79" w:rsidRPr="001E5392">
        <w:rPr>
          <w:rFonts w:ascii="Arial" w:hAnsi="Arial" w:cs="Arial"/>
          <w:sz w:val="19"/>
          <w:szCs w:val="19"/>
          <w:lang w:val="en-GB"/>
        </w:rPr>
        <w:t xml:space="preserve"> </w:t>
      </w:r>
      <w:r w:rsidR="007E3AC1" w:rsidRPr="001E5392">
        <w:rPr>
          <w:rFonts w:ascii="Arial" w:hAnsi="Arial" w:cs="Arial"/>
          <w:sz w:val="19"/>
          <w:szCs w:val="19"/>
        </w:rPr>
        <w:t>31 March 202</w:t>
      </w:r>
      <w:r w:rsidR="00361EE1" w:rsidRPr="001E5392">
        <w:rPr>
          <w:rFonts w:ascii="Arial" w:hAnsi="Arial" w:cs="Arial"/>
          <w:sz w:val="19"/>
          <w:szCs w:val="19"/>
        </w:rPr>
        <w:t>3</w:t>
      </w:r>
      <w:r w:rsidR="00CA5A79" w:rsidRPr="001E5392">
        <w:rPr>
          <w:rFonts w:ascii="Arial" w:hAnsi="Arial" w:cs="Arial"/>
          <w:sz w:val="19"/>
          <w:szCs w:val="19"/>
        </w:rPr>
        <w:t xml:space="preserve"> and 31 December </w:t>
      </w:r>
      <w:r w:rsidR="00F25538" w:rsidRPr="001E5392">
        <w:rPr>
          <w:rFonts w:ascii="Arial" w:hAnsi="Arial" w:cs="Arial"/>
          <w:sz w:val="19"/>
          <w:szCs w:val="19"/>
        </w:rPr>
        <w:t>20</w:t>
      </w:r>
      <w:r w:rsidR="00433A26" w:rsidRPr="001E5392">
        <w:rPr>
          <w:rFonts w:ascii="Arial" w:hAnsi="Arial" w:cs="Arial"/>
          <w:sz w:val="19"/>
          <w:szCs w:val="19"/>
        </w:rPr>
        <w:t>2</w:t>
      </w:r>
      <w:r w:rsidR="00361EE1" w:rsidRPr="001E5392">
        <w:rPr>
          <w:rFonts w:ascii="Arial" w:hAnsi="Arial" w:cs="Arial"/>
          <w:sz w:val="19"/>
          <w:szCs w:val="19"/>
        </w:rPr>
        <w:t>2</w:t>
      </w:r>
      <w:r w:rsidR="00CA5A79" w:rsidRPr="001E5392">
        <w:rPr>
          <w:rFonts w:ascii="Arial" w:hAnsi="Arial" w:cs="Arial"/>
          <w:sz w:val="19"/>
          <w:szCs w:val="19"/>
        </w:rPr>
        <w:t xml:space="preserve"> </w:t>
      </w:r>
      <w:r w:rsidR="00DE07DF" w:rsidRPr="001E5392">
        <w:rPr>
          <w:rFonts w:ascii="Arial" w:hAnsi="Arial" w:cs="Arial"/>
          <w:sz w:val="19"/>
          <w:szCs w:val="19"/>
        </w:rPr>
        <w:t>are as follows</w:t>
      </w:r>
      <w:r w:rsidRPr="001E5392">
        <w:rPr>
          <w:rFonts w:ascii="Arial" w:hAnsi="Arial" w:cs="Arial"/>
          <w:sz w:val="19"/>
          <w:szCs w:val="19"/>
          <w:lang w:val="en-GB"/>
        </w:rPr>
        <w:t>:</w:t>
      </w:r>
    </w:p>
    <w:p w14:paraId="632FB531" w14:textId="77777777" w:rsidR="007A056A" w:rsidRPr="001E5392" w:rsidRDefault="007A056A" w:rsidP="00A0306F">
      <w:pPr>
        <w:spacing w:line="360" w:lineRule="auto"/>
        <w:ind w:firstLine="450"/>
        <w:jc w:val="both"/>
        <w:rPr>
          <w:rFonts w:ascii="Garamond" w:hAnsi="Garamond" w:cs="Garamond"/>
          <w:sz w:val="19"/>
          <w:szCs w:val="19"/>
        </w:rPr>
      </w:pPr>
    </w:p>
    <w:tbl>
      <w:tblPr>
        <w:tblW w:w="9240" w:type="dxa"/>
        <w:tblInd w:w="441" w:type="dxa"/>
        <w:tblBorders>
          <w:bottom w:val="single" w:sz="4" w:space="0" w:color="auto"/>
        </w:tblBorders>
        <w:tblLayout w:type="fixed"/>
        <w:tblLook w:val="01E0" w:firstRow="1" w:lastRow="1" w:firstColumn="1" w:lastColumn="1" w:noHBand="0" w:noVBand="0"/>
      </w:tblPr>
      <w:tblGrid>
        <w:gridCol w:w="3429"/>
        <w:gridCol w:w="1309"/>
        <w:gridCol w:w="239"/>
        <w:gridCol w:w="1263"/>
        <w:gridCol w:w="10"/>
        <w:gridCol w:w="236"/>
        <w:gridCol w:w="1249"/>
        <w:gridCol w:w="236"/>
        <w:gridCol w:w="1269"/>
      </w:tblGrid>
      <w:tr w:rsidR="007A056A" w:rsidRPr="001E5392" w14:paraId="632FB534" w14:textId="77777777" w:rsidTr="00816353">
        <w:trPr>
          <w:cantSplit/>
          <w:tblHeader/>
        </w:trPr>
        <w:tc>
          <w:tcPr>
            <w:tcW w:w="3429" w:type="dxa"/>
          </w:tcPr>
          <w:p w14:paraId="632FB532" w14:textId="77777777" w:rsidR="007A056A" w:rsidRPr="001E5392"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811" w:type="dxa"/>
            <w:gridSpan w:val="8"/>
          </w:tcPr>
          <w:p w14:paraId="632FB533" w14:textId="77777777" w:rsidR="007A056A" w:rsidRPr="001E5392" w:rsidRDefault="00945D67" w:rsidP="00361EE1">
            <w:pPr>
              <w:tabs>
                <w:tab w:val="left" w:pos="360"/>
                <w:tab w:val="left" w:pos="900"/>
              </w:tabs>
              <w:spacing w:before="60" w:after="30" w:line="276" w:lineRule="auto"/>
              <w:jc w:val="right"/>
              <w:rPr>
                <w:rFonts w:ascii="Arial" w:hAnsi="Arial" w:cs="Arial"/>
                <w:sz w:val="19"/>
                <w:szCs w:val="19"/>
                <w:cs/>
              </w:rPr>
            </w:pPr>
            <w:r w:rsidRPr="001E5392">
              <w:rPr>
                <w:rFonts w:ascii="Arial" w:hAnsi="Arial" w:cs="Arial"/>
                <w:sz w:val="19"/>
                <w:szCs w:val="19"/>
                <w:cs/>
              </w:rPr>
              <w:t>(</w:t>
            </w:r>
            <w:proofErr w:type="spellStart"/>
            <w:r w:rsidRPr="001E5392">
              <w:rPr>
                <w:rFonts w:ascii="Arial" w:hAnsi="Arial" w:cs="Arial"/>
                <w:sz w:val="19"/>
                <w:szCs w:val="19"/>
                <w:cs/>
              </w:rPr>
              <w:t>Unit</w:t>
            </w:r>
            <w:proofErr w:type="spellEnd"/>
            <w:r w:rsidRPr="001E5392">
              <w:rPr>
                <w:rFonts w:ascii="Arial" w:hAnsi="Arial" w:cs="Arial"/>
                <w:sz w:val="19"/>
                <w:szCs w:val="19"/>
                <w:cs/>
              </w:rPr>
              <w:t xml:space="preserve"> :</w:t>
            </w:r>
            <w:r w:rsidR="00B40F63" w:rsidRPr="001E5392">
              <w:rPr>
                <w:rFonts w:ascii="Arial" w:hAnsi="Arial" w:cs="Arial"/>
                <w:sz w:val="19"/>
                <w:szCs w:val="19"/>
                <w:cs/>
              </w:rPr>
              <w:t xml:space="preserve"> </w:t>
            </w:r>
            <w:proofErr w:type="spellStart"/>
            <w:r w:rsidR="00B40F63" w:rsidRPr="001E5392">
              <w:rPr>
                <w:rFonts w:ascii="Arial" w:hAnsi="Arial" w:cs="Arial"/>
                <w:sz w:val="19"/>
                <w:szCs w:val="19"/>
                <w:cs/>
              </w:rPr>
              <w:t>Thousand</w:t>
            </w:r>
            <w:proofErr w:type="spellEnd"/>
            <w:r w:rsidRPr="001E5392">
              <w:rPr>
                <w:rFonts w:ascii="Arial" w:hAnsi="Arial" w:cs="Arial"/>
                <w:sz w:val="19"/>
                <w:szCs w:val="19"/>
                <w:cs/>
              </w:rPr>
              <w:t xml:space="preserve"> </w:t>
            </w:r>
            <w:proofErr w:type="spellStart"/>
            <w:r w:rsidR="007A056A" w:rsidRPr="001E5392">
              <w:rPr>
                <w:rFonts w:ascii="Arial" w:hAnsi="Arial" w:cs="Arial"/>
                <w:sz w:val="19"/>
                <w:szCs w:val="19"/>
                <w:cs/>
              </w:rPr>
              <w:t>Baht</w:t>
            </w:r>
            <w:proofErr w:type="spellEnd"/>
            <w:r w:rsidR="007A056A" w:rsidRPr="001E5392">
              <w:rPr>
                <w:rFonts w:ascii="Arial" w:hAnsi="Arial" w:cs="Arial"/>
                <w:sz w:val="19"/>
                <w:szCs w:val="19"/>
                <w:cs/>
              </w:rPr>
              <w:t>)</w:t>
            </w:r>
          </w:p>
        </w:tc>
      </w:tr>
      <w:tr w:rsidR="007A056A" w:rsidRPr="001E5392" w14:paraId="632FB539" w14:textId="77777777" w:rsidTr="00816353">
        <w:trPr>
          <w:cantSplit/>
          <w:tblHeader/>
        </w:trPr>
        <w:tc>
          <w:tcPr>
            <w:tcW w:w="3429" w:type="dxa"/>
          </w:tcPr>
          <w:p w14:paraId="632FB535" w14:textId="77777777" w:rsidR="007A056A" w:rsidRPr="001E5392"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811" w:type="dxa"/>
            <w:gridSpan w:val="3"/>
            <w:tcBorders>
              <w:bottom w:val="single" w:sz="4" w:space="0" w:color="auto"/>
            </w:tcBorders>
          </w:tcPr>
          <w:p w14:paraId="632FB536" w14:textId="77777777" w:rsidR="007A056A" w:rsidRPr="001E5392" w:rsidRDefault="007A056A" w:rsidP="00361EE1">
            <w:pPr>
              <w:spacing w:before="60" w:after="30" w:line="276" w:lineRule="auto"/>
              <w:ind w:left="252" w:hanging="252"/>
              <w:jc w:val="center"/>
              <w:rPr>
                <w:rFonts w:ascii="Arial" w:hAnsi="Arial" w:cs="Arial"/>
                <w:sz w:val="19"/>
                <w:szCs w:val="19"/>
                <w:cs/>
              </w:rPr>
            </w:pPr>
            <w:r w:rsidRPr="001E5392">
              <w:rPr>
                <w:rFonts w:ascii="Arial" w:hAnsi="Arial" w:cs="Arial"/>
                <w:sz w:val="19"/>
                <w:szCs w:val="19"/>
                <w:cs/>
              </w:rPr>
              <w:t>Consolidated F/S</w:t>
            </w:r>
          </w:p>
        </w:tc>
        <w:tc>
          <w:tcPr>
            <w:tcW w:w="246" w:type="dxa"/>
            <w:gridSpan w:val="2"/>
            <w:tcBorders>
              <w:bottom w:val="nil"/>
            </w:tcBorders>
          </w:tcPr>
          <w:p w14:paraId="632FB537" w14:textId="77777777" w:rsidR="007A056A" w:rsidRPr="001E5392" w:rsidRDefault="007A056A" w:rsidP="00361EE1">
            <w:pPr>
              <w:spacing w:before="60" w:after="30" w:line="276" w:lineRule="auto"/>
              <w:ind w:left="252" w:hanging="252"/>
              <w:jc w:val="center"/>
              <w:rPr>
                <w:rFonts w:ascii="Arial" w:hAnsi="Arial" w:cs="Arial"/>
                <w:sz w:val="19"/>
                <w:szCs w:val="19"/>
                <w:cs/>
              </w:rPr>
            </w:pPr>
          </w:p>
        </w:tc>
        <w:tc>
          <w:tcPr>
            <w:tcW w:w="2754" w:type="dxa"/>
            <w:gridSpan w:val="3"/>
            <w:tcBorders>
              <w:bottom w:val="single" w:sz="4" w:space="0" w:color="auto"/>
            </w:tcBorders>
          </w:tcPr>
          <w:p w14:paraId="632FB538" w14:textId="77777777" w:rsidR="007A056A" w:rsidRPr="001E5392" w:rsidRDefault="007A056A" w:rsidP="00361EE1">
            <w:pPr>
              <w:spacing w:before="60" w:after="30" w:line="276" w:lineRule="auto"/>
              <w:ind w:left="252" w:hanging="252"/>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361EE1" w:rsidRPr="001E5392" w14:paraId="632FB544" w14:textId="77777777" w:rsidTr="00816353">
        <w:trPr>
          <w:cantSplit/>
          <w:tblHeader/>
        </w:trPr>
        <w:tc>
          <w:tcPr>
            <w:tcW w:w="3429" w:type="dxa"/>
          </w:tcPr>
          <w:p w14:paraId="632FB53A" w14:textId="77777777" w:rsidR="00361EE1" w:rsidRPr="001E5392"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nil"/>
              <w:bottom w:val="single" w:sz="4" w:space="0" w:color="auto"/>
            </w:tcBorders>
            <w:vAlign w:val="center"/>
          </w:tcPr>
          <w:p w14:paraId="632FB53B" w14:textId="4A7A65A6" w:rsidR="00361EE1" w:rsidRPr="001E5392" w:rsidRDefault="00361EE1" w:rsidP="00361EE1">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9" w:type="dxa"/>
            <w:tcBorders>
              <w:top w:val="single" w:sz="4" w:space="0" w:color="auto"/>
              <w:bottom w:val="nil"/>
            </w:tcBorders>
            <w:vAlign w:val="center"/>
          </w:tcPr>
          <w:p w14:paraId="632FB53C" w14:textId="77777777" w:rsidR="00361EE1" w:rsidRPr="001E5392"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632FB53E" w14:textId="446ECC35" w:rsidR="00361EE1" w:rsidRPr="001E5392"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top w:val="nil"/>
              <w:bottom w:val="nil"/>
            </w:tcBorders>
            <w:vAlign w:val="center"/>
          </w:tcPr>
          <w:p w14:paraId="632FB53F" w14:textId="77777777" w:rsidR="00361EE1" w:rsidRPr="001E5392"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49" w:type="dxa"/>
            <w:tcBorders>
              <w:top w:val="nil"/>
              <w:bottom w:val="single" w:sz="4" w:space="0" w:color="auto"/>
            </w:tcBorders>
            <w:vAlign w:val="center"/>
          </w:tcPr>
          <w:p w14:paraId="632FB540" w14:textId="184877C1" w:rsidR="00361EE1" w:rsidRPr="001E5392" w:rsidRDefault="00361EE1" w:rsidP="00361EE1">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6" w:type="dxa"/>
            <w:tcBorders>
              <w:top w:val="nil"/>
              <w:bottom w:val="nil"/>
            </w:tcBorders>
            <w:vAlign w:val="center"/>
          </w:tcPr>
          <w:p w14:paraId="632FB541" w14:textId="77777777" w:rsidR="00361EE1" w:rsidRPr="001E5392" w:rsidRDefault="00361EE1" w:rsidP="00361EE1">
            <w:pPr>
              <w:tabs>
                <w:tab w:val="left" w:pos="360"/>
                <w:tab w:val="left" w:pos="900"/>
              </w:tabs>
              <w:spacing w:before="60" w:after="30" w:line="276" w:lineRule="auto"/>
              <w:jc w:val="center"/>
              <w:rPr>
                <w:rFonts w:ascii="Arial" w:hAnsi="Arial" w:cs="Arial"/>
                <w:sz w:val="19"/>
                <w:szCs w:val="19"/>
                <w:lang w:val="en-GB"/>
              </w:rPr>
            </w:pPr>
          </w:p>
        </w:tc>
        <w:tc>
          <w:tcPr>
            <w:tcW w:w="1269" w:type="dxa"/>
            <w:tcBorders>
              <w:top w:val="nil"/>
              <w:bottom w:val="single" w:sz="4" w:space="0" w:color="auto"/>
            </w:tcBorders>
            <w:vAlign w:val="center"/>
          </w:tcPr>
          <w:p w14:paraId="632FB543" w14:textId="01B657DC" w:rsidR="00361EE1" w:rsidRPr="001E5392" w:rsidRDefault="00361EE1" w:rsidP="00361EE1">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r>
      <w:bookmarkEnd w:id="1"/>
      <w:tr w:rsidR="007A056A" w:rsidRPr="001E5392" w14:paraId="632FB54D" w14:textId="77777777" w:rsidTr="00816353">
        <w:tblPrEx>
          <w:tblLook w:val="0000" w:firstRow="0" w:lastRow="0" w:firstColumn="0" w:lastColumn="0" w:noHBand="0" w:noVBand="0"/>
        </w:tblPrEx>
        <w:trPr>
          <w:cantSplit/>
          <w:tblHeader/>
        </w:trPr>
        <w:tc>
          <w:tcPr>
            <w:tcW w:w="3429" w:type="dxa"/>
          </w:tcPr>
          <w:p w14:paraId="632FB545" w14:textId="7AFB35EA" w:rsidR="007A056A" w:rsidRPr="001E5392" w:rsidRDefault="007A056A" w:rsidP="00361EE1">
            <w:pPr>
              <w:spacing w:before="60" w:after="30" w:line="276"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632FB546" w14:textId="77777777" w:rsidR="007A056A" w:rsidRPr="001E5392"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E5392" w:rsidRDefault="007A056A" w:rsidP="00361EE1">
            <w:pPr>
              <w:spacing w:before="60" w:after="30" w:line="276"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632FB548" w14:textId="77777777" w:rsidR="007A056A" w:rsidRPr="001E5392" w:rsidRDefault="007A056A" w:rsidP="00361EE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32FB549" w14:textId="77777777" w:rsidR="007A056A" w:rsidRPr="001E5392" w:rsidRDefault="007A056A" w:rsidP="00361EE1">
            <w:pPr>
              <w:spacing w:before="60" w:after="30" w:line="276" w:lineRule="auto"/>
              <w:ind w:left="-108"/>
              <w:jc w:val="right"/>
              <w:rPr>
                <w:rFonts w:ascii="Arial" w:hAnsi="Arial" w:cs="Arial"/>
                <w:sz w:val="19"/>
                <w:szCs w:val="19"/>
                <w:rtl/>
                <w:cs/>
              </w:rPr>
            </w:pPr>
          </w:p>
        </w:tc>
        <w:tc>
          <w:tcPr>
            <w:tcW w:w="1249" w:type="dxa"/>
            <w:tcBorders>
              <w:top w:val="single" w:sz="4" w:space="0" w:color="auto"/>
              <w:bottom w:val="nil"/>
            </w:tcBorders>
            <w:vAlign w:val="bottom"/>
          </w:tcPr>
          <w:p w14:paraId="632FB54A" w14:textId="77777777" w:rsidR="007A056A" w:rsidRPr="001E5392"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E5392" w:rsidRDefault="007A056A" w:rsidP="00361EE1">
            <w:pPr>
              <w:spacing w:before="60" w:after="30" w:line="276" w:lineRule="auto"/>
              <w:ind w:left="-108"/>
              <w:jc w:val="right"/>
              <w:rPr>
                <w:rFonts w:ascii="Arial" w:hAnsi="Arial" w:cs="Arial"/>
                <w:sz w:val="19"/>
                <w:szCs w:val="19"/>
                <w:rtl/>
                <w:cs/>
              </w:rPr>
            </w:pPr>
          </w:p>
        </w:tc>
        <w:tc>
          <w:tcPr>
            <w:tcW w:w="1269" w:type="dxa"/>
            <w:tcBorders>
              <w:top w:val="nil"/>
              <w:bottom w:val="nil"/>
            </w:tcBorders>
            <w:vAlign w:val="bottom"/>
          </w:tcPr>
          <w:p w14:paraId="632FB54C" w14:textId="77777777" w:rsidR="007A056A" w:rsidRPr="001E5392" w:rsidRDefault="007A056A" w:rsidP="00361EE1">
            <w:pPr>
              <w:spacing w:before="60" w:after="30" w:line="276" w:lineRule="auto"/>
              <w:ind w:left="-108"/>
              <w:jc w:val="right"/>
              <w:rPr>
                <w:rFonts w:ascii="Arial" w:hAnsi="Arial" w:cs="Arial"/>
                <w:sz w:val="19"/>
                <w:szCs w:val="19"/>
                <w:rtl/>
                <w:cs/>
                <w:lang w:val="en-GB"/>
              </w:rPr>
            </w:pPr>
          </w:p>
        </w:tc>
      </w:tr>
      <w:tr w:rsidR="00BA6249" w:rsidRPr="001E5392" w14:paraId="680B78F4" w14:textId="77777777" w:rsidTr="00816353">
        <w:tblPrEx>
          <w:tblLook w:val="0000" w:firstRow="0" w:lastRow="0" w:firstColumn="0" w:lastColumn="0" w:noHBand="0" w:noVBand="0"/>
        </w:tblPrEx>
        <w:trPr>
          <w:cantSplit/>
        </w:trPr>
        <w:tc>
          <w:tcPr>
            <w:tcW w:w="3429" w:type="dxa"/>
          </w:tcPr>
          <w:p w14:paraId="12F7DDE9" w14:textId="44ED1F5A" w:rsidR="00BA6249" w:rsidRPr="001E5392" w:rsidRDefault="00BA6249" w:rsidP="00361EE1">
            <w:pPr>
              <w:spacing w:before="60" w:after="30" w:line="276" w:lineRule="auto"/>
              <w:ind w:right="14"/>
              <w:rPr>
                <w:rFonts w:ascii="Arial" w:hAnsi="Arial" w:cs="Arial"/>
                <w:b/>
                <w:bCs/>
                <w:sz w:val="19"/>
                <w:szCs w:val="19"/>
                <w:cs/>
              </w:rPr>
            </w:pPr>
            <w:proofErr w:type="spellStart"/>
            <w:r w:rsidRPr="001E5392">
              <w:rPr>
                <w:rFonts w:ascii="Arial" w:hAnsi="Arial" w:cs="Arial"/>
                <w:b/>
                <w:bCs/>
                <w:sz w:val="19"/>
                <w:szCs w:val="19"/>
                <w:cs/>
              </w:rPr>
              <w:t>Trade</w:t>
            </w:r>
            <w:proofErr w:type="spellEnd"/>
            <w:r w:rsidRPr="001E5392">
              <w:rPr>
                <w:rFonts w:ascii="Arial" w:hAnsi="Arial" w:cs="Arial"/>
                <w:b/>
                <w:bCs/>
                <w:sz w:val="19"/>
                <w:szCs w:val="19"/>
                <w:cs/>
              </w:rPr>
              <w:t xml:space="preserve"> </w:t>
            </w:r>
            <w:proofErr w:type="spellStart"/>
            <w:r w:rsidRPr="001E5392">
              <w:rPr>
                <w:rFonts w:ascii="Arial" w:hAnsi="Arial" w:cs="Arial"/>
                <w:b/>
                <w:bCs/>
                <w:sz w:val="19"/>
                <w:szCs w:val="19"/>
                <w:cs/>
              </w:rPr>
              <w:t>accounts</w:t>
            </w:r>
            <w:proofErr w:type="spellEnd"/>
            <w:r w:rsidRPr="001E5392">
              <w:rPr>
                <w:rFonts w:ascii="Arial" w:hAnsi="Arial" w:cs="Arial"/>
                <w:b/>
                <w:bCs/>
                <w:sz w:val="19"/>
                <w:szCs w:val="19"/>
                <w:cs/>
              </w:rPr>
              <w:t xml:space="preserve"> </w:t>
            </w:r>
            <w:proofErr w:type="spellStart"/>
            <w:r w:rsidRPr="001E5392">
              <w:rPr>
                <w:rFonts w:ascii="Arial" w:hAnsi="Arial" w:cs="Arial"/>
                <w:b/>
                <w:bCs/>
                <w:sz w:val="19"/>
                <w:szCs w:val="19"/>
                <w:cs/>
              </w:rPr>
              <w:t>receivable</w:t>
            </w:r>
            <w:proofErr w:type="spellEnd"/>
          </w:p>
        </w:tc>
        <w:tc>
          <w:tcPr>
            <w:tcW w:w="1309" w:type="dxa"/>
            <w:tcBorders>
              <w:top w:val="nil"/>
              <w:bottom w:val="nil"/>
            </w:tcBorders>
            <w:vAlign w:val="bottom"/>
          </w:tcPr>
          <w:p w14:paraId="4A09017F" w14:textId="77777777" w:rsidR="00BA6249" w:rsidRPr="001E5392" w:rsidRDefault="00BA6249"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68B3469" w14:textId="77777777" w:rsidR="00BA6249" w:rsidRPr="001E5392" w:rsidRDefault="00BA6249" w:rsidP="00361EE1">
            <w:pPr>
              <w:spacing w:before="60" w:after="30" w:line="276" w:lineRule="auto"/>
              <w:ind w:left="-108"/>
              <w:jc w:val="right"/>
              <w:rPr>
                <w:rFonts w:ascii="Arial" w:hAnsi="Arial" w:cs="Arial"/>
                <w:sz w:val="19"/>
                <w:szCs w:val="19"/>
                <w:rtl/>
                <w:cs/>
              </w:rPr>
            </w:pPr>
          </w:p>
        </w:tc>
        <w:tc>
          <w:tcPr>
            <w:tcW w:w="1273" w:type="dxa"/>
            <w:gridSpan w:val="2"/>
            <w:tcBorders>
              <w:top w:val="nil"/>
              <w:bottom w:val="nil"/>
            </w:tcBorders>
            <w:vAlign w:val="bottom"/>
          </w:tcPr>
          <w:p w14:paraId="356680BA" w14:textId="77777777" w:rsidR="00BA6249" w:rsidRPr="001E5392" w:rsidRDefault="00BA6249" w:rsidP="00361EE1">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38653E95" w14:textId="77777777" w:rsidR="00BA6249" w:rsidRPr="001E5392" w:rsidRDefault="00BA6249" w:rsidP="00361EE1">
            <w:pPr>
              <w:spacing w:before="60" w:after="30" w:line="276" w:lineRule="auto"/>
              <w:ind w:left="-108"/>
              <w:jc w:val="right"/>
              <w:rPr>
                <w:rFonts w:ascii="Arial" w:hAnsi="Arial" w:cs="Arial"/>
                <w:sz w:val="19"/>
                <w:szCs w:val="19"/>
                <w:rtl/>
                <w:cs/>
              </w:rPr>
            </w:pPr>
          </w:p>
        </w:tc>
        <w:tc>
          <w:tcPr>
            <w:tcW w:w="1249" w:type="dxa"/>
            <w:tcBorders>
              <w:top w:val="nil"/>
              <w:bottom w:val="nil"/>
            </w:tcBorders>
            <w:vAlign w:val="bottom"/>
          </w:tcPr>
          <w:p w14:paraId="1F1E99E5" w14:textId="77777777" w:rsidR="00BA6249" w:rsidRPr="001E5392" w:rsidRDefault="00BA6249"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BA6249" w:rsidRPr="001E5392" w:rsidRDefault="00BA6249" w:rsidP="00361EE1">
            <w:pPr>
              <w:spacing w:before="60" w:after="30" w:line="276" w:lineRule="auto"/>
              <w:ind w:left="-108"/>
              <w:jc w:val="right"/>
              <w:rPr>
                <w:rFonts w:ascii="Arial" w:hAnsi="Arial" w:cs="Arial"/>
                <w:sz w:val="19"/>
                <w:szCs w:val="19"/>
                <w:rtl/>
                <w:cs/>
              </w:rPr>
            </w:pPr>
          </w:p>
        </w:tc>
        <w:tc>
          <w:tcPr>
            <w:tcW w:w="1269" w:type="dxa"/>
            <w:tcBorders>
              <w:top w:val="nil"/>
              <w:bottom w:val="nil"/>
            </w:tcBorders>
            <w:vAlign w:val="bottom"/>
          </w:tcPr>
          <w:p w14:paraId="261E00A5" w14:textId="77777777" w:rsidR="00BA6249" w:rsidRPr="001E5392" w:rsidRDefault="00BA6249" w:rsidP="00361EE1">
            <w:pPr>
              <w:spacing w:before="60" w:after="30" w:line="276" w:lineRule="auto"/>
              <w:ind w:left="-108"/>
              <w:jc w:val="right"/>
              <w:rPr>
                <w:rFonts w:ascii="Arial" w:hAnsi="Arial" w:cs="Arial"/>
                <w:sz w:val="19"/>
                <w:szCs w:val="19"/>
                <w:rtl/>
                <w:cs/>
                <w:lang w:val="en-GB"/>
              </w:rPr>
            </w:pPr>
          </w:p>
        </w:tc>
      </w:tr>
      <w:tr w:rsidR="00A069B3" w:rsidRPr="001E5392" w14:paraId="410DAC47" w14:textId="77777777" w:rsidTr="00816353">
        <w:tblPrEx>
          <w:tblLook w:val="0000" w:firstRow="0" w:lastRow="0" w:firstColumn="0" w:lastColumn="0" w:noHBand="0" w:noVBand="0"/>
        </w:tblPrEx>
        <w:trPr>
          <w:cantSplit/>
        </w:trPr>
        <w:tc>
          <w:tcPr>
            <w:tcW w:w="3429" w:type="dxa"/>
          </w:tcPr>
          <w:p w14:paraId="08A3CF40" w14:textId="712C28DE" w:rsidR="00A069B3" w:rsidRPr="001E5392" w:rsidRDefault="00F65E72" w:rsidP="00361EE1">
            <w:pPr>
              <w:spacing w:before="60" w:after="30" w:line="276" w:lineRule="auto"/>
              <w:ind w:right="14"/>
              <w:rPr>
                <w:rFonts w:ascii="Arial" w:hAnsi="Arial" w:cs="Arial"/>
                <w:sz w:val="19"/>
                <w:szCs w:val="19"/>
                <w:cs/>
              </w:rPr>
            </w:pPr>
            <w:r w:rsidRPr="001E5392">
              <w:rPr>
                <w:rFonts w:ascii="Arial" w:hAnsi="Arial" w:cs="Arial"/>
                <w:sz w:val="19"/>
                <w:szCs w:val="19"/>
              </w:rPr>
              <w:t>Current</w:t>
            </w:r>
            <w:r w:rsidR="002741BA" w:rsidRPr="001E5392">
              <w:rPr>
                <w:rFonts w:ascii="Arial" w:hAnsi="Arial" w:cs="Arial"/>
                <w:sz w:val="19"/>
                <w:szCs w:val="19"/>
              </w:rPr>
              <w:t xml:space="preserve"> assets</w:t>
            </w:r>
          </w:p>
        </w:tc>
        <w:tc>
          <w:tcPr>
            <w:tcW w:w="1309" w:type="dxa"/>
            <w:tcBorders>
              <w:bottom w:val="nil"/>
            </w:tcBorders>
            <w:vAlign w:val="bottom"/>
          </w:tcPr>
          <w:p w14:paraId="0F527364" w14:textId="6753F115" w:rsidR="00A069B3" w:rsidRPr="001E5392" w:rsidRDefault="00076D26" w:rsidP="00361EE1">
            <w:pPr>
              <w:spacing w:before="60" w:after="30" w:line="276" w:lineRule="auto"/>
              <w:jc w:val="center"/>
              <w:rPr>
                <w:rFonts w:ascii="Arial" w:hAnsi="Arial" w:cs="Arial"/>
                <w:sz w:val="19"/>
                <w:szCs w:val="19"/>
                <w:rtl/>
                <w:cs/>
                <w:lang w:val="en-GB"/>
              </w:rPr>
            </w:pPr>
            <w:r w:rsidRPr="001E5392">
              <w:rPr>
                <w:rFonts w:ascii="Arial" w:hAnsi="Arial" w:cs="Arial"/>
                <w:sz w:val="19"/>
                <w:szCs w:val="19"/>
                <w:lang w:val="en-GB"/>
              </w:rPr>
              <w:t xml:space="preserve">        </w:t>
            </w:r>
          </w:p>
        </w:tc>
        <w:tc>
          <w:tcPr>
            <w:tcW w:w="239" w:type="dxa"/>
            <w:tcBorders>
              <w:bottom w:val="nil"/>
            </w:tcBorders>
            <w:vAlign w:val="bottom"/>
          </w:tcPr>
          <w:p w14:paraId="69216C16" w14:textId="77777777" w:rsidR="00A069B3" w:rsidRPr="001E5392" w:rsidRDefault="00A069B3" w:rsidP="00361EE1">
            <w:pPr>
              <w:spacing w:before="60" w:after="30" w:line="276" w:lineRule="auto"/>
              <w:ind w:left="-108"/>
              <w:jc w:val="right"/>
              <w:rPr>
                <w:rFonts w:ascii="Arial" w:hAnsi="Arial" w:cs="Arial"/>
                <w:sz w:val="19"/>
                <w:szCs w:val="19"/>
                <w:rtl/>
                <w:cs/>
              </w:rPr>
            </w:pPr>
          </w:p>
        </w:tc>
        <w:tc>
          <w:tcPr>
            <w:tcW w:w="1273" w:type="dxa"/>
            <w:gridSpan w:val="2"/>
            <w:tcBorders>
              <w:bottom w:val="nil"/>
            </w:tcBorders>
            <w:vAlign w:val="bottom"/>
          </w:tcPr>
          <w:p w14:paraId="423C8100" w14:textId="77777777" w:rsidR="00A069B3" w:rsidRPr="001E5392" w:rsidRDefault="00A069B3" w:rsidP="00361EE1">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262DC441" w14:textId="77777777" w:rsidR="00A069B3" w:rsidRPr="001E5392" w:rsidRDefault="00A069B3" w:rsidP="00361EE1">
            <w:pPr>
              <w:spacing w:before="60" w:after="30" w:line="276" w:lineRule="auto"/>
              <w:ind w:left="-108"/>
              <w:jc w:val="right"/>
              <w:rPr>
                <w:rFonts w:ascii="Arial" w:hAnsi="Arial" w:cs="Arial"/>
                <w:sz w:val="19"/>
                <w:szCs w:val="19"/>
                <w:rtl/>
                <w:cs/>
              </w:rPr>
            </w:pPr>
          </w:p>
        </w:tc>
        <w:tc>
          <w:tcPr>
            <w:tcW w:w="1249" w:type="dxa"/>
            <w:tcBorders>
              <w:bottom w:val="nil"/>
            </w:tcBorders>
            <w:vAlign w:val="bottom"/>
          </w:tcPr>
          <w:p w14:paraId="44CEB0A1" w14:textId="77777777" w:rsidR="00A069B3" w:rsidRPr="001E5392" w:rsidRDefault="00A069B3"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485AE11C" w14:textId="77777777" w:rsidR="00A069B3" w:rsidRPr="001E5392" w:rsidRDefault="00A069B3" w:rsidP="00361EE1">
            <w:pPr>
              <w:spacing w:before="60" w:after="30" w:line="276" w:lineRule="auto"/>
              <w:ind w:left="-108"/>
              <w:jc w:val="right"/>
              <w:rPr>
                <w:rFonts w:ascii="Arial" w:hAnsi="Arial" w:cs="Arial"/>
                <w:sz w:val="19"/>
                <w:szCs w:val="19"/>
                <w:rtl/>
                <w:cs/>
              </w:rPr>
            </w:pPr>
          </w:p>
        </w:tc>
        <w:tc>
          <w:tcPr>
            <w:tcW w:w="1269" w:type="dxa"/>
            <w:tcBorders>
              <w:bottom w:val="nil"/>
            </w:tcBorders>
            <w:vAlign w:val="bottom"/>
          </w:tcPr>
          <w:p w14:paraId="617ADA18" w14:textId="77777777" w:rsidR="00A069B3" w:rsidRPr="001E5392" w:rsidRDefault="00A069B3" w:rsidP="00361EE1">
            <w:pPr>
              <w:spacing w:before="60" w:after="30" w:line="276" w:lineRule="auto"/>
              <w:ind w:left="-108"/>
              <w:jc w:val="right"/>
              <w:rPr>
                <w:rFonts w:ascii="Arial" w:hAnsi="Arial" w:cs="Arial"/>
                <w:sz w:val="19"/>
                <w:szCs w:val="19"/>
                <w:rtl/>
                <w:cs/>
                <w:lang w:val="en-GB"/>
              </w:rPr>
            </w:pPr>
          </w:p>
        </w:tc>
      </w:tr>
      <w:tr w:rsidR="002975A1" w:rsidRPr="001E5392" w14:paraId="632FB556" w14:textId="77777777" w:rsidTr="0060309B">
        <w:tblPrEx>
          <w:tblLook w:val="0000" w:firstRow="0" w:lastRow="0" w:firstColumn="0" w:lastColumn="0" w:noHBand="0" w:noVBand="0"/>
        </w:tblPrEx>
        <w:trPr>
          <w:cantSplit/>
        </w:trPr>
        <w:tc>
          <w:tcPr>
            <w:tcW w:w="3429" w:type="dxa"/>
            <w:vAlign w:val="center"/>
          </w:tcPr>
          <w:p w14:paraId="632FB54E" w14:textId="63931B68" w:rsidR="002975A1" w:rsidRPr="001E5392" w:rsidRDefault="002975A1" w:rsidP="002975A1">
            <w:pPr>
              <w:spacing w:before="60" w:after="30" w:line="276" w:lineRule="auto"/>
              <w:ind w:left="33" w:right="14"/>
              <w:rPr>
                <w:rFonts w:ascii="Arial" w:hAnsi="Arial" w:cs="Arial"/>
                <w:sz w:val="19"/>
                <w:szCs w:val="19"/>
                <w:u w:val="single"/>
                <w:cs/>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ries</w:t>
            </w:r>
            <w:proofErr w:type="spellEnd"/>
          </w:p>
        </w:tc>
        <w:tc>
          <w:tcPr>
            <w:tcW w:w="1309" w:type="dxa"/>
            <w:tcBorders>
              <w:bottom w:val="nil"/>
            </w:tcBorders>
            <w:vAlign w:val="bottom"/>
          </w:tcPr>
          <w:p w14:paraId="632FB54F" w14:textId="35A6ADF1" w:rsidR="002975A1" w:rsidRPr="001E5392" w:rsidRDefault="002975A1" w:rsidP="002975A1">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bottom w:val="nil"/>
            </w:tcBorders>
          </w:tcPr>
          <w:p w14:paraId="632FB550" w14:textId="77777777" w:rsidR="002975A1" w:rsidRPr="001E5392"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bottom w:val="nil"/>
            </w:tcBorders>
            <w:vAlign w:val="bottom"/>
          </w:tcPr>
          <w:p w14:paraId="632FB551" w14:textId="7F3D9BDF" w:rsidR="002975A1" w:rsidRPr="001E5392" w:rsidRDefault="002975A1" w:rsidP="002975A1">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bottom w:val="nil"/>
            </w:tcBorders>
          </w:tcPr>
          <w:p w14:paraId="632FB552"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9" w:type="dxa"/>
            <w:tcBorders>
              <w:bottom w:val="nil"/>
            </w:tcBorders>
            <w:vAlign w:val="bottom"/>
          </w:tcPr>
          <w:p w14:paraId="632FB553" w14:textId="2D5FB60D" w:rsidR="002975A1" w:rsidRPr="001E5392" w:rsidRDefault="002975A1" w:rsidP="002975A1">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55,255</w:t>
            </w:r>
          </w:p>
        </w:tc>
        <w:tc>
          <w:tcPr>
            <w:tcW w:w="236" w:type="dxa"/>
            <w:tcBorders>
              <w:bottom w:val="nil"/>
            </w:tcBorders>
          </w:tcPr>
          <w:p w14:paraId="632FB554"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69" w:type="dxa"/>
            <w:tcBorders>
              <w:bottom w:val="nil"/>
            </w:tcBorders>
            <w:vAlign w:val="bottom"/>
          </w:tcPr>
          <w:p w14:paraId="632FB555" w14:textId="2F2D022E" w:rsidR="002975A1" w:rsidRPr="001E5392" w:rsidRDefault="002975A1" w:rsidP="002975A1">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75,843</w:t>
            </w:r>
          </w:p>
        </w:tc>
      </w:tr>
      <w:tr w:rsidR="002975A1" w:rsidRPr="001E5392" w14:paraId="632FB55F" w14:textId="77777777" w:rsidTr="00816353">
        <w:tblPrEx>
          <w:tblLook w:val="0000" w:firstRow="0" w:lastRow="0" w:firstColumn="0" w:lastColumn="0" w:noHBand="0" w:noVBand="0"/>
        </w:tblPrEx>
        <w:trPr>
          <w:cantSplit/>
        </w:trPr>
        <w:tc>
          <w:tcPr>
            <w:tcW w:w="3429" w:type="dxa"/>
            <w:vAlign w:val="center"/>
          </w:tcPr>
          <w:p w14:paraId="632FB557" w14:textId="087E81CC" w:rsidR="002975A1" w:rsidRPr="001E5392" w:rsidRDefault="002975A1" w:rsidP="002975A1">
            <w:pPr>
              <w:spacing w:before="60" w:after="30" w:line="276" w:lineRule="auto"/>
              <w:ind w:left="33"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Joint venture</w:t>
            </w:r>
          </w:p>
        </w:tc>
        <w:tc>
          <w:tcPr>
            <w:tcW w:w="1309" w:type="dxa"/>
            <w:tcBorders>
              <w:top w:val="nil"/>
              <w:bottom w:val="single" w:sz="4" w:space="0" w:color="auto"/>
            </w:tcBorders>
          </w:tcPr>
          <w:p w14:paraId="632FB558" w14:textId="1168C84E" w:rsidR="002975A1" w:rsidRPr="001E5392" w:rsidRDefault="002975A1" w:rsidP="002975A1">
            <w:pPr>
              <w:tabs>
                <w:tab w:val="left" w:pos="540"/>
              </w:tabs>
              <w:spacing w:before="60" w:after="30" w:line="276" w:lineRule="auto"/>
              <w:ind w:left="-108" w:right="3"/>
              <w:jc w:val="right"/>
              <w:rPr>
                <w:rFonts w:ascii="Arial" w:hAnsi="Arial" w:cstheme="minorBidi"/>
                <w:sz w:val="19"/>
                <w:szCs w:val="19"/>
              </w:rPr>
            </w:pPr>
            <w:r w:rsidRPr="001E5392">
              <w:rPr>
                <w:rFonts w:ascii="Arial" w:hAnsi="Arial" w:cs="Arial"/>
                <w:sz w:val="19"/>
                <w:szCs w:val="19"/>
                <w:lang w:val="en-GB"/>
              </w:rPr>
              <w:t>25,32</w:t>
            </w:r>
            <w:r w:rsidR="003368C4" w:rsidRPr="001E5392">
              <w:rPr>
                <w:rFonts w:ascii="Arial" w:hAnsi="Arial" w:cstheme="minorBidi"/>
                <w:sz w:val="19"/>
                <w:szCs w:val="19"/>
              </w:rPr>
              <w:t>3</w:t>
            </w:r>
          </w:p>
        </w:tc>
        <w:tc>
          <w:tcPr>
            <w:tcW w:w="239" w:type="dxa"/>
            <w:tcBorders>
              <w:top w:val="nil"/>
              <w:bottom w:val="nil"/>
            </w:tcBorders>
          </w:tcPr>
          <w:p w14:paraId="632FB559" w14:textId="77777777" w:rsidR="002975A1" w:rsidRPr="001E5392"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tcPr>
          <w:p w14:paraId="632FB55A" w14:textId="20AEDDC7" w:rsidR="002975A1" w:rsidRPr="001E5392" w:rsidRDefault="002975A1" w:rsidP="002975A1">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32,812</w:t>
            </w:r>
          </w:p>
        </w:tc>
        <w:tc>
          <w:tcPr>
            <w:tcW w:w="236" w:type="dxa"/>
            <w:tcBorders>
              <w:top w:val="nil"/>
              <w:bottom w:val="nil"/>
            </w:tcBorders>
          </w:tcPr>
          <w:p w14:paraId="632FB55B"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vAlign w:val="bottom"/>
          </w:tcPr>
          <w:p w14:paraId="632FB55C" w14:textId="5F92AFBB" w:rsidR="002975A1" w:rsidRPr="001E5392" w:rsidRDefault="002975A1" w:rsidP="002975A1">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4,749</w:t>
            </w:r>
          </w:p>
        </w:tc>
        <w:tc>
          <w:tcPr>
            <w:tcW w:w="236" w:type="dxa"/>
            <w:tcBorders>
              <w:top w:val="nil"/>
              <w:bottom w:val="nil"/>
            </w:tcBorders>
          </w:tcPr>
          <w:p w14:paraId="632FB55D"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tcPr>
          <w:p w14:paraId="632FB55E" w14:textId="727E7073" w:rsidR="002975A1" w:rsidRPr="001E5392" w:rsidRDefault="002975A1" w:rsidP="002975A1">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9,422</w:t>
            </w:r>
          </w:p>
        </w:tc>
      </w:tr>
      <w:tr w:rsidR="002975A1" w:rsidRPr="001E5392" w14:paraId="70744B5D" w14:textId="77777777" w:rsidTr="00816353">
        <w:tblPrEx>
          <w:tblLook w:val="0000" w:firstRow="0" w:lastRow="0" w:firstColumn="0" w:lastColumn="0" w:noHBand="0" w:noVBand="0"/>
        </w:tblPrEx>
        <w:trPr>
          <w:cantSplit/>
        </w:trPr>
        <w:tc>
          <w:tcPr>
            <w:tcW w:w="3429" w:type="dxa"/>
            <w:tcBorders>
              <w:bottom w:val="nil"/>
            </w:tcBorders>
            <w:vAlign w:val="center"/>
          </w:tcPr>
          <w:p w14:paraId="120F6D36" w14:textId="346CB493" w:rsidR="002975A1" w:rsidRPr="001E5392" w:rsidRDefault="002975A1" w:rsidP="002975A1">
            <w:pPr>
              <w:spacing w:before="60" w:after="30" w:line="276" w:lineRule="auto"/>
              <w:ind w:left="33" w:right="14"/>
              <w:rPr>
                <w:rFonts w:ascii="Arial" w:hAnsi="Arial" w:cs="Arial"/>
                <w:sz w:val="19"/>
                <w:szCs w:val="19"/>
                <w:cs/>
              </w:rPr>
            </w:pPr>
            <w:r w:rsidRPr="001E5392">
              <w:rPr>
                <w:rFonts w:ascii="Arial" w:hAnsi="Arial" w:cs="Arial"/>
                <w:sz w:val="19"/>
                <w:szCs w:val="19"/>
              </w:rPr>
              <w:t>Total</w:t>
            </w:r>
          </w:p>
        </w:tc>
        <w:tc>
          <w:tcPr>
            <w:tcW w:w="1309" w:type="dxa"/>
            <w:tcBorders>
              <w:top w:val="single" w:sz="4" w:space="0" w:color="auto"/>
              <w:bottom w:val="single" w:sz="12" w:space="0" w:color="auto"/>
            </w:tcBorders>
          </w:tcPr>
          <w:p w14:paraId="74DD7506" w14:textId="5267680F" w:rsidR="002975A1" w:rsidRPr="001E5392" w:rsidRDefault="002975A1" w:rsidP="002975A1">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25,32</w:t>
            </w:r>
            <w:r w:rsidR="003368C4" w:rsidRPr="001E5392">
              <w:rPr>
                <w:rFonts w:ascii="Arial" w:hAnsi="Arial" w:cs="Arial"/>
                <w:sz w:val="19"/>
                <w:szCs w:val="19"/>
                <w:lang w:val="en-GB"/>
              </w:rPr>
              <w:t>3</w:t>
            </w:r>
          </w:p>
        </w:tc>
        <w:tc>
          <w:tcPr>
            <w:tcW w:w="239" w:type="dxa"/>
            <w:tcBorders>
              <w:top w:val="nil"/>
              <w:bottom w:val="nil"/>
            </w:tcBorders>
          </w:tcPr>
          <w:p w14:paraId="6EDF6129" w14:textId="77777777" w:rsidR="002975A1" w:rsidRPr="001E5392"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tcPr>
          <w:p w14:paraId="0A9F5703" w14:textId="72AC00BF" w:rsidR="002975A1" w:rsidRPr="001E5392" w:rsidRDefault="002975A1" w:rsidP="002975A1">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32,812</w:t>
            </w:r>
          </w:p>
        </w:tc>
        <w:tc>
          <w:tcPr>
            <w:tcW w:w="236" w:type="dxa"/>
            <w:tcBorders>
              <w:top w:val="nil"/>
              <w:bottom w:val="nil"/>
            </w:tcBorders>
          </w:tcPr>
          <w:p w14:paraId="1DD9BDF9"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vAlign w:val="bottom"/>
          </w:tcPr>
          <w:p w14:paraId="4559AF8E" w14:textId="3860F63D" w:rsidR="002975A1" w:rsidRPr="001E5392" w:rsidRDefault="002975A1" w:rsidP="002975A1">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60,004</w:t>
            </w:r>
          </w:p>
        </w:tc>
        <w:tc>
          <w:tcPr>
            <w:tcW w:w="236" w:type="dxa"/>
            <w:tcBorders>
              <w:top w:val="nil"/>
              <w:bottom w:val="nil"/>
            </w:tcBorders>
          </w:tcPr>
          <w:p w14:paraId="1CB0B9F9"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shd w:val="clear" w:color="auto" w:fill="auto"/>
          </w:tcPr>
          <w:p w14:paraId="42DB41B3" w14:textId="2C21B304" w:rsidR="002975A1" w:rsidRPr="001E5392" w:rsidRDefault="002975A1" w:rsidP="002975A1">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lang w:val="en-GB"/>
              </w:rPr>
              <w:t>85,265</w:t>
            </w:r>
          </w:p>
        </w:tc>
      </w:tr>
      <w:tr w:rsidR="002975A1" w:rsidRPr="001E5392" w14:paraId="796DE82B" w14:textId="77777777" w:rsidTr="0060309B">
        <w:tblPrEx>
          <w:tblLook w:val="0000" w:firstRow="0" w:lastRow="0" w:firstColumn="0" w:lastColumn="0" w:noHBand="0" w:noVBand="0"/>
        </w:tblPrEx>
        <w:trPr>
          <w:cantSplit/>
        </w:trPr>
        <w:tc>
          <w:tcPr>
            <w:tcW w:w="3429" w:type="dxa"/>
            <w:tcBorders>
              <w:bottom w:val="nil"/>
            </w:tcBorders>
            <w:vAlign w:val="center"/>
          </w:tcPr>
          <w:p w14:paraId="4EB3C05F" w14:textId="77777777" w:rsidR="002975A1" w:rsidRPr="001E5392" w:rsidRDefault="002975A1" w:rsidP="002975A1">
            <w:pPr>
              <w:spacing w:before="60" w:after="30" w:line="276" w:lineRule="auto"/>
              <w:ind w:left="33" w:right="14"/>
              <w:rPr>
                <w:rFonts w:ascii="Arial" w:hAnsi="Arial" w:cs="Arial"/>
                <w:sz w:val="19"/>
                <w:szCs w:val="19"/>
              </w:rPr>
            </w:pPr>
          </w:p>
        </w:tc>
        <w:tc>
          <w:tcPr>
            <w:tcW w:w="1309" w:type="dxa"/>
            <w:tcBorders>
              <w:top w:val="single" w:sz="12" w:space="0" w:color="auto"/>
              <w:bottom w:val="nil"/>
            </w:tcBorders>
            <w:vAlign w:val="bottom"/>
          </w:tcPr>
          <w:p w14:paraId="60E7CE2F"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37DDBA77" w14:textId="77777777" w:rsidR="002975A1" w:rsidRPr="001E5392"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50473574"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56DA9541"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12" w:space="0" w:color="auto"/>
              <w:bottom w:val="nil"/>
            </w:tcBorders>
            <w:vAlign w:val="bottom"/>
          </w:tcPr>
          <w:p w14:paraId="1A9CD0F5"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D090187"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12" w:space="0" w:color="auto"/>
              <w:bottom w:val="nil"/>
            </w:tcBorders>
            <w:vAlign w:val="bottom"/>
          </w:tcPr>
          <w:p w14:paraId="2D8C4633"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Pr>
            </w:pPr>
          </w:p>
        </w:tc>
      </w:tr>
      <w:tr w:rsidR="002975A1" w:rsidRPr="001E5392" w14:paraId="632FB57A" w14:textId="77777777" w:rsidTr="00816353">
        <w:tblPrEx>
          <w:tblLook w:val="0000" w:firstRow="0" w:lastRow="0" w:firstColumn="0" w:lastColumn="0" w:noHBand="0" w:noVBand="0"/>
        </w:tblPrEx>
        <w:trPr>
          <w:cantSplit/>
        </w:trPr>
        <w:tc>
          <w:tcPr>
            <w:tcW w:w="3429" w:type="dxa"/>
            <w:tcBorders>
              <w:bottom w:val="nil"/>
            </w:tcBorders>
          </w:tcPr>
          <w:p w14:paraId="632FB572" w14:textId="2AB114B3" w:rsidR="002975A1" w:rsidRPr="001E5392" w:rsidRDefault="002975A1" w:rsidP="002975A1">
            <w:pPr>
              <w:spacing w:before="60" w:after="30" w:line="276" w:lineRule="auto"/>
              <w:ind w:right="14"/>
              <w:rPr>
                <w:rFonts w:ascii="Arial" w:hAnsi="Arial" w:cs="Arial"/>
                <w:b/>
                <w:bCs/>
                <w:sz w:val="19"/>
                <w:szCs w:val="19"/>
                <w:cs/>
              </w:rPr>
            </w:pPr>
            <w:r w:rsidRPr="001E5392">
              <w:rPr>
                <w:rFonts w:ascii="Arial" w:hAnsi="Arial" w:cs="Arial"/>
                <w:b/>
                <w:bCs/>
                <w:sz w:val="19"/>
                <w:szCs w:val="19"/>
              </w:rPr>
              <w:t>Contract assets</w:t>
            </w:r>
          </w:p>
        </w:tc>
        <w:tc>
          <w:tcPr>
            <w:tcW w:w="1309" w:type="dxa"/>
            <w:tcBorders>
              <w:top w:val="nil"/>
              <w:bottom w:val="nil"/>
            </w:tcBorders>
            <w:vAlign w:val="bottom"/>
          </w:tcPr>
          <w:p w14:paraId="632FB573" w14:textId="792E76B7" w:rsidR="002975A1" w:rsidRPr="001E5392" w:rsidRDefault="002975A1" w:rsidP="002975A1">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32FB574" w14:textId="77777777" w:rsidR="002975A1" w:rsidRPr="001E5392" w:rsidRDefault="002975A1" w:rsidP="002975A1">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5" w14:textId="77777777" w:rsidR="002975A1" w:rsidRPr="001E5392" w:rsidRDefault="002975A1" w:rsidP="002975A1">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2FB576"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nil"/>
            </w:tcBorders>
          </w:tcPr>
          <w:p w14:paraId="632FB577"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632FB578"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632FB579" w14:textId="77777777" w:rsidR="002975A1" w:rsidRPr="001E5392" w:rsidRDefault="002975A1" w:rsidP="002975A1">
            <w:pPr>
              <w:tabs>
                <w:tab w:val="left" w:pos="540"/>
              </w:tabs>
              <w:spacing w:before="60" w:after="30" w:line="276" w:lineRule="auto"/>
              <w:ind w:left="-108" w:right="3"/>
              <w:jc w:val="right"/>
              <w:rPr>
                <w:rFonts w:ascii="Arial" w:hAnsi="Arial" w:cs="Arial"/>
                <w:sz w:val="19"/>
                <w:szCs w:val="19"/>
                <w:rtl/>
                <w:cs/>
              </w:rPr>
            </w:pPr>
          </w:p>
        </w:tc>
      </w:tr>
      <w:tr w:rsidR="003E02A2" w:rsidRPr="001E5392" w14:paraId="632FB583" w14:textId="77777777" w:rsidTr="00816353">
        <w:tblPrEx>
          <w:tblLook w:val="0000" w:firstRow="0" w:lastRow="0" w:firstColumn="0" w:lastColumn="0" w:noHBand="0" w:noVBand="0"/>
        </w:tblPrEx>
        <w:trPr>
          <w:cantSplit/>
        </w:trPr>
        <w:tc>
          <w:tcPr>
            <w:tcW w:w="3429" w:type="dxa"/>
            <w:tcBorders>
              <w:bottom w:val="nil"/>
            </w:tcBorders>
            <w:vAlign w:val="center"/>
          </w:tcPr>
          <w:p w14:paraId="632FB57B" w14:textId="05039A0A" w:rsidR="003E02A2" w:rsidRPr="001E5392" w:rsidRDefault="003E02A2" w:rsidP="003E02A2">
            <w:pPr>
              <w:spacing w:before="60" w:after="30" w:line="276" w:lineRule="auto"/>
              <w:ind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Subsidiar</w:t>
            </w:r>
            <w:r w:rsidRPr="001E5392">
              <w:rPr>
                <w:rFonts w:ascii="Arial" w:hAnsi="Arial" w:cs="Arial"/>
                <w:sz w:val="19"/>
                <w:szCs w:val="19"/>
              </w:rPr>
              <w:t>ies</w:t>
            </w:r>
            <w:proofErr w:type="spellEnd"/>
          </w:p>
        </w:tc>
        <w:tc>
          <w:tcPr>
            <w:tcW w:w="1309" w:type="dxa"/>
            <w:tcBorders>
              <w:top w:val="nil"/>
              <w:bottom w:val="nil"/>
            </w:tcBorders>
            <w:vAlign w:val="bottom"/>
          </w:tcPr>
          <w:p w14:paraId="632FB57C" w14:textId="7F96737C" w:rsidR="003E02A2" w:rsidRPr="001E5392" w:rsidRDefault="003E02A2" w:rsidP="003E02A2">
            <w:pPr>
              <w:spacing w:before="60" w:after="30" w:line="276" w:lineRule="auto"/>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632FB57D"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32FB57E" w14:textId="3D4A5EF8" w:rsidR="003E02A2" w:rsidRPr="001E5392" w:rsidRDefault="003E02A2" w:rsidP="003E02A2">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632FB57F"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nil"/>
            </w:tcBorders>
          </w:tcPr>
          <w:p w14:paraId="632FB580" w14:textId="02C8FF80" w:rsidR="003E02A2" w:rsidRPr="001E5392" w:rsidRDefault="003E02A2" w:rsidP="003E02A2">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4</w:t>
            </w:r>
            <w:r w:rsidR="00F32C3C" w:rsidRPr="001E5392">
              <w:rPr>
                <w:rFonts w:ascii="Arial" w:hAnsi="Arial" w:cs="Arial"/>
                <w:sz w:val="19"/>
                <w:szCs w:val="19"/>
              </w:rPr>
              <w:t>68</w:t>
            </w:r>
            <w:r w:rsidRPr="001E5392">
              <w:rPr>
                <w:rFonts w:ascii="Arial" w:hAnsi="Arial" w:cs="Arial"/>
                <w:sz w:val="19"/>
                <w:szCs w:val="19"/>
              </w:rPr>
              <w:t>,</w:t>
            </w:r>
            <w:r w:rsidR="00F32C3C" w:rsidRPr="001E5392">
              <w:rPr>
                <w:rFonts w:ascii="Arial" w:hAnsi="Arial" w:cs="Arial"/>
                <w:sz w:val="19"/>
                <w:szCs w:val="19"/>
              </w:rPr>
              <w:t>400</w:t>
            </w:r>
          </w:p>
        </w:tc>
        <w:tc>
          <w:tcPr>
            <w:tcW w:w="236" w:type="dxa"/>
            <w:tcBorders>
              <w:top w:val="nil"/>
              <w:bottom w:val="nil"/>
            </w:tcBorders>
          </w:tcPr>
          <w:p w14:paraId="632FB581"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632FB582" w14:textId="3E843DC3"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470,309</w:t>
            </w:r>
          </w:p>
        </w:tc>
      </w:tr>
      <w:tr w:rsidR="003E02A2" w:rsidRPr="001E5392" w14:paraId="141780EC" w14:textId="77777777" w:rsidTr="00816353">
        <w:tblPrEx>
          <w:tblLook w:val="0000" w:firstRow="0" w:lastRow="0" w:firstColumn="0" w:lastColumn="0" w:noHBand="0" w:noVBand="0"/>
        </w:tblPrEx>
        <w:trPr>
          <w:cantSplit/>
        </w:trPr>
        <w:tc>
          <w:tcPr>
            <w:tcW w:w="3429" w:type="dxa"/>
            <w:tcBorders>
              <w:bottom w:val="nil"/>
            </w:tcBorders>
            <w:vAlign w:val="center"/>
          </w:tcPr>
          <w:p w14:paraId="4D70AE02" w14:textId="44C77D71" w:rsidR="003E02A2" w:rsidRPr="001E5392" w:rsidRDefault="003E02A2" w:rsidP="003E02A2">
            <w:pPr>
              <w:spacing w:before="60" w:after="30" w:line="276" w:lineRule="auto"/>
              <w:ind w:left="168" w:right="14"/>
              <w:rPr>
                <w:rFonts w:ascii="Arial" w:hAnsi="Arial" w:cs="Arial"/>
                <w:sz w:val="19"/>
                <w:szCs w:val="19"/>
                <w:cs/>
              </w:rPr>
            </w:pPr>
            <w:r w:rsidRPr="001E5392">
              <w:rPr>
                <w:rFonts w:ascii="Arial" w:hAnsi="Arial" w:cs="Arial"/>
                <w:sz w:val="19"/>
                <w:szCs w:val="19"/>
              </w:rPr>
              <w:t>Joint venture</w:t>
            </w:r>
          </w:p>
        </w:tc>
        <w:tc>
          <w:tcPr>
            <w:tcW w:w="1309" w:type="dxa"/>
            <w:tcBorders>
              <w:top w:val="nil"/>
              <w:bottom w:val="nil"/>
            </w:tcBorders>
            <w:vAlign w:val="bottom"/>
          </w:tcPr>
          <w:p w14:paraId="76D0603C" w14:textId="0523A94D" w:rsidR="003E02A2" w:rsidRPr="00CC5481" w:rsidRDefault="003E02A2" w:rsidP="00CC5481">
            <w:pPr>
              <w:spacing w:before="60" w:after="30" w:line="276" w:lineRule="auto"/>
              <w:jc w:val="right"/>
              <w:rPr>
                <w:rFonts w:ascii="Arial" w:hAnsi="Arial" w:cs="Arial"/>
                <w:sz w:val="19"/>
                <w:szCs w:val="19"/>
                <w:cs/>
              </w:rPr>
            </w:pPr>
            <w:r w:rsidRPr="00CC5481">
              <w:rPr>
                <w:rFonts w:ascii="Arial" w:hAnsi="Arial" w:cs="Arial" w:hint="cs"/>
                <w:sz w:val="19"/>
                <w:szCs w:val="19"/>
                <w:cs/>
              </w:rPr>
              <w:t>308</w:t>
            </w:r>
          </w:p>
        </w:tc>
        <w:tc>
          <w:tcPr>
            <w:tcW w:w="239" w:type="dxa"/>
            <w:tcBorders>
              <w:top w:val="nil"/>
              <w:bottom w:val="nil"/>
            </w:tcBorders>
          </w:tcPr>
          <w:p w14:paraId="3308D203"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46D8C70" w14:textId="6C0E084C" w:rsidR="003E02A2" w:rsidRPr="001E5392" w:rsidRDefault="003E02A2" w:rsidP="003E02A2">
            <w:pPr>
              <w:spacing w:before="60" w:after="30" w:line="276" w:lineRule="auto"/>
              <w:jc w:val="right"/>
              <w:rPr>
                <w:rFonts w:ascii="Arial" w:hAnsi="Arial" w:cs="Arial"/>
                <w:sz w:val="19"/>
                <w:szCs w:val="19"/>
                <w:rtl/>
                <w:cs/>
                <w:lang w:val="en-GB"/>
              </w:rPr>
            </w:pPr>
            <w:r w:rsidRPr="001E5392">
              <w:rPr>
                <w:rFonts w:ascii="Arial" w:hAnsi="Arial" w:cs="Arial"/>
                <w:sz w:val="19"/>
                <w:szCs w:val="19"/>
              </w:rPr>
              <w:t>311</w:t>
            </w:r>
          </w:p>
        </w:tc>
        <w:tc>
          <w:tcPr>
            <w:tcW w:w="236" w:type="dxa"/>
            <w:tcBorders>
              <w:top w:val="nil"/>
              <w:bottom w:val="nil"/>
            </w:tcBorders>
          </w:tcPr>
          <w:p w14:paraId="29B18C3D"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nil"/>
            </w:tcBorders>
          </w:tcPr>
          <w:p w14:paraId="1B5DDB33" w14:textId="010698B6" w:rsidR="003E02A2" w:rsidRPr="001E5392" w:rsidRDefault="003E02A2" w:rsidP="003E02A2">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308</w:t>
            </w:r>
          </w:p>
        </w:tc>
        <w:tc>
          <w:tcPr>
            <w:tcW w:w="236" w:type="dxa"/>
            <w:tcBorders>
              <w:top w:val="nil"/>
              <w:bottom w:val="nil"/>
            </w:tcBorders>
          </w:tcPr>
          <w:p w14:paraId="7AAF0199"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nil"/>
            </w:tcBorders>
          </w:tcPr>
          <w:p w14:paraId="26DD5520" w14:textId="4D955C8B"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311</w:t>
            </w:r>
          </w:p>
        </w:tc>
      </w:tr>
      <w:tr w:rsidR="003E02A2" w:rsidRPr="001E5392" w14:paraId="632FB58C" w14:textId="77777777" w:rsidTr="0060309B">
        <w:tblPrEx>
          <w:tblLook w:val="0000" w:firstRow="0" w:lastRow="0" w:firstColumn="0" w:lastColumn="0" w:noHBand="0" w:noVBand="0"/>
        </w:tblPrEx>
        <w:trPr>
          <w:cantSplit/>
        </w:trPr>
        <w:tc>
          <w:tcPr>
            <w:tcW w:w="3429" w:type="dxa"/>
            <w:tcBorders>
              <w:bottom w:val="nil"/>
            </w:tcBorders>
            <w:vAlign w:val="center"/>
          </w:tcPr>
          <w:p w14:paraId="632FB584" w14:textId="1341AAC8" w:rsidR="003E02A2" w:rsidRPr="001E5392" w:rsidRDefault="003E02A2" w:rsidP="003E02A2">
            <w:pPr>
              <w:spacing w:before="60" w:after="30" w:line="276" w:lineRule="auto"/>
              <w:ind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Related party</w:t>
            </w:r>
          </w:p>
        </w:tc>
        <w:tc>
          <w:tcPr>
            <w:tcW w:w="1309" w:type="dxa"/>
            <w:tcBorders>
              <w:top w:val="nil"/>
              <w:bottom w:val="single" w:sz="4" w:space="0" w:color="auto"/>
            </w:tcBorders>
            <w:vAlign w:val="bottom"/>
          </w:tcPr>
          <w:p w14:paraId="632FB585" w14:textId="7F11AE2E" w:rsidR="003E02A2" w:rsidRPr="001E5392" w:rsidRDefault="003E02A2" w:rsidP="003E02A2">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23,263</w:t>
            </w:r>
          </w:p>
        </w:tc>
        <w:tc>
          <w:tcPr>
            <w:tcW w:w="239" w:type="dxa"/>
            <w:tcBorders>
              <w:top w:val="nil"/>
              <w:bottom w:val="nil"/>
            </w:tcBorders>
          </w:tcPr>
          <w:p w14:paraId="632FB586"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87" w14:textId="4F741CE3" w:rsidR="003E02A2" w:rsidRPr="001E5392" w:rsidRDefault="003E02A2" w:rsidP="003E02A2">
            <w:pPr>
              <w:spacing w:before="60" w:after="30" w:line="276" w:lineRule="auto"/>
              <w:ind w:left="-108" w:right="3"/>
              <w:jc w:val="right"/>
              <w:rPr>
                <w:rFonts w:ascii="Arial" w:hAnsi="Arial" w:cs="Arial"/>
                <w:sz w:val="19"/>
                <w:szCs w:val="19"/>
                <w:rtl/>
                <w:cs/>
              </w:rPr>
            </w:pPr>
            <w:r w:rsidRPr="001E5392">
              <w:rPr>
                <w:rFonts w:ascii="Arial" w:hAnsi="Arial" w:cs="Arial"/>
                <w:sz w:val="19"/>
                <w:szCs w:val="19"/>
              </w:rPr>
              <w:t>74,45</w:t>
            </w:r>
            <w:r w:rsidR="008E56EE" w:rsidRPr="001E5392">
              <w:rPr>
                <w:rFonts w:ascii="Arial" w:hAnsi="Arial" w:cs="Arial"/>
                <w:sz w:val="19"/>
                <w:szCs w:val="19"/>
              </w:rPr>
              <w:t>1</w:t>
            </w:r>
          </w:p>
        </w:tc>
        <w:tc>
          <w:tcPr>
            <w:tcW w:w="236" w:type="dxa"/>
            <w:tcBorders>
              <w:top w:val="nil"/>
              <w:bottom w:val="nil"/>
            </w:tcBorders>
          </w:tcPr>
          <w:p w14:paraId="632FB588"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vAlign w:val="bottom"/>
          </w:tcPr>
          <w:p w14:paraId="632FB589" w14:textId="61A1D7BD" w:rsidR="003E02A2" w:rsidRPr="001E5392" w:rsidRDefault="003E02A2" w:rsidP="003E02A2">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632FB58A"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vAlign w:val="bottom"/>
          </w:tcPr>
          <w:p w14:paraId="632FB58B" w14:textId="70CE2451" w:rsidR="003E02A2" w:rsidRPr="001E5392" w:rsidRDefault="003E02A2" w:rsidP="003E02A2">
            <w:pPr>
              <w:tabs>
                <w:tab w:val="left" w:pos="540"/>
              </w:tabs>
              <w:spacing w:before="60" w:after="30" w:line="276" w:lineRule="auto"/>
              <w:ind w:left="-108" w:right="3"/>
              <w:jc w:val="center"/>
              <w:rPr>
                <w:rFonts w:ascii="Arial" w:hAnsi="Arial" w:cs="Arial"/>
                <w:sz w:val="19"/>
                <w:szCs w:val="19"/>
                <w:rtl/>
                <w:cs/>
              </w:rPr>
            </w:pPr>
            <w:r w:rsidRPr="001E5392">
              <w:rPr>
                <w:rFonts w:ascii="Arial" w:hAnsi="Arial" w:cs="Arial"/>
                <w:sz w:val="19"/>
                <w:szCs w:val="19"/>
              </w:rPr>
              <w:t xml:space="preserve">   </w:t>
            </w:r>
            <w:r w:rsidRPr="001E5392">
              <w:rPr>
                <w:rFonts w:ascii="Arial" w:hAnsi="Arial" w:cs="Arial"/>
                <w:sz w:val="19"/>
                <w:szCs w:val="19"/>
                <w:cs/>
              </w:rPr>
              <w:t xml:space="preserve"> </w:t>
            </w:r>
            <w:r w:rsidRPr="001E5392">
              <w:rPr>
                <w:rFonts w:ascii="Arial" w:hAnsi="Arial" w:cs="Arial"/>
                <w:sz w:val="19"/>
                <w:szCs w:val="19"/>
              </w:rPr>
              <w:t xml:space="preserve">  </w:t>
            </w:r>
            <w:r w:rsidRPr="001E5392">
              <w:rPr>
                <w:rFonts w:ascii="Arial" w:hAnsi="Arial" w:cs="Arial"/>
                <w:sz w:val="19"/>
                <w:szCs w:val="19"/>
                <w:cs/>
              </w:rPr>
              <w:t xml:space="preserve">    -</w:t>
            </w:r>
          </w:p>
        </w:tc>
      </w:tr>
      <w:tr w:rsidR="003E02A2" w:rsidRPr="001E5392" w14:paraId="632FB595" w14:textId="77777777" w:rsidTr="00816353">
        <w:tblPrEx>
          <w:tblLook w:val="0000" w:firstRow="0" w:lastRow="0" w:firstColumn="0" w:lastColumn="0" w:noHBand="0" w:noVBand="0"/>
        </w:tblPrEx>
        <w:trPr>
          <w:cantSplit/>
          <w:trHeight w:val="54"/>
        </w:trPr>
        <w:tc>
          <w:tcPr>
            <w:tcW w:w="3429" w:type="dxa"/>
            <w:tcBorders>
              <w:bottom w:val="nil"/>
            </w:tcBorders>
            <w:vAlign w:val="center"/>
          </w:tcPr>
          <w:p w14:paraId="632FB58D" w14:textId="61035051" w:rsidR="003E02A2" w:rsidRPr="001E5392" w:rsidRDefault="003E02A2" w:rsidP="003E02A2">
            <w:pPr>
              <w:spacing w:before="60" w:after="30" w:line="276" w:lineRule="auto"/>
              <w:ind w:right="14"/>
              <w:rPr>
                <w:rFonts w:ascii="Arial" w:hAnsi="Arial" w:cs="Arial"/>
                <w:sz w:val="19"/>
                <w:szCs w:val="19"/>
              </w:rPr>
            </w:pPr>
            <w:r w:rsidRPr="001E5392">
              <w:rPr>
                <w:rFonts w:ascii="Arial" w:hAnsi="Arial" w:cs="Arial"/>
                <w:sz w:val="19"/>
                <w:szCs w:val="19"/>
              </w:rPr>
              <w:t>Total</w:t>
            </w:r>
          </w:p>
        </w:tc>
        <w:tc>
          <w:tcPr>
            <w:tcW w:w="1309" w:type="dxa"/>
            <w:tcBorders>
              <w:top w:val="single" w:sz="4" w:space="0" w:color="auto"/>
              <w:bottom w:val="nil"/>
            </w:tcBorders>
            <w:vAlign w:val="bottom"/>
          </w:tcPr>
          <w:p w14:paraId="632FB58E" w14:textId="701136AF" w:rsidR="003E02A2" w:rsidRPr="001E5392" w:rsidRDefault="003E02A2" w:rsidP="003E02A2">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23,571</w:t>
            </w:r>
          </w:p>
        </w:tc>
        <w:tc>
          <w:tcPr>
            <w:tcW w:w="239" w:type="dxa"/>
            <w:tcBorders>
              <w:top w:val="nil"/>
              <w:bottom w:val="nil"/>
            </w:tcBorders>
          </w:tcPr>
          <w:p w14:paraId="632FB58F"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632FB590" w14:textId="2040B295" w:rsidR="003E02A2" w:rsidRPr="001E5392" w:rsidRDefault="003E02A2" w:rsidP="003E02A2">
            <w:pPr>
              <w:spacing w:before="60" w:after="30" w:line="276" w:lineRule="auto"/>
              <w:ind w:left="-108" w:right="3"/>
              <w:jc w:val="right"/>
              <w:rPr>
                <w:rFonts w:ascii="Arial" w:hAnsi="Arial" w:cs="Arial"/>
                <w:sz w:val="19"/>
                <w:szCs w:val="19"/>
                <w:rtl/>
                <w:cs/>
              </w:rPr>
            </w:pPr>
            <w:r w:rsidRPr="001E5392">
              <w:rPr>
                <w:rFonts w:ascii="Arial" w:hAnsi="Arial" w:cs="Arial"/>
                <w:sz w:val="19"/>
                <w:szCs w:val="19"/>
              </w:rPr>
              <w:t>74,76</w:t>
            </w:r>
            <w:r w:rsidR="008E56EE" w:rsidRPr="001E5392">
              <w:rPr>
                <w:rFonts w:ascii="Arial" w:hAnsi="Arial" w:cs="Arial"/>
                <w:sz w:val="19"/>
                <w:szCs w:val="19"/>
              </w:rPr>
              <w:t>2</w:t>
            </w:r>
          </w:p>
        </w:tc>
        <w:tc>
          <w:tcPr>
            <w:tcW w:w="236" w:type="dxa"/>
            <w:tcBorders>
              <w:top w:val="nil"/>
              <w:bottom w:val="nil"/>
            </w:tcBorders>
          </w:tcPr>
          <w:p w14:paraId="632FB591"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nil"/>
            </w:tcBorders>
          </w:tcPr>
          <w:p w14:paraId="632FB592" w14:textId="3D2744F7" w:rsidR="003E02A2" w:rsidRPr="001E5392" w:rsidRDefault="003E02A2" w:rsidP="003E02A2">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4</w:t>
            </w:r>
            <w:r w:rsidR="00F32C3C" w:rsidRPr="001E5392">
              <w:rPr>
                <w:rFonts w:ascii="Arial" w:hAnsi="Arial" w:cs="Arial"/>
                <w:sz w:val="19"/>
                <w:szCs w:val="19"/>
              </w:rPr>
              <w:t>68</w:t>
            </w:r>
            <w:r w:rsidRPr="001E5392">
              <w:rPr>
                <w:rFonts w:ascii="Arial" w:hAnsi="Arial" w:cs="Arial"/>
                <w:sz w:val="19"/>
                <w:szCs w:val="19"/>
              </w:rPr>
              <w:t>,</w:t>
            </w:r>
            <w:r w:rsidR="00F32C3C" w:rsidRPr="001E5392">
              <w:rPr>
                <w:rFonts w:ascii="Arial" w:hAnsi="Arial" w:cs="Arial"/>
                <w:sz w:val="19"/>
                <w:szCs w:val="19"/>
              </w:rPr>
              <w:t>708</w:t>
            </w:r>
          </w:p>
        </w:tc>
        <w:tc>
          <w:tcPr>
            <w:tcW w:w="236" w:type="dxa"/>
            <w:tcBorders>
              <w:top w:val="nil"/>
              <w:bottom w:val="nil"/>
            </w:tcBorders>
          </w:tcPr>
          <w:p w14:paraId="632FB593"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nil"/>
            </w:tcBorders>
          </w:tcPr>
          <w:p w14:paraId="632FB594" w14:textId="4BC841EE"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470,6</w:t>
            </w:r>
            <w:r w:rsidR="00F13B7C" w:rsidRPr="001E5392">
              <w:rPr>
                <w:rFonts w:ascii="Arial" w:hAnsi="Arial" w:cs="Arial"/>
                <w:sz w:val="19"/>
                <w:szCs w:val="19"/>
              </w:rPr>
              <w:t>20</w:t>
            </w:r>
          </w:p>
        </w:tc>
      </w:tr>
      <w:tr w:rsidR="003E02A2" w:rsidRPr="001E5392" w14:paraId="632FB59E" w14:textId="77777777" w:rsidTr="00816353">
        <w:tblPrEx>
          <w:tblLook w:val="0000" w:firstRow="0" w:lastRow="0" w:firstColumn="0" w:lastColumn="0" w:noHBand="0" w:noVBand="0"/>
        </w:tblPrEx>
        <w:trPr>
          <w:cantSplit/>
        </w:trPr>
        <w:tc>
          <w:tcPr>
            <w:tcW w:w="3429" w:type="dxa"/>
            <w:tcBorders>
              <w:bottom w:val="nil"/>
            </w:tcBorders>
            <w:vAlign w:val="center"/>
          </w:tcPr>
          <w:p w14:paraId="199445EF" w14:textId="77777777" w:rsidR="003E02A2" w:rsidRPr="001E5392" w:rsidRDefault="003E02A2" w:rsidP="003E02A2">
            <w:pPr>
              <w:spacing w:before="60" w:after="30" w:line="276" w:lineRule="auto"/>
              <w:ind w:left="33" w:right="-87"/>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u w:val="single"/>
              </w:rPr>
              <w:t>Less</w:t>
            </w:r>
            <w:r w:rsidRPr="001E5392">
              <w:rPr>
                <w:rFonts w:ascii="Arial" w:hAnsi="Arial" w:cs="Arial"/>
                <w:sz w:val="19"/>
                <w:szCs w:val="19"/>
              </w:rPr>
              <w:t xml:space="preserve"> Allowance for impairment    </w:t>
            </w:r>
          </w:p>
          <w:p w14:paraId="632FB596" w14:textId="158C6A1E" w:rsidR="003E02A2" w:rsidRPr="001E5392" w:rsidRDefault="003E02A2" w:rsidP="003E02A2">
            <w:pPr>
              <w:spacing w:before="60" w:after="30" w:line="276" w:lineRule="auto"/>
              <w:ind w:left="33" w:right="-87"/>
              <w:rPr>
                <w:rFonts w:ascii="Arial" w:hAnsi="Arial" w:cs="Arial"/>
                <w:sz w:val="19"/>
                <w:szCs w:val="19"/>
                <w:cs/>
              </w:rPr>
            </w:pPr>
            <w:r w:rsidRPr="001E5392">
              <w:rPr>
                <w:rFonts w:ascii="Arial" w:hAnsi="Arial" w:cs="Arial"/>
                <w:sz w:val="19"/>
                <w:szCs w:val="19"/>
              </w:rPr>
              <w:t xml:space="preserve">               losses</w:t>
            </w:r>
          </w:p>
        </w:tc>
        <w:tc>
          <w:tcPr>
            <w:tcW w:w="1309" w:type="dxa"/>
            <w:tcBorders>
              <w:top w:val="nil"/>
              <w:bottom w:val="single" w:sz="4" w:space="0" w:color="auto"/>
            </w:tcBorders>
            <w:vAlign w:val="bottom"/>
          </w:tcPr>
          <w:p w14:paraId="632FB597" w14:textId="1C958810" w:rsidR="003E02A2" w:rsidRPr="001E5392" w:rsidRDefault="003E02A2" w:rsidP="003E02A2">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(283)</w:t>
            </w:r>
          </w:p>
        </w:tc>
        <w:tc>
          <w:tcPr>
            <w:tcW w:w="239" w:type="dxa"/>
            <w:tcBorders>
              <w:top w:val="nil"/>
              <w:bottom w:val="nil"/>
            </w:tcBorders>
          </w:tcPr>
          <w:p w14:paraId="632FB598"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632FB599" w14:textId="7EFF642F" w:rsidR="003E02A2" w:rsidRPr="001E5392" w:rsidRDefault="003E02A2" w:rsidP="003E02A2">
            <w:pPr>
              <w:spacing w:before="60" w:after="30" w:line="276" w:lineRule="auto"/>
              <w:ind w:left="-108" w:right="3"/>
              <w:jc w:val="right"/>
              <w:rPr>
                <w:rFonts w:ascii="Arial" w:hAnsi="Arial" w:cs="Arial"/>
                <w:sz w:val="19"/>
                <w:szCs w:val="19"/>
                <w:rtl/>
                <w:cs/>
              </w:rPr>
            </w:pPr>
            <w:r w:rsidRPr="001E5392">
              <w:rPr>
                <w:rFonts w:ascii="Arial" w:hAnsi="Arial" w:cs="Arial"/>
                <w:sz w:val="19"/>
                <w:szCs w:val="19"/>
              </w:rPr>
              <w:t>(283)</w:t>
            </w:r>
          </w:p>
        </w:tc>
        <w:tc>
          <w:tcPr>
            <w:tcW w:w="236" w:type="dxa"/>
            <w:tcBorders>
              <w:top w:val="nil"/>
              <w:bottom w:val="nil"/>
            </w:tcBorders>
          </w:tcPr>
          <w:p w14:paraId="632FB59A"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nil"/>
              <w:bottom w:val="single" w:sz="4" w:space="0" w:color="auto"/>
            </w:tcBorders>
          </w:tcPr>
          <w:p w14:paraId="3A067FFD"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Pr>
            </w:pPr>
          </w:p>
          <w:p w14:paraId="632FB59B" w14:textId="4BED666F" w:rsidR="003E02A2" w:rsidRPr="001E5392" w:rsidRDefault="003E02A2" w:rsidP="003E02A2">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(283)</w:t>
            </w:r>
          </w:p>
        </w:tc>
        <w:tc>
          <w:tcPr>
            <w:tcW w:w="236" w:type="dxa"/>
            <w:tcBorders>
              <w:top w:val="nil"/>
              <w:bottom w:val="nil"/>
            </w:tcBorders>
          </w:tcPr>
          <w:p w14:paraId="632FB59C"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nil"/>
              <w:bottom w:val="single" w:sz="4" w:space="0" w:color="auto"/>
            </w:tcBorders>
          </w:tcPr>
          <w:p w14:paraId="3D3767C4"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Pr>
            </w:pPr>
          </w:p>
          <w:p w14:paraId="632FB59D" w14:textId="51A4D644"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(283)</w:t>
            </w:r>
          </w:p>
        </w:tc>
      </w:tr>
      <w:tr w:rsidR="003E02A2" w:rsidRPr="001E5392" w14:paraId="632FB5B0" w14:textId="77777777" w:rsidTr="00816353">
        <w:tblPrEx>
          <w:tblLook w:val="0000" w:firstRow="0" w:lastRow="0" w:firstColumn="0" w:lastColumn="0" w:noHBand="0" w:noVBand="0"/>
        </w:tblPrEx>
        <w:trPr>
          <w:cantSplit/>
        </w:trPr>
        <w:tc>
          <w:tcPr>
            <w:tcW w:w="3429" w:type="dxa"/>
            <w:tcBorders>
              <w:bottom w:val="nil"/>
            </w:tcBorders>
            <w:vAlign w:val="center"/>
          </w:tcPr>
          <w:p w14:paraId="632FB5A8" w14:textId="6E5562AE" w:rsidR="003E02A2" w:rsidRPr="001E5392" w:rsidRDefault="003E02A2" w:rsidP="003E02A2">
            <w:pPr>
              <w:spacing w:before="60" w:after="30" w:line="276" w:lineRule="auto"/>
              <w:ind w:right="14"/>
              <w:rPr>
                <w:rFonts w:ascii="Arial" w:hAnsi="Arial" w:cs="Arial"/>
                <w:sz w:val="19"/>
                <w:szCs w:val="19"/>
                <w:cs/>
              </w:rPr>
            </w:pPr>
            <w:r w:rsidRPr="001E5392">
              <w:rPr>
                <w:rFonts w:ascii="Arial" w:hAnsi="Arial" w:cs="Arial"/>
                <w:sz w:val="19"/>
                <w:szCs w:val="19"/>
              </w:rPr>
              <w:t>Net</w:t>
            </w:r>
          </w:p>
        </w:tc>
        <w:tc>
          <w:tcPr>
            <w:tcW w:w="1309" w:type="dxa"/>
            <w:tcBorders>
              <w:top w:val="single" w:sz="4" w:space="0" w:color="auto"/>
              <w:bottom w:val="single" w:sz="12" w:space="0" w:color="auto"/>
            </w:tcBorders>
            <w:vAlign w:val="bottom"/>
          </w:tcPr>
          <w:p w14:paraId="632FB5A9" w14:textId="6E8188D2" w:rsidR="003E02A2" w:rsidRPr="001E5392" w:rsidRDefault="003E02A2" w:rsidP="003E02A2">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23,288</w:t>
            </w:r>
          </w:p>
        </w:tc>
        <w:tc>
          <w:tcPr>
            <w:tcW w:w="239" w:type="dxa"/>
            <w:tcBorders>
              <w:top w:val="nil"/>
              <w:bottom w:val="nil"/>
            </w:tcBorders>
          </w:tcPr>
          <w:p w14:paraId="632FB5AA" w14:textId="77777777" w:rsidR="003E02A2" w:rsidRPr="001E5392" w:rsidRDefault="003E02A2" w:rsidP="003E02A2">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32FB5AB" w14:textId="7323466E" w:rsidR="003E02A2" w:rsidRPr="001E5392" w:rsidRDefault="003E02A2" w:rsidP="003E02A2">
            <w:pPr>
              <w:spacing w:before="60" w:after="30" w:line="276" w:lineRule="auto"/>
              <w:ind w:left="-108" w:right="3"/>
              <w:jc w:val="right"/>
              <w:rPr>
                <w:rFonts w:ascii="Arial" w:hAnsi="Arial" w:cs="Arial"/>
                <w:sz w:val="19"/>
                <w:szCs w:val="19"/>
                <w:rtl/>
                <w:cs/>
              </w:rPr>
            </w:pPr>
            <w:r w:rsidRPr="001E5392">
              <w:rPr>
                <w:rFonts w:ascii="Arial" w:hAnsi="Arial" w:cs="Arial"/>
                <w:sz w:val="19"/>
                <w:szCs w:val="19"/>
              </w:rPr>
              <w:t>74,47</w:t>
            </w:r>
            <w:r w:rsidR="008E56EE" w:rsidRPr="001E5392">
              <w:rPr>
                <w:rFonts w:ascii="Arial" w:hAnsi="Arial" w:cs="Arial"/>
                <w:sz w:val="19"/>
                <w:szCs w:val="19"/>
              </w:rPr>
              <w:t>9</w:t>
            </w:r>
          </w:p>
        </w:tc>
        <w:tc>
          <w:tcPr>
            <w:tcW w:w="236" w:type="dxa"/>
            <w:tcBorders>
              <w:top w:val="nil"/>
              <w:bottom w:val="nil"/>
            </w:tcBorders>
          </w:tcPr>
          <w:p w14:paraId="632FB5AC"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49" w:type="dxa"/>
            <w:tcBorders>
              <w:top w:val="single" w:sz="4" w:space="0" w:color="auto"/>
              <w:bottom w:val="single" w:sz="12" w:space="0" w:color="auto"/>
            </w:tcBorders>
          </w:tcPr>
          <w:p w14:paraId="632FB5AD" w14:textId="6D89FDAE" w:rsidR="00C52E21" w:rsidRPr="001E5392" w:rsidRDefault="003E02A2" w:rsidP="001C075C">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4</w:t>
            </w:r>
            <w:r w:rsidR="00F32C3C" w:rsidRPr="001E5392">
              <w:rPr>
                <w:rFonts w:ascii="Arial" w:hAnsi="Arial" w:cs="Arial"/>
                <w:sz w:val="19"/>
                <w:szCs w:val="19"/>
              </w:rPr>
              <w:t>68</w:t>
            </w:r>
            <w:r w:rsidRPr="001E5392">
              <w:rPr>
                <w:rFonts w:ascii="Arial" w:hAnsi="Arial" w:cs="Arial"/>
                <w:sz w:val="19"/>
                <w:szCs w:val="19"/>
              </w:rPr>
              <w:t>,</w:t>
            </w:r>
            <w:r w:rsidR="00F32C3C" w:rsidRPr="001E5392">
              <w:rPr>
                <w:rFonts w:ascii="Arial" w:hAnsi="Arial" w:cs="Arial"/>
                <w:sz w:val="19"/>
                <w:szCs w:val="19"/>
              </w:rPr>
              <w:t>425</w:t>
            </w:r>
          </w:p>
        </w:tc>
        <w:tc>
          <w:tcPr>
            <w:tcW w:w="236" w:type="dxa"/>
            <w:tcBorders>
              <w:top w:val="nil"/>
              <w:bottom w:val="nil"/>
            </w:tcBorders>
          </w:tcPr>
          <w:p w14:paraId="632FB5AE"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p>
        </w:tc>
        <w:tc>
          <w:tcPr>
            <w:tcW w:w="1269" w:type="dxa"/>
            <w:tcBorders>
              <w:top w:val="single" w:sz="4" w:space="0" w:color="auto"/>
              <w:bottom w:val="single" w:sz="12" w:space="0" w:color="auto"/>
            </w:tcBorders>
          </w:tcPr>
          <w:p w14:paraId="632FB5AF" w14:textId="2EEE1A80" w:rsidR="003E02A2" w:rsidRPr="001E5392" w:rsidRDefault="003E02A2" w:rsidP="003E02A2">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470,337</w:t>
            </w:r>
          </w:p>
        </w:tc>
      </w:tr>
      <w:tr w:rsidR="003E02A2" w:rsidRPr="001E5392" w14:paraId="5545C5BB" w14:textId="77777777" w:rsidTr="00816353">
        <w:tblPrEx>
          <w:tblLook w:val="0000" w:firstRow="0" w:lastRow="0" w:firstColumn="0" w:lastColumn="0" w:noHBand="0" w:noVBand="0"/>
        </w:tblPrEx>
        <w:trPr>
          <w:cantSplit/>
        </w:trPr>
        <w:tc>
          <w:tcPr>
            <w:tcW w:w="3429" w:type="dxa"/>
            <w:tcBorders>
              <w:bottom w:val="nil"/>
            </w:tcBorders>
          </w:tcPr>
          <w:p w14:paraId="3C5AE08B" w14:textId="77777777" w:rsidR="003E02A2" w:rsidRPr="001E5392" w:rsidRDefault="003E02A2" w:rsidP="003E02A2">
            <w:pPr>
              <w:spacing w:before="60" w:after="30" w:line="276" w:lineRule="auto"/>
              <w:ind w:right="14"/>
              <w:rPr>
                <w:rFonts w:ascii="Arial" w:hAnsi="Arial" w:cs="Arial"/>
                <w:sz w:val="19"/>
                <w:szCs w:val="19"/>
                <w:cs/>
              </w:rPr>
            </w:pPr>
          </w:p>
        </w:tc>
        <w:tc>
          <w:tcPr>
            <w:tcW w:w="1309" w:type="dxa"/>
            <w:tcBorders>
              <w:top w:val="nil"/>
              <w:bottom w:val="nil"/>
            </w:tcBorders>
            <w:vAlign w:val="bottom"/>
          </w:tcPr>
          <w:p w14:paraId="0565014D" w14:textId="77777777" w:rsidR="003E02A2" w:rsidRPr="001E5392" w:rsidRDefault="003E02A2" w:rsidP="003E02A2">
            <w:pPr>
              <w:tabs>
                <w:tab w:val="left" w:pos="900"/>
              </w:tabs>
              <w:spacing w:before="60" w:after="30" w:line="276" w:lineRule="auto"/>
              <w:ind w:left="-87" w:right="-108"/>
              <w:jc w:val="center"/>
              <w:rPr>
                <w:rFonts w:ascii="Arial" w:hAnsi="Arial" w:cs="Arial"/>
                <w:sz w:val="19"/>
                <w:szCs w:val="19"/>
                <w:lang w:val="en-GB"/>
              </w:rPr>
            </w:pPr>
          </w:p>
        </w:tc>
        <w:tc>
          <w:tcPr>
            <w:tcW w:w="239" w:type="dxa"/>
            <w:tcBorders>
              <w:top w:val="nil"/>
              <w:bottom w:val="nil"/>
            </w:tcBorders>
          </w:tcPr>
          <w:p w14:paraId="0EEFA16C" w14:textId="77777777" w:rsidR="003E02A2" w:rsidRPr="001E5392" w:rsidRDefault="003E02A2" w:rsidP="003E02A2">
            <w:pPr>
              <w:tabs>
                <w:tab w:val="left" w:pos="540"/>
              </w:tabs>
              <w:spacing w:before="60" w:after="30" w:line="276" w:lineRule="auto"/>
              <w:ind w:left="-108" w:right="3"/>
              <w:jc w:val="center"/>
              <w:rPr>
                <w:rFonts w:ascii="Arial" w:hAnsi="Arial" w:cs="Arial"/>
                <w:b/>
                <w:bCs/>
                <w:sz w:val="19"/>
                <w:szCs w:val="19"/>
                <w:u w:val="single"/>
                <w:rtl/>
                <w:cs/>
              </w:rPr>
            </w:pPr>
          </w:p>
        </w:tc>
        <w:tc>
          <w:tcPr>
            <w:tcW w:w="1273" w:type="dxa"/>
            <w:gridSpan w:val="2"/>
            <w:tcBorders>
              <w:top w:val="nil"/>
              <w:bottom w:val="nil"/>
            </w:tcBorders>
            <w:vAlign w:val="bottom"/>
          </w:tcPr>
          <w:p w14:paraId="1A10536D" w14:textId="77777777" w:rsidR="003E02A2" w:rsidRPr="001E5392" w:rsidRDefault="003E02A2" w:rsidP="003E02A2">
            <w:pPr>
              <w:tabs>
                <w:tab w:val="left" w:pos="360"/>
                <w:tab w:val="left" w:pos="900"/>
              </w:tabs>
              <w:spacing w:before="60" w:after="30" w:line="276" w:lineRule="auto"/>
              <w:ind w:left="-108" w:right="-108"/>
              <w:jc w:val="center"/>
              <w:rPr>
                <w:rFonts w:ascii="Arial" w:hAnsi="Arial" w:cs="Arial"/>
                <w:sz w:val="19"/>
                <w:szCs w:val="19"/>
                <w:lang w:val="en-GB"/>
              </w:rPr>
            </w:pPr>
          </w:p>
        </w:tc>
        <w:tc>
          <w:tcPr>
            <w:tcW w:w="236" w:type="dxa"/>
            <w:tcBorders>
              <w:top w:val="nil"/>
              <w:bottom w:val="nil"/>
            </w:tcBorders>
          </w:tcPr>
          <w:p w14:paraId="7F5D2FFF" w14:textId="77777777" w:rsidR="003E02A2" w:rsidRPr="001E5392" w:rsidRDefault="003E02A2" w:rsidP="003E02A2">
            <w:pPr>
              <w:tabs>
                <w:tab w:val="left" w:pos="540"/>
              </w:tabs>
              <w:spacing w:before="60" w:after="30" w:line="276" w:lineRule="auto"/>
              <w:ind w:left="-108" w:right="3"/>
              <w:jc w:val="center"/>
              <w:rPr>
                <w:rFonts w:ascii="Arial" w:hAnsi="Arial" w:cs="Arial"/>
                <w:sz w:val="19"/>
                <w:szCs w:val="19"/>
                <w:rtl/>
                <w:cs/>
              </w:rPr>
            </w:pPr>
          </w:p>
        </w:tc>
        <w:tc>
          <w:tcPr>
            <w:tcW w:w="1249" w:type="dxa"/>
            <w:tcBorders>
              <w:top w:val="nil"/>
              <w:bottom w:val="nil"/>
            </w:tcBorders>
          </w:tcPr>
          <w:p w14:paraId="35073AB4" w14:textId="77777777" w:rsidR="003E02A2" w:rsidRPr="001E5392" w:rsidRDefault="003E02A2" w:rsidP="003E02A2">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163E8F9" w14:textId="77777777" w:rsidR="003E02A2" w:rsidRPr="001E5392" w:rsidRDefault="003E02A2" w:rsidP="003E02A2">
            <w:pPr>
              <w:tabs>
                <w:tab w:val="left" w:pos="540"/>
              </w:tabs>
              <w:spacing w:before="60" w:after="30" w:line="276" w:lineRule="auto"/>
              <w:ind w:left="-108" w:right="3"/>
              <w:jc w:val="center"/>
              <w:rPr>
                <w:rFonts w:ascii="Arial" w:hAnsi="Arial" w:cs="Arial"/>
                <w:sz w:val="19"/>
                <w:szCs w:val="19"/>
                <w:rtl/>
                <w:cs/>
              </w:rPr>
            </w:pPr>
          </w:p>
        </w:tc>
        <w:tc>
          <w:tcPr>
            <w:tcW w:w="1269" w:type="dxa"/>
            <w:tcBorders>
              <w:top w:val="nil"/>
              <w:bottom w:val="nil"/>
            </w:tcBorders>
          </w:tcPr>
          <w:p w14:paraId="20ED93A4" w14:textId="77777777" w:rsidR="003E02A2" w:rsidRPr="001E5392" w:rsidRDefault="003E02A2" w:rsidP="003E02A2">
            <w:pPr>
              <w:tabs>
                <w:tab w:val="left" w:pos="360"/>
                <w:tab w:val="left" w:pos="900"/>
              </w:tabs>
              <w:spacing w:before="60" w:after="30" w:line="276" w:lineRule="auto"/>
              <w:ind w:left="-108" w:right="-108"/>
              <w:jc w:val="center"/>
              <w:rPr>
                <w:rFonts w:ascii="Arial" w:hAnsi="Arial" w:cs="Arial"/>
                <w:sz w:val="19"/>
                <w:szCs w:val="19"/>
                <w:lang w:val="en-GB"/>
              </w:rPr>
            </w:pPr>
          </w:p>
        </w:tc>
      </w:tr>
    </w:tbl>
    <w:p w14:paraId="3F979E55" w14:textId="644F9CA4" w:rsidR="00271684" w:rsidRPr="001E5392" w:rsidRDefault="00271684" w:rsidP="00573C09">
      <w:pPr>
        <w:tabs>
          <w:tab w:val="left" w:pos="8789"/>
          <w:tab w:val="left" w:pos="8931"/>
        </w:tabs>
        <w:spacing w:line="360" w:lineRule="auto"/>
        <w:jc w:val="thaiDistribute"/>
        <w:rPr>
          <w:rFonts w:ascii="Arial" w:hAnsi="Arial" w:cs="Arial"/>
          <w:sz w:val="16"/>
          <w:szCs w:val="16"/>
          <w:lang w:val="en-GB"/>
        </w:rPr>
      </w:pPr>
    </w:p>
    <w:tbl>
      <w:tblPr>
        <w:tblW w:w="9423" w:type="dxa"/>
        <w:tblInd w:w="441" w:type="dxa"/>
        <w:tblBorders>
          <w:bottom w:val="single" w:sz="4" w:space="0" w:color="auto"/>
        </w:tblBorders>
        <w:tblLayout w:type="fixed"/>
        <w:tblLook w:val="01E0" w:firstRow="1" w:lastRow="1" w:firstColumn="1" w:lastColumn="1" w:noHBand="0" w:noVBand="0"/>
      </w:tblPr>
      <w:tblGrid>
        <w:gridCol w:w="3582"/>
        <w:gridCol w:w="1309"/>
        <w:gridCol w:w="239"/>
        <w:gridCol w:w="1263"/>
        <w:gridCol w:w="10"/>
        <w:gridCol w:w="236"/>
        <w:gridCol w:w="1263"/>
        <w:gridCol w:w="236"/>
        <w:gridCol w:w="1285"/>
      </w:tblGrid>
      <w:tr w:rsidR="00376975" w:rsidRPr="001E5392" w14:paraId="3C3E7777" w14:textId="77777777" w:rsidTr="00AC1AA1">
        <w:trPr>
          <w:cantSplit/>
          <w:tblHeader/>
        </w:trPr>
        <w:tc>
          <w:tcPr>
            <w:tcW w:w="3582" w:type="dxa"/>
          </w:tcPr>
          <w:p w14:paraId="527E960B" w14:textId="5E0DC3F7" w:rsidR="00376975" w:rsidRPr="001E5392" w:rsidRDefault="00E8108A" w:rsidP="00C25545">
            <w:pPr>
              <w:tabs>
                <w:tab w:val="left" w:pos="360"/>
                <w:tab w:val="left" w:pos="900"/>
              </w:tabs>
              <w:spacing w:before="60" w:after="30" w:line="276" w:lineRule="auto"/>
              <w:jc w:val="thaiDistribute"/>
              <w:rPr>
                <w:rFonts w:ascii="Arial" w:hAnsi="Arial" w:cs="Arial"/>
                <w:sz w:val="19"/>
                <w:szCs w:val="19"/>
                <w:rtl/>
                <w:cs/>
                <w:lang w:val="en-GB"/>
              </w:rPr>
            </w:pPr>
            <w:r w:rsidRPr="001E5392">
              <w:rPr>
                <w:rFonts w:ascii="Arial" w:hAnsi="Arial" w:cs="Arial"/>
                <w:sz w:val="19"/>
                <w:szCs w:val="19"/>
              </w:rPr>
              <w:br w:type="page"/>
            </w:r>
          </w:p>
        </w:tc>
        <w:tc>
          <w:tcPr>
            <w:tcW w:w="5841" w:type="dxa"/>
            <w:gridSpan w:val="8"/>
          </w:tcPr>
          <w:p w14:paraId="5D4F09F9" w14:textId="77777777" w:rsidR="00376975" w:rsidRPr="001E5392" w:rsidRDefault="00376975" w:rsidP="00C25545">
            <w:pPr>
              <w:tabs>
                <w:tab w:val="left" w:pos="360"/>
                <w:tab w:val="left" w:pos="900"/>
              </w:tabs>
              <w:spacing w:before="60" w:after="30" w:line="276" w:lineRule="auto"/>
              <w:jc w:val="right"/>
              <w:rPr>
                <w:rFonts w:ascii="Arial" w:hAnsi="Arial" w:cs="Arial"/>
                <w:sz w:val="19"/>
                <w:szCs w:val="19"/>
                <w:cs/>
              </w:rPr>
            </w:pPr>
            <w:r w:rsidRPr="001E5392">
              <w:rPr>
                <w:rFonts w:ascii="Arial" w:hAnsi="Arial" w:cs="Arial"/>
                <w:sz w:val="19"/>
                <w:szCs w:val="19"/>
                <w:cs/>
              </w:rPr>
              <w:t>(</w:t>
            </w:r>
            <w:proofErr w:type="spellStart"/>
            <w:r w:rsidRPr="001E5392">
              <w:rPr>
                <w:rFonts w:ascii="Arial" w:hAnsi="Arial" w:cs="Arial"/>
                <w:sz w:val="19"/>
                <w:szCs w:val="19"/>
                <w:cs/>
              </w:rPr>
              <w:t>Unit</w:t>
            </w:r>
            <w:proofErr w:type="spellEnd"/>
            <w:r w:rsidRPr="001E5392">
              <w:rPr>
                <w:rFonts w:ascii="Arial" w:hAnsi="Arial" w:cs="Arial"/>
                <w:sz w:val="19"/>
                <w:szCs w:val="19"/>
                <w:cs/>
              </w:rPr>
              <w:t xml:space="preserve"> : </w:t>
            </w:r>
            <w:proofErr w:type="spellStart"/>
            <w:r w:rsidRPr="001E5392">
              <w:rPr>
                <w:rFonts w:ascii="Arial" w:hAnsi="Arial" w:cs="Arial"/>
                <w:sz w:val="19"/>
                <w:szCs w:val="19"/>
                <w:cs/>
              </w:rPr>
              <w:t>Thousand</w:t>
            </w:r>
            <w:proofErr w:type="spellEnd"/>
            <w:r w:rsidRPr="001E5392">
              <w:rPr>
                <w:rFonts w:ascii="Arial" w:hAnsi="Arial" w:cs="Arial"/>
                <w:sz w:val="19"/>
                <w:szCs w:val="19"/>
                <w:cs/>
              </w:rPr>
              <w:t xml:space="preserve"> </w:t>
            </w:r>
            <w:proofErr w:type="spellStart"/>
            <w:r w:rsidRPr="001E5392">
              <w:rPr>
                <w:rFonts w:ascii="Arial" w:hAnsi="Arial" w:cs="Arial"/>
                <w:sz w:val="19"/>
                <w:szCs w:val="19"/>
                <w:cs/>
              </w:rPr>
              <w:t>Baht</w:t>
            </w:r>
            <w:proofErr w:type="spellEnd"/>
            <w:r w:rsidRPr="001E5392">
              <w:rPr>
                <w:rFonts w:ascii="Arial" w:hAnsi="Arial" w:cs="Arial"/>
                <w:sz w:val="19"/>
                <w:szCs w:val="19"/>
                <w:cs/>
              </w:rPr>
              <w:t>)</w:t>
            </w:r>
          </w:p>
        </w:tc>
      </w:tr>
      <w:tr w:rsidR="00376975" w:rsidRPr="001E5392" w14:paraId="42174B2B" w14:textId="77777777" w:rsidTr="00AC1AA1">
        <w:trPr>
          <w:cantSplit/>
          <w:tblHeader/>
        </w:trPr>
        <w:tc>
          <w:tcPr>
            <w:tcW w:w="3582" w:type="dxa"/>
          </w:tcPr>
          <w:p w14:paraId="4379DA2F" w14:textId="77777777" w:rsidR="00376975" w:rsidRPr="001E5392" w:rsidRDefault="00376975" w:rsidP="00C25545">
            <w:pPr>
              <w:tabs>
                <w:tab w:val="left" w:pos="360"/>
                <w:tab w:val="left" w:pos="900"/>
              </w:tabs>
              <w:spacing w:before="60" w:after="30" w:line="276" w:lineRule="auto"/>
              <w:jc w:val="thaiDistribute"/>
              <w:rPr>
                <w:rFonts w:ascii="Arial" w:hAnsi="Arial" w:cs="Arial"/>
                <w:sz w:val="19"/>
                <w:szCs w:val="19"/>
                <w:lang w:val="en-GB"/>
              </w:rPr>
            </w:pPr>
          </w:p>
        </w:tc>
        <w:tc>
          <w:tcPr>
            <w:tcW w:w="2811" w:type="dxa"/>
            <w:gridSpan w:val="3"/>
            <w:tcBorders>
              <w:bottom w:val="single" w:sz="4" w:space="0" w:color="auto"/>
            </w:tcBorders>
          </w:tcPr>
          <w:p w14:paraId="34B421A1" w14:textId="77777777" w:rsidR="00376975" w:rsidRPr="001E5392" w:rsidRDefault="00376975" w:rsidP="00C25545">
            <w:pPr>
              <w:spacing w:before="60" w:after="30" w:line="276" w:lineRule="auto"/>
              <w:ind w:left="252" w:hanging="252"/>
              <w:jc w:val="center"/>
              <w:rPr>
                <w:rFonts w:ascii="Arial" w:hAnsi="Arial" w:cs="Arial"/>
                <w:sz w:val="19"/>
                <w:szCs w:val="19"/>
                <w:cs/>
              </w:rPr>
            </w:pPr>
            <w:r w:rsidRPr="001E5392">
              <w:rPr>
                <w:rFonts w:ascii="Arial" w:hAnsi="Arial" w:cs="Arial"/>
                <w:sz w:val="19"/>
                <w:szCs w:val="19"/>
                <w:cs/>
              </w:rPr>
              <w:t>Consolidated F/S</w:t>
            </w:r>
          </w:p>
        </w:tc>
        <w:tc>
          <w:tcPr>
            <w:tcW w:w="246" w:type="dxa"/>
            <w:gridSpan w:val="2"/>
            <w:tcBorders>
              <w:bottom w:val="nil"/>
            </w:tcBorders>
          </w:tcPr>
          <w:p w14:paraId="7D7AEE2F" w14:textId="77777777" w:rsidR="00376975" w:rsidRPr="001E5392" w:rsidRDefault="00376975" w:rsidP="00C25545">
            <w:pPr>
              <w:spacing w:before="60" w:after="30" w:line="276" w:lineRule="auto"/>
              <w:ind w:left="252" w:hanging="252"/>
              <w:jc w:val="center"/>
              <w:rPr>
                <w:rFonts w:ascii="Arial" w:hAnsi="Arial" w:cs="Arial"/>
                <w:sz w:val="19"/>
                <w:szCs w:val="19"/>
                <w:cs/>
              </w:rPr>
            </w:pPr>
          </w:p>
        </w:tc>
        <w:tc>
          <w:tcPr>
            <w:tcW w:w="2784" w:type="dxa"/>
            <w:gridSpan w:val="3"/>
            <w:tcBorders>
              <w:bottom w:val="single" w:sz="4" w:space="0" w:color="auto"/>
            </w:tcBorders>
          </w:tcPr>
          <w:p w14:paraId="701072F6" w14:textId="77777777" w:rsidR="00376975" w:rsidRPr="001E5392" w:rsidRDefault="00376975" w:rsidP="00C25545">
            <w:pPr>
              <w:spacing w:before="60" w:after="30" w:line="276" w:lineRule="auto"/>
              <w:ind w:left="252" w:hanging="252"/>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376975" w:rsidRPr="001E5392" w14:paraId="637F78A0" w14:textId="77777777" w:rsidTr="00AC1AA1">
        <w:trPr>
          <w:cantSplit/>
          <w:tblHeader/>
        </w:trPr>
        <w:tc>
          <w:tcPr>
            <w:tcW w:w="3582" w:type="dxa"/>
          </w:tcPr>
          <w:p w14:paraId="12AB7795" w14:textId="77777777" w:rsidR="00376975" w:rsidRPr="001E5392" w:rsidRDefault="00376975" w:rsidP="00C25545">
            <w:pPr>
              <w:tabs>
                <w:tab w:val="left" w:pos="360"/>
                <w:tab w:val="left" w:pos="900"/>
              </w:tabs>
              <w:spacing w:before="60" w:after="30" w:line="276" w:lineRule="auto"/>
              <w:jc w:val="center"/>
              <w:rPr>
                <w:rFonts w:ascii="Arial" w:hAnsi="Arial" w:cs="Arial"/>
                <w:sz w:val="19"/>
                <w:szCs w:val="19"/>
                <w:lang w:val="en-GB"/>
              </w:rPr>
            </w:pPr>
          </w:p>
        </w:tc>
        <w:tc>
          <w:tcPr>
            <w:tcW w:w="1309" w:type="dxa"/>
            <w:tcBorders>
              <w:top w:val="nil"/>
              <w:bottom w:val="single" w:sz="4" w:space="0" w:color="auto"/>
            </w:tcBorders>
            <w:vAlign w:val="center"/>
          </w:tcPr>
          <w:p w14:paraId="57174321" w14:textId="27AA5DB7" w:rsidR="00376975" w:rsidRPr="001E5392" w:rsidRDefault="00376975" w:rsidP="00C25545">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w:t>
            </w:r>
            <w:r w:rsidR="00CD4F90" w:rsidRPr="001E5392">
              <w:rPr>
                <w:rFonts w:ascii="Arial" w:hAnsi="Arial" w:cs="Arial"/>
                <w:sz w:val="19"/>
                <w:szCs w:val="19"/>
                <w:lang w:val="en-GB"/>
              </w:rPr>
              <w:t>3</w:t>
            </w:r>
          </w:p>
        </w:tc>
        <w:tc>
          <w:tcPr>
            <w:tcW w:w="239" w:type="dxa"/>
            <w:tcBorders>
              <w:top w:val="single" w:sz="4" w:space="0" w:color="auto"/>
              <w:bottom w:val="nil"/>
            </w:tcBorders>
            <w:vAlign w:val="center"/>
          </w:tcPr>
          <w:p w14:paraId="32772514" w14:textId="77777777" w:rsidR="00376975" w:rsidRPr="001E5392" w:rsidRDefault="00376975" w:rsidP="00C25545">
            <w:pPr>
              <w:tabs>
                <w:tab w:val="left" w:pos="360"/>
                <w:tab w:val="left" w:pos="900"/>
              </w:tabs>
              <w:spacing w:before="60" w:after="30" w:line="276" w:lineRule="auto"/>
              <w:jc w:val="center"/>
              <w:rPr>
                <w:rFonts w:ascii="Arial" w:hAnsi="Arial" w:cs="Arial"/>
                <w:sz w:val="19"/>
                <w:szCs w:val="19"/>
                <w:lang w:val="en-GB"/>
              </w:rPr>
            </w:pPr>
          </w:p>
        </w:tc>
        <w:tc>
          <w:tcPr>
            <w:tcW w:w="1273" w:type="dxa"/>
            <w:gridSpan w:val="2"/>
            <w:tcBorders>
              <w:top w:val="nil"/>
              <w:bottom w:val="single" w:sz="4" w:space="0" w:color="auto"/>
            </w:tcBorders>
            <w:vAlign w:val="center"/>
          </w:tcPr>
          <w:p w14:paraId="7681D20B" w14:textId="3DDE98C0" w:rsidR="00376975" w:rsidRPr="001E5392" w:rsidRDefault="00376975" w:rsidP="00C25545">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00C25545" w:rsidRPr="001E5392">
              <w:rPr>
                <w:rFonts w:ascii="Arial" w:hAnsi="Arial" w:cs="Arial"/>
                <w:sz w:val="19"/>
                <w:szCs w:val="19"/>
                <w:lang w:val="en-GB"/>
              </w:rPr>
              <w:br/>
            </w:r>
            <w:r w:rsidRPr="001E5392">
              <w:rPr>
                <w:rFonts w:ascii="Arial" w:hAnsi="Arial" w:cs="Arial"/>
                <w:sz w:val="19"/>
                <w:szCs w:val="19"/>
                <w:lang w:val="en-GB"/>
              </w:rPr>
              <w:t>202</w:t>
            </w:r>
            <w:r w:rsidR="00CD4F90" w:rsidRPr="001E5392">
              <w:rPr>
                <w:rFonts w:ascii="Arial" w:hAnsi="Arial" w:cs="Arial"/>
                <w:sz w:val="19"/>
                <w:szCs w:val="19"/>
                <w:lang w:val="en-GB"/>
              </w:rPr>
              <w:t>2</w:t>
            </w:r>
          </w:p>
        </w:tc>
        <w:tc>
          <w:tcPr>
            <w:tcW w:w="236" w:type="dxa"/>
            <w:tcBorders>
              <w:top w:val="nil"/>
              <w:bottom w:val="nil"/>
            </w:tcBorders>
            <w:vAlign w:val="center"/>
          </w:tcPr>
          <w:p w14:paraId="6D63EFD2" w14:textId="77777777" w:rsidR="00376975" w:rsidRPr="001E5392" w:rsidRDefault="00376975" w:rsidP="00C25545">
            <w:pPr>
              <w:tabs>
                <w:tab w:val="left" w:pos="360"/>
                <w:tab w:val="left" w:pos="900"/>
              </w:tabs>
              <w:spacing w:before="60" w:after="30" w:line="276" w:lineRule="auto"/>
              <w:jc w:val="center"/>
              <w:rPr>
                <w:rFonts w:ascii="Arial" w:hAnsi="Arial" w:cs="Arial"/>
                <w:sz w:val="19"/>
                <w:szCs w:val="19"/>
                <w:lang w:val="en-GB"/>
              </w:rPr>
            </w:pPr>
          </w:p>
        </w:tc>
        <w:tc>
          <w:tcPr>
            <w:tcW w:w="1263" w:type="dxa"/>
            <w:tcBorders>
              <w:top w:val="nil"/>
              <w:bottom w:val="single" w:sz="4" w:space="0" w:color="auto"/>
            </w:tcBorders>
            <w:vAlign w:val="center"/>
          </w:tcPr>
          <w:p w14:paraId="2DF446FF" w14:textId="5498E583" w:rsidR="00376975" w:rsidRPr="001E5392" w:rsidRDefault="00376975" w:rsidP="00C25545">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w:t>
            </w:r>
            <w:r w:rsidR="00FA156D" w:rsidRPr="001E5392">
              <w:rPr>
                <w:rFonts w:ascii="Arial" w:hAnsi="Arial" w:cs="Arial"/>
                <w:sz w:val="19"/>
                <w:szCs w:val="19"/>
                <w:lang w:val="en-GB"/>
              </w:rPr>
              <w:t>3</w:t>
            </w:r>
          </w:p>
        </w:tc>
        <w:tc>
          <w:tcPr>
            <w:tcW w:w="236" w:type="dxa"/>
            <w:tcBorders>
              <w:top w:val="nil"/>
              <w:bottom w:val="nil"/>
            </w:tcBorders>
            <w:vAlign w:val="center"/>
          </w:tcPr>
          <w:p w14:paraId="0F547A48" w14:textId="77777777" w:rsidR="00376975" w:rsidRPr="001E5392" w:rsidRDefault="00376975" w:rsidP="00C25545">
            <w:pPr>
              <w:tabs>
                <w:tab w:val="left" w:pos="360"/>
                <w:tab w:val="left" w:pos="900"/>
              </w:tabs>
              <w:spacing w:before="60" w:after="30" w:line="276" w:lineRule="auto"/>
              <w:jc w:val="center"/>
              <w:rPr>
                <w:rFonts w:ascii="Arial" w:hAnsi="Arial" w:cs="Arial"/>
                <w:sz w:val="19"/>
                <w:szCs w:val="19"/>
                <w:lang w:val="en-GB"/>
              </w:rPr>
            </w:pPr>
          </w:p>
        </w:tc>
        <w:tc>
          <w:tcPr>
            <w:tcW w:w="1285" w:type="dxa"/>
            <w:tcBorders>
              <w:top w:val="nil"/>
              <w:bottom w:val="single" w:sz="4" w:space="0" w:color="auto"/>
            </w:tcBorders>
            <w:vAlign w:val="center"/>
          </w:tcPr>
          <w:p w14:paraId="602AC2C9" w14:textId="7187DB46" w:rsidR="00376975" w:rsidRPr="001E5392" w:rsidRDefault="00376975" w:rsidP="00C25545">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00C25545" w:rsidRPr="001E5392">
              <w:rPr>
                <w:rFonts w:ascii="Arial" w:hAnsi="Arial" w:cs="Arial"/>
                <w:sz w:val="19"/>
                <w:szCs w:val="19"/>
                <w:lang w:val="en-GB"/>
              </w:rPr>
              <w:br/>
            </w:r>
            <w:r w:rsidRPr="001E5392">
              <w:rPr>
                <w:rFonts w:ascii="Arial" w:hAnsi="Arial" w:cs="Arial"/>
                <w:sz w:val="19"/>
                <w:szCs w:val="19"/>
                <w:lang w:val="en-GB"/>
              </w:rPr>
              <w:t>202</w:t>
            </w:r>
            <w:r w:rsidR="00B66B65" w:rsidRPr="001E5392">
              <w:rPr>
                <w:rFonts w:ascii="Arial" w:hAnsi="Arial" w:cs="Arial"/>
                <w:sz w:val="19"/>
                <w:szCs w:val="19"/>
                <w:lang w:val="en-GB"/>
              </w:rPr>
              <w:t>2</w:t>
            </w:r>
          </w:p>
        </w:tc>
      </w:tr>
      <w:tr w:rsidR="00376975" w:rsidRPr="001E5392" w14:paraId="491F6A93" w14:textId="77777777" w:rsidTr="00AC1AA1">
        <w:tblPrEx>
          <w:tblLook w:val="0000" w:firstRow="0" w:lastRow="0" w:firstColumn="0" w:lastColumn="0" w:noHBand="0" w:noVBand="0"/>
        </w:tblPrEx>
        <w:trPr>
          <w:cantSplit/>
          <w:tblHeader/>
        </w:trPr>
        <w:tc>
          <w:tcPr>
            <w:tcW w:w="3582" w:type="dxa"/>
          </w:tcPr>
          <w:p w14:paraId="2C4389A3" w14:textId="77777777" w:rsidR="00376975" w:rsidRPr="001E5392" w:rsidRDefault="00376975" w:rsidP="00C25545">
            <w:pPr>
              <w:spacing w:before="60" w:after="30" w:line="276"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36040131" w14:textId="77777777" w:rsidR="00376975" w:rsidRPr="001E5392" w:rsidRDefault="00376975" w:rsidP="00C25545">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52AE7982" w14:textId="77777777" w:rsidR="00376975" w:rsidRPr="001E5392" w:rsidRDefault="00376975" w:rsidP="00C25545">
            <w:pPr>
              <w:spacing w:before="60" w:after="30" w:line="276"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0A785FB9" w14:textId="77777777" w:rsidR="00376975" w:rsidRPr="001E5392" w:rsidRDefault="00376975" w:rsidP="00C25545">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46FCFA79" w14:textId="77777777" w:rsidR="00376975" w:rsidRPr="001E5392" w:rsidRDefault="00376975" w:rsidP="00C25545">
            <w:pPr>
              <w:spacing w:before="60" w:after="30" w:line="276" w:lineRule="auto"/>
              <w:ind w:left="-108"/>
              <w:jc w:val="right"/>
              <w:rPr>
                <w:rFonts w:ascii="Arial" w:hAnsi="Arial" w:cs="Arial"/>
                <w:sz w:val="19"/>
                <w:szCs w:val="19"/>
                <w:rtl/>
                <w:cs/>
              </w:rPr>
            </w:pPr>
          </w:p>
        </w:tc>
        <w:tc>
          <w:tcPr>
            <w:tcW w:w="1263" w:type="dxa"/>
            <w:tcBorders>
              <w:top w:val="single" w:sz="4" w:space="0" w:color="auto"/>
              <w:bottom w:val="nil"/>
            </w:tcBorders>
            <w:vAlign w:val="bottom"/>
          </w:tcPr>
          <w:p w14:paraId="7221CB9F"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158D8089" w14:textId="77777777" w:rsidR="00376975" w:rsidRPr="001E5392" w:rsidRDefault="00376975" w:rsidP="00C25545">
            <w:pPr>
              <w:spacing w:before="60" w:after="30" w:line="276" w:lineRule="auto"/>
              <w:ind w:left="-108"/>
              <w:jc w:val="right"/>
              <w:rPr>
                <w:rFonts w:ascii="Arial" w:hAnsi="Arial" w:cs="Arial"/>
                <w:sz w:val="19"/>
                <w:szCs w:val="19"/>
                <w:rtl/>
                <w:cs/>
              </w:rPr>
            </w:pPr>
          </w:p>
        </w:tc>
        <w:tc>
          <w:tcPr>
            <w:tcW w:w="1285" w:type="dxa"/>
            <w:tcBorders>
              <w:top w:val="nil"/>
              <w:bottom w:val="nil"/>
            </w:tcBorders>
            <w:vAlign w:val="bottom"/>
          </w:tcPr>
          <w:p w14:paraId="7088BF4A" w14:textId="77777777" w:rsidR="00376975" w:rsidRPr="001E5392" w:rsidRDefault="00376975" w:rsidP="00C25545">
            <w:pPr>
              <w:spacing w:before="60" w:after="30" w:line="276" w:lineRule="auto"/>
              <w:ind w:left="-108"/>
              <w:jc w:val="right"/>
              <w:rPr>
                <w:rFonts w:ascii="Arial" w:hAnsi="Arial" w:cs="Arial"/>
                <w:sz w:val="19"/>
                <w:szCs w:val="19"/>
                <w:rtl/>
                <w:cs/>
                <w:lang w:val="en-GB"/>
              </w:rPr>
            </w:pPr>
          </w:p>
        </w:tc>
      </w:tr>
      <w:tr w:rsidR="00376975" w:rsidRPr="001E5392" w14:paraId="12B09723" w14:textId="77777777" w:rsidTr="00AC1AA1">
        <w:tblPrEx>
          <w:tblLook w:val="0000" w:firstRow="0" w:lastRow="0" w:firstColumn="0" w:lastColumn="0" w:noHBand="0" w:noVBand="0"/>
        </w:tblPrEx>
        <w:trPr>
          <w:cantSplit/>
        </w:trPr>
        <w:tc>
          <w:tcPr>
            <w:tcW w:w="3582" w:type="dxa"/>
          </w:tcPr>
          <w:p w14:paraId="0568F72F" w14:textId="77777777" w:rsidR="00376975" w:rsidRPr="001E5392" w:rsidRDefault="00376975" w:rsidP="00C25545">
            <w:pPr>
              <w:spacing w:before="60" w:after="30" w:line="276" w:lineRule="auto"/>
              <w:ind w:right="14"/>
              <w:rPr>
                <w:rFonts w:ascii="Arial" w:hAnsi="Arial" w:cs="Arial"/>
                <w:b/>
                <w:bCs/>
                <w:sz w:val="19"/>
                <w:szCs w:val="19"/>
                <w:u w:val="single"/>
                <w:cs/>
                <w:lang w:val="en-GB"/>
              </w:rPr>
            </w:pPr>
            <w:r w:rsidRPr="001E5392">
              <w:rPr>
                <w:rFonts w:ascii="Arial" w:hAnsi="Arial" w:cs="Arial"/>
                <w:b/>
                <w:bCs/>
                <w:sz w:val="19"/>
                <w:szCs w:val="19"/>
              </w:rPr>
              <w:t>Other accounts receivable</w:t>
            </w:r>
          </w:p>
        </w:tc>
        <w:tc>
          <w:tcPr>
            <w:tcW w:w="1309" w:type="dxa"/>
            <w:tcBorders>
              <w:top w:val="nil"/>
              <w:bottom w:val="nil"/>
            </w:tcBorders>
            <w:vAlign w:val="bottom"/>
          </w:tcPr>
          <w:p w14:paraId="26DF89F6"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68BC6B92" w14:textId="77777777" w:rsidR="00376975" w:rsidRPr="001E5392" w:rsidRDefault="00376975" w:rsidP="00C25545">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1F77ABA3" w14:textId="77777777" w:rsidR="00376975" w:rsidRPr="001E5392" w:rsidRDefault="00376975" w:rsidP="00C255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D005FC2"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226683A0"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51D4450D"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5769D8D7" w14:textId="77777777" w:rsidR="00376975" w:rsidRPr="001E5392" w:rsidRDefault="00376975" w:rsidP="00C25545">
            <w:pPr>
              <w:tabs>
                <w:tab w:val="left" w:pos="540"/>
              </w:tabs>
              <w:spacing w:before="60" w:after="30" w:line="276" w:lineRule="auto"/>
              <w:ind w:left="-108" w:right="3"/>
              <w:jc w:val="right"/>
              <w:rPr>
                <w:rFonts w:ascii="Arial" w:hAnsi="Arial" w:cs="Arial"/>
                <w:sz w:val="19"/>
                <w:szCs w:val="19"/>
                <w:rtl/>
                <w:cs/>
              </w:rPr>
            </w:pPr>
          </w:p>
        </w:tc>
      </w:tr>
      <w:tr w:rsidR="002F7609" w:rsidRPr="001E5392" w14:paraId="12DCCAE2" w14:textId="77777777" w:rsidTr="00AC1AA1">
        <w:tblPrEx>
          <w:tblLook w:val="0000" w:firstRow="0" w:lastRow="0" w:firstColumn="0" w:lastColumn="0" w:noHBand="0" w:noVBand="0"/>
        </w:tblPrEx>
        <w:trPr>
          <w:cantSplit/>
        </w:trPr>
        <w:tc>
          <w:tcPr>
            <w:tcW w:w="3582" w:type="dxa"/>
            <w:tcBorders>
              <w:bottom w:val="nil"/>
            </w:tcBorders>
            <w:vAlign w:val="center"/>
          </w:tcPr>
          <w:p w14:paraId="1BA2C3D4" w14:textId="77777777" w:rsidR="002F7609" w:rsidRPr="001E5392" w:rsidRDefault="002F7609" w:rsidP="002F7609">
            <w:pPr>
              <w:spacing w:before="60" w:after="30" w:line="276" w:lineRule="auto"/>
              <w:ind w:left="211" w:right="14"/>
              <w:rPr>
                <w:rFonts w:ascii="Arial" w:hAnsi="Arial" w:cs="Arial"/>
                <w:sz w:val="19"/>
                <w:szCs w:val="19"/>
                <w:cs/>
              </w:rPr>
            </w:pPr>
            <w:proofErr w:type="spellStart"/>
            <w:r w:rsidRPr="001E5392">
              <w:rPr>
                <w:rFonts w:ascii="Arial" w:hAnsi="Arial" w:cs="Arial"/>
                <w:sz w:val="19"/>
                <w:szCs w:val="19"/>
                <w:cs/>
              </w:rPr>
              <w:t>Subsidia</w:t>
            </w:r>
            <w:r w:rsidRPr="001E5392">
              <w:rPr>
                <w:rFonts w:ascii="Arial" w:hAnsi="Arial" w:cs="Arial"/>
                <w:sz w:val="19"/>
                <w:szCs w:val="19"/>
              </w:rPr>
              <w:t>ries</w:t>
            </w:r>
            <w:proofErr w:type="spellEnd"/>
            <w:r w:rsidRPr="001E5392">
              <w:rPr>
                <w:rFonts w:ascii="Arial" w:hAnsi="Arial" w:cs="Arial"/>
                <w:sz w:val="19"/>
                <w:szCs w:val="19"/>
                <w:cs/>
              </w:rPr>
              <w:t xml:space="preserve"> </w:t>
            </w:r>
          </w:p>
        </w:tc>
        <w:tc>
          <w:tcPr>
            <w:tcW w:w="1309" w:type="dxa"/>
            <w:tcBorders>
              <w:top w:val="nil"/>
              <w:bottom w:val="nil"/>
            </w:tcBorders>
            <w:vAlign w:val="bottom"/>
          </w:tcPr>
          <w:p w14:paraId="4E3F52A3" w14:textId="4D98378B"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6E522103"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FC95C36" w14:textId="17C849C6"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4AE361A7"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10261BF0" w14:textId="649B35CB" w:rsidR="002F7609" w:rsidRPr="001E5392" w:rsidRDefault="002F7609" w:rsidP="002F7609">
            <w:pPr>
              <w:spacing w:before="60" w:after="30" w:line="276" w:lineRule="auto"/>
              <w:ind w:left="-108" w:right="3"/>
              <w:jc w:val="right"/>
              <w:rPr>
                <w:rFonts w:ascii="Arial" w:hAnsi="Arial" w:cs="Arial"/>
                <w:sz w:val="19"/>
                <w:szCs w:val="19"/>
              </w:rPr>
            </w:pPr>
            <w:r w:rsidRPr="001E5392">
              <w:rPr>
                <w:rFonts w:ascii="Arial" w:hAnsi="Arial" w:cs="Arial"/>
                <w:sz w:val="19"/>
                <w:szCs w:val="19"/>
              </w:rPr>
              <w:t>38,143</w:t>
            </w:r>
          </w:p>
        </w:tc>
        <w:tc>
          <w:tcPr>
            <w:tcW w:w="236" w:type="dxa"/>
            <w:tcBorders>
              <w:top w:val="nil"/>
              <w:bottom w:val="nil"/>
            </w:tcBorders>
          </w:tcPr>
          <w:p w14:paraId="210A789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29C2023E" w14:textId="1801F5CA" w:rsidR="002F7609" w:rsidRPr="001E5392" w:rsidRDefault="002F7609" w:rsidP="002F7609">
            <w:pPr>
              <w:spacing w:before="60" w:after="30" w:line="276" w:lineRule="auto"/>
              <w:ind w:left="-108" w:right="3"/>
              <w:jc w:val="right"/>
              <w:rPr>
                <w:rFonts w:ascii="Arial" w:hAnsi="Arial" w:cs="Arial"/>
                <w:sz w:val="19"/>
                <w:szCs w:val="19"/>
                <w:rtl/>
                <w:cs/>
                <w:lang w:val="en-GB"/>
              </w:rPr>
            </w:pPr>
            <w:r w:rsidRPr="001E5392">
              <w:rPr>
                <w:rFonts w:ascii="Arial" w:hAnsi="Arial" w:cs="Arial"/>
                <w:sz w:val="19"/>
                <w:szCs w:val="19"/>
              </w:rPr>
              <w:t>37</w:t>
            </w:r>
            <w:r w:rsidRPr="001E5392">
              <w:rPr>
                <w:rFonts w:ascii="Arial" w:hAnsi="Arial" w:cs="Arial"/>
                <w:sz w:val="19"/>
                <w:szCs w:val="19"/>
                <w:cs/>
              </w:rPr>
              <w:t>,</w:t>
            </w:r>
            <w:r w:rsidRPr="001E5392">
              <w:rPr>
                <w:rFonts w:ascii="Arial" w:hAnsi="Arial" w:cs="Arial"/>
                <w:sz w:val="19"/>
                <w:szCs w:val="19"/>
              </w:rPr>
              <w:t>070</w:t>
            </w:r>
          </w:p>
        </w:tc>
      </w:tr>
      <w:tr w:rsidR="002F7609" w:rsidRPr="001E5392" w14:paraId="2581747B" w14:textId="77777777" w:rsidTr="00AC1AA1">
        <w:tblPrEx>
          <w:tblLook w:val="0000" w:firstRow="0" w:lastRow="0" w:firstColumn="0" w:lastColumn="0" w:noHBand="0" w:noVBand="0"/>
        </w:tblPrEx>
        <w:trPr>
          <w:cantSplit/>
        </w:trPr>
        <w:tc>
          <w:tcPr>
            <w:tcW w:w="3582" w:type="dxa"/>
            <w:tcBorders>
              <w:bottom w:val="nil"/>
            </w:tcBorders>
            <w:vAlign w:val="center"/>
          </w:tcPr>
          <w:p w14:paraId="3B600915" w14:textId="77777777" w:rsidR="002F7609" w:rsidRPr="001E5392" w:rsidRDefault="002F7609" w:rsidP="002F7609">
            <w:pPr>
              <w:spacing w:before="60" w:after="30" w:line="276" w:lineRule="auto"/>
              <w:ind w:left="33" w:right="14"/>
              <w:rPr>
                <w:rFonts w:ascii="Arial" w:hAnsi="Arial" w:cs="Arial"/>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Joint ventures</w:t>
            </w:r>
          </w:p>
        </w:tc>
        <w:tc>
          <w:tcPr>
            <w:tcW w:w="1309" w:type="dxa"/>
            <w:tcBorders>
              <w:top w:val="nil"/>
              <w:bottom w:val="nil"/>
            </w:tcBorders>
            <w:vAlign w:val="bottom"/>
          </w:tcPr>
          <w:p w14:paraId="6E494152" w14:textId="08C8AF9F" w:rsidR="002F7609" w:rsidRPr="001E5392" w:rsidRDefault="00052B62" w:rsidP="002F7609">
            <w:pPr>
              <w:tabs>
                <w:tab w:val="left" w:pos="660"/>
              </w:tabs>
              <w:spacing w:before="60" w:after="30" w:line="276" w:lineRule="auto"/>
              <w:ind w:left="-138"/>
              <w:jc w:val="right"/>
              <w:rPr>
                <w:rFonts w:ascii="Arial" w:hAnsi="Arial" w:cs="Arial"/>
                <w:sz w:val="19"/>
                <w:szCs w:val="19"/>
              </w:rPr>
            </w:pPr>
            <w:r w:rsidRPr="001E5392">
              <w:rPr>
                <w:rFonts w:ascii="Arial" w:hAnsi="Arial" w:cs="Arial"/>
                <w:sz w:val="19"/>
                <w:szCs w:val="19"/>
              </w:rPr>
              <w:t>7,082</w:t>
            </w:r>
          </w:p>
        </w:tc>
        <w:tc>
          <w:tcPr>
            <w:tcW w:w="239" w:type="dxa"/>
            <w:tcBorders>
              <w:top w:val="nil"/>
              <w:bottom w:val="nil"/>
            </w:tcBorders>
          </w:tcPr>
          <w:p w14:paraId="0B5BC6B3"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5AE287AF" w14:textId="01211F3E" w:rsidR="002F7609" w:rsidRPr="001E5392" w:rsidRDefault="002F7609" w:rsidP="002F7609">
            <w:pPr>
              <w:spacing w:before="60" w:after="30" w:line="276" w:lineRule="auto"/>
              <w:ind w:left="-108" w:right="3"/>
              <w:jc w:val="right"/>
              <w:rPr>
                <w:rFonts w:ascii="Arial" w:hAnsi="Arial" w:cs="Arial"/>
                <w:sz w:val="19"/>
                <w:szCs w:val="19"/>
                <w:rtl/>
                <w:cs/>
                <w:lang w:val="en-GB"/>
              </w:rPr>
            </w:pPr>
            <w:r w:rsidRPr="001E5392">
              <w:rPr>
                <w:rFonts w:ascii="Arial" w:hAnsi="Arial" w:cs="Arial"/>
                <w:sz w:val="19"/>
                <w:szCs w:val="19"/>
              </w:rPr>
              <w:t>7</w:t>
            </w:r>
            <w:r w:rsidRPr="001E5392">
              <w:rPr>
                <w:rFonts w:ascii="Arial" w:hAnsi="Arial" w:cs="Arial"/>
                <w:sz w:val="19"/>
                <w:szCs w:val="19"/>
                <w:cs/>
              </w:rPr>
              <w:t>,</w:t>
            </w:r>
            <w:r w:rsidRPr="001E5392">
              <w:rPr>
                <w:rFonts w:ascii="Arial" w:hAnsi="Arial" w:cs="Arial"/>
                <w:sz w:val="19"/>
                <w:szCs w:val="19"/>
              </w:rPr>
              <w:t>658</w:t>
            </w:r>
          </w:p>
        </w:tc>
        <w:tc>
          <w:tcPr>
            <w:tcW w:w="236" w:type="dxa"/>
            <w:tcBorders>
              <w:top w:val="nil"/>
              <w:bottom w:val="nil"/>
            </w:tcBorders>
          </w:tcPr>
          <w:p w14:paraId="3F7C296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194E272C" w14:textId="301DB218" w:rsidR="002F7609" w:rsidRPr="001E5392" w:rsidRDefault="002F7609" w:rsidP="002F7609">
            <w:pPr>
              <w:spacing w:before="60" w:after="30" w:line="276" w:lineRule="auto"/>
              <w:ind w:left="-108" w:right="3"/>
              <w:jc w:val="right"/>
              <w:rPr>
                <w:rFonts w:ascii="Arial" w:hAnsi="Arial" w:cs="Arial"/>
                <w:sz w:val="19"/>
                <w:szCs w:val="19"/>
              </w:rPr>
            </w:pPr>
            <w:r w:rsidRPr="001E5392">
              <w:rPr>
                <w:rFonts w:ascii="Arial" w:hAnsi="Arial" w:cs="Arial"/>
                <w:sz w:val="19"/>
                <w:szCs w:val="19"/>
              </w:rPr>
              <w:t>438</w:t>
            </w:r>
          </w:p>
        </w:tc>
        <w:tc>
          <w:tcPr>
            <w:tcW w:w="236" w:type="dxa"/>
            <w:tcBorders>
              <w:top w:val="nil"/>
              <w:bottom w:val="nil"/>
            </w:tcBorders>
          </w:tcPr>
          <w:p w14:paraId="66417E07"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798CB179" w14:textId="602D495D" w:rsidR="002F7609" w:rsidRPr="001E5392" w:rsidRDefault="002F7609" w:rsidP="002F7609">
            <w:pPr>
              <w:spacing w:before="60" w:after="30" w:line="276" w:lineRule="auto"/>
              <w:ind w:left="-108" w:right="3"/>
              <w:jc w:val="right"/>
              <w:rPr>
                <w:rFonts w:ascii="Arial" w:hAnsi="Arial" w:cs="Arial"/>
                <w:sz w:val="19"/>
                <w:szCs w:val="19"/>
                <w:rtl/>
                <w:cs/>
                <w:lang w:val="en-GB"/>
              </w:rPr>
            </w:pPr>
            <w:r w:rsidRPr="001E5392">
              <w:rPr>
                <w:rFonts w:ascii="Arial" w:hAnsi="Arial" w:cs="Arial"/>
                <w:sz w:val="19"/>
                <w:szCs w:val="19"/>
              </w:rPr>
              <w:t>118</w:t>
            </w:r>
          </w:p>
        </w:tc>
      </w:tr>
      <w:tr w:rsidR="002F7609" w:rsidRPr="001E5392" w14:paraId="5CCB37D8" w14:textId="77777777" w:rsidTr="00AC1AA1">
        <w:tblPrEx>
          <w:tblLook w:val="0000" w:firstRow="0" w:lastRow="0" w:firstColumn="0" w:lastColumn="0" w:noHBand="0" w:noVBand="0"/>
        </w:tblPrEx>
        <w:trPr>
          <w:cantSplit/>
        </w:trPr>
        <w:tc>
          <w:tcPr>
            <w:tcW w:w="3582" w:type="dxa"/>
            <w:tcBorders>
              <w:bottom w:val="nil"/>
            </w:tcBorders>
            <w:vAlign w:val="center"/>
          </w:tcPr>
          <w:p w14:paraId="725E6088" w14:textId="5316259C" w:rsidR="002F7609" w:rsidRPr="001E5392" w:rsidRDefault="002F7609" w:rsidP="002F7609">
            <w:pPr>
              <w:spacing w:before="60" w:after="30" w:line="276" w:lineRule="auto"/>
              <w:ind w:left="33"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Related parties </w:t>
            </w:r>
          </w:p>
        </w:tc>
        <w:tc>
          <w:tcPr>
            <w:tcW w:w="1309" w:type="dxa"/>
            <w:tcBorders>
              <w:top w:val="nil"/>
              <w:bottom w:val="single" w:sz="4" w:space="0" w:color="auto"/>
            </w:tcBorders>
            <w:vAlign w:val="bottom"/>
          </w:tcPr>
          <w:p w14:paraId="29AA370C" w14:textId="5B2873C1" w:rsidR="002F7609" w:rsidRPr="001E5392" w:rsidRDefault="00052B62" w:rsidP="002F7609">
            <w:pPr>
              <w:spacing w:before="60" w:after="30" w:line="276" w:lineRule="auto"/>
              <w:jc w:val="right"/>
              <w:rPr>
                <w:rFonts w:ascii="Arial" w:hAnsi="Arial" w:cs="Arial"/>
                <w:sz w:val="19"/>
                <w:szCs w:val="19"/>
              </w:rPr>
            </w:pPr>
            <w:r w:rsidRPr="001E5392">
              <w:rPr>
                <w:rFonts w:ascii="Arial" w:hAnsi="Arial" w:cs="Arial"/>
                <w:sz w:val="19"/>
                <w:szCs w:val="19"/>
              </w:rPr>
              <w:t>518</w:t>
            </w:r>
          </w:p>
        </w:tc>
        <w:tc>
          <w:tcPr>
            <w:tcW w:w="239" w:type="dxa"/>
            <w:tcBorders>
              <w:top w:val="nil"/>
              <w:bottom w:val="nil"/>
            </w:tcBorders>
          </w:tcPr>
          <w:p w14:paraId="020E81BC"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0193A985" w14:textId="51250EDE" w:rsidR="002F7609" w:rsidRPr="001E5392" w:rsidRDefault="002F7609" w:rsidP="002F7609">
            <w:pPr>
              <w:spacing w:before="60" w:after="30" w:line="276" w:lineRule="auto"/>
              <w:ind w:left="-108" w:right="3"/>
              <w:jc w:val="right"/>
              <w:rPr>
                <w:rFonts w:ascii="Arial" w:hAnsi="Arial" w:cs="Arial"/>
                <w:sz w:val="19"/>
                <w:szCs w:val="19"/>
                <w:rtl/>
                <w:cs/>
                <w:lang w:val="en-GB"/>
              </w:rPr>
            </w:pPr>
            <w:r w:rsidRPr="001E5392">
              <w:rPr>
                <w:rFonts w:ascii="Arial" w:hAnsi="Arial" w:cs="Arial"/>
                <w:sz w:val="19"/>
                <w:szCs w:val="19"/>
              </w:rPr>
              <w:t>511</w:t>
            </w:r>
          </w:p>
        </w:tc>
        <w:tc>
          <w:tcPr>
            <w:tcW w:w="236" w:type="dxa"/>
            <w:tcBorders>
              <w:top w:val="nil"/>
              <w:bottom w:val="nil"/>
            </w:tcBorders>
          </w:tcPr>
          <w:p w14:paraId="18DB0AD8"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single" w:sz="4" w:space="0" w:color="auto"/>
            </w:tcBorders>
            <w:vAlign w:val="bottom"/>
          </w:tcPr>
          <w:p w14:paraId="263BBB6F" w14:textId="5C3AB7BD"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5C92562A"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single" w:sz="4" w:space="0" w:color="auto"/>
            </w:tcBorders>
            <w:vAlign w:val="bottom"/>
          </w:tcPr>
          <w:p w14:paraId="75006830" w14:textId="747DEEA8" w:rsidR="002F7609" w:rsidRPr="001E5392" w:rsidRDefault="002F7609" w:rsidP="002F7609">
            <w:pPr>
              <w:spacing w:before="60" w:after="30" w:line="276" w:lineRule="auto"/>
              <w:ind w:left="-108" w:right="3"/>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0B5E6B4F" w14:textId="77777777" w:rsidTr="00AC1AA1">
        <w:tblPrEx>
          <w:tblLook w:val="0000" w:firstRow="0" w:lastRow="0" w:firstColumn="0" w:lastColumn="0" w:noHBand="0" w:noVBand="0"/>
        </w:tblPrEx>
        <w:trPr>
          <w:cantSplit/>
          <w:trHeight w:val="253"/>
        </w:trPr>
        <w:tc>
          <w:tcPr>
            <w:tcW w:w="3582" w:type="dxa"/>
            <w:tcBorders>
              <w:bottom w:val="nil"/>
            </w:tcBorders>
            <w:vAlign w:val="center"/>
          </w:tcPr>
          <w:p w14:paraId="33A6F138" w14:textId="77777777" w:rsidR="002F7609" w:rsidRPr="001E5392" w:rsidRDefault="002F7609" w:rsidP="002F7609">
            <w:pPr>
              <w:spacing w:before="60" w:after="30" w:line="276" w:lineRule="auto"/>
              <w:ind w:left="360" w:right="14" w:hanging="387"/>
              <w:rPr>
                <w:rFonts w:ascii="Arial" w:hAnsi="Arial" w:cs="Arial"/>
                <w:sz w:val="19"/>
                <w:szCs w:val="19"/>
                <w:u w:val="single"/>
                <w:cs/>
                <w:lang w:val="en-GB"/>
              </w:rPr>
            </w:pPr>
            <w:r w:rsidRPr="001E5392">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2680C09F" w14:textId="3C6D04BD" w:rsidR="002F7609" w:rsidRPr="001E5392" w:rsidRDefault="00052B62" w:rsidP="002F7609">
            <w:pPr>
              <w:tabs>
                <w:tab w:val="left" w:pos="660"/>
              </w:tabs>
              <w:spacing w:before="60" w:after="30" w:line="276" w:lineRule="auto"/>
              <w:ind w:left="-138"/>
              <w:jc w:val="right"/>
              <w:rPr>
                <w:rFonts w:ascii="Arial" w:hAnsi="Arial" w:cs="Arial"/>
                <w:sz w:val="19"/>
                <w:szCs w:val="19"/>
              </w:rPr>
            </w:pPr>
            <w:r w:rsidRPr="001E5392">
              <w:rPr>
                <w:rFonts w:ascii="Arial" w:hAnsi="Arial" w:cs="Arial"/>
                <w:sz w:val="19"/>
                <w:szCs w:val="19"/>
              </w:rPr>
              <w:t>7,600</w:t>
            </w:r>
          </w:p>
        </w:tc>
        <w:tc>
          <w:tcPr>
            <w:tcW w:w="239" w:type="dxa"/>
            <w:tcBorders>
              <w:top w:val="nil"/>
              <w:bottom w:val="nil"/>
            </w:tcBorders>
          </w:tcPr>
          <w:p w14:paraId="346A4DFB" w14:textId="77777777" w:rsidR="002F7609" w:rsidRPr="001E5392" w:rsidRDefault="002F7609" w:rsidP="002F7609">
            <w:pPr>
              <w:tabs>
                <w:tab w:val="left" w:pos="540"/>
              </w:tabs>
              <w:spacing w:before="60" w:after="30" w:line="276" w:lineRule="auto"/>
              <w:ind w:left="-108" w:right="3"/>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6D3E7531" w14:textId="7F88AAE6" w:rsidR="002F7609" w:rsidRPr="001E5392" w:rsidRDefault="002F7609" w:rsidP="002F7609">
            <w:pPr>
              <w:spacing w:before="60" w:after="30" w:line="276" w:lineRule="auto"/>
              <w:ind w:left="-108" w:right="3"/>
              <w:jc w:val="right"/>
              <w:rPr>
                <w:rFonts w:ascii="Arial" w:hAnsi="Arial" w:cs="Arial"/>
                <w:sz w:val="19"/>
                <w:szCs w:val="19"/>
                <w:rtl/>
                <w:cs/>
              </w:rPr>
            </w:pPr>
            <w:r w:rsidRPr="001E5392">
              <w:rPr>
                <w:rFonts w:ascii="Arial" w:hAnsi="Arial" w:cs="Arial"/>
                <w:sz w:val="19"/>
                <w:szCs w:val="19"/>
              </w:rPr>
              <w:t>8,169</w:t>
            </w:r>
          </w:p>
        </w:tc>
        <w:tc>
          <w:tcPr>
            <w:tcW w:w="236" w:type="dxa"/>
            <w:tcBorders>
              <w:top w:val="nil"/>
              <w:bottom w:val="nil"/>
            </w:tcBorders>
          </w:tcPr>
          <w:p w14:paraId="1022BEE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4" w:space="0" w:color="auto"/>
              <w:bottom w:val="single" w:sz="12" w:space="0" w:color="auto"/>
            </w:tcBorders>
            <w:vAlign w:val="bottom"/>
          </w:tcPr>
          <w:p w14:paraId="20037A1E" w14:textId="2A80E30C" w:rsidR="002F7609" w:rsidRPr="001E5392" w:rsidRDefault="002F7609" w:rsidP="002F760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38,581</w:t>
            </w:r>
          </w:p>
        </w:tc>
        <w:tc>
          <w:tcPr>
            <w:tcW w:w="236" w:type="dxa"/>
            <w:tcBorders>
              <w:top w:val="nil"/>
              <w:bottom w:val="nil"/>
            </w:tcBorders>
          </w:tcPr>
          <w:p w14:paraId="40709994"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single" w:sz="4" w:space="0" w:color="auto"/>
              <w:bottom w:val="single" w:sz="12" w:space="0" w:color="auto"/>
            </w:tcBorders>
            <w:vAlign w:val="bottom"/>
          </w:tcPr>
          <w:p w14:paraId="3AC0A3F3" w14:textId="1958E5BB" w:rsidR="002F7609" w:rsidRPr="001E5392" w:rsidRDefault="002F7609" w:rsidP="002F7609">
            <w:pPr>
              <w:spacing w:before="60" w:after="30" w:line="276" w:lineRule="auto"/>
              <w:ind w:left="-108" w:right="3"/>
              <w:jc w:val="right"/>
              <w:rPr>
                <w:rFonts w:ascii="Arial" w:hAnsi="Arial" w:cs="Arial"/>
                <w:sz w:val="19"/>
                <w:szCs w:val="19"/>
                <w:cs/>
                <w:lang w:val="en-GB"/>
              </w:rPr>
            </w:pPr>
            <w:r w:rsidRPr="001E5392">
              <w:rPr>
                <w:rFonts w:ascii="Arial" w:hAnsi="Arial" w:cs="Arial"/>
                <w:sz w:val="19"/>
                <w:szCs w:val="19"/>
              </w:rPr>
              <w:t>37</w:t>
            </w:r>
            <w:r w:rsidRPr="001E5392">
              <w:rPr>
                <w:rFonts w:ascii="Arial" w:hAnsi="Arial" w:cs="Arial"/>
                <w:sz w:val="19"/>
                <w:szCs w:val="19"/>
                <w:cs/>
              </w:rPr>
              <w:t>,</w:t>
            </w:r>
            <w:r w:rsidRPr="001E5392">
              <w:rPr>
                <w:rFonts w:ascii="Arial" w:hAnsi="Arial" w:cs="Arial"/>
                <w:sz w:val="19"/>
                <w:szCs w:val="19"/>
              </w:rPr>
              <w:t>188</w:t>
            </w:r>
          </w:p>
        </w:tc>
      </w:tr>
      <w:tr w:rsidR="002F7609" w:rsidRPr="001E5392" w14:paraId="14FD99F6" w14:textId="77777777" w:rsidTr="00AC1AA1">
        <w:tblPrEx>
          <w:tblLook w:val="0000" w:firstRow="0" w:lastRow="0" w:firstColumn="0" w:lastColumn="0" w:noHBand="0" w:noVBand="0"/>
        </w:tblPrEx>
        <w:trPr>
          <w:cantSplit/>
          <w:tblHeader/>
        </w:trPr>
        <w:tc>
          <w:tcPr>
            <w:tcW w:w="3582" w:type="dxa"/>
          </w:tcPr>
          <w:p w14:paraId="40477ADC" w14:textId="77777777" w:rsidR="002F7609" w:rsidRPr="001E5392" w:rsidRDefault="002F7609" w:rsidP="002F7609">
            <w:pPr>
              <w:spacing w:before="60" w:after="30" w:line="276" w:lineRule="auto"/>
              <w:ind w:right="14"/>
              <w:rPr>
                <w:rFonts w:ascii="Arial" w:hAnsi="Arial" w:cs="Arial"/>
                <w:b/>
                <w:bCs/>
                <w:sz w:val="19"/>
                <w:szCs w:val="19"/>
                <w:u w:val="single"/>
                <w:lang w:val="en-GB"/>
              </w:rPr>
            </w:pPr>
          </w:p>
        </w:tc>
        <w:tc>
          <w:tcPr>
            <w:tcW w:w="1309" w:type="dxa"/>
            <w:tcBorders>
              <w:top w:val="single" w:sz="4" w:space="0" w:color="auto"/>
              <w:bottom w:val="nil"/>
            </w:tcBorders>
            <w:vAlign w:val="bottom"/>
          </w:tcPr>
          <w:p w14:paraId="11411680" w14:textId="77777777" w:rsidR="002F7609" w:rsidRPr="001E5392" w:rsidRDefault="002F7609" w:rsidP="002F7609">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0908F868" w14:textId="77777777" w:rsidR="002F7609" w:rsidRPr="001E5392" w:rsidRDefault="002F7609" w:rsidP="002F7609">
            <w:pPr>
              <w:spacing w:before="60" w:after="30" w:line="276" w:lineRule="auto"/>
              <w:ind w:left="-108"/>
              <w:jc w:val="right"/>
              <w:rPr>
                <w:rFonts w:ascii="Arial" w:hAnsi="Arial" w:cs="Arial"/>
                <w:sz w:val="19"/>
                <w:szCs w:val="19"/>
                <w:rtl/>
                <w:cs/>
              </w:rPr>
            </w:pPr>
          </w:p>
        </w:tc>
        <w:tc>
          <w:tcPr>
            <w:tcW w:w="1273" w:type="dxa"/>
            <w:gridSpan w:val="2"/>
            <w:tcBorders>
              <w:top w:val="single" w:sz="4" w:space="0" w:color="auto"/>
              <w:bottom w:val="nil"/>
            </w:tcBorders>
            <w:vAlign w:val="bottom"/>
          </w:tcPr>
          <w:p w14:paraId="382E6155" w14:textId="77777777" w:rsidR="002F7609" w:rsidRPr="001E5392" w:rsidRDefault="002F7609" w:rsidP="002F7609">
            <w:pPr>
              <w:spacing w:before="60" w:after="30" w:line="276" w:lineRule="auto"/>
              <w:ind w:left="-108"/>
              <w:jc w:val="right"/>
              <w:rPr>
                <w:rFonts w:ascii="Arial" w:hAnsi="Arial" w:cs="Arial"/>
                <w:sz w:val="19"/>
                <w:szCs w:val="19"/>
                <w:rtl/>
                <w:cs/>
                <w:lang w:val="en-GB"/>
              </w:rPr>
            </w:pPr>
          </w:p>
        </w:tc>
        <w:tc>
          <w:tcPr>
            <w:tcW w:w="236" w:type="dxa"/>
            <w:tcBorders>
              <w:top w:val="nil"/>
              <w:bottom w:val="nil"/>
            </w:tcBorders>
            <w:vAlign w:val="bottom"/>
          </w:tcPr>
          <w:p w14:paraId="6658D284" w14:textId="77777777" w:rsidR="002F7609" w:rsidRPr="001E5392" w:rsidRDefault="002F7609" w:rsidP="002F7609">
            <w:pPr>
              <w:spacing w:before="60" w:after="30" w:line="276" w:lineRule="auto"/>
              <w:ind w:left="-108"/>
              <w:jc w:val="right"/>
              <w:rPr>
                <w:rFonts w:ascii="Arial" w:hAnsi="Arial" w:cs="Arial"/>
                <w:sz w:val="19"/>
                <w:szCs w:val="19"/>
                <w:rtl/>
                <w:cs/>
              </w:rPr>
            </w:pPr>
          </w:p>
        </w:tc>
        <w:tc>
          <w:tcPr>
            <w:tcW w:w="1263" w:type="dxa"/>
            <w:tcBorders>
              <w:top w:val="single" w:sz="4" w:space="0" w:color="auto"/>
              <w:bottom w:val="nil"/>
            </w:tcBorders>
            <w:vAlign w:val="bottom"/>
          </w:tcPr>
          <w:p w14:paraId="78910D95"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236" w:type="dxa"/>
            <w:tcBorders>
              <w:top w:val="nil"/>
              <w:bottom w:val="nil"/>
            </w:tcBorders>
            <w:vAlign w:val="bottom"/>
          </w:tcPr>
          <w:p w14:paraId="6FC30217" w14:textId="77777777" w:rsidR="002F7609" w:rsidRPr="001E5392" w:rsidRDefault="002F7609" w:rsidP="002F7609">
            <w:pPr>
              <w:spacing w:before="60" w:after="30" w:line="276" w:lineRule="auto"/>
              <w:ind w:left="-108"/>
              <w:jc w:val="right"/>
              <w:rPr>
                <w:rFonts w:ascii="Arial" w:hAnsi="Arial" w:cs="Arial"/>
                <w:sz w:val="19"/>
                <w:szCs w:val="19"/>
                <w:rtl/>
                <w:cs/>
                <w:lang w:val="en-GB"/>
              </w:rPr>
            </w:pPr>
          </w:p>
        </w:tc>
        <w:tc>
          <w:tcPr>
            <w:tcW w:w="1285" w:type="dxa"/>
            <w:tcBorders>
              <w:top w:val="nil"/>
              <w:bottom w:val="nil"/>
            </w:tcBorders>
          </w:tcPr>
          <w:p w14:paraId="27341B07" w14:textId="77777777" w:rsidR="002F7609" w:rsidRPr="001E5392" w:rsidRDefault="002F7609" w:rsidP="002F7609">
            <w:pPr>
              <w:spacing w:before="60" w:after="30" w:line="276" w:lineRule="auto"/>
              <w:ind w:left="-108"/>
              <w:jc w:val="right"/>
              <w:rPr>
                <w:rFonts w:ascii="Arial" w:hAnsi="Arial" w:cs="Arial"/>
                <w:sz w:val="19"/>
                <w:szCs w:val="19"/>
                <w:rtl/>
                <w:cs/>
                <w:lang w:val="en-GB"/>
              </w:rPr>
            </w:pPr>
          </w:p>
        </w:tc>
      </w:tr>
      <w:tr w:rsidR="002F7609" w:rsidRPr="001E5392" w14:paraId="7429BF99" w14:textId="77777777" w:rsidTr="00AC1AA1">
        <w:tblPrEx>
          <w:tblLook w:val="0000" w:firstRow="0" w:lastRow="0" w:firstColumn="0" w:lastColumn="0" w:noHBand="0" w:noVBand="0"/>
        </w:tblPrEx>
        <w:trPr>
          <w:cantSplit/>
        </w:trPr>
        <w:tc>
          <w:tcPr>
            <w:tcW w:w="3582" w:type="dxa"/>
            <w:tcBorders>
              <w:bottom w:val="nil"/>
            </w:tcBorders>
          </w:tcPr>
          <w:p w14:paraId="6008319B" w14:textId="77777777" w:rsidR="002F7609" w:rsidRPr="001E5392" w:rsidRDefault="002F7609" w:rsidP="002F7609">
            <w:pPr>
              <w:spacing w:before="60" w:after="30" w:line="276" w:lineRule="auto"/>
              <w:ind w:right="14"/>
              <w:rPr>
                <w:rFonts w:ascii="Arial" w:hAnsi="Arial" w:cs="Arial"/>
                <w:b/>
                <w:bCs/>
                <w:sz w:val="19"/>
                <w:szCs w:val="19"/>
                <w:lang w:val="en-GB"/>
              </w:rPr>
            </w:pPr>
            <w:r w:rsidRPr="001E5392">
              <w:rPr>
                <w:rFonts w:ascii="Arial" w:hAnsi="Arial" w:cs="Arial"/>
                <w:b/>
                <w:bCs/>
                <w:sz w:val="19"/>
                <w:szCs w:val="19"/>
                <w:lang w:val="en-GB"/>
              </w:rPr>
              <w:t>Construction in progress</w:t>
            </w:r>
          </w:p>
        </w:tc>
        <w:tc>
          <w:tcPr>
            <w:tcW w:w="1309" w:type="dxa"/>
            <w:tcBorders>
              <w:top w:val="nil"/>
              <w:bottom w:val="nil"/>
            </w:tcBorders>
            <w:vAlign w:val="bottom"/>
          </w:tcPr>
          <w:p w14:paraId="3563ECD6" w14:textId="77777777" w:rsidR="002F7609" w:rsidRPr="001E5392" w:rsidRDefault="002F7609" w:rsidP="002F7609">
            <w:pPr>
              <w:spacing w:before="60" w:after="30" w:line="276" w:lineRule="auto"/>
              <w:ind w:left="-108" w:right="3"/>
              <w:jc w:val="right"/>
              <w:rPr>
                <w:rFonts w:ascii="Arial" w:hAnsi="Arial" w:cs="Arial"/>
                <w:sz w:val="19"/>
                <w:szCs w:val="19"/>
                <w:cs/>
                <w:lang w:val="en-GB"/>
              </w:rPr>
            </w:pPr>
          </w:p>
        </w:tc>
        <w:tc>
          <w:tcPr>
            <w:tcW w:w="239" w:type="dxa"/>
            <w:tcBorders>
              <w:top w:val="nil"/>
              <w:bottom w:val="nil"/>
            </w:tcBorders>
          </w:tcPr>
          <w:p w14:paraId="5581AC4D"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6ABBE8A7" w14:textId="77777777" w:rsidR="002F7609" w:rsidRPr="001E5392"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45D930F9"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3838A649"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7050129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nil"/>
            </w:tcBorders>
          </w:tcPr>
          <w:p w14:paraId="4AE5FD0D"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r>
      <w:tr w:rsidR="002F7609" w:rsidRPr="001E5392" w14:paraId="3DA48061" w14:textId="77777777" w:rsidTr="00AC1AA1">
        <w:tblPrEx>
          <w:tblLook w:val="0000" w:firstRow="0" w:lastRow="0" w:firstColumn="0" w:lastColumn="0" w:noHBand="0" w:noVBand="0"/>
        </w:tblPrEx>
        <w:trPr>
          <w:cantSplit/>
        </w:trPr>
        <w:tc>
          <w:tcPr>
            <w:tcW w:w="3582" w:type="dxa"/>
            <w:tcBorders>
              <w:bottom w:val="nil"/>
            </w:tcBorders>
          </w:tcPr>
          <w:p w14:paraId="00A855A9" w14:textId="77777777" w:rsidR="002F7609" w:rsidRPr="001E5392" w:rsidRDefault="002F7609" w:rsidP="002F7609">
            <w:pPr>
              <w:spacing w:before="60" w:after="30" w:line="276" w:lineRule="auto"/>
              <w:ind w:left="-18" w:right="14"/>
              <w:rPr>
                <w:rFonts w:ascii="Arial" w:hAnsi="Arial" w:cs="Arial"/>
                <w:b/>
                <w:bCs/>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ries</w:t>
            </w:r>
            <w:proofErr w:type="spellEnd"/>
          </w:p>
        </w:tc>
        <w:tc>
          <w:tcPr>
            <w:tcW w:w="1309" w:type="dxa"/>
            <w:tcBorders>
              <w:top w:val="nil"/>
              <w:bottom w:val="single" w:sz="12" w:space="0" w:color="auto"/>
            </w:tcBorders>
            <w:vAlign w:val="bottom"/>
          </w:tcPr>
          <w:p w14:paraId="54EAD849" w14:textId="4CA39577" w:rsidR="002F7609" w:rsidRPr="001E5392" w:rsidRDefault="002F7609" w:rsidP="002F7609">
            <w:pPr>
              <w:spacing w:before="60" w:after="30" w:line="276" w:lineRule="auto"/>
              <w:jc w:val="center"/>
              <w:rPr>
                <w:rFonts w:ascii="Arial" w:hAnsi="Arial" w:cs="Arial"/>
                <w:sz w:val="19"/>
                <w:szCs w:val="19"/>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50784295" w14:textId="77777777" w:rsidR="002F7609" w:rsidRPr="001E5392" w:rsidRDefault="002F7609" w:rsidP="002F7609">
            <w:pPr>
              <w:tabs>
                <w:tab w:val="left" w:pos="540"/>
              </w:tabs>
              <w:spacing w:before="60" w:after="30" w:line="276" w:lineRule="auto"/>
              <w:jc w:val="right"/>
              <w:rPr>
                <w:rFonts w:ascii="Arial" w:hAnsi="Arial" w:cs="Arial"/>
                <w:sz w:val="19"/>
                <w:szCs w:val="19"/>
                <w:rtl/>
                <w:cs/>
                <w:lang w:val="en-GB"/>
              </w:rPr>
            </w:pPr>
          </w:p>
        </w:tc>
        <w:tc>
          <w:tcPr>
            <w:tcW w:w="1273" w:type="dxa"/>
            <w:gridSpan w:val="2"/>
            <w:tcBorders>
              <w:top w:val="nil"/>
              <w:bottom w:val="single" w:sz="12" w:space="0" w:color="auto"/>
            </w:tcBorders>
            <w:vAlign w:val="bottom"/>
          </w:tcPr>
          <w:p w14:paraId="309F402C" w14:textId="3382DB90"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686D9CF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single" w:sz="12" w:space="0" w:color="auto"/>
            </w:tcBorders>
          </w:tcPr>
          <w:p w14:paraId="502CA147" w14:textId="1D409941" w:rsidR="002F7609" w:rsidRPr="001E5392" w:rsidRDefault="002F7609" w:rsidP="002F760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rPr>
              <w:t>2,371</w:t>
            </w:r>
          </w:p>
        </w:tc>
        <w:tc>
          <w:tcPr>
            <w:tcW w:w="236" w:type="dxa"/>
            <w:tcBorders>
              <w:top w:val="nil"/>
              <w:bottom w:val="nil"/>
            </w:tcBorders>
          </w:tcPr>
          <w:p w14:paraId="5B33F4F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single" w:sz="12" w:space="0" w:color="auto"/>
            </w:tcBorders>
          </w:tcPr>
          <w:p w14:paraId="73487459" w14:textId="1A05EB5D"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2,371</w:t>
            </w:r>
          </w:p>
        </w:tc>
      </w:tr>
      <w:tr w:rsidR="002F7609" w:rsidRPr="001E5392" w14:paraId="212A9453" w14:textId="77777777" w:rsidTr="00AC1AA1">
        <w:tblPrEx>
          <w:tblLook w:val="0000" w:firstRow="0" w:lastRow="0" w:firstColumn="0" w:lastColumn="0" w:noHBand="0" w:noVBand="0"/>
        </w:tblPrEx>
        <w:trPr>
          <w:cantSplit/>
        </w:trPr>
        <w:tc>
          <w:tcPr>
            <w:tcW w:w="3582" w:type="dxa"/>
            <w:tcBorders>
              <w:bottom w:val="nil"/>
            </w:tcBorders>
            <w:vAlign w:val="center"/>
          </w:tcPr>
          <w:p w14:paraId="6ADDE16D" w14:textId="77777777" w:rsidR="002F7609" w:rsidRPr="001E5392" w:rsidRDefault="002F7609" w:rsidP="002F7609">
            <w:pPr>
              <w:spacing w:before="60" w:after="30" w:line="276" w:lineRule="auto"/>
              <w:ind w:right="14"/>
              <w:rPr>
                <w:rFonts w:ascii="Arial" w:hAnsi="Arial" w:cs="Arial"/>
                <w:b/>
                <w:bCs/>
                <w:sz w:val="19"/>
                <w:szCs w:val="19"/>
                <w:lang w:val="en-GB"/>
              </w:rPr>
            </w:pPr>
          </w:p>
        </w:tc>
        <w:tc>
          <w:tcPr>
            <w:tcW w:w="1309" w:type="dxa"/>
            <w:tcBorders>
              <w:top w:val="single" w:sz="12" w:space="0" w:color="auto"/>
              <w:bottom w:val="nil"/>
            </w:tcBorders>
            <w:vAlign w:val="bottom"/>
          </w:tcPr>
          <w:p w14:paraId="5D1E0AC8" w14:textId="77777777" w:rsidR="002F7609" w:rsidRPr="001E5392" w:rsidRDefault="002F7609" w:rsidP="002F7609">
            <w:pPr>
              <w:spacing w:before="60" w:after="30" w:line="276" w:lineRule="auto"/>
              <w:jc w:val="center"/>
              <w:rPr>
                <w:rFonts w:ascii="Arial" w:hAnsi="Arial" w:cs="Arial"/>
                <w:sz w:val="19"/>
                <w:szCs w:val="19"/>
                <w:cs/>
                <w:lang w:val="en-GB"/>
              </w:rPr>
            </w:pPr>
          </w:p>
        </w:tc>
        <w:tc>
          <w:tcPr>
            <w:tcW w:w="239" w:type="dxa"/>
            <w:tcBorders>
              <w:top w:val="nil"/>
              <w:bottom w:val="nil"/>
            </w:tcBorders>
          </w:tcPr>
          <w:p w14:paraId="649081FB" w14:textId="77777777" w:rsidR="002F7609" w:rsidRPr="001E5392" w:rsidRDefault="002F7609" w:rsidP="002F7609">
            <w:pPr>
              <w:tabs>
                <w:tab w:val="left" w:pos="540"/>
              </w:tabs>
              <w:spacing w:before="60" w:after="30" w:line="276" w:lineRule="auto"/>
              <w:jc w:val="center"/>
              <w:rPr>
                <w:rFonts w:ascii="Arial" w:hAnsi="Arial" w:cs="Arial"/>
                <w:sz w:val="19"/>
                <w:szCs w:val="19"/>
                <w:rtl/>
                <w:cs/>
                <w:lang w:val="en-GB"/>
              </w:rPr>
            </w:pPr>
          </w:p>
        </w:tc>
        <w:tc>
          <w:tcPr>
            <w:tcW w:w="1273" w:type="dxa"/>
            <w:gridSpan w:val="2"/>
            <w:tcBorders>
              <w:top w:val="single" w:sz="12" w:space="0" w:color="auto"/>
              <w:bottom w:val="nil"/>
            </w:tcBorders>
            <w:vAlign w:val="bottom"/>
          </w:tcPr>
          <w:p w14:paraId="16D76688" w14:textId="77777777" w:rsidR="002F7609" w:rsidRPr="001E5392" w:rsidRDefault="002F7609" w:rsidP="002F7609">
            <w:pPr>
              <w:spacing w:before="60" w:after="30" w:line="276" w:lineRule="auto"/>
              <w:jc w:val="center"/>
              <w:rPr>
                <w:rFonts w:ascii="Arial" w:hAnsi="Arial" w:cs="Arial"/>
                <w:sz w:val="19"/>
                <w:szCs w:val="19"/>
                <w:rtl/>
                <w:cs/>
                <w:lang w:val="en-GB"/>
              </w:rPr>
            </w:pPr>
          </w:p>
        </w:tc>
        <w:tc>
          <w:tcPr>
            <w:tcW w:w="236" w:type="dxa"/>
            <w:tcBorders>
              <w:top w:val="nil"/>
              <w:bottom w:val="nil"/>
            </w:tcBorders>
          </w:tcPr>
          <w:p w14:paraId="60853BE8"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12" w:space="0" w:color="auto"/>
              <w:bottom w:val="nil"/>
            </w:tcBorders>
          </w:tcPr>
          <w:p w14:paraId="72581E93"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3999F1CD"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single" w:sz="12" w:space="0" w:color="auto"/>
              <w:bottom w:val="nil"/>
            </w:tcBorders>
          </w:tcPr>
          <w:p w14:paraId="61DE1DD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r>
      <w:tr w:rsidR="002F7609" w:rsidRPr="001E5392" w14:paraId="3807C5A3" w14:textId="77777777" w:rsidTr="00AC1AA1">
        <w:tblPrEx>
          <w:tblLook w:val="0000" w:firstRow="0" w:lastRow="0" w:firstColumn="0" w:lastColumn="0" w:noHBand="0" w:noVBand="0"/>
        </w:tblPrEx>
        <w:trPr>
          <w:cantSplit/>
        </w:trPr>
        <w:tc>
          <w:tcPr>
            <w:tcW w:w="4891" w:type="dxa"/>
            <w:gridSpan w:val="2"/>
            <w:tcBorders>
              <w:top w:val="nil"/>
              <w:bottom w:val="nil"/>
            </w:tcBorders>
          </w:tcPr>
          <w:p w14:paraId="7988ECDF" w14:textId="77777777" w:rsidR="002F7609" w:rsidRPr="001E5392" w:rsidRDefault="002F7609" w:rsidP="002F7609">
            <w:pPr>
              <w:spacing w:before="60" w:after="30" w:line="276" w:lineRule="auto"/>
              <w:ind w:right="14"/>
              <w:rPr>
                <w:rFonts w:ascii="Arial" w:hAnsi="Arial" w:cs="Arial"/>
                <w:b/>
                <w:bCs/>
                <w:sz w:val="19"/>
                <w:szCs w:val="19"/>
                <w:cs/>
                <w:lang w:val="en-GB"/>
              </w:rPr>
            </w:pPr>
            <w:r w:rsidRPr="001E5392">
              <w:rPr>
                <w:rFonts w:ascii="Arial" w:hAnsi="Arial" w:cs="Arial"/>
                <w:b/>
                <w:bCs/>
                <w:sz w:val="19"/>
                <w:szCs w:val="19"/>
                <w:lang w:val="en-GB"/>
              </w:rPr>
              <w:t>Advance payments to sub-contractors</w:t>
            </w:r>
          </w:p>
        </w:tc>
        <w:tc>
          <w:tcPr>
            <w:tcW w:w="239" w:type="dxa"/>
            <w:tcBorders>
              <w:top w:val="nil"/>
              <w:bottom w:val="nil"/>
            </w:tcBorders>
            <w:vAlign w:val="bottom"/>
          </w:tcPr>
          <w:p w14:paraId="14F4141C"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2B43BA1" w14:textId="77777777" w:rsidR="002F7609" w:rsidRPr="001E5392"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vAlign w:val="bottom"/>
          </w:tcPr>
          <w:p w14:paraId="076077F1"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1AE6141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nil"/>
            </w:tcBorders>
          </w:tcPr>
          <w:p w14:paraId="6D42D58F" w14:textId="77777777" w:rsidR="002F7609" w:rsidRPr="001E5392" w:rsidRDefault="002F7609" w:rsidP="002F7609">
            <w:pPr>
              <w:tabs>
                <w:tab w:val="left" w:pos="540"/>
              </w:tabs>
              <w:spacing w:before="60" w:after="30" w:line="276" w:lineRule="auto"/>
              <w:ind w:left="-108" w:right="3"/>
              <w:jc w:val="center"/>
              <w:rPr>
                <w:rFonts w:ascii="Arial" w:hAnsi="Arial" w:cs="Arial"/>
                <w:sz w:val="19"/>
                <w:szCs w:val="19"/>
                <w:rtl/>
                <w:cs/>
              </w:rPr>
            </w:pPr>
          </w:p>
        </w:tc>
      </w:tr>
      <w:tr w:rsidR="002F7609" w:rsidRPr="001E5392" w14:paraId="55D03257" w14:textId="77777777" w:rsidTr="00AC1AA1">
        <w:tblPrEx>
          <w:tblLook w:val="0000" w:firstRow="0" w:lastRow="0" w:firstColumn="0" w:lastColumn="0" w:noHBand="0" w:noVBand="0"/>
        </w:tblPrEx>
        <w:trPr>
          <w:cantSplit/>
        </w:trPr>
        <w:tc>
          <w:tcPr>
            <w:tcW w:w="3582" w:type="dxa"/>
            <w:tcBorders>
              <w:top w:val="nil"/>
              <w:bottom w:val="nil"/>
            </w:tcBorders>
            <w:vAlign w:val="center"/>
          </w:tcPr>
          <w:p w14:paraId="1D35CD44" w14:textId="77777777" w:rsidR="002F7609" w:rsidRPr="001E5392" w:rsidRDefault="002F7609" w:rsidP="002F7609">
            <w:pPr>
              <w:spacing w:before="60" w:after="30" w:line="276" w:lineRule="auto"/>
              <w:ind w:left="211" w:right="14"/>
              <w:rPr>
                <w:rFonts w:ascii="Arial" w:hAnsi="Arial" w:cs="Arial"/>
                <w:b/>
                <w:bCs/>
                <w:sz w:val="19"/>
                <w:szCs w:val="19"/>
                <w:lang w:val="en-GB"/>
              </w:rPr>
            </w:pPr>
            <w:proofErr w:type="spellStart"/>
            <w:r w:rsidRPr="001E5392">
              <w:rPr>
                <w:rFonts w:ascii="Arial" w:hAnsi="Arial" w:cs="Arial"/>
                <w:sz w:val="19"/>
                <w:szCs w:val="19"/>
                <w:cs/>
              </w:rPr>
              <w:t>Subsidia</w:t>
            </w:r>
            <w:r w:rsidRPr="001E5392">
              <w:rPr>
                <w:rFonts w:ascii="Arial" w:hAnsi="Arial" w:cs="Arial"/>
                <w:sz w:val="19"/>
                <w:szCs w:val="19"/>
              </w:rPr>
              <w:t>ries</w:t>
            </w:r>
            <w:proofErr w:type="spellEnd"/>
          </w:p>
        </w:tc>
        <w:tc>
          <w:tcPr>
            <w:tcW w:w="1309" w:type="dxa"/>
            <w:tcBorders>
              <w:top w:val="nil"/>
              <w:bottom w:val="nil"/>
            </w:tcBorders>
            <w:vAlign w:val="bottom"/>
          </w:tcPr>
          <w:p w14:paraId="34107562" w14:textId="4F6AE993" w:rsidR="002F7609" w:rsidRPr="001E5392" w:rsidRDefault="002F7609" w:rsidP="002F7609">
            <w:pPr>
              <w:spacing w:before="60" w:after="30" w:line="276" w:lineRule="auto"/>
              <w:jc w:val="center"/>
              <w:rPr>
                <w:rFonts w:ascii="Arial" w:hAnsi="Arial" w:cs="Arial"/>
                <w:sz w:val="19"/>
                <w:szCs w:val="19"/>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7673F59C"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59A246AD" w14:textId="4FC5F9FD"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417E2EF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20DD9F71" w14:textId="652F35CE" w:rsidR="002F7609" w:rsidRPr="001E5392" w:rsidRDefault="002F7609" w:rsidP="002F7609">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36,296</w:t>
            </w:r>
          </w:p>
        </w:tc>
        <w:tc>
          <w:tcPr>
            <w:tcW w:w="236" w:type="dxa"/>
            <w:tcBorders>
              <w:top w:val="nil"/>
              <w:bottom w:val="nil"/>
            </w:tcBorders>
          </w:tcPr>
          <w:p w14:paraId="713A6B5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nil"/>
            </w:tcBorders>
          </w:tcPr>
          <w:p w14:paraId="6935F3A0" w14:textId="512235A5"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39,042</w:t>
            </w:r>
          </w:p>
        </w:tc>
      </w:tr>
      <w:tr w:rsidR="002F7609" w:rsidRPr="001E5392" w14:paraId="28383BFE" w14:textId="77777777" w:rsidTr="00AC1AA1">
        <w:tblPrEx>
          <w:tblLook w:val="0000" w:firstRow="0" w:lastRow="0" w:firstColumn="0" w:lastColumn="0" w:noHBand="0" w:noVBand="0"/>
        </w:tblPrEx>
        <w:trPr>
          <w:cantSplit/>
        </w:trPr>
        <w:tc>
          <w:tcPr>
            <w:tcW w:w="3582" w:type="dxa"/>
            <w:tcBorders>
              <w:top w:val="nil"/>
              <w:bottom w:val="nil"/>
            </w:tcBorders>
            <w:vAlign w:val="center"/>
          </w:tcPr>
          <w:p w14:paraId="2F281F0E" w14:textId="77777777" w:rsidR="002F7609" w:rsidRPr="001E5392" w:rsidRDefault="002F7609" w:rsidP="002F7609">
            <w:pPr>
              <w:spacing w:before="60" w:after="30" w:line="276" w:lineRule="auto"/>
              <w:ind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Joint venture</w:t>
            </w:r>
          </w:p>
        </w:tc>
        <w:tc>
          <w:tcPr>
            <w:tcW w:w="1309" w:type="dxa"/>
            <w:tcBorders>
              <w:top w:val="nil"/>
              <w:bottom w:val="nil"/>
            </w:tcBorders>
            <w:vAlign w:val="bottom"/>
          </w:tcPr>
          <w:p w14:paraId="313C21B2" w14:textId="0F772F7B" w:rsidR="002F7609" w:rsidRPr="001E5392" w:rsidRDefault="006D3738" w:rsidP="002F7609">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130</w:t>
            </w:r>
          </w:p>
        </w:tc>
        <w:tc>
          <w:tcPr>
            <w:tcW w:w="239" w:type="dxa"/>
            <w:tcBorders>
              <w:top w:val="nil"/>
              <w:bottom w:val="nil"/>
            </w:tcBorders>
          </w:tcPr>
          <w:p w14:paraId="6AE579A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nil"/>
            </w:tcBorders>
            <w:vAlign w:val="bottom"/>
          </w:tcPr>
          <w:p w14:paraId="007A2E7B" w14:textId="0C9FA2D2"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169</w:t>
            </w:r>
          </w:p>
        </w:tc>
        <w:tc>
          <w:tcPr>
            <w:tcW w:w="236" w:type="dxa"/>
            <w:tcBorders>
              <w:top w:val="nil"/>
              <w:bottom w:val="nil"/>
            </w:tcBorders>
          </w:tcPr>
          <w:p w14:paraId="6A55DA8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7AAE6A6D" w14:textId="2CFD858E" w:rsidR="002F7609" w:rsidRPr="001E5392" w:rsidRDefault="002F7609" w:rsidP="002F7609">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129</w:t>
            </w:r>
          </w:p>
        </w:tc>
        <w:tc>
          <w:tcPr>
            <w:tcW w:w="236" w:type="dxa"/>
            <w:tcBorders>
              <w:top w:val="nil"/>
              <w:bottom w:val="nil"/>
            </w:tcBorders>
          </w:tcPr>
          <w:p w14:paraId="1035D209"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nil"/>
            </w:tcBorders>
          </w:tcPr>
          <w:p w14:paraId="7BC74F40" w14:textId="68AA7F43"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16</w:t>
            </w:r>
            <w:r w:rsidR="002F1B8B" w:rsidRPr="001E5392">
              <w:rPr>
                <w:rFonts w:ascii="Arial" w:hAnsi="Arial" w:cs="Arial"/>
                <w:sz w:val="19"/>
                <w:szCs w:val="19"/>
              </w:rPr>
              <w:t>8</w:t>
            </w:r>
          </w:p>
        </w:tc>
      </w:tr>
      <w:tr w:rsidR="002F7609" w:rsidRPr="001E5392" w14:paraId="5086D098" w14:textId="77777777" w:rsidTr="00AC1AA1">
        <w:tblPrEx>
          <w:tblLook w:val="0000" w:firstRow="0" w:lastRow="0" w:firstColumn="0" w:lastColumn="0" w:noHBand="0" w:noVBand="0"/>
        </w:tblPrEx>
        <w:trPr>
          <w:cantSplit/>
        </w:trPr>
        <w:tc>
          <w:tcPr>
            <w:tcW w:w="3582" w:type="dxa"/>
            <w:tcBorders>
              <w:top w:val="nil"/>
              <w:bottom w:val="nil"/>
            </w:tcBorders>
            <w:vAlign w:val="center"/>
          </w:tcPr>
          <w:p w14:paraId="10624EED" w14:textId="488740D1" w:rsidR="002F7609" w:rsidRPr="001E5392" w:rsidRDefault="002F7609" w:rsidP="002F7609">
            <w:pPr>
              <w:spacing w:before="60" w:after="30" w:line="276" w:lineRule="auto"/>
              <w:ind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Related parties</w:t>
            </w:r>
          </w:p>
        </w:tc>
        <w:tc>
          <w:tcPr>
            <w:tcW w:w="1309" w:type="dxa"/>
            <w:tcBorders>
              <w:top w:val="nil"/>
              <w:bottom w:val="single" w:sz="4" w:space="0" w:color="auto"/>
            </w:tcBorders>
            <w:vAlign w:val="bottom"/>
          </w:tcPr>
          <w:p w14:paraId="267A90CC" w14:textId="3D9114D6" w:rsidR="002F7609" w:rsidRPr="001E5392" w:rsidRDefault="006D3738" w:rsidP="002F7609">
            <w:pPr>
              <w:spacing w:before="60" w:after="30" w:line="276" w:lineRule="auto"/>
              <w:jc w:val="right"/>
              <w:rPr>
                <w:rFonts w:ascii="Arial" w:hAnsi="Arial" w:cs="Arial"/>
                <w:sz w:val="19"/>
                <w:szCs w:val="19"/>
                <w:cs/>
                <w:lang w:val="en-GB"/>
              </w:rPr>
            </w:pPr>
            <w:r w:rsidRPr="001E5392">
              <w:rPr>
                <w:rFonts w:ascii="Arial" w:hAnsi="Arial" w:cs="Arial"/>
                <w:sz w:val="19"/>
                <w:szCs w:val="19"/>
                <w:lang w:val="en-GB"/>
              </w:rPr>
              <w:t>69,773</w:t>
            </w:r>
          </w:p>
        </w:tc>
        <w:tc>
          <w:tcPr>
            <w:tcW w:w="239" w:type="dxa"/>
            <w:tcBorders>
              <w:top w:val="nil"/>
              <w:bottom w:val="nil"/>
            </w:tcBorders>
          </w:tcPr>
          <w:p w14:paraId="4711AC83"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nil"/>
              <w:bottom w:val="single" w:sz="4" w:space="0" w:color="auto"/>
            </w:tcBorders>
            <w:vAlign w:val="bottom"/>
          </w:tcPr>
          <w:p w14:paraId="0C140598" w14:textId="014E77F9"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69,770</w:t>
            </w:r>
          </w:p>
        </w:tc>
        <w:tc>
          <w:tcPr>
            <w:tcW w:w="236" w:type="dxa"/>
            <w:tcBorders>
              <w:top w:val="nil"/>
              <w:bottom w:val="nil"/>
            </w:tcBorders>
          </w:tcPr>
          <w:p w14:paraId="7727503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single" w:sz="4" w:space="0" w:color="auto"/>
            </w:tcBorders>
            <w:vAlign w:val="bottom"/>
          </w:tcPr>
          <w:p w14:paraId="3A3C3594" w14:textId="258F27A5" w:rsidR="002F7609" w:rsidRPr="001E5392" w:rsidRDefault="002F7609" w:rsidP="002F7609">
            <w:pPr>
              <w:spacing w:before="60" w:after="30" w:line="276" w:lineRule="auto"/>
              <w:jc w:val="right"/>
              <w:rPr>
                <w:rFonts w:ascii="Arial" w:hAnsi="Arial" w:cs="Arial"/>
                <w:sz w:val="19"/>
                <w:szCs w:val="19"/>
                <w:cs/>
                <w:lang w:val="en-GB"/>
              </w:rPr>
            </w:pPr>
            <w:r w:rsidRPr="001E5392">
              <w:rPr>
                <w:rFonts w:ascii="Arial" w:hAnsi="Arial" w:cs="Arial"/>
                <w:sz w:val="19"/>
                <w:szCs w:val="19"/>
                <w:lang w:val="en-GB"/>
              </w:rPr>
              <w:t>69,762</w:t>
            </w:r>
          </w:p>
        </w:tc>
        <w:tc>
          <w:tcPr>
            <w:tcW w:w="236" w:type="dxa"/>
            <w:tcBorders>
              <w:top w:val="nil"/>
              <w:bottom w:val="nil"/>
            </w:tcBorders>
          </w:tcPr>
          <w:p w14:paraId="32E03739"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nil"/>
              <w:bottom w:val="single" w:sz="4" w:space="0" w:color="auto"/>
            </w:tcBorders>
          </w:tcPr>
          <w:p w14:paraId="5EB351FC" w14:textId="4C33B11F"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69,762</w:t>
            </w:r>
          </w:p>
        </w:tc>
      </w:tr>
      <w:tr w:rsidR="002F7609" w:rsidRPr="001E5392" w14:paraId="0FB97126" w14:textId="77777777" w:rsidTr="00AC1AA1">
        <w:tblPrEx>
          <w:tblLook w:val="0000" w:firstRow="0" w:lastRow="0" w:firstColumn="0" w:lastColumn="0" w:noHBand="0" w:noVBand="0"/>
        </w:tblPrEx>
        <w:trPr>
          <w:cantSplit/>
        </w:trPr>
        <w:tc>
          <w:tcPr>
            <w:tcW w:w="3582" w:type="dxa"/>
            <w:tcBorders>
              <w:top w:val="nil"/>
              <w:bottom w:val="nil"/>
            </w:tcBorders>
            <w:vAlign w:val="center"/>
          </w:tcPr>
          <w:p w14:paraId="2BE00F96" w14:textId="77777777" w:rsidR="002F7609" w:rsidRPr="001E5392" w:rsidRDefault="002F7609" w:rsidP="002F7609">
            <w:pPr>
              <w:spacing w:before="60" w:after="30" w:line="276" w:lineRule="auto"/>
              <w:ind w:right="14"/>
              <w:rPr>
                <w:rFonts w:ascii="Arial" w:hAnsi="Arial" w:cs="Arial"/>
                <w:sz w:val="19"/>
                <w:szCs w:val="19"/>
                <w:cs/>
              </w:rPr>
            </w:pPr>
            <w:r w:rsidRPr="001E5392">
              <w:rPr>
                <w:rFonts w:ascii="Arial" w:hAnsi="Arial" w:cs="Arial"/>
                <w:sz w:val="19"/>
                <w:szCs w:val="19"/>
                <w:lang w:val="en-GB"/>
              </w:rPr>
              <w:t>Total</w:t>
            </w:r>
          </w:p>
        </w:tc>
        <w:tc>
          <w:tcPr>
            <w:tcW w:w="1309" w:type="dxa"/>
            <w:tcBorders>
              <w:top w:val="single" w:sz="4" w:space="0" w:color="auto"/>
              <w:bottom w:val="single" w:sz="12" w:space="0" w:color="auto"/>
            </w:tcBorders>
            <w:vAlign w:val="bottom"/>
          </w:tcPr>
          <w:p w14:paraId="4DC2C4A2" w14:textId="6272D43C" w:rsidR="002F7609" w:rsidRPr="001E5392" w:rsidRDefault="006D3738" w:rsidP="002F7609">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69,903</w:t>
            </w:r>
          </w:p>
        </w:tc>
        <w:tc>
          <w:tcPr>
            <w:tcW w:w="239" w:type="dxa"/>
            <w:tcBorders>
              <w:top w:val="nil"/>
              <w:bottom w:val="nil"/>
            </w:tcBorders>
          </w:tcPr>
          <w:p w14:paraId="43FE5E35"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73" w:type="dxa"/>
            <w:gridSpan w:val="2"/>
            <w:tcBorders>
              <w:top w:val="single" w:sz="4" w:space="0" w:color="auto"/>
              <w:bottom w:val="single" w:sz="12" w:space="0" w:color="auto"/>
            </w:tcBorders>
            <w:vAlign w:val="bottom"/>
          </w:tcPr>
          <w:p w14:paraId="1070EB8D" w14:textId="7B1790AB"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69,939</w:t>
            </w:r>
          </w:p>
        </w:tc>
        <w:tc>
          <w:tcPr>
            <w:tcW w:w="236" w:type="dxa"/>
            <w:tcBorders>
              <w:top w:val="nil"/>
              <w:bottom w:val="nil"/>
            </w:tcBorders>
          </w:tcPr>
          <w:p w14:paraId="570940F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4" w:space="0" w:color="auto"/>
              <w:bottom w:val="single" w:sz="12" w:space="0" w:color="auto"/>
            </w:tcBorders>
          </w:tcPr>
          <w:p w14:paraId="190DF4D0" w14:textId="283C089C" w:rsidR="002F7609" w:rsidRPr="001E5392" w:rsidRDefault="002F7609" w:rsidP="002F7609">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106,187</w:t>
            </w:r>
          </w:p>
        </w:tc>
        <w:tc>
          <w:tcPr>
            <w:tcW w:w="236" w:type="dxa"/>
            <w:tcBorders>
              <w:top w:val="nil"/>
              <w:bottom w:val="nil"/>
            </w:tcBorders>
          </w:tcPr>
          <w:p w14:paraId="4775821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lang w:val="en-GB"/>
              </w:rPr>
            </w:pPr>
          </w:p>
        </w:tc>
        <w:tc>
          <w:tcPr>
            <w:tcW w:w="1285" w:type="dxa"/>
            <w:tcBorders>
              <w:top w:val="single" w:sz="4" w:space="0" w:color="auto"/>
              <w:bottom w:val="single" w:sz="12" w:space="0" w:color="auto"/>
            </w:tcBorders>
          </w:tcPr>
          <w:p w14:paraId="020B89FD" w14:textId="2E38B755"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108,97</w:t>
            </w:r>
            <w:r w:rsidR="002F1B8B" w:rsidRPr="001E5392">
              <w:rPr>
                <w:rFonts w:ascii="Arial" w:hAnsi="Arial" w:cs="Arial"/>
                <w:sz w:val="19"/>
                <w:szCs w:val="19"/>
              </w:rPr>
              <w:t>2</w:t>
            </w:r>
          </w:p>
        </w:tc>
      </w:tr>
      <w:tr w:rsidR="002F7609" w:rsidRPr="001E5392" w14:paraId="197FEE87" w14:textId="77777777" w:rsidTr="00AC1AA1">
        <w:tblPrEx>
          <w:tblLook w:val="0000" w:firstRow="0" w:lastRow="0" w:firstColumn="0" w:lastColumn="0" w:noHBand="0" w:noVBand="0"/>
        </w:tblPrEx>
        <w:trPr>
          <w:cantSplit/>
        </w:trPr>
        <w:tc>
          <w:tcPr>
            <w:tcW w:w="3582" w:type="dxa"/>
            <w:tcBorders>
              <w:top w:val="nil"/>
              <w:bottom w:val="nil"/>
            </w:tcBorders>
          </w:tcPr>
          <w:p w14:paraId="58368829" w14:textId="77777777" w:rsidR="002F7609" w:rsidRPr="001E5392" w:rsidRDefault="002F7609" w:rsidP="002F7609">
            <w:pPr>
              <w:spacing w:before="60" w:after="30" w:line="276" w:lineRule="auto"/>
              <w:ind w:right="14"/>
              <w:rPr>
                <w:rFonts w:ascii="Arial" w:hAnsi="Arial" w:cs="Arial"/>
                <w:sz w:val="19"/>
                <w:szCs w:val="19"/>
                <w:rtl/>
                <w:cs/>
              </w:rPr>
            </w:pPr>
          </w:p>
        </w:tc>
        <w:tc>
          <w:tcPr>
            <w:tcW w:w="1309" w:type="dxa"/>
            <w:tcBorders>
              <w:top w:val="nil"/>
              <w:bottom w:val="nil"/>
            </w:tcBorders>
            <w:vAlign w:val="bottom"/>
          </w:tcPr>
          <w:p w14:paraId="3F127711"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426EAFC7"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2B5A2EA6" w14:textId="77777777" w:rsidR="002F7609" w:rsidRPr="001E5392"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3DBC697A"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002738A1" w14:textId="77777777" w:rsidR="002F7609" w:rsidRPr="001E5392" w:rsidRDefault="002F7609" w:rsidP="002F7609">
            <w:pPr>
              <w:spacing w:before="60" w:after="30" w:line="276" w:lineRule="auto"/>
              <w:jc w:val="right"/>
              <w:rPr>
                <w:rFonts w:ascii="Arial" w:hAnsi="Arial" w:cs="Arial"/>
                <w:sz w:val="19"/>
                <w:szCs w:val="19"/>
                <w:lang w:val="en-GB"/>
              </w:rPr>
            </w:pPr>
          </w:p>
        </w:tc>
        <w:tc>
          <w:tcPr>
            <w:tcW w:w="236" w:type="dxa"/>
            <w:tcBorders>
              <w:top w:val="nil"/>
              <w:bottom w:val="nil"/>
            </w:tcBorders>
          </w:tcPr>
          <w:p w14:paraId="7BB41AA7"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476F7247" w14:textId="77777777" w:rsidR="002F7609" w:rsidRPr="001E5392" w:rsidRDefault="002F7609" w:rsidP="002F7609">
            <w:pPr>
              <w:tabs>
                <w:tab w:val="left" w:pos="540"/>
              </w:tabs>
              <w:spacing w:before="60" w:after="30" w:line="276" w:lineRule="auto"/>
              <w:ind w:left="-108" w:right="3"/>
              <w:jc w:val="center"/>
              <w:rPr>
                <w:rFonts w:ascii="Arial" w:hAnsi="Arial" w:cs="Arial"/>
                <w:sz w:val="19"/>
                <w:szCs w:val="19"/>
                <w:rtl/>
                <w:cs/>
              </w:rPr>
            </w:pPr>
          </w:p>
        </w:tc>
      </w:tr>
      <w:tr w:rsidR="002F7609" w:rsidRPr="001E5392" w14:paraId="18BBC5AB" w14:textId="77777777" w:rsidTr="00AC1AA1">
        <w:tblPrEx>
          <w:tblLook w:val="0000" w:firstRow="0" w:lastRow="0" w:firstColumn="0" w:lastColumn="0" w:noHBand="0" w:noVBand="0"/>
        </w:tblPrEx>
        <w:trPr>
          <w:cantSplit/>
        </w:trPr>
        <w:tc>
          <w:tcPr>
            <w:tcW w:w="3582" w:type="dxa"/>
            <w:tcBorders>
              <w:top w:val="nil"/>
            </w:tcBorders>
          </w:tcPr>
          <w:p w14:paraId="5BEE77A0" w14:textId="77777777" w:rsidR="002F7609" w:rsidRPr="001E5392" w:rsidRDefault="002F7609" w:rsidP="002F7609">
            <w:pPr>
              <w:tabs>
                <w:tab w:val="right" w:pos="3305"/>
              </w:tabs>
              <w:spacing w:before="60" w:after="30" w:line="276" w:lineRule="auto"/>
              <w:ind w:right="14"/>
              <w:rPr>
                <w:rFonts w:ascii="Arial" w:hAnsi="Arial" w:cs="Arial"/>
                <w:b/>
                <w:bCs/>
                <w:sz w:val="19"/>
                <w:szCs w:val="19"/>
                <w:cs/>
                <w:lang w:val="en-GB"/>
              </w:rPr>
            </w:pPr>
            <w:r w:rsidRPr="001E5392">
              <w:rPr>
                <w:rFonts w:ascii="Arial" w:hAnsi="Arial" w:cs="Arial"/>
                <w:b/>
                <w:bCs/>
                <w:sz w:val="19"/>
                <w:szCs w:val="19"/>
                <w:lang w:val="en-GB"/>
              </w:rPr>
              <w:t>Loans to related parties</w:t>
            </w:r>
            <w:r w:rsidRPr="001E5392">
              <w:rPr>
                <w:rFonts w:ascii="Arial" w:hAnsi="Arial" w:cs="Arial"/>
                <w:b/>
                <w:bCs/>
                <w:sz w:val="19"/>
                <w:szCs w:val="19"/>
                <w:lang w:val="en-GB"/>
              </w:rPr>
              <w:tab/>
            </w:r>
          </w:p>
        </w:tc>
        <w:tc>
          <w:tcPr>
            <w:tcW w:w="1309" w:type="dxa"/>
            <w:tcBorders>
              <w:top w:val="nil"/>
              <w:bottom w:val="nil"/>
            </w:tcBorders>
            <w:vAlign w:val="bottom"/>
          </w:tcPr>
          <w:p w14:paraId="66701302"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7496246A"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3EFFFDE7" w14:textId="77777777" w:rsidR="002F7609" w:rsidRPr="001E5392" w:rsidRDefault="002F7609" w:rsidP="002F7609">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7DBC6972"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4026352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14D1BAAA"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4CF2C6A7" w14:textId="77777777" w:rsidR="002F7609" w:rsidRPr="001E5392" w:rsidRDefault="002F7609" w:rsidP="002F7609">
            <w:pPr>
              <w:spacing w:before="60" w:after="30" w:line="276" w:lineRule="auto"/>
              <w:ind w:left="-108" w:right="3"/>
              <w:jc w:val="right"/>
              <w:rPr>
                <w:rFonts w:ascii="Arial" w:hAnsi="Arial" w:cs="Arial"/>
                <w:sz w:val="19"/>
                <w:szCs w:val="19"/>
                <w:lang w:val="en-GB"/>
              </w:rPr>
            </w:pPr>
          </w:p>
        </w:tc>
      </w:tr>
      <w:tr w:rsidR="002F7609" w:rsidRPr="001E5392" w14:paraId="57F9220E" w14:textId="77777777" w:rsidTr="0060309B">
        <w:tblPrEx>
          <w:tblLook w:val="0000" w:firstRow="0" w:lastRow="0" w:firstColumn="0" w:lastColumn="0" w:noHBand="0" w:noVBand="0"/>
        </w:tblPrEx>
        <w:trPr>
          <w:cantSplit/>
        </w:trPr>
        <w:tc>
          <w:tcPr>
            <w:tcW w:w="3582" w:type="dxa"/>
            <w:tcBorders>
              <w:top w:val="nil"/>
            </w:tcBorders>
          </w:tcPr>
          <w:p w14:paraId="558B2201" w14:textId="5E1575BA"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ry</w:t>
            </w:r>
            <w:proofErr w:type="spellEnd"/>
          </w:p>
        </w:tc>
        <w:tc>
          <w:tcPr>
            <w:tcW w:w="1309" w:type="dxa"/>
            <w:tcBorders>
              <w:top w:val="nil"/>
              <w:bottom w:val="nil"/>
            </w:tcBorders>
            <w:vAlign w:val="bottom"/>
          </w:tcPr>
          <w:p w14:paraId="55A46D15" w14:textId="26B2502C" w:rsidR="002F7609" w:rsidRPr="001E5392" w:rsidRDefault="002F7609" w:rsidP="002F7609">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1FF9ADFA"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48940026" w14:textId="4F1973C9" w:rsidR="002F7609" w:rsidRPr="001E5392" w:rsidRDefault="002F7609" w:rsidP="002F7609">
            <w:pPr>
              <w:spacing w:before="60" w:after="30" w:line="276" w:lineRule="auto"/>
              <w:jc w:val="center"/>
              <w:rPr>
                <w:rFonts w:ascii="Arial" w:hAnsi="Arial" w:cs="Arial"/>
                <w:sz w:val="19"/>
                <w:szCs w:val="19"/>
                <w:rtl/>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70D691B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72A0E023" w14:textId="566949B6" w:rsidR="002F7609" w:rsidRPr="001E5392" w:rsidRDefault="002F7609" w:rsidP="002F7609">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rPr>
              <w:t>353,000</w:t>
            </w:r>
          </w:p>
        </w:tc>
        <w:tc>
          <w:tcPr>
            <w:tcW w:w="236" w:type="dxa"/>
            <w:tcBorders>
              <w:top w:val="nil"/>
              <w:bottom w:val="nil"/>
            </w:tcBorders>
          </w:tcPr>
          <w:p w14:paraId="20C383A5"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vAlign w:val="bottom"/>
          </w:tcPr>
          <w:p w14:paraId="079E1E32" w14:textId="54658522" w:rsidR="002F7609" w:rsidRPr="001E5392" w:rsidRDefault="002F7609" w:rsidP="002F7609">
            <w:pPr>
              <w:spacing w:before="60" w:after="30" w:line="276" w:lineRule="auto"/>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0EF7F8B2" w14:textId="77777777" w:rsidTr="00AC1AA1">
        <w:tblPrEx>
          <w:tblLook w:val="0000" w:firstRow="0" w:lastRow="0" w:firstColumn="0" w:lastColumn="0" w:noHBand="0" w:noVBand="0"/>
        </w:tblPrEx>
        <w:trPr>
          <w:cantSplit/>
          <w:trHeight w:val="233"/>
        </w:trPr>
        <w:tc>
          <w:tcPr>
            <w:tcW w:w="3582" w:type="dxa"/>
            <w:tcBorders>
              <w:top w:val="nil"/>
            </w:tcBorders>
          </w:tcPr>
          <w:p w14:paraId="0B450A5C" w14:textId="7555975C" w:rsidR="002F7609" w:rsidRPr="001E5392" w:rsidRDefault="002F7609" w:rsidP="002F7609">
            <w:pPr>
              <w:spacing w:before="60" w:after="30" w:line="276" w:lineRule="auto"/>
              <w:ind w:right="14"/>
              <w:rPr>
                <w:rFonts w:ascii="Arial" w:hAnsi="Arial" w:cs="Arial"/>
                <w:b/>
                <w:bCs/>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Joint venture</w:t>
            </w:r>
            <w:r w:rsidRPr="001E5392">
              <w:rPr>
                <w:rFonts w:ascii="Arial" w:hAnsi="Arial" w:cs="Arial"/>
                <w:b/>
                <w:bCs/>
                <w:sz w:val="19"/>
                <w:szCs w:val="19"/>
                <w:lang w:val="en-GB"/>
              </w:rPr>
              <w:t xml:space="preserve">   </w:t>
            </w:r>
          </w:p>
        </w:tc>
        <w:tc>
          <w:tcPr>
            <w:tcW w:w="1309" w:type="dxa"/>
            <w:tcBorders>
              <w:top w:val="nil"/>
              <w:bottom w:val="nil"/>
            </w:tcBorders>
          </w:tcPr>
          <w:p w14:paraId="72AB1C7F" w14:textId="76D46959" w:rsidR="002F7609" w:rsidRPr="001E5392" w:rsidRDefault="00A43627" w:rsidP="002F7609">
            <w:pPr>
              <w:spacing w:before="60" w:after="30" w:line="276" w:lineRule="auto"/>
              <w:jc w:val="right"/>
              <w:rPr>
                <w:rFonts w:ascii="Arial" w:hAnsi="Arial" w:cs="Arial"/>
                <w:sz w:val="19"/>
                <w:szCs w:val="19"/>
              </w:rPr>
            </w:pPr>
            <w:r w:rsidRPr="001E5392">
              <w:rPr>
                <w:rFonts w:ascii="Arial" w:hAnsi="Arial" w:cs="Arial"/>
                <w:sz w:val="19"/>
                <w:szCs w:val="19"/>
              </w:rPr>
              <w:t>20,</w:t>
            </w:r>
            <w:r w:rsidR="00DF3C8C" w:rsidRPr="001E5392">
              <w:rPr>
                <w:rFonts w:ascii="Arial" w:hAnsi="Arial" w:cs="Arial"/>
                <w:sz w:val="19"/>
                <w:szCs w:val="19"/>
              </w:rPr>
              <w:t>25</w:t>
            </w:r>
            <w:r w:rsidR="00DF3C8C" w:rsidRPr="00CC5481">
              <w:rPr>
                <w:rFonts w:ascii="Arial" w:hAnsi="Arial" w:cs="Arial" w:hint="cs"/>
                <w:sz w:val="19"/>
                <w:szCs w:val="19"/>
                <w:cs/>
              </w:rPr>
              <w:t>3</w:t>
            </w:r>
          </w:p>
        </w:tc>
        <w:tc>
          <w:tcPr>
            <w:tcW w:w="239" w:type="dxa"/>
            <w:tcBorders>
              <w:top w:val="nil"/>
            </w:tcBorders>
          </w:tcPr>
          <w:p w14:paraId="2971335E"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6CC611B" w14:textId="70860698" w:rsidR="002F7609" w:rsidRPr="001E5392" w:rsidRDefault="002F7609" w:rsidP="002F7609">
            <w:pPr>
              <w:spacing w:before="60" w:after="30" w:line="276" w:lineRule="auto"/>
              <w:jc w:val="right"/>
              <w:rPr>
                <w:rFonts w:ascii="Arial" w:hAnsi="Arial" w:cs="Arial"/>
                <w:sz w:val="19"/>
                <w:szCs w:val="19"/>
                <w:rtl/>
                <w:cs/>
                <w:lang w:val="en-GB"/>
              </w:rPr>
            </w:pPr>
            <w:r w:rsidRPr="001E5392">
              <w:rPr>
                <w:rFonts w:ascii="Arial" w:hAnsi="Arial" w:cs="Arial"/>
                <w:sz w:val="19"/>
                <w:szCs w:val="19"/>
              </w:rPr>
              <w:t>20,973</w:t>
            </w:r>
          </w:p>
        </w:tc>
        <w:tc>
          <w:tcPr>
            <w:tcW w:w="236" w:type="dxa"/>
            <w:tcBorders>
              <w:top w:val="nil"/>
            </w:tcBorders>
          </w:tcPr>
          <w:p w14:paraId="19B63F59"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vAlign w:val="bottom"/>
          </w:tcPr>
          <w:p w14:paraId="7FA8FA97" w14:textId="536D8FA8"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tcBorders>
          </w:tcPr>
          <w:p w14:paraId="10A27B14"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vAlign w:val="bottom"/>
          </w:tcPr>
          <w:p w14:paraId="44586A6F" w14:textId="5FCFF330"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585F44B7" w14:textId="77777777" w:rsidTr="00AC1AA1">
        <w:tblPrEx>
          <w:tblLook w:val="0000" w:firstRow="0" w:lastRow="0" w:firstColumn="0" w:lastColumn="0" w:noHBand="0" w:noVBand="0"/>
        </w:tblPrEx>
        <w:trPr>
          <w:cantSplit/>
          <w:trHeight w:val="233"/>
        </w:trPr>
        <w:tc>
          <w:tcPr>
            <w:tcW w:w="3582" w:type="dxa"/>
            <w:tcBorders>
              <w:top w:val="nil"/>
            </w:tcBorders>
            <w:vAlign w:val="center"/>
          </w:tcPr>
          <w:p w14:paraId="5978BAED" w14:textId="0E50178A" w:rsidR="002F7609" w:rsidRPr="001E5392" w:rsidRDefault="002F7609" w:rsidP="002F7609">
            <w:pPr>
              <w:spacing w:before="60" w:after="30" w:line="276" w:lineRule="auto"/>
              <w:ind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Related parties</w:t>
            </w:r>
          </w:p>
        </w:tc>
        <w:tc>
          <w:tcPr>
            <w:tcW w:w="1309" w:type="dxa"/>
            <w:tcBorders>
              <w:top w:val="nil"/>
              <w:bottom w:val="nil"/>
            </w:tcBorders>
          </w:tcPr>
          <w:p w14:paraId="07A806B8" w14:textId="05E28009" w:rsidR="002F7609" w:rsidRPr="001E5392" w:rsidRDefault="00A43627" w:rsidP="002F7609">
            <w:pPr>
              <w:spacing w:before="60" w:after="30" w:line="276" w:lineRule="auto"/>
              <w:jc w:val="right"/>
              <w:rPr>
                <w:rFonts w:ascii="Arial" w:hAnsi="Arial" w:cs="Arial"/>
                <w:sz w:val="19"/>
                <w:szCs w:val="19"/>
              </w:rPr>
            </w:pPr>
            <w:r w:rsidRPr="001E5392">
              <w:rPr>
                <w:rFonts w:ascii="Arial" w:hAnsi="Arial" w:cs="Arial"/>
                <w:sz w:val="19"/>
                <w:szCs w:val="19"/>
              </w:rPr>
              <w:t>16,000</w:t>
            </w:r>
          </w:p>
        </w:tc>
        <w:tc>
          <w:tcPr>
            <w:tcW w:w="239" w:type="dxa"/>
            <w:tcBorders>
              <w:top w:val="nil"/>
            </w:tcBorders>
          </w:tcPr>
          <w:p w14:paraId="5416748B"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81DF12" w14:textId="5E78F501" w:rsidR="002F7609" w:rsidRPr="001E5392" w:rsidRDefault="002F7609" w:rsidP="002F7609">
            <w:pPr>
              <w:spacing w:before="60" w:after="30" w:line="276" w:lineRule="auto"/>
              <w:jc w:val="right"/>
              <w:rPr>
                <w:rFonts w:ascii="Arial" w:hAnsi="Arial" w:cs="Arial"/>
                <w:sz w:val="19"/>
                <w:szCs w:val="19"/>
              </w:rPr>
            </w:pPr>
            <w:r w:rsidRPr="001E5392">
              <w:rPr>
                <w:rFonts w:ascii="Arial" w:hAnsi="Arial" w:cs="Arial"/>
                <w:sz w:val="19"/>
                <w:szCs w:val="19"/>
              </w:rPr>
              <w:t>16,000</w:t>
            </w:r>
          </w:p>
        </w:tc>
        <w:tc>
          <w:tcPr>
            <w:tcW w:w="236" w:type="dxa"/>
            <w:tcBorders>
              <w:top w:val="nil"/>
            </w:tcBorders>
          </w:tcPr>
          <w:p w14:paraId="1D57A8EE"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vAlign w:val="bottom"/>
          </w:tcPr>
          <w:p w14:paraId="46F881CF" w14:textId="2D2D0590"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tcBorders>
          </w:tcPr>
          <w:p w14:paraId="4698C9C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vAlign w:val="bottom"/>
          </w:tcPr>
          <w:p w14:paraId="6E80A5A3" w14:textId="7A210EC7"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1EE240FD" w14:textId="77777777" w:rsidTr="00AC1AA1">
        <w:tblPrEx>
          <w:tblLook w:val="0000" w:firstRow="0" w:lastRow="0" w:firstColumn="0" w:lastColumn="0" w:noHBand="0" w:noVBand="0"/>
        </w:tblPrEx>
        <w:trPr>
          <w:cantSplit/>
          <w:trHeight w:val="233"/>
        </w:trPr>
        <w:tc>
          <w:tcPr>
            <w:tcW w:w="3582" w:type="dxa"/>
            <w:tcBorders>
              <w:top w:val="nil"/>
            </w:tcBorders>
          </w:tcPr>
          <w:p w14:paraId="27E81D9F" w14:textId="77777777"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rPr>
              <w:t>Total</w:t>
            </w:r>
          </w:p>
        </w:tc>
        <w:tc>
          <w:tcPr>
            <w:tcW w:w="1309" w:type="dxa"/>
            <w:tcBorders>
              <w:top w:val="single" w:sz="4" w:space="0" w:color="auto"/>
              <w:bottom w:val="nil"/>
            </w:tcBorders>
            <w:vAlign w:val="bottom"/>
          </w:tcPr>
          <w:p w14:paraId="0EC51590" w14:textId="21B2790C" w:rsidR="002F7609" w:rsidRPr="001E5392" w:rsidRDefault="00A43627" w:rsidP="002F7609">
            <w:pPr>
              <w:spacing w:before="60" w:after="30" w:line="276" w:lineRule="auto"/>
              <w:jc w:val="right"/>
              <w:rPr>
                <w:rFonts w:ascii="Arial" w:hAnsi="Arial" w:cs="Arial"/>
                <w:sz w:val="19"/>
                <w:szCs w:val="19"/>
                <w:cs/>
              </w:rPr>
            </w:pPr>
            <w:r w:rsidRPr="001E5392">
              <w:rPr>
                <w:rFonts w:ascii="Arial" w:hAnsi="Arial" w:cs="Arial"/>
                <w:sz w:val="19"/>
                <w:szCs w:val="19"/>
              </w:rPr>
              <w:t>36,</w:t>
            </w:r>
            <w:r w:rsidR="00DF3C8C" w:rsidRPr="001E5392">
              <w:rPr>
                <w:rFonts w:ascii="Arial" w:hAnsi="Arial" w:cs="Arial"/>
                <w:sz w:val="19"/>
                <w:szCs w:val="19"/>
              </w:rPr>
              <w:t>25</w:t>
            </w:r>
            <w:r w:rsidR="00DF3C8C" w:rsidRPr="001E5392">
              <w:rPr>
                <w:rFonts w:ascii="Arial" w:hAnsi="Arial" w:cs="Angsana New" w:hint="cs"/>
                <w:sz w:val="19"/>
                <w:szCs w:val="19"/>
                <w:cs/>
              </w:rPr>
              <w:t>3</w:t>
            </w:r>
          </w:p>
        </w:tc>
        <w:tc>
          <w:tcPr>
            <w:tcW w:w="239" w:type="dxa"/>
            <w:tcBorders>
              <w:top w:val="nil"/>
              <w:bottom w:val="nil"/>
            </w:tcBorders>
          </w:tcPr>
          <w:p w14:paraId="39D8DCA7"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nil"/>
            </w:tcBorders>
            <w:vAlign w:val="bottom"/>
          </w:tcPr>
          <w:p w14:paraId="4F95B401" w14:textId="096C434C" w:rsidR="002F7609" w:rsidRPr="001E5392" w:rsidRDefault="002F7609" w:rsidP="002F7609">
            <w:pPr>
              <w:spacing w:before="60" w:after="30" w:line="276" w:lineRule="auto"/>
              <w:jc w:val="right"/>
              <w:rPr>
                <w:rFonts w:ascii="Arial" w:hAnsi="Arial" w:cs="Arial"/>
                <w:sz w:val="19"/>
                <w:szCs w:val="19"/>
                <w:rtl/>
                <w:cs/>
                <w:lang w:val="en-GB"/>
              </w:rPr>
            </w:pPr>
            <w:r w:rsidRPr="001E5392">
              <w:rPr>
                <w:rFonts w:ascii="Arial" w:hAnsi="Arial" w:cs="Arial"/>
                <w:sz w:val="19"/>
                <w:szCs w:val="19"/>
              </w:rPr>
              <w:t>36,973</w:t>
            </w:r>
          </w:p>
        </w:tc>
        <w:tc>
          <w:tcPr>
            <w:tcW w:w="236" w:type="dxa"/>
            <w:tcBorders>
              <w:top w:val="nil"/>
              <w:bottom w:val="nil"/>
            </w:tcBorders>
          </w:tcPr>
          <w:p w14:paraId="3D27733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4" w:space="0" w:color="auto"/>
              <w:bottom w:val="nil"/>
            </w:tcBorders>
            <w:vAlign w:val="bottom"/>
          </w:tcPr>
          <w:p w14:paraId="2D7AD6B3" w14:textId="063864E2"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rPr>
              <w:t>353,000</w:t>
            </w:r>
          </w:p>
        </w:tc>
        <w:tc>
          <w:tcPr>
            <w:tcW w:w="236" w:type="dxa"/>
            <w:tcBorders>
              <w:top w:val="nil"/>
              <w:bottom w:val="nil"/>
            </w:tcBorders>
          </w:tcPr>
          <w:p w14:paraId="5C8B57D5"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single" w:sz="4" w:space="0" w:color="auto"/>
              <w:bottom w:val="nil"/>
            </w:tcBorders>
            <w:vAlign w:val="bottom"/>
          </w:tcPr>
          <w:p w14:paraId="68B5792B" w14:textId="12E4B94C"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3DC0C13F" w14:textId="77777777" w:rsidTr="00AC1AA1">
        <w:tblPrEx>
          <w:tblLook w:val="0000" w:firstRow="0" w:lastRow="0" w:firstColumn="0" w:lastColumn="0" w:noHBand="0" w:noVBand="0"/>
        </w:tblPrEx>
        <w:trPr>
          <w:cantSplit/>
          <w:trHeight w:val="233"/>
        </w:trPr>
        <w:tc>
          <w:tcPr>
            <w:tcW w:w="3582" w:type="dxa"/>
            <w:tcBorders>
              <w:top w:val="nil"/>
              <w:bottom w:val="nil"/>
            </w:tcBorders>
          </w:tcPr>
          <w:p w14:paraId="4844BA4C" w14:textId="2F10A4D9" w:rsidR="002F7609" w:rsidRPr="001E5392" w:rsidRDefault="002F7609" w:rsidP="002F7609">
            <w:pPr>
              <w:spacing w:before="60" w:after="30" w:line="276" w:lineRule="auto"/>
              <w:ind w:right="-186"/>
              <w:rPr>
                <w:rFonts w:ascii="Arial" w:hAnsi="Arial" w:cs="Arial"/>
                <w:sz w:val="19"/>
                <w:szCs w:val="19"/>
              </w:rPr>
            </w:pPr>
            <w:r w:rsidRPr="001E5392">
              <w:rPr>
                <w:rFonts w:ascii="Arial" w:hAnsi="Arial" w:cs="Arial"/>
                <w:color w:val="FFFFFF" w:themeColor="background1"/>
                <w:sz w:val="19"/>
                <w:szCs w:val="19"/>
                <w:cs/>
              </w:rPr>
              <w:t xml:space="preserve"> </w:t>
            </w:r>
            <w:r w:rsidRPr="001E5392">
              <w:rPr>
                <w:rFonts w:ascii="Arial" w:hAnsi="Arial" w:cs="Arial"/>
                <w:color w:val="FFFFFF" w:themeColor="background1"/>
                <w:sz w:val="19"/>
                <w:szCs w:val="19"/>
              </w:rPr>
              <w:t xml:space="preserve">   </w:t>
            </w:r>
            <w:r w:rsidRPr="001E5392">
              <w:rPr>
                <w:rFonts w:ascii="Arial" w:hAnsi="Arial" w:cs="Arial"/>
                <w:sz w:val="19"/>
                <w:szCs w:val="19"/>
                <w:u w:val="single"/>
              </w:rPr>
              <w:t>Less</w:t>
            </w:r>
            <w:r w:rsidRPr="001E5392">
              <w:rPr>
                <w:rFonts w:ascii="Arial" w:hAnsi="Arial" w:cs="Arial"/>
                <w:sz w:val="19"/>
                <w:szCs w:val="19"/>
              </w:rPr>
              <w:t xml:space="preserve"> Current portion</w:t>
            </w:r>
          </w:p>
        </w:tc>
        <w:tc>
          <w:tcPr>
            <w:tcW w:w="1309" w:type="dxa"/>
            <w:tcBorders>
              <w:top w:val="nil"/>
              <w:bottom w:val="single" w:sz="4" w:space="0" w:color="auto"/>
            </w:tcBorders>
          </w:tcPr>
          <w:p w14:paraId="0FABD632" w14:textId="155E1120" w:rsidR="002F7609" w:rsidRPr="001E5392" w:rsidRDefault="00DF3C8C" w:rsidP="002F7609">
            <w:pPr>
              <w:spacing w:before="60" w:after="30" w:line="276" w:lineRule="auto"/>
              <w:jc w:val="right"/>
              <w:rPr>
                <w:rFonts w:ascii="Arial" w:hAnsi="Arial" w:cs="Arial"/>
                <w:sz w:val="19"/>
                <w:szCs w:val="19"/>
                <w:cs/>
              </w:rPr>
            </w:pPr>
            <w:r w:rsidRPr="001E5392">
              <w:rPr>
                <w:rFonts w:ascii="Arial" w:hAnsi="Arial" w:cs="Arial"/>
                <w:sz w:val="19"/>
                <w:szCs w:val="19"/>
              </w:rPr>
              <w:t>(18,784)</w:t>
            </w:r>
          </w:p>
        </w:tc>
        <w:tc>
          <w:tcPr>
            <w:tcW w:w="239" w:type="dxa"/>
            <w:tcBorders>
              <w:top w:val="nil"/>
              <w:bottom w:val="nil"/>
            </w:tcBorders>
          </w:tcPr>
          <w:p w14:paraId="4E44F4CF"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46708F54" w14:textId="73F2D8FE" w:rsidR="002F7609" w:rsidRPr="001E5392" w:rsidRDefault="002F7609" w:rsidP="002F7609">
            <w:pPr>
              <w:spacing w:before="60" w:after="30" w:line="276" w:lineRule="auto"/>
              <w:jc w:val="right"/>
              <w:rPr>
                <w:rFonts w:ascii="Arial" w:hAnsi="Arial" w:cs="Arial"/>
                <w:sz w:val="19"/>
                <w:szCs w:val="19"/>
                <w:rtl/>
                <w:cs/>
                <w:lang w:val="en-GB"/>
              </w:rPr>
            </w:pPr>
            <w:r w:rsidRPr="001E5392">
              <w:rPr>
                <w:rFonts w:ascii="Arial" w:hAnsi="Arial" w:cs="Arial"/>
                <w:sz w:val="19"/>
                <w:szCs w:val="19"/>
              </w:rPr>
              <w:t>(20,186)</w:t>
            </w:r>
          </w:p>
        </w:tc>
        <w:tc>
          <w:tcPr>
            <w:tcW w:w="236" w:type="dxa"/>
            <w:tcBorders>
              <w:top w:val="nil"/>
              <w:bottom w:val="nil"/>
            </w:tcBorders>
          </w:tcPr>
          <w:p w14:paraId="67375318"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single" w:sz="4" w:space="0" w:color="auto"/>
            </w:tcBorders>
            <w:vAlign w:val="bottom"/>
          </w:tcPr>
          <w:p w14:paraId="507BA7CB" w14:textId="551A065D" w:rsidR="002F7609" w:rsidRPr="001E5392" w:rsidRDefault="00452C9C" w:rsidP="00452C9C">
            <w:pPr>
              <w:spacing w:before="60" w:after="30" w:line="276" w:lineRule="auto"/>
              <w:jc w:val="right"/>
              <w:rPr>
                <w:rFonts w:ascii="Arial" w:hAnsi="Arial" w:cs="Arial"/>
                <w:sz w:val="19"/>
                <w:szCs w:val="19"/>
                <w:lang w:val="en-GB"/>
              </w:rPr>
            </w:pPr>
            <w:r w:rsidRPr="001E5392">
              <w:rPr>
                <w:rFonts w:ascii="Arial" w:hAnsi="Arial" w:cs="Arial"/>
                <w:sz w:val="19"/>
                <w:szCs w:val="19"/>
              </w:rPr>
              <w:t>(25,006)</w:t>
            </w:r>
          </w:p>
        </w:tc>
        <w:tc>
          <w:tcPr>
            <w:tcW w:w="236" w:type="dxa"/>
            <w:tcBorders>
              <w:top w:val="nil"/>
              <w:bottom w:val="nil"/>
            </w:tcBorders>
          </w:tcPr>
          <w:p w14:paraId="32E0FC0D" w14:textId="77777777" w:rsidR="002F7609" w:rsidRPr="001E5392" w:rsidRDefault="002F7609" w:rsidP="00452C9C">
            <w:pPr>
              <w:tabs>
                <w:tab w:val="left" w:pos="540"/>
              </w:tabs>
              <w:spacing w:before="60" w:after="30" w:line="276" w:lineRule="auto"/>
              <w:ind w:left="-108" w:right="3"/>
              <w:jc w:val="center"/>
              <w:rPr>
                <w:rFonts w:ascii="Arial" w:hAnsi="Arial" w:cs="Arial"/>
                <w:sz w:val="19"/>
                <w:szCs w:val="19"/>
                <w:rtl/>
                <w:cs/>
              </w:rPr>
            </w:pPr>
          </w:p>
        </w:tc>
        <w:tc>
          <w:tcPr>
            <w:tcW w:w="1285" w:type="dxa"/>
            <w:tcBorders>
              <w:top w:val="nil"/>
              <w:bottom w:val="single" w:sz="4" w:space="0" w:color="auto"/>
            </w:tcBorders>
            <w:vAlign w:val="bottom"/>
          </w:tcPr>
          <w:p w14:paraId="7C324860" w14:textId="4047CF73"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6C46D6FB" w14:textId="77777777" w:rsidTr="00AC1AA1">
        <w:tblPrEx>
          <w:tblLook w:val="0000" w:firstRow="0" w:lastRow="0" w:firstColumn="0" w:lastColumn="0" w:noHBand="0" w:noVBand="0"/>
        </w:tblPrEx>
        <w:trPr>
          <w:cantSplit/>
          <w:trHeight w:val="233"/>
        </w:trPr>
        <w:tc>
          <w:tcPr>
            <w:tcW w:w="3582" w:type="dxa"/>
            <w:tcBorders>
              <w:top w:val="nil"/>
              <w:bottom w:val="nil"/>
            </w:tcBorders>
          </w:tcPr>
          <w:p w14:paraId="5CC50DB4" w14:textId="77777777" w:rsidR="002F7609" w:rsidRPr="001E5392" w:rsidRDefault="002F7609" w:rsidP="002F7609">
            <w:pPr>
              <w:spacing w:before="60" w:after="30" w:line="276" w:lineRule="auto"/>
              <w:ind w:right="14"/>
              <w:rPr>
                <w:rFonts w:ascii="Arial" w:hAnsi="Arial" w:cs="Arial"/>
                <w:sz w:val="19"/>
                <w:szCs w:val="19"/>
                <w:cs/>
              </w:rPr>
            </w:pPr>
            <w:r w:rsidRPr="001E5392">
              <w:rPr>
                <w:rFonts w:ascii="Arial" w:hAnsi="Arial" w:cs="Arial"/>
                <w:sz w:val="19"/>
                <w:szCs w:val="19"/>
              </w:rPr>
              <w:t>Net</w:t>
            </w:r>
          </w:p>
        </w:tc>
        <w:tc>
          <w:tcPr>
            <w:tcW w:w="1309" w:type="dxa"/>
            <w:tcBorders>
              <w:top w:val="single" w:sz="4" w:space="0" w:color="auto"/>
              <w:bottom w:val="single" w:sz="12" w:space="0" w:color="auto"/>
            </w:tcBorders>
            <w:vAlign w:val="bottom"/>
          </w:tcPr>
          <w:p w14:paraId="0EAB8A5C" w14:textId="5675B661" w:rsidR="002F7609" w:rsidRPr="001E5392" w:rsidRDefault="00DF3C8C" w:rsidP="002F7609">
            <w:pPr>
              <w:spacing w:before="60" w:after="30" w:line="276" w:lineRule="auto"/>
              <w:jc w:val="right"/>
              <w:rPr>
                <w:rFonts w:ascii="Arial" w:hAnsi="Arial" w:cs="Arial"/>
                <w:sz w:val="19"/>
                <w:szCs w:val="19"/>
                <w:cs/>
              </w:rPr>
            </w:pPr>
            <w:r w:rsidRPr="001E5392">
              <w:rPr>
                <w:rFonts w:ascii="Arial" w:hAnsi="Arial" w:cs="Arial"/>
                <w:sz w:val="19"/>
                <w:szCs w:val="19"/>
              </w:rPr>
              <w:t>17,469</w:t>
            </w:r>
          </w:p>
        </w:tc>
        <w:tc>
          <w:tcPr>
            <w:tcW w:w="239" w:type="dxa"/>
            <w:tcBorders>
              <w:top w:val="nil"/>
              <w:bottom w:val="nil"/>
            </w:tcBorders>
          </w:tcPr>
          <w:p w14:paraId="65E7A856"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0331DEEF" w14:textId="08193125" w:rsidR="002F7609" w:rsidRPr="001E5392" w:rsidRDefault="002F7609" w:rsidP="002F7609">
            <w:pPr>
              <w:spacing w:before="60" w:after="30" w:line="276" w:lineRule="auto"/>
              <w:jc w:val="right"/>
              <w:rPr>
                <w:rFonts w:ascii="Arial" w:hAnsi="Arial" w:cs="Arial"/>
                <w:sz w:val="19"/>
                <w:szCs w:val="19"/>
                <w:rtl/>
                <w:cs/>
                <w:lang w:val="en-GB"/>
              </w:rPr>
            </w:pPr>
            <w:r w:rsidRPr="001E5392">
              <w:rPr>
                <w:rFonts w:ascii="Arial" w:hAnsi="Arial" w:cs="Arial"/>
                <w:sz w:val="19"/>
                <w:szCs w:val="19"/>
              </w:rPr>
              <w:t>16,787</w:t>
            </w:r>
          </w:p>
        </w:tc>
        <w:tc>
          <w:tcPr>
            <w:tcW w:w="236" w:type="dxa"/>
            <w:tcBorders>
              <w:top w:val="nil"/>
              <w:bottom w:val="nil"/>
            </w:tcBorders>
          </w:tcPr>
          <w:p w14:paraId="2B423BA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4" w:space="0" w:color="auto"/>
              <w:bottom w:val="single" w:sz="12" w:space="0" w:color="auto"/>
            </w:tcBorders>
            <w:vAlign w:val="bottom"/>
          </w:tcPr>
          <w:p w14:paraId="26F87FA5" w14:textId="2B336A35"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rPr>
              <w:t>3</w:t>
            </w:r>
            <w:r w:rsidR="00452C9C" w:rsidRPr="001E5392">
              <w:rPr>
                <w:rFonts w:ascii="Arial" w:hAnsi="Arial" w:cs="Arial"/>
                <w:sz w:val="19"/>
                <w:szCs w:val="19"/>
              </w:rPr>
              <w:t>27</w:t>
            </w:r>
            <w:r w:rsidRPr="001E5392">
              <w:rPr>
                <w:rFonts w:ascii="Arial" w:hAnsi="Arial" w:cs="Arial"/>
                <w:sz w:val="19"/>
                <w:szCs w:val="19"/>
              </w:rPr>
              <w:t>,</w:t>
            </w:r>
            <w:r w:rsidR="00452C9C" w:rsidRPr="001E5392">
              <w:rPr>
                <w:rFonts w:ascii="Arial" w:hAnsi="Arial" w:cs="Arial"/>
                <w:sz w:val="19"/>
                <w:szCs w:val="19"/>
              </w:rPr>
              <w:t>994</w:t>
            </w:r>
          </w:p>
        </w:tc>
        <w:tc>
          <w:tcPr>
            <w:tcW w:w="236" w:type="dxa"/>
            <w:tcBorders>
              <w:top w:val="nil"/>
              <w:bottom w:val="nil"/>
            </w:tcBorders>
          </w:tcPr>
          <w:p w14:paraId="2645A9F8"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single" w:sz="4" w:space="0" w:color="auto"/>
              <w:bottom w:val="single" w:sz="12" w:space="0" w:color="auto"/>
            </w:tcBorders>
            <w:vAlign w:val="bottom"/>
          </w:tcPr>
          <w:p w14:paraId="59965E71" w14:textId="568A87EB" w:rsidR="002F7609" w:rsidRPr="001E5392" w:rsidRDefault="002F7609" w:rsidP="002F7609">
            <w:pPr>
              <w:spacing w:before="60" w:after="30" w:line="276" w:lineRule="auto"/>
              <w:jc w:val="center"/>
              <w:rPr>
                <w:rFonts w:ascii="Arial" w:hAnsi="Arial" w:cs="Arial"/>
                <w:sz w:val="19"/>
                <w:szCs w:val="19"/>
                <w:rtl/>
                <w:cs/>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62D231ED" w14:textId="77777777" w:rsidTr="00AC1AA1">
        <w:tblPrEx>
          <w:tblLook w:val="0000" w:firstRow="0" w:lastRow="0" w:firstColumn="0" w:lastColumn="0" w:noHBand="0" w:noVBand="0"/>
        </w:tblPrEx>
        <w:trPr>
          <w:cantSplit/>
          <w:trHeight w:val="233"/>
        </w:trPr>
        <w:tc>
          <w:tcPr>
            <w:tcW w:w="3582" w:type="dxa"/>
            <w:tcBorders>
              <w:top w:val="nil"/>
              <w:bottom w:val="nil"/>
            </w:tcBorders>
          </w:tcPr>
          <w:p w14:paraId="5F347AD5" w14:textId="77777777" w:rsidR="002F7609" w:rsidRPr="001E5392" w:rsidRDefault="002F7609" w:rsidP="002F7609">
            <w:pPr>
              <w:spacing w:before="60" w:after="30" w:line="276" w:lineRule="auto"/>
              <w:ind w:right="14"/>
              <w:rPr>
                <w:rFonts w:ascii="Arial" w:hAnsi="Arial" w:cs="Arial"/>
                <w:sz w:val="19"/>
                <w:szCs w:val="19"/>
              </w:rPr>
            </w:pPr>
          </w:p>
        </w:tc>
        <w:tc>
          <w:tcPr>
            <w:tcW w:w="1309" w:type="dxa"/>
            <w:tcBorders>
              <w:top w:val="single" w:sz="12" w:space="0" w:color="auto"/>
              <w:bottom w:val="nil"/>
            </w:tcBorders>
            <w:vAlign w:val="bottom"/>
          </w:tcPr>
          <w:p w14:paraId="7B5923F4"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25C53B08"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12" w:space="0" w:color="auto"/>
              <w:bottom w:val="nil"/>
            </w:tcBorders>
          </w:tcPr>
          <w:p w14:paraId="1A767142" w14:textId="77777777" w:rsidR="002F7609" w:rsidRPr="001E5392" w:rsidRDefault="002F7609" w:rsidP="002F7609">
            <w:pPr>
              <w:spacing w:before="60" w:after="30" w:line="276" w:lineRule="auto"/>
              <w:jc w:val="right"/>
              <w:rPr>
                <w:rFonts w:ascii="Arial" w:hAnsi="Arial" w:cs="Arial"/>
                <w:sz w:val="19"/>
                <w:szCs w:val="19"/>
                <w:lang w:val="en-GB"/>
              </w:rPr>
            </w:pPr>
          </w:p>
        </w:tc>
        <w:tc>
          <w:tcPr>
            <w:tcW w:w="236" w:type="dxa"/>
            <w:tcBorders>
              <w:top w:val="nil"/>
              <w:bottom w:val="nil"/>
            </w:tcBorders>
          </w:tcPr>
          <w:p w14:paraId="4CE3B22A"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12" w:space="0" w:color="auto"/>
              <w:bottom w:val="nil"/>
            </w:tcBorders>
            <w:vAlign w:val="bottom"/>
          </w:tcPr>
          <w:p w14:paraId="5636D025" w14:textId="77777777" w:rsidR="002F7609" w:rsidRPr="001E5392" w:rsidRDefault="002F7609" w:rsidP="002F7609">
            <w:pPr>
              <w:spacing w:before="60" w:after="30" w:line="276" w:lineRule="auto"/>
              <w:jc w:val="center"/>
              <w:rPr>
                <w:rFonts w:ascii="Arial" w:hAnsi="Arial" w:cs="Arial"/>
                <w:sz w:val="19"/>
                <w:szCs w:val="19"/>
                <w:lang w:val="en-GB"/>
              </w:rPr>
            </w:pPr>
          </w:p>
        </w:tc>
        <w:tc>
          <w:tcPr>
            <w:tcW w:w="236" w:type="dxa"/>
            <w:tcBorders>
              <w:top w:val="nil"/>
              <w:bottom w:val="nil"/>
            </w:tcBorders>
          </w:tcPr>
          <w:p w14:paraId="0FDC01F2"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single" w:sz="12" w:space="0" w:color="auto"/>
              <w:bottom w:val="nil"/>
            </w:tcBorders>
            <w:vAlign w:val="bottom"/>
          </w:tcPr>
          <w:p w14:paraId="064366FA" w14:textId="77777777" w:rsidR="002F7609" w:rsidRPr="001E5392" w:rsidRDefault="002F7609" w:rsidP="002F7609">
            <w:pPr>
              <w:spacing w:before="60" w:after="30" w:line="276" w:lineRule="auto"/>
              <w:jc w:val="right"/>
              <w:rPr>
                <w:rFonts w:ascii="Arial" w:hAnsi="Arial" w:cs="Arial"/>
                <w:sz w:val="19"/>
                <w:szCs w:val="19"/>
                <w:lang w:val="en-GB"/>
              </w:rPr>
            </w:pPr>
          </w:p>
        </w:tc>
      </w:tr>
      <w:tr w:rsidR="002F7609" w:rsidRPr="001E5392" w14:paraId="377EB06E" w14:textId="77777777" w:rsidTr="00AC1AA1">
        <w:tblPrEx>
          <w:tblLook w:val="0000" w:firstRow="0" w:lastRow="0" w:firstColumn="0" w:lastColumn="0" w:noHBand="0" w:noVBand="0"/>
        </w:tblPrEx>
        <w:trPr>
          <w:cantSplit/>
          <w:trHeight w:val="38"/>
        </w:trPr>
        <w:tc>
          <w:tcPr>
            <w:tcW w:w="3582" w:type="dxa"/>
            <w:tcBorders>
              <w:top w:val="nil"/>
            </w:tcBorders>
          </w:tcPr>
          <w:p w14:paraId="34D23846" w14:textId="77777777"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b/>
                <w:bCs/>
                <w:sz w:val="19"/>
                <w:szCs w:val="19"/>
                <w:lang w:val="en-GB"/>
              </w:rPr>
              <w:t>Interest receivable from loan</w:t>
            </w:r>
          </w:p>
        </w:tc>
        <w:tc>
          <w:tcPr>
            <w:tcW w:w="1309" w:type="dxa"/>
            <w:tcBorders>
              <w:top w:val="nil"/>
              <w:bottom w:val="nil"/>
            </w:tcBorders>
            <w:vAlign w:val="bottom"/>
          </w:tcPr>
          <w:p w14:paraId="7FC5B3D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cs/>
              </w:rPr>
            </w:pPr>
          </w:p>
        </w:tc>
        <w:tc>
          <w:tcPr>
            <w:tcW w:w="239" w:type="dxa"/>
            <w:tcBorders>
              <w:top w:val="nil"/>
              <w:bottom w:val="nil"/>
            </w:tcBorders>
          </w:tcPr>
          <w:p w14:paraId="5E9113D9"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tcPr>
          <w:p w14:paraId="7EB35674" w14:textId="77777777" w:rsidR="002F7609" w:rsidRPr="001E5392" w:rsidRDefault="002F7609" w:rsidP="002F7609">
            <w:pPr>
              <w:spacing w:before="60" w:after="30" w:line="276" w:lineRule="auto"/>
              <w:jc w:val="right"/>
              <w:rPr>
                <w:rFonts w:ascii="Arial" w:hAnsi="Arial" w:cs="Arial"/>
                <w:sz w:val="19"/>
                <w:szCs w:val="19"/>
                <w:lang w:val="en-GB"/>
              </w:rPr>
            </w:pPr>
          </w:p>
        </w:tc>
        <w:tc>
          <w:tcPr>
            <w:tcW w:w="236" w:type="dxa"/>
            <w:tcBorders>
              <w:top w:val="nil"/>
              <w:bottom w:val="nil"/>
            </w:tcBorders>
          </w:tcPr>
          <w:p w14:paraId="41088C30"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7FF6E493" w14:textId="77777777" w:rsidR="002F7609" w:rsidRPr="001E5392" w:rsidRDefault="002F7609" w:rsidP="002F7609">
            <w:pPr>
              <w:spacing w:before="60" w:after="30" w:line="276" w:lineRule="auto"/>
              <w:jc w:val="center"/>
              <w:rPr>
                <w:rFonts w:ascii="Arial" w:hAnsi="Arial" w:cs="Arial"/>
                <w:sz w:val="19"/>
                <w:szCs w:val="19"/>
                <w:lang w:val="en-GB"/>
              </w:rPr>
            </w:pPr>
          </w:p>
        </w:tc>
        <w:tc>
          <w:tcPr>
            <w:tcW w:w="236" w:type="dxa"/>
            <w:tcBorders>
              <w:top w:val="nil"/>
              <w:bottom w:val="nil"/>
            </w:tcBorders>
          </w:tcPr>
          <w:p w14:paraId="3DABE51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tcPr>
          <w:p w14:paraId="0681AAB6" w14:textId="77777777" w:rsidR="002F7609" w:rsidRPr="001E5392" w:rsidRDefault="002F7609" w:rsidP="002F7609">
            <w:pPr>
              <w:spacing w:before="60" w:after="30" w:line="276" w:lineRule="auto"/>
              <w:jc w:val="right"/>
              <w:rPr>
                <w:rFonts w:ascii="Arial" w:hAnsi="Arial" w:cs="Arial"/>
                <w:sz w:val="19"/>
                <w:szCs w:val="19"/>
                <w:lang w:val="en-GB"/>
              </w:rPr>
            </w:pPr>
          </w:p>
        </w:tc>
      </w:tr>
      <w:tr w:rsidR="002F7609" w:rsidRPr="001E5392" w14:paraId="4CD6D2C0" w14:textId="77777777" w:rsidTr="0060309B">
        <w:tblPrEx>
          <w:tblLook w:val="0000" w:firstRow="0" w:lastRow="0" w:firstColumn="0" w:lastColumn="0" w:noHBand="0" w:noVBand="0"/>
        </w:tblPrEx>
        <w:trPr>
          <w:cantSplit/>
          <w:trHeight w:val="38"/>
        </w:trPr>
        <w:tc>
          <w:tcPr>
            <w:tcW w:w="3582" w:type="dxa"/>
            <w:tcBorders>
              <w:top w:val="nil"/>
            </w:tcBorders>
          </w:tcPr>
          <w:p w14:paraId="007890EC" w14:textId="3FAB2CD7"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ry</w:t>
            </w:r>
            <w:proofErr w:type="spellEnd"/>
          </w:p>
        </w:tc>
        <w:tc>
          <w:tcPr>
            <w:tcW w:w="1309" w:type="dxa"/>
            <w:tcBorders>
              <w:top w:val="nil"/>
              <w:bottom w:val="nil"/>
            </w:tcBorders>
            <w:vAlign w:val="bottom"/>
          </w:tcPr>
          <w:p w14:paraId="2C5C63D6" w14:textId="131F87B5" w:rsidR="002F7609" w:rsidRPr="001E5392" w:rsidRDefault="002F7609" w:rsidP="002F7609">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9" w:type="dxa"/>
            <w:tcBorders>
              <w:top w:val="nil"/>
              <w:bottom w:val="nil"/>
            </w:tcBorders>
          </w:tcPr>
          <w:p w14:paraId="6F6EC1C3"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070C43F3" w14:textId="496B542D" w:rsidR="002F7609" w:rsidRPr="001E5392" w:rsidRDefault="002F7609" w:rsidP="002F7609">
            <w:pPr>
              <w:spacing w:before="60" w:after="30" w:line="276" w:lineRule="auto"/>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7C9784E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tcPr>
          <w:p w14:paraId="5BD3C5D9" w14:textId="7EAB2006"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lang w:val="en-GB"/>
              </w:rPr>
              <w:t>920</w:t>
            </w:r>
          </w:p>
        </w:tc>
        <w:tc>
          <w:tcPr>
            <w:tcW w:w="236" w:type="dxa"/>
            <w:tcBorders>
              <w:top w:val="nil"/>
              <w:bottom w:val="nil"/>
            </w:tcBorders>
          </w:tcPr>
          <w:p w14:paraId="665A0DF1"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vAlign w:val="bottom"/>
          </w:tcPr>
          <w:p w14:paraId="27D5B6E9" w14:textId="191569BC"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10EEA098" w14:textId="77777777" w:rsidTr="00AC1AA1">
        <w:tblPrEx>
          <w:tblLook w:val="0000" w:firstRow="0" w:lastRow="0" w:firstColumn="0" w:lastColumn="0" w:noHBand="0" w:noVBand="0"/>
        </w:tblPrEx>
        <w:trPr>
          <w:cantSplit/>
          <w:trHeight w:val="233"/>
        </w:trPr>
        <w:tc>
          <w:tcPr>
            <w:tcW w:w="3582" w:type="dxa"/>
            <w:tcBorders>
              <w:top w:val="nil"/>
            </w:tcBorders>
            <w:vAlign w:val="center"/>
          </w:tcPr>
          <w:p w14:paraId="28820E6F" w14:textId="77777777"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cs/>
              </w:rPr>
              <w:t xml:space="preserve"> </w:t>
            </w:r>
            <w:r w:rsidRPr="001E5392">
              <w:rPr>
                <w:rFonts w:ascii="Arial" w:hAnsi="Arial" w:cs="Arial"/>
                <w:sz w:val="19"/>
                <w:szCs w:val="19"/>
              </w:rPr>
              <w:t xml:space="preserve">   Joint venture</w:t>
            </w:r>
          </w:p>
        </w:tc>
        <w:tc>
          <w:tcPr>
            <w:tcW w:w="1309" w:type="dxa"/>
            <w:tcBorders>
              <w:top w:val="nil"/>
              <w:bottom w:val="nil"/>
            </w:tcBorders>
            <w:vAlign w:val="bottom"/>
          </w:tcPr>
          <w:p w14:paraId="20708A5F" w14:textId="61D4D865" w:rsidR="002F7609" w:rsidRPr="001E5392" w:rsidRDefault="00FD5B06" w:rsidP="002F7609">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271</w:t>
            </w:r>
          </w:p>
        </w:tc>
        <w:tc>
          <w:tcPr>
            <w:tcW w:w="239" w:type="dxa"/>
            <w:tcBorders>
              <w:top w:val="nil"/>
            </w:tcBorders>
          </w:tcPr>
          <w:p w14:paraId="18793462"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nil"/>
            </w:tcBorders>
            <w:vAlign w:val="bottom"/>
          </w:tcPr>
          <w:p w14:paraId="7CDB4D38" w14:textId="2260D1DF"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rPr>
              <w:t>225</w:t>
            </w:r>
          </w:p>
        </w:tc>
        <w:tc>
          <w:tcPr>
            <w:tcW w:w="236" w:type="dxa"/>
            <w:tcBorders>
              <w:top w:val="nil"/>
            </w:tcBorders>
          </w:tcPr>
          <w:p w14:paraId="042E5156"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nil"/>
            </w:tcBorders>
            <w:vAlign w:val="bottom"/>
          </w:tcPr>
          <w:p w14:paraId="7FF30A9C" w14:textId="4CA28116"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tcBorders>
          </w:tcPr>
          <w:p w14:paraId="29EAEF9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nil"/>
            </w:tcBorders>
            <w:vAlign w:val="bottom"/>
          </w:tcPr>
          <w:p w14:paraId="34F75E6F" w14:textId="1FD2E32B"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2997EDB5" w14:textId="77777777" w:rsidTr="00AC1AA1">
        <w:tblPrEx>
          <w:tblLook w:val="0000" w:firstRow="0" w:lastRow="0" w:firstColumn="0" w:lastColumn="0" w:noHBand="0" w:noVBand="0"/>
        </w:tblPrEx>
        <w:trPr>
          <w:cantSplit/>
          <w:trHeight w:val="233"/>
        </w:trPr>
        <w:tc>
          <w:tcPr>
            <w:tcW w:w="3582" w:type="dxa"/>
            <w:tcBorders>
              <w:top w:val="nil"/>
              <w:bottom w:val="nil"/>
            </w:tcBorders>
            <w:vAlign w:val="center"/>
          </w:tcPr>
          <w:p w14:paraId="2D9399A6" w14:textId="05261D34"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cs/>
              </w:rPr>
              <w:t xml:space="preserve"> </w:t>
            </w:r>
            <w:r w:rsidRPr="001E5392">
              <w:rPr>
                <w:rFonts w:ascii="Arial" w:hAnsi="Arial" w:cs="Arial"/>
                <w:sz w:val="19"/>
                <w:szCs w:val="19"/>
              </w:rPr>
              <w:t xml:space="preserve">   Related parties</w:t>
            </w:r>
          </w:p>
        </w:tc>
        <w:tc>
          <w:tcPr>
            <w:tcW w:w="1309" w:type="dxa"/>
            <w:tcBorders>
              <w:top w:val="nil"/>
              <w:bottom w:val="single" w:sz="4" w:space="0" w:color="auto"/>
            </w:tcBorders>
            <w:vAlign w:val="bottom"/>
          </w:tcPr>
          <w:p w14:paraId="127A3226" w14:textId="2FE029AF" w:rsidR="002F7609" w:rsidRPr="001E5392" w:rsidRDefault="00FD5B06" w:rsidP="002F7609">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909</w:t>
            </w:r>
          </w:p>
        </w:tc>
        <w:tc>
          <w:tcPr>
            <w:tcW w:w="239" w:type="dxa"/>
            <w:tcBorders>
              <w:top w:val="nil"/>
              <w:bottom w:val="nil"/>
            </w:tcBorders>
          </w:tcPr>
          <w:p w14:paraId="74E2A229"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nil"/>
              <w:bottom w:val="single" w:sz="4" w:space="0" w:color="auto"/>
            </w:tcBorders>
            <w:vAlign w:val="bottom"/>
          </w:tcPr>
          <w:p w14:paraId="3573EE3D" w14:textId="6E4F4FBE"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rPr>
              <w:t>719</w:t>
            </w:r>
          </w:p>
        </w:tc>
        <w:tc>
          <w:tcPr>
            <w:tcW w:w="236" w:type="dxa"/>
            <w:tcBorders>
              <w:top w:val="nil"/>
              <w:bottom w:val="nil"/>
            </w:tcBorders>
          </w:tcPr>
          <w:p w14:paraId="3B877101"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nil"/>
              <w:bottom w:val="single" w:sz="4" w:space="0" w:color="auto"/>
            </w:tcBorders>
            <w:vAlign w:val="bottom"/>
          </w:tcPr>
          <w:p w14:paraId="5606FAD8" w14:textId="113EFE1D"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64D2153F"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nil"/>
              <w:bottom w:val="single" w:sz="4" w:space="0" w:color="auto"/>
            </w:tcBorders>
            <w:vAlign w:val="bottom"/>
          </w:tcPr>
          <w:p w14:paraId="6A85F77D" w14:textId="583A6860"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2F7609" w:rsidRPr="001E5392" w14:paraId="37EA5EA0" w14:textId="77777777" w:rsidTr="0060309B">
        <w:tblPrEx>
          <w:tblLook w:val="0000" w:firstRow="0" w:lastRow="0" w:firstColumn="0" w:lastColumn="0" w:noHBand="0" w:noVBand="0"/>
        </w:tblPrEx>
        <w:trPr>
          <w:cantSplit/>
          <w:trHeight w:val="233"/>
        </w:trPr>
        <w:tc>
          <w:tcPr>
            <w:tcW w:w="3582" w:type="dxa"/>
            <w:tcBorders>
              <w:top w:val="nil"/>
              <w:bottom w:val="nil"/>
            </w:tcBorders>
          </w:tcPr>
          <w:p w14:paraId="7AF7E4BE" w14:textId="77777777" w:rsidR="002F7609" w:rsidRPr="001E5392" w:rsidRDefault="002F7609" w:rsidP="002F7609">
            <w:pPr>
              <w:spacing w:before="60" w:after="30" w:line="276" w:lineRule="auto"/>
              <w:ind w:right="14"/>
              <w:rPr>
                <w:rFonts w:ascii="Arial" w:hAnsi="Arial" w:cs="Arial"/>
                <w:sz w:val="19"/>
                <w:szCs w:val="19"/>
              </w:rPr>
            </w:pPr>
            <w:r w:rsidRPr="001E5392">
              <w:rPr>
                <w:rFonts w:ascii="Arial" w:hAnsi="Arial" w:cs="Arial"/>
                <w:sz w:val="19"/>
                <w:szCs w:val="19"/>
              </w:rPr>
              <w:t>Total</w:t>
            </w:r>
          </w:p>
        </w:tc>
        <w:tc>
          <w:tcPr>
            <w:tcW w:w="1309" w:type="dxa"/>
            <w:tcBorders>
              <w:top w:val="single" w:sz="4" w:space="0" w:color="auto"/>
              <w:bottom w:val="single" w:sz="12" w:space="0" w:color="auto"/>
            </w:tcBorders>
            <w:vAlign w:val="bottom"/>
          </w:tcPr>
          <w:p w14:paraId="130F5612" w14:textId="2B889611" w:rsidR="002F7609" w:rsidRPr="001E5392" w:rsidRDefault="00FD5B06" w:rsidP="002F7609">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1,180</w:t>
            </w:r>
          </w:p>
        </w:tc>
        <w:tc>
          <w:tcPr>
            <w:tcW w:w="239" w:type="dxa"/>
            <w:tcBorders>
              <w:top w:val="nil"/>
              <w:bottom w:val="nil"/>
            </w:tcBorders>
          </w:tcPr>
          <w:p w14:paraId="4E65AC8E" w14:textId="77777777" w:rsidR="002F7609" w:rsidRPr="001E5392" w:rsidRDefault="002F7609" w:rsidP="002F7609">
            <w:pPr>
              <w:tabs>
                <w:tab w:val="left" w:pos="540"/>
              </w:tabs>
              <w:spacing w:before="60" w:after="30" w:line="276" w:lineRule="auto"/>
              <w:ind w:left="-108" w:right="3"/>
              <w:jc w:val="right"/>
              <w:rPr>
                <w:rFonts w:ascii="Arial" w:hAnsi="Arial" w:cs="Arial"/>
                <w:b/>
                <w:bCs/>
                <w:sz w:val="19"/>
                <w:szCs w:val="19"/>
                <w:u w:val="single"/>
                <w:rtl/>
                <w:cs/>
              </w:rPr>
            </w:pPr>
          </w:p>
        </w:tc>
        <w:tc>
          <w:tcPr>
            <w:tcW w:w="1273" w:type="dxa"/>
            <w:gridSpan w:val="2"/>
            <w:tcBorders>
              <w:top w:val="single" w:sz="4" w:space="0" w:color="auto"/>
              <w:bottom w:val="single" w:sz="12" w:space="0" w:color="auto"/>
            </w:tcBorders>
            <w:vAlign w:val="bottom"/>
          </w:tcPr>
          <w:p w14:paraId="2D99B062" w14:textId="38FFBE0F"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rPr>
              <w:t>944</w:t>
            </w:r>
          </w:p>
        </w:tc>
        <w:tc>
          <w:tcPr>
            <w:tcW w:w="236" w:type="dxa"/>
            <w:tcBorders>
              <w:top w:val="nil"/>
              <w:bottom w:val="nil"/>
            </w:tcBorders>
          </w:tcPr>
          <w:p w14:paraId="7C106F8C"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63" w:type="dxa"/>
            <w:tcBorders>
              <w:top w:val="single" w:sz="4" w:space="0" w:color="auto"/>
              <w:bottom w:val="single" w:sz="12" w:space="0" w:color="auto"/>
            </w:tcBorders>
          </w:tcPr>
          <w:p w14:paraId="1D9446CC" w14:textId="00C09B86" w:rsidR="002F7609" w:rsidRPr="001E5392" w:rsidRDefault="002F7609" w:rsidP="002F7609">
            <w:pPr>
              <w:spacing w:before="60" w:after="30" w:line="276" w:lineRule="auto"/>
              <w:jc w:val="right"/>
              <w:rPr>
                <w:rFonts w:ascii="Arial" w:hAnsi="Arial" w:cs="Arial"/>
                <w:sz w:val="19"/>
                <w:szCs w:val="19"/>
                <w:lang w:val="en-GB"/>
              </w:rPr>
            </w:pPr>
            <w:r w:rsidRPr="001E5392">
              <w:rPr>
                <w:rFonts w:ascii="Arial" w:hAnsi="Arial" w:cs="Arial"/>
                <w:sz w:val="19"/>
                <w:szCs w:val="19"/>
                <w:lang w:val="en-GB"/>
              </w:rPr>
              <w:t>920</w:t>
            </w:r>
          </w:p>
        </w:tc>
        <w:tc>
          <w:tcPr>
            <w:tcW w:w="236" w:type="dxa"/>
            <w:tcBorders>
              <w:top w:val="nil"/>
              <w:bottom w:val="nil"/>
            </w:tcBorders>
          </w:tcPr>
          <w:p w14:paraId="5C6CBA2D" w14:textId="77777777" w:rsidR="002F7609" w:rsidRPr="001E5392" w:rsidRDefault="002F7609" w:rsidP="002F7609">
            <w:pPr>
              <w:tabs>
                <w:tab w:val="left" w:pos="540"/>
              </w:tabs>
              <w:spacing w:before="60" w:after="30" w:line="276" w:lineRule="auto"/>
              <w:ind w:left="-108" w:right="3"/>
              <w:jc w:val="right"/>
              <w:rPr>
                <w:rFonts w:ascii="Arial" w:hAnsi="Arial" w:cs="Arial"/>
                <w:sz w:val="19"/>
                <w:szCs w:val="19"/>
                <w:rtl/>
                <w:cs/>
              </w:rPr>
            </w:pPr>
          </w:p>
        </w:tc>
        <w:tc>
          <w:tcPr>
            <w:tcW w:w="1285" w:type="dxa"/>
            <w:tcBorders>
              <w:top w:val="single" w:sz="4" w:space="0" w:color="auto"/>
              <w:bottom w:val="single" w:sz="12" w:space="0" w:color="auto"/>
            </w:tcBorders>
            <w:vAlign w:val="bottom"/>
          </w:tcPr>
          <w:p w14:paraId="522F47C8" w14:textId="7E619213" w:rsidR="002F7609" w:rsidRPr="001E5392" w:rsidRDefault="002F7609" w:rsidP="002F7609">
            <w:pPr>
              <w:spacing w:before="60" w:after="30" w:line="276" w:lineRule="auto"/>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r>
    </w:tbl>
    <w:p w14:paraId="6DA87436" w14:textId="77777777" w:rsidR="00376975" w:rsidRPr="001E5392" w:rsidRDefault="00376975" w:rsidP="00573C09">
      <w:pPr>
        <w:tabs>
          <w:tab w:val="left" w:pos="8789"/>
          <w:tab w:val="left" w:pos="8931"/>
        </w:tabs>
        <w:spacing w:line="360" w:lineRule="auto"/>
        <w:jc w:val="thaiDistribute"/>
        <w:rPr>
          <w:rFonts w:ascii="Arial" w:hAnsi="Arial" w:cs="Arial"/>
          <w:sz w:val="16"/>
          <w:szCs w:val="16"/>
          <w:lang w:val="en-GB"/>
        </w:rPr>
      </w:pPr>
    </w:p>
    <w:p w14:paraId="7EE10B82" w14:textId="77777777" w:rsidR="000E645D" w:rsidRPr="001E5392" w:rsidRDefault="000E645D">
      <w:pPr>
        <w:rPr>
          <w:rFonts w:ascii="Arial" w:hAnsi="Arial" w:cs="Arial"/>
          <w:sz w:val="19"/>
          <w:szCs w:val="19"/>
          <w:u w:val="single"/>
        </w:rPr>
      </w:pPr>
      <w:r w:rsidRPr="001E5392">
        <w:rPr>
          <w:rFonts w:ascii="Arial" w:hAnsi="Arial" w:cs="Arial"/>
          <w:sz w:val="19"/>
          <w:szCs w:val="19"/>
          <w:u w:val="single"/>
        </w:rPr>
        <w:br w:type="page"/>
      </w:r>
    </w:p>
    <w:p w14:paraId="5A4DA838" w14:textId="281D15FB" w:rsidR="00D548A8" w:rsidRPr="001E5392" w:rsidRDefault="00D548A8" w:rsidP="00D548A8">
      <w:pPr>
        <w:tabs>
          <w:tab w:val="left" w:pos="8789"/>
          <w:tab w:val="left" w:pos="8931"/>
        </w:tabs>
        <w:spacing w:line="360" w:lineRule="auto"/>
        <w:ind w:firstLine="450"/>
        <w:jc w:val="both"/>
        <w:rPr>
          <w:rFonts w:ascii="Arial" w:hAnsi="Arial" w:cstheme="minorBidi"/>
          <w:sz w:val="19"/>
          <w:szCs w:val="19"/>
          <w:u w:val="single"/>
        </w:rPr>
      </w:pPr>
      <w:r w:rsidRPr="001E5392">
        <w:rPr>
          <w:rFonts w:ascii="Arial" w:hAnsi="Arial" w:cs="Arial"/>
          <w:sz w:val="19"/>
          <w:szCs w:val="19"/>
          <w:u w:val="single"/>
        </w:rPr>
        <w:t>Separate financial statements</w:t>
      </w:r>
    </w:p>
    <w:p w14:paraId="12B17B95" w14:textId="4C44065B" w:rsidR="007C6434" w:rsidRPr="001E5392" w:rsidRDefault="007C6434" w:rsidP="007C6434">
      <w:pPr>
        <w:tabs>
          <w:tab w:val="left" w:pos="8789"/>
          <w:tab w:val="left" w:pos="8931"/>
        </w:tabs>
        <w:spacing w:line="360" w:lineRule="auto"/>
        <w:ind w:left="448"/>
        <w:jc w:val="thaiDistribute"/>
        <w:rPr>
          <w:rFonts w:ascii="Arial" w:hAnsi="Arial" w:cstheme="minorBidi"/>
          <w:sz w:val="19"/>
          <w:szCs w:val="19"/>
        </w:rPr>
      </w:pPr>
      <w:r w:rsidRPr="001E5392">
        <w:rPr>
          <w:rFonts w:ascii="Arial" w:hAnsi="Arial" w:cs="Arial"/>
          <w:sz w:val="19"/>
          <w:szCs w:val="19"/>
          <w:lang w:val="en-GB"/>
        </w:rPr>
        <w:t xml:space="preserve">As </w:t>
      </w:r>
      <w:proofErr w:type="gramStart"/>
      <w:r w:rsidRPr="001E5392">
        <w:rPr>
          <w:rFonts w:ascii="Arial" w:hAnsi="Arial" w:cs="Arial"/>
          <w:sz w:val="19"/>
          <w:szCs w:val="19"/>
          <w:lang w:val="en-GB"/>
        </w:rPr>
        <w:t>at</w:t>
      </w:r>
      <w:proofErr w:type="gramEnd"/>
      <w:r w:rsidRPr="001E5392">
        <w:rPr>
          <w:rFonts w:ascii="Arial" w:hAnsi="Arial" w:cs="Arial"/>
          <w:sz w:val="19"/>
          <w:szCs w:val="19"/>
          <w:lang w:val="en-GB"/>
        </w:rPr>
        <w:t xml:space="preserve"> 31 March 2023, long-term loan to related party</w:t>
      </w:r>
      <w:r w:rsidRPr="001E5392">
        <w:rPr>
          <w:rFonts w:ascii="Arial" w:hAnsi="Arial" w:cstheme="minorBidi" w:hint="cs"/>
          <w:sz w:val="19"/>
          <w:szCs w:val="19"/>
          <w:cs/>
          <w:lang w:val="en-GB"/>
        </w:rPr>
        <w:t xml:space="preserve"> </w:t>
      </w:r>
      <w:r w:rsidRPr="001E5392">
        <w:rPr>
          <w:rFonts w:ascii="Arial" w:hAnsi="Arial" w:cstheme="minorBidi"/>
          <w:sz w:val="19"/>
          <w:szCs w:val="19"/>
        </w:rPr>
        <w:t>are as follows:</w:t>
      </w:r>
    </w:p>
    <w:p w14:paraId="51C6AC9A" w14:textId="77777777" w:rsidR="007C6434" w:rsidRPr="001E5392" w:rsidRDefault="007C6434" w:rsidP="00D548A8">
      <w:pPr>
        <w:tabs>
          <w:tab w:val="left" w:pos="8789"/>
          <w:tab w:val="left" w:pos="8931"/>
        </w:tabs>
        <w:spacing w:line="360" w:lineRule="auto"/>
        <w:ind w:firstLine="450"/>
        <w:jc w:val="both"/>
        <w:rPr>
          <w:rFonts w:ascii="Arial" w:hAnsi="Arial" w:cstheme="minorBidi"/>
          <w:sz w:val="19"/>
          <w:szCs w:val="19"/>
          <w:u w:val="single"/>
        </w:rPr>
      </w:pPr>
    </w:p>
    <w:p w14:paraId="6344D9B0" w14:textId="550BB71F" w:rsidR="007C6434" w:rsidRPr="001E5392" w:rsidRDefault="009621C4" w:rsidP="007C643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1E5392">
        <w:rPr>
          <w:rFonts w:ascii="Arial" w:hAnsi="Arial" w:cs="Arial"/>
          <w:sz w:val="19"/>
          <w:szCs w:val="19"/>
          <w:lang w:val="en-US"/>
        </w:rPr>
        <w:t>Long</w:t>
      </w:r>
      <w:r w:rsidR="007C6434" w:rsidRPr="001E5392">
        <w:rPr>
          <w:rFonts w:ascii="Arial" w:hAnsi="Arial" w:cs="Arial"/>
          <w:sz w:val="19"/>
          <w:szCs w:val="19"/>
          <w:lang w:val="en-US"/>
        </w:rPr>
        <w:t xml:space="preserve">-term loan to </w:t>
      </w:r>
      <w:r w:rsidR="005E3DEB" w:rsidRPr="001E5392">
        <w:rPr>
          <w:rFonts w:ascii="Arial" w:hAnsi="Arial" w:cs="Arial"/>
          <w:sz w:val="19"/>
          <w:szCs w:val="19"/>
          <w:lang w:val="en-GB"/>
        </w:rPr>
        <w:t xml:space="preserve">TTCL Bio Company </w:t>
      </w:r>
      <w:proofErr w:type="spellStart"/>
      <w:r w:rsidR="005E3DEB" w:rsidRPr="001E5392">
        <w:rPr>
          <w:rFonts w:ascii="Arial" w:hAnsi="Arial" w:cs="Arial"/>
          <w:sz w:val="19"/>
          <w:szCs w:val="19"/>
          <w:lang w:val="en-GB"/>
        </w:rPr>
        <w:t>Pte.Ltd</w:t>
      </w:r>
      <w:proofErr w:type="spellEnd"/>
      <w:r w:rsidR="005E3DEB" w:rsidRPr="001E5392">
        <w:rPr>
          <w:rFonts w:ascii="Arial" w:hAnsi="Arial" w:cstheme="minorBidi"/>
          <w:sz w:val="19"/>
          <w:szCs w:val="24"/>
          <w:lang w:val="en-US" w:bidi="th-TH"/>
        </w:rPr>
        <w:t xml:space="preserve">. </w:t>
      </w:r>
      <w:r w:rsidR="007C6434" w:rsidRPr="001E5392">
        <w:rPr>
          <w:rFonts w:ascii="Arial" w:hAnsi="Arial" w:cs="Arial"/>
          <w:sz w:val="19"/>
          <w:szCs w:val="19"/>
          <w:lang w:val="en-US"/>
        </w:rPr>
        <w:t>as subsidiary</w:t>
      </w:r>
      <w:r w:rsidR="00243C34" w:rsidRPr="001E5392">
        <w:rPr>
          <w:rFonts w:ascii="Arial" w:hAnsi="Arial" w:cs="Arial"/>
          <w:sz w:val="19"/>
          <w:szCs w:val="19"/>
          <w:lang w:val="en-US"/>
        </w:rPr>
        <w:t>,</w:t>
      </w:r>
      <w:r w:rsidR="007C6434" w:rsidRPr="001E5392">
        <w:rPr>
          <w:rFonts w:ascii="Arial" w:hAnsi="Arial" w:cs="Arial"/>
          <w:sz w:val="19"/>
          <w:szCs w:val="19"/>
          <w:lang w:val="en-US"/>
        </w:rPr>
        <w:t xml:space="preserve"> Baht </w:t>
      </w:r>
      <w:r w:rsidR="00A44B2C" w:rsidRPr="001E5392">
        <w:rPr>
          <w:rFonts w:ascii="Arial" w:hAnsi="Arial" w:cs="Arial"/>
          <w:sz w:val="19"/>
          <w:szCs w:val="19"/>
          <w:lang w:val="en-US"/>
        </w:rPr>
        <w:t>353</w:t>
      </w:r>
      <w:r w:rsidR="007C6434" w:rsidRPr="001E5392">
        <w:rPr>
          <w:rFonts w:ascii="Arial" w:hAnsi="Arial" w:cs="Arial"/>
          <w:sz w:val="19"/>
          <w:szCs w:val="19"/>
          <w:lang w:val="en-US"/>
        </w:rPr>
        <w:t>.00 million</w:t>
      </w:r>
      <w:r w:rsidR="006320C8" w:rsidRPr="001E5392">
        <w:rPr>
          <w:rFonts w:ascii="Arial" w:hAnsi="Arial" w:cs="Arial"/>
          <w:sz w:val="19"/>
          <w:szCs w:val="19"/>
          <w:lang w:val="en-US"/>
        </w:rPr>
        <w:t xml:space="preserve">. </w:t>
      </w:r>
      <w:r w:rsidR="007C6434" w:rsidRPr="001E5392">
        <w:rPr>
          <w:rFonts w:ascii="Arial" w:hAnsi="Arial" w:cs="Arial"/>
          <w:sz w:val="19"/>
          <w:szCs w:val="19"/>
          <w:lang w:val="en-US"/>
        </w:rPr>
        <w:t xml:space="preserve">This loan bears </w:t>
      </w:r>
      <w:proofErr w:type="gramStart"/>
      <w:r w:rsidR="007C6434" w:rsidRPr="001E5392">
        <w:rPr>
          <w:rFonts w:ascii="Arial" w:hAnsi="Arial" w:cs="Arial"/>
          <w:sz w:val="19"/>
          <w:szCs w:val="19"/>
          <w:lang w:val="en-US"/>
        </w:rPr>
        <w:t>interest</w:t>
      </w:r>
      <w:proofErr w:type="gramEnd"/>
      <w:r w:rsidR="007C6434" w:rsidRPr="001E5392">
        <w:rPr>
          <w:rFonts w:ascii="Arial" w:hAnsi="Arial" w:cs="Arial"/>
          <w:sz w:val="19"/>
          <w:szCs w:val="19"/>
          <w:lang w:val="en-US"/>
        </w:rPr>
        <w:t xml:space="preserve"> rate at </w:t>
      </w:r>
      <w:r w:rsidR="00A44B2C" w:rsidRPr="001E5392">
        <w:rPr>
          <w:rFonts w:ascii="Arial" w:hAnsi="Arial" w:cs="Arial"/>
          <w:sz w:val="19"/>
          <w:szCs w:val="19"/>
          <w:lang w:val="en-US"/>
        </w:rPr>
        <w:t>7.</w:t>
      </w:r>
      <w:r w:rsidR="009670FC" w:rsidRPr="001E5392">
        <w:rPr>
          <w:rFonts w:ascii="Arial" w:hAnsi="Arial" w:cs="Arial"/>
          <w:sz w:val="19"/>
          <w:szCs w:val="19"/>
          <w:lang w:val="en-US"/>
        </w:rPr>
        <w:t>75</w:t>
      </w:r>
      <w:r w:rsidR="007C6434" w:rsidRPr="001E5392">
        <w:rPr>
          <w:rFonts w:ascii="Arial" w:hAnsi="Arial" w:cs="Arial"/>
          <w:sz w:val="19"/>
          <w:szCs w:val="19"/>
          <w:lang w:val="en-US"/>
        </w:rPr>
        <w:t>% per annu</w:t>
      </w:r>
      <w:r w:rsidR="009670FC" w:rsidRPr="001E5392">
        <w:rPr>
          <w:rFonts w:ascii="Arial" w:hAnsi="Arial" w:cs="Arial"/>
          <w:sz w:val="19"/>
          <w:szCs w:val="19"/>
          <w:lang w:val="en-US"/>
        </w:rPr>
        <w:t>m</w:t>
      </w:r>
      <w:r w:rsidR="007C6434" w:rsidRPr="001E5392">
        <w:rPr>
          <w:rFonts w:ascii="Arial" w:hAnsi="Arial" w:cs="Arial"/>
          <w:sz w:val="19"/>
          <w:szCs w:val="19"/>
          <w:lang w:val="en-GB"/>
        </w:rPr>
        <w:t>,</w:t>
      </w:r>
      <w:r w:rsidR="007C6434" w:rsidRPr="001E5392">
        <w:rPr>
          <w:rFonts w:ascii="Arial" w:hAnsi="Arial" w:cs="Arial"/>
          <w:sz w:val="19"/>
          <w:szCs w:val="19"/>
          <w:lang w:val="en-US"/>
        </w:rPr>
        <w:t xml:space="preserve"> with the interest payment and the principal instal</w:t>
      </w:r>
      <w:r w:rsidR="005212EE" w:rsidRPr="001E5392">
        <w:rPr>
          <w:rFonts w:ascii="Arial" w:hAnsi="Arial" w:cs="Arial"/>
          <w:sz w:val="19"/>
          <w:szCs w:val="19"/>
          <w:lang w:val="en-US"/>
        </w:rPr>
        <w:t>l</w:t>
      </w:r>
      <w:r w:rsidR="007C6434" w:rsidRPr="001E5392">
        <w:rPr>
          <w:rFonts w:ascii="Arial" w:hAnsi="Arial" w:cs="Arial"/>
          <w:sz w:val="19"/>
          <w:szCs w:val="19"/>
          <w:lang w:val="en-US"/>
        </w:rPr>
        <w:t>ment repayments specified in the loan agreement</w:t>
      </w:r>
      <w:r w:rsidR="00453FF0" w:rsidRPr="001E5392">
        <w:rPr>
          <w:rFonts w:ascii="Arial" w:hAnsi="Arial" w:cs="Arial"/>
          <w:sz w:val="19"/>
          <w:szCs w:val="19"/>
          <w:lang w:val="en-US"/>
        </w:rPr>
        <w:t xml:space="preserve"> in year 20</w:t>
      </w:r>
      <w:r w:rsidR="009C6F3F" w:rsidRPr="001E5392">
        <w:rPr>
          <w:rFonts w:ascii="Arial" w:hAnsi="Arial" w:cs="Arial"/>
          <w:sz w:val="19"/>
          <w:szCs w:val="19"/>
          <w:lang w:val="en-US"/>
        </w:rPr>
        <w:t>24</w:t>
      </w:r>
      <w:r w:rsidR="002406C3" w:rsidRPr="001E5392">
        <w:rPr>
          <w:rFonts w:ascii="Arial" w:hAnsi="Arial" w:cstheme="minorBidi" w:hint="cs"/>
          <w:sz w:val="19"/>
          <w:szCs w:val="24"/>
          <w:cs/>
          <w:lang w:val="en-US" w:bidi="th-TH"/>
        </w:rPr>
        <w:t xml:space="preserve"> </w:t>
      </w:r>
      <w:r w:rsidR="00667918" w:rsidRPr="001E5392">
        <w:rPr>
          <w:rFonts w:ascii="Arial" w:hAnsi="Arial" w:cs="Arial"/>
          <w:sz w:val="19"/>
          <w:szCs w:val="19"/>
          <w:lang w:val="en-GB"/>
        </w:rPr>
        <w:t>of Baht 25.01 million due within one year.</w:t>
      </w:r>
    </w:p>
    <w:p w14:paraId="7C220046" w14:textId="1B4301B1" w:rsidR="009157B4" w:rsidRPr="001E5392" w:rsidRDefault="009157B4" w:rsidP="00926846">
      <w:pPr>
        <w:tabs>
          <w:tab w:val="left" w:pos="8789"/>
          <w:tab w:val="left" w:pos="8931"/>
        </w:tabs>
        <w:spacing w:line="360" w:lineRule="auto"/>
        <w:ind w:firstLine="450"/>
        <w:jc w:val="both"/>
        <w:rPr>
          <w:rFonts w:ascii="Arial" w:hAnsi="Arial" w:cstheme="minorBidi"/>
          <w:sz w:val="19"/>
          <w:szCs w:val="19"/>
          <w:u w:val="single"/>
        </w:rPr>
      </w:pPr>
    </w:p>
    <w:p w14:paraId="5B32EF4D" w14:textId="57914C1E" w:rsidR="006D6376" w:rsidRPr="001E5392" w:rsidRDefault="008012A9" w:rsidP="00554227">
      <w:pPr>
        <w:tabs>
          <w:tab w:val="left" w:pos="8789"/>
          <w:tab w:val="left" w:pos="8931"/>
        </w:tabs>
        <w:spacing w:line="360" w:lineRule="auto"/>
        <w:ind w:firstLine="450"/>
        <w:jc w:val="both"/>
        <w:rPr>
          <w:rFonts w:ascii="Arial" w:hAnsi="Arial" w:cs="Arial"/>
          <w:sz w:val="19"/>
          <w:szCs w:val="19"/>
          <w:u w:val="single"/>
        </w:rPr>
      </w:pPr>
      <w:r w:rsidRPr="001E5392">
        <w:rPr>
          <w:rFonts w:ascii="Arial" w:hAnsi="Arial" w:cs="Arial"/>
          <w:sz w:val="19"/>
          <w:szCs w:val="19"/>
          <w:u w:val="single"/>
        </w:rPr>
        <w:t xml:space="preserve">Consolidated financial </w:t>
      </w:r>
      <w:proofErr w:type="gramStart"/>
      <w:r w:rsidRPr="001E5392">
        <w:rPr>
          <w:rFonts w:ascii="Arial" w:hAnsi="Arial" w:cs="Arial"/>
          <w:sz w:val="19"/>
          <w:szCs w:val="19"/>
          <w:u w:val="single"/>
        </w:rPr>
        <w:t>statement</w:t>
      </w:r>
      <w:r w:rsidR="008C48A5" w:rsidRPr="001E5392">
        <w:rPr>
          <w:rFonts w:ascii="Arial" w:hAnsi="Arial" w:cs="Arial"/>
          <w:sz w:val="19"/>
          <w:szCs w:val="19"/>
          <w:u w:val="single"/>
        </w:rPr>
        <w:t>s</w:t>
      </w:r>
      <w:proofErr w:type="gramEnd"/>
    </w:p>
    <w:p w14:paraId="29E24324" w14:textId="663007B9" w:rsidR="00922ED4" w:rsidRPr="001E5392" w:rsidRDefault="000B1F6C" w:rsidP="00554227">
      <w:pPr>
        <w:tabs>
          <w:tab w:val="left" w:pos="8789"/>
          <w:tab w:val="left" w:pos="8931"/>
        </w:tabs>
        <w:spacing w:line="360" w:lineRule="auto"/>
        <w:ind w:left="448"/>
        <w:jc w:val="thaiDistribute"/>
        <w:rPr>
          <w:rFonts w:ascii="Arial" w:hAnsi="Arial" w:cstheme="minorBidi"/>
          <w:sz w:val="19"/>
          <w:szCs w:val="19"/>
        </w:rPr>
      </w:pPr>
      <w:r w:rsidRPr="001E5392">
        <w:rPr>
          <w:rFonts w:ascii="Arial" w:hAnsi="Arial" w:cs="Arial"/>
          <w:sz w:val="19"/>
          <w:szCs w:val="19"/>
          <w:lang w:val="en-GB"/>
        </w:rPr>
        <w:t xml:space="preserve">As </w:t>
      </w:r>
      <w:proofErr w:type="gramStart"/>
      <w:r w:rsidRPr="001E5392">
        <w:rPr>
          <w:rFonts w:ascii="Arial" w:hAnsi="Arial" w:cs="Arial"/>
          <w:sz w:val="19"/>
          <w:szCs w:val="19"/>
          <w:lang w:val="en-GB"/>
        </w:rPr>
        <w:t>at</w:t>
      </w:r>
      <w:proofErr w:type="gramEnd"/>
      <w:r w:rsidRPr="001E5392">
        <w:rPr>
          <w:rFonts w:ascii="Arial" w:hAnsi="Arial" w:cs="Arial"/>
          <w:sz w:val="19"/>
          <w:szCs w:val="19"/>
          <w:lang w:val="en-GB"/>
        </w:rPr>
        <w:t xml:space="preserve"> </w:t>
      </w:r>
      <w:r w:rsidR="006E3799" w:rsidRPr="001E5392">
        <w:rPr>
          <w:rFonts w:ascii="Arial" w:hAnsi="Arial" w:cs="Arial"/>
          <w:sz w:val="19"/>
          <w:szCs w:val="19"/>
          <w:lang w:val="en-GB"/>
        </w:rPr>
        <w:t>31 March 202</w:t>
      </w:r>
      <w:r w:rsidR="00AC1AA1" w:rsidRPr="001E5392">
        <w:rPr>
          <w:rFonts w:ascii="Arial" w:hAnsi="Arial" w:cs="Arial"/>
          <w:sz w:val="19"/>
          <w:szCs w:val="19"/>
          <w:lang w:val="en-GB"/>
        </w:rPr>
        <w:t>3</w:t>
      </w:r>
      <w:r w:rsidRPr="001E5392">
        <w:rPr>
          <w:rFonts w:ascii="Arial" w:hAnsi="Arial" w:cs="Arial"/>
          <w:sz w:val="19"/>
          <w:szCs w:val="19"/>
          <w:lang w:val="en-GB"/>
        </w:rPr>
        <w:t xml:space="preserve">, </w:t>
      </w:r>
      <w:r w:rsidR="00B4356E" w:rsidRPr="001E5392">
        <w:rPr>
          <w:rFonts w:ascii="Arial" w:hAnsi="Arial" w:cs="Browallia New"/>
          <w:sz w:val="19"/>
        </w:rPr>
        <w:t>short</w:t>
      </w:r>
      <w:r w:rsidR="00922ED4" w:rsidRPr="001E5392">
        <w:rPr>
          <w:rFonts w:ascii="Arial" w:hAnsi="Arial" w:cs="Arial"/>
          <w:sz w:val="19"/>
          <w:szCs w:val="19"/>
          <w:lang w:val="en-GB"/>
        </w:rPr>
        <w:t xml:space="preserve">-term </w:t>
      </w:r>
      <w:r w:rsidR="00922ED4" w:rsidRPr="001E5392">
        <w:rPr>
          <w:rFonts w:ascii="Arial" w:hAnsi="Arial" w:cs="Browallia New"/>
          <w:sz w:val="19"/>
        </w:rPr>
        <w:t xml:space="preserve">and </w:t>
      </w:r>
      <w:r w:rsidR="00B4356E" w:rsidRPr="001E5392">
        <w:rPr>
          <w:rFonts w:ascii="Arial" w:hAnsi="Arial" w:cs="Arial"/>
          <w:sz w:val="19"/>
          <w:szCs w:val="19"/>
          <w:lang w:val="en-GB"/>
        </w:rPr>
        <w:t>long</w:t>
      </w:r>
      <w:r w:rsidR="00922ED4" w:rsidRPr="001E5392">
        <w:rPr>
          <w:rFonts w:ascii="Arial" w:hAnsi="Arial" w:cs="Arial"/>
          <w:sz w:val="19"/>
          <w:szCs w:val="19"/>
          <w:lang w:val="en-GB"/>
        </w:rPr>
        <w:t>-term loans to related part</w:t>
      </w:r>
      <w:r w:rsidR="00E22320" w:rsidRPr="001E5392">
        <w:rPr>
          <w:rFonts w:ascii="Arial" w:hAnsi="Arial" w:cs="Arial"/>
          <w:sz w:val="19"/>
          <w:szCs w:val="19"/>
          <w:lang w:val="en-GB"/>
        </w:rPr>
        <w:t>ies</w:t>
      </w:r>
      <w:r w:rsidR="00922ED4" w:rsidRPr="001E5392">
        <w:rPr>
          <w:rFonts w:ascii="Arial" w:hAnsi="Arial" w:cstheme="minorBidi" w:hint="cs"/>
          <w:sz w:val="19"/>
          <w:szCs w:val="19"/>
          <w:cs/>
          <w:lang w:val="en-GB"/>
        </w:rPr>
        <w:t xml:space="preserve"> </w:t>
      </w:r>
      <w:r w:rsidR="00922ED4" w:rsidRPr="001E5392">
        <w:rPr>
          <w:rFonts w:ascii="Arial" w:hAnsi="Arial" w:cstheme="minorBidi"/>
          <w:sz w:val="19"/>
          <w:szCs w:val="19"/>
        </w:rPr>
        <w:t>are as follows:</w:t>
      </w:r>
    </w:p>
    <w:p w14:paraId="72F45AF2" w14:textId="77777777" w:rsidR="00B4356E" w:rsidRPr="001E5392" w:rsidRDefault="00B4356E" w:rsidP="00554227">
      <w:pPr>
        <w:tabs>
          <w:tab w:val="left" w:pos="8789"/>
          <w:tab w:val="left" w:pos="8931"/>
        </w:tabs>
        <w:spacing w:line="360" w:lineRule="auto"/>
        <w:ind w:left="448"/>
        <w:jc w:val="thaiDistribute"/>
        <w:rPr>
          <w:rFonts w:ascii="Arial" w:hAnsi="Arial" w:cstheme="minorBidi"/>
          <w:sz w:val="19"/>
          <w:szCs w:val="19"/>
        </w:rPr>
      </w:pPr>
    </w:p>
    <w:p w14:paraId="556E72C5" w14:textId="77777777" w:rsidR="00B4356E" w:rsidRPr="001E5392" w:rsidRDefault="00B4356E" w:rsidP="00B4356E">
      <w:pPr>
        <w:tabs>
          <w:tab w:val="left" w:pos="8789"/>
          <w:tab w:val="left" w:pos="8931"/>
        </w:tabs>
        <w:spacing w:line="360" w:lineRule="auto"/>
        <w:ind w:left="448"/>
        <w:jc w:val="thaiDistribute"/>
        <w:rPr>
          <w:rFonts w:ascii="Arial" w:hAnsi="Arial" w:cs="Arial"/>
          <w:i/>
          <w:iCs/>
          <w:sz w:val="19"/>
          <w:szCs w:val="19"/>
          <w:lang w:val="en-GB"/>
        </w:rPr>
      </w:pPr>
      <w:r w:rsidRPr="001E5392">
        <w:rPr>
          <w:rFonts w:ascii="Arial" w:hAnsi="Arial" w:cs="Arial"/>
          <w:i/>
          <w:iCs/>
          <w:sz w:val="19"/>
          <w:szCs w:val="19"/>
          <w:lang w:val="en-GB"/>
        </w:rPr>
        <w:t>Short-term loans</w:t>
      </w:r>
    </w:p>
    <w:p w14:paraId="0935DE17" w14:textId="28189B60" w:rsidR="00B4356E" w:rsidRPr="001E5392" w:rsidRDefault="00B4356E" w:rsidP="00B4356E">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1E5392">
        <w:rPr>
          <w:rFonts w:ascii="Arial" w:hAnsi="Arial" w:cs="Arial"/>
          <w:sz w:val="19"/>
          <w:szCs w:val="19"/>
          <w:lang w:val="en-US"/>
        </w:rPr>
        <w:t xml:space="preserve">Short-term loan to Global New Energy Co., Ltd. as subsidiary, granted to Global Business Management Co., Ltd., a major shareholder, Baht 16.00 million </w:t>
      </w:r>
      <w:r w:rsidRPr="001E5392">
        <w:rPr>
          <w:rFonts w:ascii="Arial" w:hAnsi="Arial" w:cs="Arial"/>
          <w:sz w:val="19"/>
          <w:szCs w:val="19"/>
          <w:lang w:val="en-GB"/>
        </w:rPr>
        <w:t>(31 December 2022: Baht 16.00 million).</w:t>
      </w:r>
      <w:r w:rsidRPr="001E5392">
        <w:rPr>
          <w:rFonts w:ascii="Arial" w:hAnsi="Arial" w:cs="Arial"/>
          <w:sz w:val="19"/>
          <w:szCs w:val="19"/>
          <w:lang w:val="en-US"/>
        </w:rPr>
        <w:t xml:space="preserve"> This loan bears interest rate at 4.83% per annum </w:t>
      </w:r>
      <w:r w:rsidRPr="001E5392">
        <w:rPr>
          <w:rFonts w:ascii="Arial" w:hAnsi="Arial" w:cs="Arial"/>
          <w:sz w:val="19"/>
          <w:szCs w:val="19"/>
          <w:lang w:val="en-GB"/>
        </w:rPr>
        <w:t>(31 December 2022: interest rate at 4.41% per annum),</w:t>
      </w:r>
      <w:r w:rsidRPr="001E5392">
        <w:rPr>
          <w:rFonts w:ascii="Arial" w:hAnsi="Arial" w:cs="Arial"/>
          <w:sz w:val="19"/>
          <w:szCs w:val="19"/>
          <w:lang w:val="en-US"/>
        </w:rPr>
        <w:t xml:space="preserve"> with the interest payment due every six months and the principal instal</w:t>
      </w:r>
      <w:r w:rsidR="005212EE" w:rsidRPr="001E5392">
        <w:rPr>
          <w:rFonts w:ascii="Arial" w:hAnsi="Arial" w:cs="Arial"/>
          <w:sz w:val="19"/>
          <w:szCs w:val="19"/>
          <w:lang w:val="en-US"/>
        </w:rPr>
        <w:t>l</w:t>
      </w:r>
      <w:r w:rsidRPr="001E5392">
        <w:rPr>
          <w:rFonts w:ascii="Arial" w:hAnsi="Arial" w:cs="Arial"/>
          <w:sz w:val="19"/>
          <w:szCs w:val="19"/>
          <w:lang w:val="en-US"/>
        </w:rPr>
        <w:t>ment repayments specified in the loan agreement.</w:t>
      </w:r>
    </w:p>
    <w:p w14:paraId="0FCC1970" w14:textId="74F34FE8" w:rsidR="00922ED4" w:rsidRPr="001E5392" w:rsidRDefault="00922ED4" w:rsidP="00554227">
      <w:pPr>
        <w:tabs>
          <w:tab w:val="left" w:pos="8789"/>
          <w:tab w:val="left" w:pos="8931"/>
        </w:tabs>
        <w:spacing w:line="360" w:lineRule="auto"/>
        <w:ind w:left="448"/>
        <w:jc w:val="thaiDistribute"/>
        <w:rPr>
          <w:rFonts w:ascii="Arial" w:hAnsi="Arial" w:cstheme="minorBidi"/>
          <w:sz w:val="19"/>
          <w:szCs w:val="19"/>
        </w:rPr>
      </w:pPr>
    </w:p>
    <w:p w14:paraId="760D9750" w14:textId="77777777" w:rsidR="009521CD" w:rsidRPr="001E5392" w:rsidRDefault="009521CD" w:rsidP="009521CD">
      <w:pPr>
        <w:tabs>
          <w:tab w:val="left" w:pos="8789"/>
          <w:tab w:val="left" w:pos="8931"/>
        </w:tabs>
        <w:spacing w:line="360" w:lineRule="auto"/>
        <w:ind w:firstLine="450"/>
        <w:jc w:val="both"/>
        <w:rPr>
          <w:rFonts w:ascii="Arial" w:hAnsi="Arial" w:cstheme="minorBidi"/>
          <w:i/>
          <w:iCs/>
          <w:sz w:val="19"/>
          <w:szCs w:val="19"/>
          <w:lang w:val="en-GB"/>
        </w:rPr>
      </w:pPr>
      <w:r w:rsidRPr="001E5392">
        <w:rPr>
          <w:rFonts w:ascii="Arial" w:hAnsi="Arial" w:cs="Arial"/>
          <w:i/>
          <w:iCs/>
          <w:sz w:val="19"/>
          <w:szCs w:val="19"/>
          <w:lang w:val="en-GB"/>
        </w:rPr>
        <w:t>Long-term</w:t>
      </w:r>
      <w:r w:rsidRPr="001E5392">
        <w:rPr>
          <w:rFonts w:ascii="Arial" w:hAnsi="Arial" w:cstheme="minorBidi" w:hint="cs"/>
          <w:i/>
          <w:iCs/>
          <w:sz w:val="19"/>
          <w:szCs w:val="19"/>
          <w:cs/>
          <w:lang w:val="en-GB"/>
        </w:rPr>
        <w:t xml:space="preserve"> </w:t>
      </w:r>
      <w:r w:rsidRPr="001E5392">
        <w:rPr>
          <w:rFonts w:ascii="Arial" w:hAnsi="Arial" w:cstheme="minorBidi"/>
          <w:i/>
          <w:iCs/>
          <w:sz w:val="19"/>
          <w:szCs w:val="19"/>
        </w:rPr>
        <w:t>l</w:t>
      </w:r>
      <w:proofErr w:type="spellStart"/>
      <w:r w:rsidRPr="001E5392">
        <w:rPr>
          <w:rFonts w:ascii="Arial" w:hAnsi="Arial" w:cs="Arial"/>
          <w:i/>
          <w:iCs/>
          <w:sz w:val="19"/>
          <w:szCs w:val="19"/>
          <w:lang w:val="en-GB"/>
        </w:rPr>
        <w:t>oans</w:t>
      </w:r>
      <w:proofErr w:type="spellEnd"/>
    </w:p>
    <w:p w14:paraId="5EAA33BB" w14:textId="7F03A412" w:rsidR="00BA207F" w:rsidRPr="001E5392" w:rsidRDefault="00C425E4">
      <w:pPr>
        <w:pStyle w:val="ListParagraph"/>
        <w:numPr>
          <w:ilvl w:val="0"/>
          <w:numId w:val="20"/>
        </w:numPr>
        <w:tabs>
          <w:tab w:val="left" w:pos="8789"/>
          <w:tab w:val="left" w:pos="8931"/>
        </w:tabs>
        <w:spacing w:line="360" w:lineRule="auto"/>
        <w:ind w:left="851" w:hanging="284"/>
        <w:jc w:val="thaiDistribute"/>
        <w:rPr>
          <w:rFonts w:ascii="Arial" w:hAnsi="Arial" w:cs="Arial"/>
          <w:sz w:val="19"/>
          <w:szCs w:val="19"/>
          <w:lang w:val="en-US"/>
        </w:rPr>
      </w:pPr>
      <w:r w:rsidRPr="001E5392">
        <w:rPr>
          <w:rFonts w:ascii="Arial" w:hAnsi="Arial" w:cs="Arial"/>
          <w:sz w:val="19"/>
          <w:szCs w:val="19"/>
          <w:lang w:val="en-US"/>
        </w:rPr>
        <w:t>L</w:t>
      </w:r>
      <w:proofErr w:type="spellStart"/>
      <w:r w:rsidRPr="001E5392">
        <w:rPr>
          <w:rFonts w:ascii="Arial" w:hAnsi="Arial" w:cs="Arial"/>
          <w:sz w:val="19"/>
          <w:szCs w:val="19"/>
          <w:lang w:val="en-GB"/>
        </w:rPr>
        <w:t>ong</w:t>
      </w:r>
      <w:proofErr w:type="spellEnd"/>
      <w:r w:rsidRPr="001E5392">
        <w:rPr>
          <w:rFonts w:ascii="Arial" w:hAnsi="Arial" w:cs="Arial"/>
          <w:sz w:val="19"/>
          <w:szCs w:val="19"/>
          <w:lang w:val="en-GB"/>
        </w:rPr>
        <w:t xml:space="preserve">-term loan to Global New Energy Co., Ltd. as subsidiary, granted to Siam GNE Solar Energy </w:t>
      </w:r>
      <w:r w:rsidRPr="001E5392">
        <w:rPr>
          <w:rFonts w:ascii="Arial" w:hAnsi="Arial" w:cs="Arial"/>
          <w:sz w:val="19"/>
          <w:szCs w:val="19"/>
          <w:lang w:val="en-GB"/>
        </w:rPr>
        <w:br/>
        <w:t xml:space="preserve">Co., Ltd., a joint venture of the Group, Baht </w:t>
      </w:r>
      <w:r w:rsidR="00F26EDF" w:rsidRPr="001E5392">
        <w:rPr>
          <w:rFonts w:ascii="Arial" w:hAnsi="Arial" w:cs="Arial"/>
          <w:sz w:val="19"/>
          <w:szCs w:val="19"/>
          <w:lang w:val="en-GB"/>
        </w:rPr>
        <w:t>0.76</w:t>
      </w:r>
      <w:r w:rsidRPr="001E5392">
        <w:rPr>
          <w:rFonts w:ascii="Arial" w:hAnsi="Arial" w:cs="Arial"/>
          <w:sz w:val="19"/>
          <w:szCs w:val="19"/>
          <w:lang w:val="en-GB"/>
        </w:rPr>
        <w:t xml:space="preserve"> million (</w:t>
      </w:r>
      <w:r w:rsidR="00AF0825" w:rsidRPr="001E5392">
        <w:rPr>
          <w:rFonts w:ascii="Arial" w:hAnsi="Arial" w:cs="Arial"/>
          <w:sz w:val="19"/>
          <w:szCs w:val="19"/>
          <w:lang w:val="en-GB"/>
        </w:rPr>
        <w:t xml:space="preserve">31 December </w:t>
      </w:r>
      <w:r w:rsidRPr="001E5392">
        <w:rPr>
          <w:rFonts w:ascii="Arial" w:hAnsi="Arial" w:cs="Arial"/>
          <w:sz w:val="19"/>
          <w:szCs w:val="19"/>
          <w:lang w:val="en-GB"/>
        </w:rPr>
        <w:t>202</w:t>
      </w:r>
      <w:r w:rsidR="0020358D" w:rsidRPr="001E5392">
        <w:rPr>
          <w:rFonts w:ascii="Arial" w:hAnsi="Arial" w:cs="Arial"/>
          <w:sz w:val="19"/>
          <w:szCs w:val="19"/>
          <w:lang w:val="en-GB" w:bidi="th-TH"/>
        </w:rPr>
        <w:t>2</w:t>
      </w:r>
      <w:r w:rsidRPr="001E5392">
        <w:rPr>
          <w:rFonts w:ascii="Arial" w:hAnsi="Arial" w:cs="Arial"/>
          <w:sz w:val="19"/>
          <w:szCs w:val="19"/>
          <w:lang w:val="en-GB"/>
        </w:rPr>
        <w:t xml:space="preserve">: Baht </w:t>
      </w:r>
      <w:r w:rsidR="0091389C" w:rsidRPr="001E5392">
        <w:rPr>
          <w:rFonts w:ascii="Arial" w:hAnsi="Arial" w:cs="Arial"/>
          <w:sz w:val="19"/>
          <w:szCs w:val="19"/>
          <w:lang w:val="en-GB"/>
        </w:rPr>
        <w:t>1.53</w:t>
      </w:r>
      <w:r w:rsidRPr="001E5392">
        <w:rPr>
          <w:rFonts w:ascii="Arial" w:hAnsi="Arial" w:cs="Arial"/>
          <w:sz w:val="19"/>
          <w:szCs w:val="19"/>
          <w:lang w:val="en-GB"/>
        </w:rPr>
        <w:t xml:space="preserve"> million). </w:t>
      </w:r>
      <w:r w:rsidR="00B3507E" w:rsidRPr="001E5392">
        <w:rPr>
          <w:rFonts w:ascii="Arial" w:hAnsi="Arial" w:cs="Arial"/>
          <w:sz w:val="19"/>
          <w:szCs w:val="19"/>
          <w:lang w:val="en-GB"/>
        </w:rPr>
        <w:br/>
      </w:r>
      <w:r w:rsidRPr="001E5392">
        <w:rPr>
          <w:rFonts w:ascii="Arial" w:hAnsi="Arial" w:cs="Arial"/>
          <w:sz w:val="19"/>
          <w:szCs w:val="19"/>
          <w:lang w:val="en-GB"/>
        </w:rPr>
        <w:t xml:space="preserve">This loan bears interest rate at </w:t>
      </w:r>
      <w:r w:rsidR="00F26EDF" w:rsidRPr="001E5392">
        <w:rPr>
          <w:rFonts w:ascii="Arial" w:hAnsi="Arial" w:cs="Arial"/>
          <w:sz w:val="19"/>
          <w:szCs w:val="19"/>
          <w:lang w:val="en-US"/>
        </w:rPr>
        <w:t>4.00</w:t>
      </w:r>
      <w:r w:rsidRPr="001E5392">
        <w:rPr>
          <w:rFonts w:ascii="Arial" w:hAnsi="Arial" w:cs="Arial"/>
          <w:sz w:val="19"/>
          <w:szCs w:val="19"/>
          <w:lang w:val="en-GB"/>
        </w:rPr>
        <w:t xml:space="preserve"> per annum (</w:t>
      </w:r>
      <w:r w:rsidR="00CF131C" w:rsidRPr="001E5392">
        <w:rPr>
          <w:rFonts w:ascii="Arial" w:hAnsi="Arial" w:cs="Arial"/>
          <w:sz w:val="19"/>
          <w:szCs w:val="19"/>
          <w:lang w:val="en-GB"/>
        </w:rPr>
        <w:t>31 December 202</w:t>
      </w:r>
      <w:r w:rsidR="00C63E47" w:rsidRPr="001E5392">
        <w:rPr>
          <w:rFonts w:ascii="Arial" w:hAnsi="Arial" w:cs="Arial"/>
          <w:sz w:val="19"/>
          <w:szCs w:val="19"/>
          <w:lang w:val="en-GB"/>
        </w:rPr>
        <w:t>2</w:t>
      </w:r>
      <w:r w:rsidRPr="001E5392">
        <w:rPr>
          <w:rFonts w:ascii="Arial" w:hAnsi="Arial" w:cs="Arial"/>
          <w:sz w:val="19"/>
          <w:szCs w:val="19"/>
          <w:lang w:val="en-GB"/>
        </w:rPr>
        <w:t xml:space="preserve">: interest rate at </w:t>
      </w:r>
      <w:r w:rsidR="0091389C" w:rsidRPr="001E5392">
        <w:rPr>
          <w:rFonts w:ascii="Arial" w:hAnsi="Arial" w:cs="Arial"/>
          <w:sz w:val="19"/>
          <w:szCs w:val="19"/>
          <w:lang w:val="en-GB"/>
        </w:rPr>
        <w:t>4.00</w:t>
      </w:r>
      <w:r w:rsidRPr="001E5392">
        <w:rPr>
          <w:rFonts w:ascii="Arial" w:hAnsi="Arial" w:cs="Arial"/>
          <w:sz w:val="19"/>
          <w:szCs w:val="19"/>
          <w:lang w:val="en-GB"/>
        </w:rPr>
        <w:t xml:space="preserve">% per annum), with the interest payment due every six months and the principal </w:t>
      </w:r>
      <w:proofErr w:type="spellStart"/>
      <w:r w:rsidRPr="001E5392">
        <w:rPr>
          <w:rFonts w:ascii="Arial" w:hAnsi="Arial" w:cs="Arial"/>
          <w:sz w:val="19"/>
          <w:szCs w:val="19"/>
          <w:lang w:val="en-GB"/>
        </w:rPr>
        <w:t>instal</w:t>
      </w:r>
      <w:r w:rsidR="005212EE" w:rsidRPr="001E5392">
        <w:rPr>
          <w:rFonts w:ascii="Arial" w:hAnsi="Arial" w:cs="Arial"/>
          <w:sz w:val="19"/>
          <w:szCs w:val="19"/>
          <w:lang w:val="en-GB"/>
        </w:rPr>
        <w:t>l</w:t>
      </w:r>
      <w:r w:rsidRPr="001E5392">
        <w:rPr>
          <w:rFonts w:ascii="Arial" w:hAnsi="Arial" w:cs="Arial"/>
          <w:sz w:val="19"/>
          <w:szCs w:val="19"/>
          <w:lang w:val="en-GB"/>
        </w:rPr>
        <w:t>ment</w:t>
      </w:r>
      <w:proofErr w:type="spellEnd"/>
      <w:r w:rsidRPr="001E5392">
        <w:rPr>
          <w:rFonts w:ascii="Arial" w:hAnsi="Arial" w:cs="Arial"/>
          <w:sz w:val="19"/>
          <w:szCs w:val="19"/>
          <w:lang w:val="en-GB"/>
        </w:rPr>
        <w:t xml:space="preserve"> repayments specified in the loan agreement, </w:t>
      </w:r>
      <w:r w:rsidR="00AE3ECA" w:rsidRPr="001E5392">
        <w:rPr>
          <w:rFonts w:ascii="Arial" w:hAnsi="Arial" w:cs="Arial"/>
          <w:sz w:val="19"/>
          <w:szCs w:val="19"/>
          <w:lang w:val="en-GB"/>
        </w:rPr>
        <w:t>commencing to</w:t>
      </w:r>
      <w:r w:rsidR="006C1FF2" w:rsidRPr="001E5392">
        <w:rPr>
          <w:rFonts w:ascii="Arial" w:hAnsi="Arial" w:cs="Arial"/>
          <w:sz w:val="19"/>
          <w:szCs w:val="19"/>
          <w:lang w:val="en-GB"/>
        </w:rPr>
        <w:t xml:space="preserve"> make payment </w:t>
      </w:r>
      <w:r w:rsidRPr="001E5392">
        <w:rPr>
          <w:rFonts w:ascii="Arial" w:hAnsi="Arial" w:cs="Arial"/>
          <w:sz w:val="19"/>
          <w:szCs w:val="19"/>
          <w:lang w:val="en-GB"/>
        </w:rPr>
        <w:t>in 2015</w:t>
      </w:r>
      <w:r w:rsidR="00BF0BEC" w:rsidRPr="001E5392">
        <w:rPr>
          <w:rFonts w:ascii="Arial" w:hAnsi="Arial" w:cs="Arial"/>
          <w:sz w:val="19"/>
          <w:szCs w:val="19"/>
          <w:lang w:val="en-GB"/>
        </w:rPr>
        <w:t>.</w:t>
      </w:r>
    </w:p>
    <w:p w14:paraId="029B6729" w14:textId="77777777" w:rsidR="009C754D" w:rsidRPr="001E5392" w:rsidRDefault="009C754D" w:rsidP="009C754D">
      <w:pPr>
        <w:pStyle w:val="ListParagraph"/>
        <w:tabs>
          <w:tab w:val="left" w:pos="8789"/>
          <w:tab w:val="left" w:pos="8931"/>
        </w:tabs>
        <w:spacing w:line="360" w:lineRule="auto"/>
        <w:ind w:left="851"/>
        <w:jc w:val="thaiDistribute"/>
        <w:rPr>
          <w:rFonts w:ascii="Arial" w:hAnsi="Arial" w:cs="Arial"/>
          <w:sz w:val="19"/>
          <w:szCs w:val="19"/>
          <w:lang w:val="en-US"/>
        </w:rPr>
      </w:pPr>
    </w:p>
    <w:p w14:paraId="6835763F" w14:textId="4169D65A" w:rsidR="008724ED" w:rsidRPr="001E5392" w:rsidRDefault="00C425E4" w:rsidP="00C425E4">
      <w:pPr>
        <w:pStyle w:val="ListParagraph"/>
        <w:numPr>
          <w:ilvl w:val="0"/>
          <w:numId w:val="20"/>
        </w:numPr>
        <w:tabs>
          <w:tab w:val="left" w:pos="8789"/>
          <w:tab w:val="left" w:pos="8931"/>
        </w:tabs>
        <w:spacing w:line="360" w:lineRule="auto"/>
        <w:ind w:left="851" w:hanging="284"/>
        <w:jc w:val="thaiDistribute"/>
        <w:rPr>
          <w:rFonts w:ascii="Arial" w:hAnsi="Arial" w:cstheme="minorBidi"/>
          <w:sz w:val="19"/>
          <w:szCs w:val="19"/>
          <w:lang w:val="en-GB"/>
        </w:rPr>
      </w:pPr>
      <w:r w:rsidRPr="001E5392">
        <w:rPr>
          <w:rFonts w:ascii="Arial" w:hAnsi="Arial" w:cs="Arial"/>
          <w:sz w:val="19"/>
          <w:szCs w:val="19"/>
          <w:lang w:val="en-US"/>
        </w:rPr>
        <w:t>L</w:t>
      </w:r>
      <w:proofErr w:type="spellStart"/>
      <w:r w:rsidRPr="001E5392">
        <w:rPr>
          <w:rFonts w:ascii="Arial" w:hAnsi="Arial" w:cs="Arial"/>
          <w:sz w:val="19"/>
          <w:szCs w:val="19"/>
          <w:lang w:val="en-GB"/>
        </w:rPr>
        <w:t>ong</w:t>
      </w:r>
      <w:proofErr w:type="spellEnd"/>
      <w:r w:rsidRPr="001E5392">
        <w:rPr>
          <w:rFonts w:ascii="Arial" w:hAnsi="Arial" w:cs="Arial"/>
          <w:sz w:val="19"/>
          <w:szCs w:val="19"/>
          <w:lang w:val="en-GB"/>
        </w:rPr>
        <w:t xml:space="preserve">-term loan to TTCL Solar Power </w:t>
      </w:r>
      <w:proofErr w:type="spellStart"/>
      <w:r w:rsidRPr="001E5392">
        <w:rPr>
          <w:rFonts w:ascii="Arial" w:hAnsi="Arial" w:cs="Arial"/>
          <w:sz w:val="19"/>
          <w:szCs w:val="19"/>
          <w:lang w:val="en-GB"/>
        </w:rPr>
        <w:t>Pte.</w:t>
      </w:r>
      <w:proofErr w:type="spellEnd"/>
      <w:r w:rsidRPr="001E5392">
        <w:rPr>
          <w:rFonts w:ascii="Arial" w:hAnsi="Arial" w:cs="Arial"/>
          <w:sz w:val="19"/>
          <w:szCs w:val="19"/>
          <w:lang w:val="en-GB"/>
        </w:rPr>
        <w:t xml:space="preserve"> Ltd. (TTSP)</w:t>
      </w:r>
      <w:r w:rsidRPr="001E5392">
        <w:rPr>
          <w:rFonts w:ascii="Arial" w:hAnsi="Arial" w:cs="Arial"/>
          <w:sz w:val="19"/>
          <w:szCs w:val="19"/>
          <w:cs/>
          <w:lang w:val="en-GB"/>
        </w:rPr>
        <w:t xml:space="preserve"> </w:t>
      </w:r>
      <w:r w:rsidRPr="001E5392">
        <w:rPr>
          <w:rFonts w:ascii="Arial" w:hAnsi="Arial" w:cs="Arial"/>
          <w:sz w:val="19"/>
          <w:szCs w:val="19"/>
          <w:lang w:val="en-GB"/>
        </w:rPr>
        <w:t>as subsidiary, granted to Siam GNE Solar Energy Co., Ltd.</w:t>
      </w:r>
      <w:r w:rsidR="005F22CC" w:rsidRPr="001E5392">
        <w:rPr>
          <w:rFonts w:ascii="Arial" w:hAnsi="Arial" w:cs="Arial"/>
          <w:sz w:val="19"/>
          <w:szCs w:val="19"/>
          <w:lang w:val="en-GB"/>
        </w:rPr>
        <w:t xml:space="preserve">, a joint venture of the Group, </w:t>
      </w:r>
      <w:r w:rsidRPr="001E5392">
        <w:rPr>
          <w:rFonts w:ascii="Arial" w:hAnsi="Arial" w:cs="Arial"/>
          <w:sz w:val="19"/>
          <w:szCs w:val="19"/>
          <w:lang w:val="en-GB"/>
        </w:rPr>
        <w:t>Baht</w:t>
      </w:r>
      <w:r w:rsidR="00AD5E0B" w:rsidRPr="001E5392">
        <w:rPr>
          <w:rFonts w:ascii="Arial" w:hAnsi="Arial" w:cs="Arial"/>
          <w:sz w:val="19"/>
          <w:szCs w:val="19"/>
          <w:lang w:val="en-GB"/>
        </w:rPr>
        <w:t xml:space="preserve"> 19.49</w:t>
      </w:r>
      <w:r w:rsidRPr="001E5392">
        <w:rPr>
          <w:rFonts w:ascii="Arial" w:hAnsi="Arial" w:cs="Arial"/>
          <w:sz w:val="19"/>
          <w:szCs w:val="19"/>
          <w:lang w:val="en-GB"/>
        </w:rPr>
        <w:t xml:space="preserve"> million</w:t>
      </w:r>
      <w:r w:rsidR="00CF131C" w:rsidRPr="001E5392">
        <w:rPr>
          <w:rFonts w:ascii="Arial" w:hAnsi="Arial" w:cs="Arial"/>
          <w:sz w:val="19"/>
          <w:szCs w:val="19"/>
          <w:lang w:val="en-GB"/>
        </w:rPr>
        <w:t xml:space="preserve"> (31 December 202</w:t>
      </w:r>
      <w:r w:rsidR="00FB7B15" w:rsidRPr="001E5392">
        <w:rPr>
          <w:rFonts w:ascii="Arial" w:hAnsi="Arial" w:cs="Arial"/>
          <w:sz w:val="19"/>
          <w:szCs w:val="19"/>
          <w:lang w:val="en-GB"/>
        </w:rPr>
        <w:t>2</w:t>
      </w:r>
      <w:r w:rsidR="00CF131C" w:rsidRPr="001E5392">
        <w:rPr>
          <w:rFonts w:ascii="Arial" w:hAnsi="Arial" w:cs="Arial"/>
          <w:sz w:val="19"/>
          <w:szCs w:val="19"/>
          <w:lang w:val="en-GB"/>
        </w:rPr>
        <w:t xml:space="preserve">: Baht </w:t>
      </w:r>
      <w:r w:rsidR="00786D3A" w:rsidRPr="001E5392">
        <w:rPr>
          <w:rFonts w:ascii="Arial" w:hAnsi="Arial" w:cs="Arial"/>
          <w:sz w:val="19"/>
          <w:szCs w:val="19"/>
          <w:lang w:val="en-GB"/>
        </w:rPr>
        <w:t>19.45</w:t>
      </w:r>
      <w:r w:rsidR="00CF131C" w:rsidRPr="001E5392">
        <w:rPr>
          <w:rFonts w:ascii="Arial" w:hAnsi="Arial" w:cs="Arial"/>
          <w:sz w:val="19"/>
          <w:szCs w:val="19"/>
          <w:lang w:val="en-GB"/>
        </w:rPr>
        <w:t xml:space="preserve"> million)</w:t>
      </w:r>
      <w:r w:rsidRPr="001E5392">
        <w:rPr>
          <w:rFonts w:ascii="Arial" w:hAnsi="Arial" w:cs="Arial"/>
          <w:sz w:val="19"/>
          <w:szCs w:val="19"/>
          <w:lang w:val="en-GB"/>
        </w:rPr>
        <w:t xml:space="preserve">. This loan bears interest rate </w:t>
      </w:r>
      <w:r w:rsidR="00AD5E0B" w:rsidRPr="001E5392">
        <w:rPr>
          <w:rFonts w:ascii="Arial" w:hAnsi="Arial" w:cstheme="minorBidi"/>
          <w:sz w:val="19"/>
          <w:szCs w:val="24"/>
          <w:lang w:val="en-US" w:bidi="th-TH"/>
        </w:rPr>
        <w:t>4.31</w:t>
      </w:r>
      <w:r w:rsidRPr="001E5392">
        <w:rPr>
          <w:rFonts w:ascii="Arial" w:hAnsi="Arial" w:cs="Arial"/>
          <w:sz w:val="19"/>
          <w:szCs w:val="19"/>
          <w:lang w:val="en-GB"/>
        </w:rPr>
        <w:t>%</w:t>
      </w:r>
      <w:r w:rsidR="00CF131C" w:rsidRPr="001E5392">
        <w:rPr>
          <w:rFonts w:ascii="Arial" w:hAnsi="Arial" w:cs="Arial"/>
          <w:sz w:val="19"/>
          <w:szCs w:val="19"/>
          <w:lang w:val="en-GB"/>
        </w:rPr>
        <w:t xml:space="preserve"> </w:t>
      </w:r>
      <w:r w:rsidRPr="001E5392">
        <w:rPr>
          <w:rFonts w:ascii="Arial" w:hAnsi="Arial" w:cs="Arial"/>
          <w:sz w:val="19"/>
          <w:szCs w:val="19"/>
          <w:lang w:val="en-GB"/>
        </w:rPr>
        <w:t>per annum</w:t>
      </w:r>
      <w:r w:rsidR="00754E59" w:rsidRPr="001E5392">
        <w:rPr>
          <w:rFonts w:ascii="Arial" w:hAnsi="Arial" w:cs="Arial"/>
          <w:sz w:val="19"/>
          <w:szCs w:val="19"/>
          <w:lang w:val="en-GB"/>
        </w:rPr>
        <w:t xml:space="preserve"> (31 December 202</w:t>
      </w:r>
      <w:r w:rsidR="00786D3A" w:rsidRPr="001E5392">
        <w:rPr>
          <w:rFonts w:ascii="Arial" w:hAnsi="Arial" w:cs="Arial"/>
          <w:sz w:val="19"/>
          <w:szCs w:val="19"/>
          <w:lang w:val="en-GB"/>
        </w:rPr>
        <w:t>2</w:t>
      </w:r>
      <w:r w:rsidR="00754E59" w:rsidRPr="001E5392">
        <w:rPr>
          <w:rFonts w:ascii="Arial" w:hAnsi="Arial" w:cs="Arial"/>
          <w:sz w:val="19"/>
          <w:szCs w:val="19"/>
          <w:lang w:val="en-GB"/>
        </w:rPr>
        <w:t>: interest rate at 4.31% per annum)</w:t>
      </w:r>
      <w:r w:rsidRPr="001E5392">
        <w:rPr>
          <w:rFonts w:ascii="Arial" w:hAnsi="Arial" w:cs="Arial"/>
          <w:sz w:val="19"/>
          <w:szCs w:val="19"/>
          <w:lang w:val="en-GB"/>
        </w:rPr>
        <w:t xml:space="preserve">, with the interest payment due every six months and the principal </w:t>
      </w:r>
      <w:proofErr w:type="spellStart"/>
      <w:r w:rsidRPr="001E5392">
        <w:rPr>
          <w:rFonts w:ascii="Arial" w:hAnsi="Arial" w:cs="Arial"/>
          <w:sz w:val="19"/>
          <w:szCs w:val="19"/>
          <w:lang w:val="en-GB"/>
        </w:rPr>
        <w:t>instal</w:t>
      </w:r>
      <w:r w:rsidR="005212EE" w:rsidRPr="001E5392">
        <w:rPr>
          <w:rFonts w:ascii="Arial" w:hAnsi="Arial" w:cs="Arial"/>
          <w:sz w:val="19"/>
          <w:szCs w:val="19"/>
          <w:lang w:val="en-GB"/>
        </w:rPr>
        <w:t>l</w:t>
      </w:r>
      <w:r w:rsidRPr="001E5392">
        <w:rPr>
          <w:rFonts w:ascii="Arial" w:hAnsi="Arial" w:cs="Arial"/>
          <w:sz w:val="19"/>
          <w:szCs w:val="19"/>
          <w:lang w:val="en-GB"/>
        </w:rPr>
        <w:t>ment</w:t>
      </w:r>
      <w:proofErr w:type="spellEnd"/>
      <w:r w:rsidRPr="001E5392">
        <w:rPr>
          <w:rFonts w:ascii="Arial" w:hAnsi="Arial" w:cs="Arial"/>
          <w:sz w:val="19"/>
          <w:szCs w:val="19"/>
          <w:lang w:val="en-GB"/>
        </w:rPr>
        <w:t xml:space="preserve"> repayments specified in the loan agreement which is Baht </w:t>
      </w:r>
      <w:r w:rsidR="00AD5E0B" w:rsidRPr="001E5392">
        <w:rPr>
          <w:rFonts w:ascii="Arial" w:hAnsi="Arial" w:cs="Arial"/>
          <w:sz w:val="19"/>
          <w:szCs w:val="19"/>
          <w:lang w:val="en-GB"/>
        </w:rPr>
        <w:t>2.78</w:t>
      </w:r>
      <w:r w:rsidRPr="001E5392">
        <w:rPr>
          <w:rFonts w:ascii="Arial" w:hAnsi="Arial" w:cs="Arial"/>
          <w:sz w:val="19"/>
          <w:szCs w:val="19"/>
          <w:lang w:val="en-GB"/>
        </w:rPr>
        <w:t xml:space="preserve"> million due within one year and Baht </w:t>
      </w:r>
      <w:r w:rsidR="00AD5E0B" w:rsidRPr="001E5392">
        <w:rPr>
          <w:rFonts w:ascii="Arial" w:hAnsi="Arial" w:cs="Arial"/>
          <w:sz w:val="19"/>
          <w:szCs w:val="19"/>
          <w:lang w:val="en-GB"/>
        </w:rPr>
        <w:t xml:space="preserve">16.71 </w:t>
      </w:r>
      <w:r w:rsidRPr="001E5392">
        <w:rPr>
          <w:rFonts w:ascii="Arial" w:hAnsi="Arial" w:cs="Arial"/>
          <w:sz w:val="19"/>
          <w:szCs w:val="19"/>
          <w:lang w:val="en-GB"/>
        </w:rPr>
        <w:t>million due within 20</w:t>
      </w:r>
      <w:r w:rsidRPr="001E5392">
        <w:rPr>
          <w:rFonts w:ascii="Arial" w:hAnsi="Arial" w:cstheme="minorBidi"/>
          <w:sz w:val="19"/>
          <w:szCs w:val="24"/>
          <w:lang w:val="en-US" w:bidi="th-TH"/>
        </w:rPr>
        <w:t>29</w:t>
      </w:r>
      <w:r w:rsidRPr="001E5392">
        <w:rPr>
          <w:rFonts w:ascii="Arial" w:hAnsi="Arial" w:cs="Arial"/>
          <w:sz w:val="19"/>
          <w:szCs w:val="19"/>
          <w:lang w:val="en-GB"/>
        </w:rPr>
        <w:t>.</w:t>
      </w:r>
    </w:p>
    <w:p w14:paraId="277AD148" w14:textId="2DBB7679" w:rsidR="00F01CA2" w:rsidRPr="001E5392" w:rsidRDefault="00F01CA2" w:rsidP="00F01CA2">
      <w:pPr>
        <w:pStyle w:val="ListParagraph"/>
        <w:tabs>
          <w:tab w:val="left" w:pos="8789"/>
          <w:tab w:val="left" w:pos="8931"/>
        </w:tabs>
        <w:spacing w:line="360" w:lineRule="auto"/>
        <w:ind w:left="851"/>
        <w:jc w:val="thaiDistribute"/>
        <w:rPr>
          <w:rFonts w:ascii="Arial" w:hAnsi="Arial" w:cs="Arial"/>
          <w:sz w:val="19"/>
          <w:szCs w:val="19"/>
          <w:lang w:val="en-GB"/>
        </w:rPr>
      </w:pPr>
    </w:p>
    <w:p w14:paraId="39E20001" w14:textId="34723FC8" w:rsidR="00EE2E65" w:rsidRPr="001E5392" w:rsidRDefault="00EE2E65" w:rsidP="006651CB">
      <w:pPr>
        <w:pStyle w:val="ListParagraph"/>
        <w:tabs>
          <w:tab w:val="left" w:pos="8789"/>
          <w:tab w:val="left" w:pos="8931"/>
        </w:tabs>
        <w:spacing w:line="360" w:lineRule="auto"/>
        <w:ind w:left="851"/>
        <w:jc w:val="thaiDistribute"/>
        <w:rPr>
          <w:rFonts w:ascii="Arial" w:hAnsi="Arial" w:cs="Arial"/>
          <w:i/>
          <w:iCs/>
          <w:sz w:val="19"/>
          <w:szCs w:val="19"/>
          <w:lang w:val="en-GB"/>
        </w:rPr>
      </w:pPr>
    </w:p>
    <w:p w14:paraId="79FB3EFE" w14:textId="77777777" w:rsidR="0027629A" w:rsidRPr="001E5392" w:rsidRDefault="0027629A" w:rsidP="007C026C">
      <w:pPr>
        <w:pStyle w:val="ListParagraph"/>
        <w:tabs>
          <w:tab w:val="left" w:pos="8789"/>
          <w:tab w:val="left" w:pos="8931"/>
        </w:tabs>
        <w:spacing w:line="360" w:lineRule="auto"/>
        <w:ind w:left="851"/>
        <w:jc w:val="thaiDistribute"/>
        <w:rPr>
          <w:rFonts w:ascii="Arial" w:eastAsia="Arial Unicode MS" w:hAnsi="Arial" w:cs="Arial"/>
          <w:sz w:val="19"/>
          <w:szCs w:val="19"/>
          <w:cs/>
          <w:lang w:val="en-GB"/>
        </w:rPr>
      </w:pPr>
    </w:p>
    <w:p w14:paraId="525AEB39" w14:textId="77777777" w:rsidR="00596333" w:rsidRPr="001E5392" w:rsidRDefault="00596333">
      <w:pPr>
        <w:rPr>
          <w:rFonts w:ascii="Arial" w:hAnsi="Arial" w:cstheme="minorBidi"/>
          <w:sz w:val="19"/>
          <w:szCs w:val="19"/>
          <w:cs/>
        </w:rPr>
      </w:pPr>
      <w:r w:rsidRPr="001E5392">
        <w:rPr>
          <w:rFonts w:ascii="Arial" w:hAnsi="Arial" w:cs="Arial"/>
          <w:sz w:val="19"/>
          <w:szCs w:val="19"/>
        </w:rPr>
        <w:br w:type="page"/>
      </w:r>
    </w:p>
    <w:tbl>
      <w:tblPr>
        <w:tblW w:w="8966" w:type="dxa"/>
        <w:tblInd w:w="426" w:type="dxa"/>
        <w:tblBorders>
          <w:bottom w:val="single" w:sz="4" w:space="0" w:color="auto"/>
        </w:tblBorders>
        <w:tblLayout w:type="fixed"/>
        <w:tblLook w:val="01E0" w:firstRow="1" w:lastRow="1" w:firstColumn="1" w:lastColumn="1" w:noHBand="0" w:noVBand="0"/>
      </w:tblPr>
      <w:tblGrid>
        <w:gridCol w:w="3282"/>
        <w:gridCol w:w="1255"/>
        <w:gridCol w:w="236"/>
        <w:gridCol w:w="1258"/>
        <w:gridCol w:w="236"/>
        <w:gridCol w:w="1229"/>
        <w:gridCol w:w="236"/>
        <w:gridCol w:w="1234"/>
      </w:tblGrid>
      <w:tr w:rsidR="00E42A44" w:rsidRPr="001E5392" w14:paraId="3CAD7750" w14:textId="77777777" w:rsidTr="001D7B84">
        <w:trPr>
          <w:cantSplit/>
          <w:tblHeader/>
        </w:trPr>
        <w:tc>
          <w:tcPr>
            <w:tcW w:w="3282" w:type="dxa"/>
          </w:tcPr>
          <w:p w14:paraId="559444C8" w14:textId="12FED5EF" w:rsidR="00E42A44" w:rsidRPr="001E5392" w:rsidRDefault="00E42A44" w:rsidP="00493286">
            <w:pPr>
              <w:tabs>
                <w:tab w:val="left" w:pos="360"/>
                <w:tab w:val="left" w:pos="900"/>
              </w:tabs>
              <w:spacing w:before="60" w:after="30" w:line="276" w:lineRule="auto"/>
              <w:jc w:val="thaiDistribute"/>
              <w:rPr>
                <w:rFonts w:ascii="Arial" w:hAnsi="Arial" w:cs="Arial"/>
                <w:sz w:val="19"/>
                <w:szCs w:val="19"/>
                <w:rtl/>
                <w:cs/>
                <w:lang w:val="en-GB"/>
              </w:rPr>
            </w:pPr>
          </w:p>
        </w:tc>
        <w:tc>
          <w:tcPr>
            <w:tcW w:w="5684" w:type="dxa"/>
            <w:gridSpan w:val="7"/>
          </w:tcPr>
          <w:p w14:paraId="341FA298" w14:textId="77777777" w:rsidR="00E42A44" w:rsidRPr="001E5392" w:rsidRDefault="00E42A44" w:rsidP="00493286">
            <w:pPr>
              <w:tabs>
                <w:tab w:val="left" w:pos="360"/>
                <w:tab w:val="left" w:pos="900"/>
              </w:tabs>
              <w:spacing w:before="60" w:after="30" w:line="276" w:lineRule="auto"/>
              <w:jc w:val="right"/>
              <w:rPr>
                <w:rFonts w:ascii="Arial" w:hAnsi="Arial" w:cs="Arial"/>
                <w:sz w:val="19"/>
                <w:szCs w:val="19"/>
                <w:cs/>
              </w:rPr>
            </w:pPr>
            <w:r w:rsidRPr="001E5392">
              <w:rPr>
                <w:rFonts w:ascii="Arial" w:hAnsi="Arial" w:cs="Arial"/>
                <w:sz w:val="19"/>
                <w:szCs w:val="19"/>
                <w:cs/>
              </w:rPr>
              <w:t>(</w:t>
            </w:r>
            <w:proofErr w:type="spellStart"/>
            <w:r w:rsidRPr="001E5392">
              <w:rPr>
                <w:rFonts w:ascii="Arial" w:hAnsi="Arial" w:cs="Arial"/>
                <w:sz w:val="19"/>
                <w:szCs w:val="19"/>
                <w:cs/>
              </w:rPr>
              <w:t>Unit</w:t>
            </w:r>
            <w:proofErr w:type="spellEnd"/>
            <w:r w:rsidRPr="001E5392">
              <w:rPr>
                <w:rFonts w:ascii="Arial" w:hAnsi="Arial" w:cs="Arial"/>
                <w:sz w:val="19"/>
                <w:szCs w:val="19"/>
                <w:cs/>
              </w:rPr>
              <w:t xml:space="preserve"> : </w:t>
            </w:r>
            <w:proofErr w:type="spellStart"/>
            <w:r w:rsidRPr="001E5392">
              <w:rPr>
                <w:rFonts w:ascii="Arial" w:hAnsi="Arial" w:cs="Arial"/>
                <w:sz w:val="19"/>
                <w:szCs w:val="19"/>
                <w:cs/>
              </w:rPr>
              <w:t>Thousand</w:t>
            </w:r>
            <w:proofErr w:type="spellEnd"/>
            <w:r w:rsidRPr="001E5392">
              <w:rPr>
                <w:rFonts w:ascii="Arial" w:hAnsi="Arial" w:cs="Arial"/>
                <w:sz w:val="19"/>
                <w:szCs w:val="19"/>
                <w:cs/>
              </w:rPr>
              <w:t xml:space="preserve"> </w:t>
            </w:r>
            <w:proofErr w:type="spellStart"/>
            <w:r w:rsidRPr="001E5392">
              <w:rPr>
                <w:rFonts w:ascii="Arial" w:hAnsi="Arial" w:cs="Arial"/>
                <w:sz w:val="19"/>
                <w:szCs w:val="19"/>
                <w:cs/>
              </w:rPr>
              <w:t>Baht</w:t>
            </w:r>
            <w:proofErr w:type="spellEnd"/>
            <w:r w:rsidRPr="001E5392">
              <w:rPr>
                <w:rFonts w:ascii="Arial" w:hAnsi="Arial" w:cs="Arial"/>
                <w:sz w:val="19"/>
                <w:szCs w:val="19"/>
                <w:cs/>
              </w:rPr>
              <w:t>)</w:t>
            </w:r>
          </w:p>
        </w:tc>
      </w:tr>
      <w:tr w:rsidR="00E42A44" w:rsidRPr="001E5392" w14:paraId="3F8ED492" w14:textId="77777777" w:rsidTr="001D7B84">
        <w:trPr>
          <w:cantSplit/>
          <w:tblHeader/>
        </w:trPr>
        <w:tc>
          <w:tcPr>
            <w:tcW w:w="3282" w:type="dxa"/>
          </w:tcPr>
          <w:p w14:paraId="65C70696" w14:textId="77777777" w:rsidR="00E42A44" w:rsidRPr="001E5392" w:rsidRDefault="00E42A44" w:rsidP="00493286">
            <w:pPr>
              <w:tabs>
                <w:tab w:val="left" w:pos="360"/>
                <w:tab w:val="left" w:pos="900"/>
              </w:tabs>
              <w:spacing w:before="60" w:after="30" w:line="276" w:lineRule="auto"/>
              <w:jc w:val="thaiDistribute"/>
              <w:rPr>
                <w:rFonts w:ascii="Arial" w:hAnsi="Arial" w:cs="Arial"/>
                <w:sz w:val="19"/>
                <w:szCs w:val="19"/>
                <w:lang w:val="en-GB"/>
              </w:rPr>
            </w:pPr>
          </w:p>
        </w:tc>
        <w:tc>
          <w:tcPr>
            <w:tcW w:w="2749" w:type="dxa"/>
            <w:gridSpan w:val="3"/>
            <w:tcBorders>
              <w:bottom w:val="single" w:sz="4" w:space="0" w:color="auto"/>
            </w:tcBorders>
          </w:tcPr>
          <w:p w14:paraId="1F54901F" w14:textId="77777777" w:rsidR="00E42A44" w:rsidRPr="001E5392" w:rsidRDefault="00E42A44" w:rsidP="00493286">
            <w:pPr>
              <w:spacing w:before="60" w:after="30" w:line="276" w:lineRule="auto"/>
              <w:ind w:left="252" w:hanging="252"/>
              <w:jc w:val="center"/>
              <w:rPr>
                <w:rFonts w:ascii="Arial" w:hAnsi="Arial" w:cs="Arial"/>
                <w:sz w:val="19"/>
                <w:szCs w:val="19"/>
                <w:cs/>
              </w:rPr>
            </w:pPr>
            <w:r w:rsidRPr="001E5392">
              <w:rPr>
                <w:rFonts w:ascii="Arial" w:hAnsi="Arial" w:cs="Arial"/>
                <w:sz w:val="19"/>
                <w:szCs w:val="19"/>
                <w:cs/>
              </w:rPr>
              <w:t>Consolidated F/S</w:t>
            </w:r>
          </w:p>
        </w:tc>
        <w:tc>
          <w:tcPr>
            <w:tcW w:w="236" w:type="dxa"/>
            <w:tcBorders>
              <w:bottom w:val="nil"/>
            </w:tcBorders>
          </w:tcPr>
          <w:p w14:paraId="0A29B0C2" w14:textId="77777777" w:rsidR="00E42A44" w:rsidRPr="001E5392" w:rsidRDefault="00E42A44" w:rsidP="00493286">
            <w:pPr>
              <w:spacing w:before="60" w:after="30" w:line="276" w:lineRule="auto"/>
              <w:ind w:left="252" w:hanging="252"/>
              <w:jc w:val="center"/>
              <w:rPr>
                <w:rFonts w:ascii="Arial" w:hAnsi="Arial" w:cs="Arial"/>
                <w:sz w:val="19"/>
                <w:szCs w:val="19"/>
                <w:cs/>
              </w:rPr>
            </w:pPr>
          </w:p>
        </w:tc>
        <w:tc>
          <w:tcPr>
            <w:tcW w:w="2699" w:type="dxa"/>
            <w:gridSpan w:val="3"/>
            <w:tcBorders>
              <w:bottom w:val="single" w:sz="4" w:space="0" w:color="auto"/>
            </w:tcBorders>
          </w:tcPr>
          <w:p w14:paraId="7C6EBE7E" w14:textId="77777777" w:rsidR="00E42A44" w:rsidRPr="001E5392" w:rsidRDefault="00E42A44" w:rsidP="00493286">
            <w:pPr>
              <w:spacing w:before="60" w:after="30" w:line="276" w:lineRule="auto"/>
              <w:ind w:left="252" w:hanging="252"/>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493286" w:rsidRPr="001E5392" w14:paraId="320CC254" w14:textId="77777777" w:rsidTr="001D7B84">
        <w:trPr>
          <w:cantSplit/>
          <w:tblHeader/>
        </w:trPr>
        <w:tc>
          <w:tcPr>
            <w:tcW w:w="3282" w:type="dxa"/>
          </w:tcPr>
          <w:p w14:paraId="657DB4FC" w14:textId="77777777" w:rsidR="00493286" w:rsidRPr="001E5392"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5" w:type="dxa"/>
            <w:tcBorders>
              <w:top w:val="single" w:sz="4" w:space="0" w:color="auto"/>
              <w:bottom w:val="single" w:sz="4" w:space="0" w:color="auto"/>
            </w:tcBorders>
            <w:vAlign w:val="center"/>
          </w:tcPr>
          <w:p w14:paraId="4E0BEEF7" w14:textId="375724F5" w:rsidR="00493286" w:rsidRPr="001E5392" w:rsidRDefault="00493286" w:rsidP="00493286">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6" w:type="dxa"/>
            <w:tcBorders>
              <w:top w:val="single" w:sz="4" w:space="0" w:color="auto"/>
            </w:tcBorders>
            <w:vAlign w:val="center"/>
          </w:tcPr>
          <w:p w14:paraId="3ADB633B" w14:textId="77777777" w:rsidR="00493286" w:rsidRPr="001E5392"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single" w:sz="4" w:space="0" w:color="auto"/>
              <w:bottom w:val="single" w:sz="4" w:space="0" w:color="auto"/>
            </w:tcBorders>
            <w:vAlign w:val="center"/>
          </w:tcPr>
          <w:p w14:paraId="342667A8" w14:textId="78B3D07F" w:rsidR="00493286" w:rsidRPr="001E5392"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bottom w:val="nil"/>
            </w:tcBorders>
            <w:vAlign w:val="center"/>
          </w:tcPr>
          <w:p w14:paraId="406367D5" w14:textId="77777777" w:rsidR="00493286" w:rsidRPr="001E5392"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29" w:type="dxa"/>
            <w:tcBorders>
              <w:bottom w:val="single" w:sz="4" w:space="0" w:color="auto"/>
            </w:tcBorders>
            <w:vAlign w:val="center"/>
          </w:tcPr>
          <w:p w14:paraId="66802A9D" w14:textId="7FB95FFE" w:rsidR="00493286" w:rsidRPr="001E5392" w:rsidRDefault="00493286" w:rsidP="00493286">
            <w:pPr>
              <w:tabs>
                <w:tab w:val="left" w:pos="900"/>
              </w:tabs>
              <w:spacing w:before="60" w:after="30" w:line="276" w:lineRule="auto"/>
              <w:ind w:left="-87" w:right="-108"/>
              <w:jc w:val="center"/>
              <w:rPr>
                <w:rFonts w:ascii="Arial" w:hAnsi="Arial" w:cs="Arial"/>
                <w:sz w:val="19"/>
                <w:szCs w:val="19"/>
                <w:lang w:val="en-GB"/>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6" w:type="dxa"/>
            <w:vAlign w:val="center"/>
          </w:tcPr>
          <w:p w14:paraId="5DEFB1C9" w14:textId="77777777" w:rsidR="00493286" w:rsidRPr="001E5392" w:rsidRDefault="00493286" w:rsidP="00493286">
            <w:pPr>
              <w:tabs>
                <w:tab w:val="left" w:pos="360"/>
                <w:tab w:val="left" w:pos="900"/>
              </w:tabs>
              <w:spacing w:before="60" w:after="30" w:line="276" w:lineRule="auto"/>
              <w:jc w:val="center"/>
              <w:rPr>
                <w:rFonts w:ascii="Arial" w:hAnsi="Arial" w:cs="Arial"/>
                <w:sz w:val="19"/>
                <w:szCs w:val="19"/>
                <w:lang w:val="en-GB"/>
              </w:rPr>
            </w:pPr>
          </w:p>
        </w:tc>
        <w:tc>
          <w:tcPr>
            <w:tcW w:w="1234" w:type="dxa"/>
            <w:tcBorders>
              <w:bottom w:val="single" w:sz="4" w:space="0" w:color="auto"/>
            </w:tcBorders>
            <w:vAlign w:val="center"/>
          </w:tcPr>
          <w:p w14:paraId="20171EFE" w14:textId="14AF2D2C" w:rsidR="00493286" w:rsidRPr="001E5392" w:rsidRDefault="00493286" w:rsidP="00493286">
            <w:pPr>
              <w:tabs>
                <w:tab w:val="left" w:pos="360"/>
                <w:tab w:val="left" w:pos="900"/>
              </w:tabs>
              <w:spacing w:before="60" w:after="30" w:line="276" w:lineRule="auto"/>
              <w:ind w:left="-108" w:right="-108"/>
              <w:jc w:val="center"/>
              <w:rPr>
                <w:rFonts w:ascii="Arial" w:hAnsi="Arial" w:cs="Arial"/>
                <w:sz w:val="19"/>
                <w:szCs w:val="19"/>
                <w:rtl/>
                <w:cs/>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r>
      <w:tr w:rsidR="00E42A44" w:rsidRPr="001E5392" w14:paraId="6FF5335C" w14:textId="77777777" w:rsidTr="001D7B84">
        <w:tblPrEx>
          <w:tblLook w:val="0000" w:firstRow="0" w:lastRow="0" w:firstColumn="0" w:lastColumn="0" w:noHBand="0" w:noVBand="0"/>
        </w:tblPrEx>
        <w:trPr>
          <w:cantSplit/>
          <w:tblHeader/>
        </w:trPr>
        <w:tc>
          <w:tcPr>
            <w:tcW w:w="3282" w:type="dxa"/>
          </w:tcPr>
          <w:p w14:paraId="2E87D201" w14:textId="55C531E5" w:rsidR="00E42A44" w:rsidRPr="001E5392" w:rsidRDefault="00E42A44" w:rsidP="00493286">
            <w:pPr>
              <w:spacing w:before="60" w:after="30" w:line="276" w:lineRule="auto"/>
              <w:ind w:right="14"/>
              <w:rPr>
                <w:rFonts w:ascii="Arial" w:hAnsi="Arial" w:cs="Arial"/>
                <w:b/>
                <w:bCs/>
                <w:sz w:val="19"/>
                <w:szCs w:val="19"/>
                <w:u w:val="single"/>
                <w:lang w:val="en-GB"/>
              </w:rPr>
            </w:pPr>
          </w:p>
        </w:tc>
        <w:tc>
          <w:tcPr>
            <w:tcW w:w="1255" w:type="dxa"/>
            <w:tcBorders>
              <w:bottom w:val="nil"/>
            </w:tcBorders>
            <w:vAlign w:val="bottom"/>
          </w:tcPr>
          <w:p w14:paraId="2B9040C3"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58114EDB"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2B0B157B"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6343D511"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3C51CEA8" w14:textId="77777777" w:rsidR="00E42A44" w:rsidRPr="001E5392"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971E8EF"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1201F3DD"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r>
      <w:tr w:rsidR="00E42A44" w:rsidRPr="001E5392" w14:paraId="16574AE1" w14:textId="77777777" w:rsidTr="001D7B84">
        <w:tblPrEx>
          <w:tblLook w:val="0000" w:firstRow="0" w:lastRow="0" w:firstColumn="0" w:lastColumn="0" w:noHBand="0" w:noVBand="0"/>
        </w:tblPrEx>
        <w:trPr>
          <w:cantSplit/>
        </w:trPr>
        <w:tc>
          <w:tcPr>
            <w:tcW w:w="3282" w:type="dxa"/>
          </w:tcPr>
          <w:p w14:paraId="7CABC0ED" w14:textId="01619740" w:rsidR="00E42A44" w:rsidRPr="001E5392" w:rsidRDefault="00E42A44" w:rsidP="00493286">
            <w:pPr>
              <w:spacing w:before="60" w:after="30" w:line="276" w:lineRule="auto"/>
              <w:ind w:right="14"/>
              <w:rPr>
                <w:rFonts w:ascii="Arial" w:hAnsi="Arial" w:cs="Arial"/>
                <w:b/>
                <w:bCs/>
                <w:sz w:val="19"/>
                <w:szCs w:val="19"/>
                <w:cs/>
              </w:rPr>
            </w:pPr>
            <w:proofErr w:type="spellStart"/>
            <w:r w:rsidRPr="001E5392">
              <w:rPr>
                <w:rFonts w:ascii="Arial" w:hAnsi="Arial" w:cs="Arial"/>
                <w:b/>
                <w:bCs/>
                <w:sz w:val="19"/>
                <w:szCs w:val="19"/>
                <w:cs/>
              </w:rPr>
              <w:t>Trade</w:t>
            </w:r>
            <w:proofErr w:type="spellEnd"/>
            <w:r w:rsidRPr="001E5392">
              <w:rPr>
                <w:rFonts w:ascii="Arial" w:hAnsi="Arial" w:cs="Arial"/>
                <w:b/>
                <w:bCs/>
                <w:sz w:val="19"/>
                <w:szCs w:val="19"/>
                <w:cs/>
              </w:rPr>
              <w:t xml:space="preserve"> </w:t>
            </w:r>
            <w:proofErr w:type="spellStart"/>
            <w:r w:rsidRPr="001E5392">
              <w:rPr>
                <w:rFonts w:ascii="Arial" w:hAnsi="Arial" w:cs="Arial"/>
                <w:b/>
                <w:bCs/>
                <w:sz w:val="19"/>
                <w:szCs w:val="19"/>
                <w:cs/>
              </w:rPr>
              <w:t>accounts</w:t>
            </w:r>
            <w:proofErr w:type="spellEnd"/>
            <w:r w:rsidRPr="001E5392">
              <w:rPr>
                <w:rFonts w:ascii="Arial" w:hAnsi="Arial" w:cs="Arial"/>
                <w:b/>
                <w:bCs/>
                <w:sz w:val="19"/>
                <w:szCs w:val="19"/>
                <w:cs/>
              </w:rPr>
              <w:t xml:space="preserve"> </w:t>
            </w:r>
            <w:r w:rsidRPr="001E5392">
              <w:rPr>
                <w:rFonts w:ascii="Arial" w:hAnsi="Arial" w:cs="Arial"/>
                <w:b/>
                <w:bCs/>
                <w:sz w:val="19"/>
                <w:szCs w:val="19"/>
              </w:rPr>
              <w:t>payable</w:t>
            </w:r>
          </w:p>
        </w:tc>
        <w:tc>
          <w:tcPr>
            <w:tcW w:w="1255" w:type="dxa"/>
            <w:tcBorders>
              <w:bottom w:val="nil"/>
            </w:tcBorders>
            <w:vAlign w:val="bottom"/>
          </w:tcPr>
          <w:p w14:paraId="6415444C"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1EEA0FB9"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58" w:type="dxa"/>
            <w:tcBorders>
              <w:bottom w:val="nil"/>
            </w:tcBorders>
            <w:vAlign w:val="bottom"/>
          </w:tcPr>
          <w:p w14:paraId="1469E634"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c>
          <w:tcPr>
            <w:tcW w:w="236" w:type="dxa"/>
            <w:tcBorders>
              <w:bottom w:val="nil"/>
            </w:tcBorders>
            <w:vAlign w:val="bottom"/>
          </w:tcPr>
          <w:p w14:paraId="3DB122FF"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29" w:type="dxa"/>
            <w:tcBorders>
              <w:bottom w:val="nil"/>
            </w:tcBorders>
            <w:vAlign w:val="bottom"/>
          </w:tcPr>
          <w:p w14:paraId="4F985CC3" w14:textId="77777777" w:rsidR="00E42A44" w:rsidRPr="001E5392" w:rsidRDefault="00E42A44" w:rsidP="00493286">
            <w:pPr>
              <w:tabs>
                <w:tab w:val="left" w:pos="540"/>
              </w:tabs>
              <w:spacing w:before="60" w:after="30" w:line="276" w:lineRule="auto"/>
              <w:ind w:left="-108" w:right="3"/>
              <w:jc w:val="right"/>
              <w:rPr>
                <w:rFonts w:ascii="Arial" w:hAnsi="Arial" w:cs="Arial"/>
                <w:sz w:val="19"/>
                <w:szCs w:val="19"/>
                <w:rtl/>
                <w:cs/>
              </w:rPr>
            </w:pPr>
          </w:p>
        </w:tc>
        <w:tc>
          <w:tcPr>
            <w:tcW w:w="236" w:type="dxa"/>
            <w:tcBorders>
              <w:bottom w:val="nil"/>
            </w:tcBorders>
            <w:vAlign w:val="bottom"/>
          </w:tcPr>
          <w:p w14:paraId="232B93A9" w14:textId="77777777" w:rsidR="00E42A44" w:rsidRPr="001E5392" w:rsidRDefault="00E42A44" w:rsidP="00493286">
            <w:pPr>
              <w:spacing w:before="60" w:after="30" w:line="276" w:lineRule="auto"/>
              <w:ind w:left="-108"/>
              <w:jc w:val="right"/>
              <w:rPr>
                <w:rFonts w:ascii="Arial" w:hAnsi="Arial" w:cs="Arial"/>
                <w:sz w:val="19"/>
                <w:szCs w:val="19"/>
                <w:rtl/>
                <w:cs/>
              </w:rPr>
            </w:pPr>
          </w:p>
        </w:tc>
        <w:tc>
          <w:tcPr>
            <w:tcW w:w="1234" w:type="dxa"/>
            <w:tcBorders>
              <w:bottom w:val="nil"/>
            </w:tcBorders>
            <w:vAlign w:val="bottom"/>
          </w:tcPr>
          <w:p w14:paraId="59CC86AC" w14:textId="77777777" w:rsidR="00E42A44" w:rsidRPr="001E5392" w:rsidRDefault="00E42A44" w:rsidP="00493286">
            <w:pPr>
              <w:spacing w:before="60" w:after="30" w:line="276" w:lineRule="auto"/>
              <w:ind w:left="-108"/>
              <w:jc w:val="right"/>
              <w:rPr>
                <w:rFonts w:ascii="Arial" w:hAnsi="Arial" w:cs="Arial"/>
                <w:sz w:val="19"/>
                <w:szCs w:val="19"/>
                <w:rtl/>
                <w:cs/>
                <w:lang w:val="en-GB"/>
              </w:rPr>
            </w:pPr>
          </w:p>
        </w:tc>
      </w:tr>
      <w:tr w:rsidR="00A54778" w:rsidRPr="001E5392" w14:paraId="71FC6D95" w14:textId="77777777">
        <w:tblPrEx>
          <w:tblLook w:val="0000" w:firstRow="0" w:lastRow="0" w:firstColumn="0" w:lastColumn="0" w:noHBand="0" w:noVBand="0"/>
        </w:tblPrEx>
        <w:trPr>
          <w:cantSplit/>
        </w:trPr>
        <w:tc>
          <w:tcPr>
            <w:tcW w:w="3282" w:type="dxa"/>
            <w:vAlign w:val="center"/>
          </w:tcPr>
          <w:p w14:paraId="2CC0349A" w14:textId="77777777" w:rsidR="00A54778" w:rsidRPr="001E5392" w:rsidRDefault="00A54778" w:rsidP="00A54778">
            <w:pPr>
              <w:spacing w:before="60" w:after="30" w:line="276" w:lineRule="auto"/>
              <w:ind w:left="33" w:right="14"/>
              <w:rPr>
                <w:rFonts w:ascii="Arial" w:hAnsi="Arial" w:cs="Arial"/>
                <w:sz w:val="19"/>
                <w:szCs w:val="19"/>
                <w:u w:val="single"/>
                <w:cs/>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ries</w:t>
            </w:r>
            <w:proofErr w:type="spellEnd"/>
          </w:p>
        </w:tc>
        <w:tc>
          <w:tcPr>
            <w:tcW w:w="1255" w:type="dxa"/>
            <w:tcBorders>
              <w:bottom w:val="nil"/>
            </w:tcBorders>
          </w:tcPr>
          <w:p w14:paraId="64AECC3D" w14:textId="6F19AE8B" w:rsidR="00A54778" w:rsidRPr="001E5392" w:rsidRDefault="00A54778" w:rsidP="00A54778">
            <w:pPr>
              <w:tabs>
                <w:tab w:val="left" w:pos="540"/>
              </w:tabs>
              <w:spacing w:before="60" w:after="30" w:line="276" w:lineRule="auto"/>
              <w:ind w:left="-108" w:right="3"/>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bottom w:val="nil"/>
            </w:tcBorders>
          </w:tcPr>
          <w:p w14:paraId="20DE2744" w14:textId="77777777" w:rsidR="00A54778" w:rsidRPr="001E5392"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bottom w:val="nil"/>
            </w:tcBorders>
          </w:tcPr>
          <w:p w14:paraId="05950CC9" w14:textId="2FA46A58" w:rsidR="00A54778" w:rsidRPr="001E5392" w:rsidRDefault="00A54778" w:rsidP="00A54778">
            <w:pPr>
              <w:tabs>
                <w:tab w:val="left" w:pos="540"/>
              </w:tabs>
              <w:spacing w:before="60" w:after="30" w:line="276" w:lineRule="auto"/>
              <w:ind w:left="-108" w:right="3"/>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bottom w:val="nil"/>
            </w:tcBorders>
          </w:tcPr>
          <w:p w14:paraId="42182D85"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bottom w:val="nil"/>
            </w:tcBorders>
            <w:vAlign w:val="bottom"/>
          </w:tcPr>
          <w:p w14:paraId="3497317E" w14:textId="0548A08D" w:rsidR="00A54778" w:rsidRPr="001E5392" w:rsidRDefault="00593345" w:rsidP="00A54778">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927,352</w:t>
            </w:r>
          </w:p>
        </w:tc>
        <w:tc>
          <w:tcPr>
            <w:tcW w:w="236" w:type="dxa"/>
            <w:tcBorders>
              <w:bottom w:val="nil"/>
            </w:tcBorders>
          </w:tcPr>
          <w:p w14:paraId="27527103"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bottom w:val="nil"/>
            </w:tcBorders>
            <w:vAlign w:val="bottom"/>
          </w:tcPr>
          <w:p w14:paraId="20C64972" w14:textId="1D912569" w:rsidR="00A54778" w:rsidRPr="001E5392" w:rsidRDefault="00A54778" w:rsidP="00A54778">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941,272</w:t>
            </w:r>
          </w:p>
        </w:tc>
      </w:tr>
      <w:tr w:rsidR="00A54778" w:rsidRPr="001E5392" w14:paraId="2733356E" w14:textId="77777777" w:rsidTr="0060309B">
        <w:tblPrEx>
          <w:tblLook w:val="0000" w:firstRow="0" w:lastRow="0" w:firstColumn="0" w:lastColumn="0" w:noHBand="0" w:noVBand="0"/>
        </w:tblPrEx>
        <w:trPr>
          <w:cantSplit/>
        </w:trPr>
        <w:tc>
          <w:tcPr>
            <w:tcW w:w="3282" w:type="dxa"/>
            <w:vAlign w:val="center"/>
          </w:tcPr>
          <w:p w14:paraId="7C04DECB" w14:textId="77777777" w:rsidR="00A54778" w:rsidRPr="001E5392" w:rsidRDefault="00A54778" w:rsidP="00A54778">
            <w:pPr>
              <w:spacing w:before="60" w:after="30" w:line="276" w:lineRule="auto"/>
              <w:ind w:left="33" w:right="14"/>
              <w:rPr>
                <w:rFonts w:ascii="Arial" w:hAnsi="Arial" w:cs="Arial"/>
                <w:sz w:val="19"/>
                <w:szCs w:val="19"/>
                <w:cs/>
              </w:rPr>
            </w:pPr>
            <w:r w:rsidRPr="001E5392">
              <w:rPr>
                <w:rFonts w:ascii="Arial" w:hAnsi="Arial" w:cs="Arial"/>
                <w:sz w:val="19"/>
                <w:szCs w:val="19"/>
                <w:cs/>
              </w:rPr>
              <w:t xml:space="preserve"> </w:t>
            </w:r>
            <w:r w:rsidRPr="001E5392">
              <w:rPr>
                <w:rFonts w:ascii="Arial" w:hAnsi="Arial" w:cs="Arial"/>
                <w:sz w:val="19"/>
                <w:szCs w:val="19"/>
              </w:rPr>
              <w:t xml:space="preserve">  Joint venture</w:t>
            </w:r>
          </w:p>
        </w:tc>
        <w:tc>
          <w:tcPr>
            <w:tcW w:w="1255" w:type="dxa"/>
            <w:tcBorders>
              <w:top w:val="nil"/>
              <w:bottom w:val="nil"/>
            </w:tcBorders>
          </w:tcPr>
          <w:p w14:paraId="61E400B7" w14:textId="2C084E15" w:rsidR="00A54778" w:rsidRPr="001E5392" w:rsidRDefault="00A54778" w:rsidP="00A54778">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7,779</w:t>
            </w:r>
          </w:p>
        </w:tc>
        <w:tc>
          <w:tcPr>
            <w:tcW w:w="236" w:type="dxa"/>
            <w:tcBorders>
              <w:top w:val="nil"/>
              <w:bottom w:val="nil"/>
            </w:tcBorders>
          </w:tcPr>
          <w:p w14:paraId="02FC46C6" w14:textId="77777777" w:rsidR="00A54778" w:rsidRPr="001E5392"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2333C8B0" w14:textId="700C90FE" w:rsidR="00A54778" w:rsidRPr="001E5392" w:rsidRDefault="00A54778" w:rsidP="00A54778">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7,418</w:t>
            </w:r>
          </w:p>
        </w:tc>
        <w:tc>
          <w:tcPr>
            <w:tcW w:w="236" w:type="dxa"/>
            <w:tcBorders>
              <w:top w:val="nil"/>
              <w:bottom w:val="nil"/>
            </w:tcBorders>
          </w:tcPr>
          <w:p w14:paraId="14A6C89B"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D6AA36B" w14:textId="170A4B70" w:rsidR="00A54778" w:rsidRPr="001E5392" w:rsidRDefault="00A54778" w:rsidP="00A54778">
            <w:pPr>
              <w:tabs>
                <w:tab w:val="left" w:pos="540"/>
              </w:tabs>
              <w:spacing w:before="60" w:after="30" w:line="276" w:lineRule="auto"/>
              <w:ind w:left="-108" w:right="3"/>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5F0C3A27"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31FD4CA" w14:textId="3B423625" w:rsidR="00A54778" w:rsidRPr="001E5392" w:rsidRDefault="00A54778" w:rsidP="00A54778">
            <w:pPr>
              <w:tabs>
                <w:tab w:val="left" w:pos="540"/>
              </w:tabs>
              <w:spacing w:before="60" w:after="30" w:line="276" w:lineRule="auto"/>
              <w:ind w:left="-108" w:right="3"/>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A54778" w:rsidRPr="001E5392" w14:paraId="79F3FA4F" w14:textId="77777777" w:rsidTr="0060309B">
        <w:tblPrEx>
          <w:tblLook w:val="0000" w:firstRow="0" w:lastRow="0" w:firstColumn="0" w:lastColumn="0" w:noHBand="0" w:noVBand="0"/>
        </w:tblPrEx>
        <w:trPr>
          <w:cantSplit/>
        </w:trPr>
        <w:tc>
          <w:tcPr>
            <w:tcW w:w="3282" w:type="dxa"/>
            <w:vAlign w:val="center"/>
          </w:tcPr>
          <w:p w14:paraId="7C3DD7B1" w14:textId="7829FDAA" w:rsidR="00A54778" w:rsidRPr="001E5392" w:rsidRDefault="00A54778" w:rsidP="00A54778">
            <w:pPr>
              <w:spacing w:before="60" w:after="30" w:line="276" w:lineRule="auto"/>
              <w:ind w:left="33" w:right="14"/>
              <w:rPr>
                <w:rFonts w:ascii="Arial" w:hAnsi="Arial" w:cs="Arial"/>
                <w:sz w:val="19"/>
                <w:szCs w:val="19"/>
                <w:cs/>
              </w:rPr>
            </w:pPr>
            <w:r w:rsidRPr="001E5392">
              <w:rPr>
                <w:rFonts w:ascii="Arial" w:hAnsi="Arial" w:cs="Arial"/>
                <w:sz w:val="19"/>
                <w:szCs w:val="19"/>
              </w:rPr>
              <w:t xml:space="preserve">   Related parties</w:t>
            </w:r>
          </w:p>
        </w:tc>
        <w:tc>
          <w:tcPr>
            <w:tcW w:w="1255" w:type="dxa"/>
            <w:tcBorders>
              <w:top w:val="nil"/>
              <w:bottom w:val="single" w:sz="4" w:space="0" w:color="auto"/>
            </w:tcBorders>
            <w:vAlign w:val="bottom"/>
          </w:tcPr>
          <w:p w14:paraId="6B889DE7" w14:textId="4B61CF9B" w:rsidR="00A54778" w:rsidRPr="001E5392" w:rsidRDefault="00A54778" w:rsidP="00A54778">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105</w:t>
            </w:r>
          </w:p>
        </w:tc>
        <w:tc>
          <w:tcPr>
            <w:tcW w:w="236" w:type="dxa"/>
            <w:tcBorders>
              <w:top w:val="nil"/>
              <w:bottom w:val="nil"/>
            </w:tcBorders>
          </w:tcPr>
          <w:p w14:paraId="731EA9D1" w14:textId="77777777" w:rsidR="00A54778" w:rsidRPr="001E5392" w:rsidRDefault="00A54778" w:rsidP="00A54778">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tcPr>
          <w:p w14:paraId="7A659D59" w14:textId="28B8CEFF" w:rsidR="00A54778" w:rsidRPr="001E5392" w:rsidRDefault="00A54778" w:rsidP="00A54778">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105</w:t>
            </w:r>
          </w:p>
        </w:tc>
        <w:tc>
          <w:tcPr>
            <w:tcW w:w="236" w:type="dxa"/>
            <w:tcBorders>
              <w:top w:val="nil"/>
              <w:bottom w:val="nil"/>
            </w:tcBorders>
          </w:tcPr>
          <w:p w14:paraId="27526B3A"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1FE84858" w14:textId="00FCC85B" w:rsidR="00A54778" w:rsidRPr="001E5392" w:rsidRDefault="00A54778" w:rsidP="00A54778">
            <w:pPr>
              <w:tabs>
                <w:tab w:val="left" w:pos="540"/>
              </w:tabs>
              <w:spacing w:before="60" w:after="30" w:line="276" w:lineRule="auto"/>
              <w:ind w:left="-108" w:right="3"/>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2D2C1B41" w14:textId="77777777" w:rsidR="00A54778" w:rsidRPr="001E5392" w:rsidRDefault="00A54778" w:rsidP="00A54778">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01E6ACD" w14:textId="5E34579D" w:rsidR="00A54778" w:rsidRPr="001E5392" w:rsidRDefault="00A54778" w:rsidP="00A54778">
            <w:pPr>
              <w:tabs>
                <w:tab w:val="left" w:pos="540"/>
              </w:tabs>
              <w:spacing w:before="60" w:after="30" w:line="276" w:lineRule="auto"/>
              <w:ind w:left="-108" w:right="3"/>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r>
      <w:tr w:rsidR="00593345" w:rsidRPr="001E5392" w14:paraId="6EFE5098" w14:textId="77777777" w:rsidTr="001D7B84">
        <w:tblPrEx>
          <w:tblLook w:val="0000" w:firstRow="0" w:lastRow="0" w:firstColumn="0" w:lastColumn="0" w:noHBand="0" w:noVBand="0"/>
        </w:tblPrEx>
        <w:trPr>
          <w:cantSplit/>
        </w:trPr>
        <w:tc>
          <w:tcPr>
            <w:tcW w:w="3282" w:type="dxa"/>
            <w:vAlign w:val="center"/>
          </w:tcPr>
          <w:p w14:paraId="7E4435CA" w14:textId="77777777" w:rsidR="00593345" w:rsidRPr="001E5392" w:rsidRDefault="00593345" w:rsidP="00593345">
            <w:pPr>
              <w:tabs>
                <w:tab w:val="left" w:pos="265"/>
              </w:tabs>
              <w:spacing w:before="60" w:after="30" w:line="276" w:lineRule="auto"/>
              <w:ind w:right="14"/>
              <w:rPr>
                <w:rFonts w:ascii="Arial" w:hAnsi="Arial" w:cs="Arial"/>
                <w:sz w:val="19"/>
                <w:szCs w:val="19"/>
                <w:cs/>
              </w:rPr>
            </w:pPr>
            <w:proofErr w:type="spellStart"/>
            <w:r w:rsidRPr="001E5392">
              <w:rPr>
                <w:rFonts w:ascii="Arial" w:hAnsi="Arial" w:cs="Arial"/>
                <w:sz w:val="19"/>
                <w:szCs w:val="19"/>
                <w:cs/>
              </w:rPr>
              <w:t>Total</w:t>
            </w:r>
            <w:proofErr w:type="spellEnd"/>
          </w:p>
        </w:tc>
        <w:tc>
          <w:tcPr>
            <w:tcW w:w="1255" w:type="dxa"/>
            <w:tcBorders>
              <w:top w:val="single" w:sz="4" w:space="0" w:color="auto"/>
              <w:bottom w:val="single" w:sz="12" w:space="0" w:color="auto"/>
            </w:tcBorders>
          </w:tcPr>
          <w:p w14:paraId="19D0731B" w14:textId="503C0832"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7,884</w:t>
            </w:r>
          </w:p>
        </w:tc>
        <w:tc>
          <w:tcPr>
            <w:tcW w:w="236" w:type="dxa"/>
          </w:tcPr>
          <w:p w14:paraId="6CDC9BDC"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tcPr>
          <w:p w14:paraId="66544AF2" w14:textId="219B0D1B" w:rsidR="00593345" w:rsidRPr="001E5392" w:rsidRDefault="00593345" w:rsidP="00593345">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7,523</w:t>
            </w:r>
          </w:p>
        </w:tc>
        <w:tc>
          <w:tcPr>
            <w:tcW w:w="236" w:type="dxa"/>
          </w:tcPr>
          <w:p w14:paraId="4ACC01DA"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vAlign w:val="bottom"/>
          </w:tcPr>
          <w:p w14:paraId="0F6FDD2B" w14:textId="35F4ED7E"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927,352</w:t>
            </w:r>
          </w:p>
        </w:tc>
        <w:tc>
          <w:tcPr>
            <w:tcW w:w="236" w:type="dxa"/>
          </w:tcPr>
          <w:p w14:paraId="51846D59"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vAlign w:val="bottom"/>
          </w:tcPr>
          <w:p w14:paraId="6063C80C" w14:textId="2AEE8829" w:rsidR="00593345" w:rsidRPr="001E5392" w:rsidRDefault="00593345" w:rsidP="00593345">
            <w:pPr>
              <w:tabs>
                <w:tab w:val="left" w:pos="540"/>
              </w:tabs>
              <w:spacing w:before="60" w:after="30" w:line="276" w:lineRule="auto"/>
              <w:ind w:left="-108" w:right="3"/>
              <w:jc w:val="right"/>
              <w:rPr>
                <w:rFonts w:ascii="Arial" w:hAnsi="Arial" w:cs="Arial"/>
                <w:sz w:val="19"/>
                <w:szCs w:val="19"/>
              </w:rPr>
            </w:pPr>
            <w:r w:rsidRPr="001E5392">
              <w:rPr>
                <w:rFonts w:ascii="Arial" w:hAnsi="Arial" w:cs="Arial"/>
                <w:sz w:val="19"/>
                <w:szCs w:val="19"/>
                <w:lang w:val="en-GB"/>
              </w:rPr>
              <w:t>941,272</w:t>
            </w:r>
          </w:p>
        </w:tc>
      </w:tr>
      <w:tr w:rsidR="00593345" w:rsidRPr="001E5392" w14:paraId="64512E1E" w14:textId="77777777" w:rsidTr="001D7B84">
        <w:tblPrEx>
          <w:tblLook w:val="0000" w:firstRow="0" w:lastRow="0" w:firstColumn="0" w:lastColumn="0" w:noHBand="0" w:noVBand="0"/>
        </w:tblPrEx>
        <w:trPr>
          <w:cantSplit/>
        </w:trPr>
        <w:tc>
          <w:tcPr>
            <w:tcW w:w="3282" w:type="dxa"/>
            <w:tcBorders>
              <w:bottom w:val="nil"/>
            </w:tcBorders>
          </w:tcPr>
          <w:p w14:paraId="6A9F262E" w14:textId="77777777" w:rsidR="00593345" w:rsidRPr="001E5392" w:rsidRDefault="00593345" w:rsidP="00593345">
            <w:pPr>
              <w:spacing w:before="60" w:after="30" w:line="276" w:lineRule="auto"/>
              <w:ind w:right="14"/>
              <w:rPr>
                <w:rFonts w:ascii="Arial" w:hAnsi="Arial" w:cs="Arial"/>
                <w:b/>
                <w:bCs/>
                <w:sz w:val="19"/>
                <w:szCs w:val="19"/>
              </w:rPr>
            </w:pPr>
          </w:p>
        </w:tc>
        <w:tc>
          <w:tcPr>
            <w:tcW w:w="1255" w:type="dxa"/>
            <w:tcBorders>
              <w:top w:val="nil"/>
              <w:bottom w:val="nil"/>
            </w:tcBorders>
            <w:vAlign w:val="bottom"/>
          </w:tcPr>
          <w:p w14:paraId="7688A712"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737E611C"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2606DE0" w14:textId="77777777" w:rsidR="00593345" w:rsidRPr="001E5392"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8640A3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0E8794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p>
        </w:tc>
        <w:tc>
          <w:tcPr>
            <w:tcW w:w="236" w:type="dxa"/>
            <w:tcBorders>
              <w:top w:val="nil"/>
              <w:bottom w:val="nil"/>
            </w:tcBorders>
          </w:tcPr>
          <w:p w14:paraId="41828E50"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89A58E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1E5392" w14:paraId="114DE9F8" w14:textId="77777777" w:rsidTr="00907947">
        <w:tblPrEx>
          <w:tblLook w:val="0000" w:firstRow="0" w:lastRow="0" w:firstColumn="0" w:lastColumn="0" w:noHBand="0" w:noVBand="0"/>
        </w:tblPrEx>
        <w:trPr>
          <w:cantSplit/>
        </w:trPr>
        <w:tc>
          <w:tcPr>
            <w:tcW w:w="3282" w:type="dxa"/>
            <w:tcBorders>
              <w:bottom w:val="nil"/>
            </w:tcBorders>
            <w:vAlign w:val="center"/>
          </w:tcPr>
          <w:p w14:paraId="1A2ECF69" w14:textId="4819392D" w:rsidR="00593345" w:rsidRPr="001E5392" w:rsidRDefault="00593345" w:rsidP="00593345">
            <w:pPr>
              <w:spacing w:before="60" w:after="30" w:line="276" w:lineRule="auto"/>
              <w:ind w:right="14"/>
              <w:rPr>
                <w:rFonts w:ascii="Arial" w:hAnsi="Arial" w:cs="Arial"/>
                <w:sz w:val="19"/>
                <w:szCs w:val="19"/>
                <w:cs/>
              </w:rPr>
            </w:pPr>
            <w:r w:rsidRPr="001E5392">
              <w:rPr>
                <w:rFonts w:ascii="Arial" w:hAnsi="Arial" w:cs="Arial"/>
                <w:b/>
                <w:bCs/>
                <w:sz w:val="19"/>
                <w:szCs w:val="19"/>
              </w:rPr>
              <w:t>Other</w:t>
            </w:r>
            <w:r w:rsidRPr="001E5392">
              <w:rPr>
                <w:rFonts w:ascii="Arial" w:hAnsi="Arial" w:cs="Arial"/>
                <w:b/>
                <w:bCs/>
                <w:sz w:val="19"/>
                <w:szCs w:val="19"/>
                <w:cs/>
              </w:rPr>
              <w:t xml:space="preserve"> </w:t>
            </w:r>
            <w:r w:rsidRPr="001E5392">
              <w:rPr>
                <w:rFonts w:ascii="Arial" w:hAnsi="Arial" w:cs="Arial"/>
                <w:b/>
                <w:bCs/>
                <w:sz w:val="19"/>
                <w:szCs w:val="19"/>
              </w:rPr>
              <w:t>payable</w:t>
            </w:r>
          </w:p>
        </w:tc>
        <w:tc>
          <w:tcPr>
            <w:tcW w:w="1255" w:type="dxa"/>
            <w:tcBorders>
              <w:top w:val="nil"/>
              <w:bottom w:val="nil"/>
            </w:tcBorders>
            <w:vAlign w:val="bottom"/>
          </w:tcPr>
          <w:p w14:paraId="10D7B0E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DAB86BC"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85C9FD4" w14:textId="77777777" w:rsidR="00593345" w:rsidRPr="001E5392"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146C7770"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202EBB10"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3BCB113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5FE129" w14:textId="11BBC7D5" w:rsidR="00593345" w:rsidRPr="001E5392" w:rsidRDefault="00593345" w:rsidP="00593345">
            <w:pPr>
              <w:spacing w:before="60" w:after="30" w:line="276" w:lineRule="auto"/>
              <w:ind w:left="-108" w:right="3"/>
              <w:jc w:val="center"/>
              <w:rPr>
                <w:rFonts w:ascii="Arial" w:hAnsi="Arial" w:cs="Arial"/>
                <w:sz w:val="19"/>
                <w:szCs w:val="19"/>
                <w:cs/>
              </w:rPr>
            </w:pPr>
          </w:p>
        </w:tc>
      </w:tr>
      <w:tr w:rsidR="00593345" w:rsidRPr="001E5392" w14:paraId="1781459A" w14:textId="77777777">
        <w:tblPrEx>
          <w:tblLook w:val="0000" w:firstRow="0" w:lastRow="0" w:firstColumn="0" w:lastColumn="0" w:noHBand="0" w:noVBand="0"/>
        </w:tblPrEx>
        <w:trPr>
          <w:cantSplit/>
        </w:trPr>
        <w:tc>
          <w:tcPr>
            <w:tcW w:w="3282" w:type="dxa"/>
            <w:tcBorders>
              <w:bottom w:val="nil"/>
            </w:tcBorders>
            <w:vAlign w:val="center"/>
          </w:tcPr>
          <w:p w14:paraId="0917EED7" w14:textId="2BDC240B" w:rsidR="00593345" w:rsidRPr="001E5392" w:rsidRDefault="00593345" w:rsidP="00593345">
            <w:pPr>
              <w:spacing w:before="60" w:after="30" w:line="276" w:lineRule="auto"/>
              <w:ind w:right="14"/>
              <w:rPr>
                <w:rFonts w:ascii="Arial" w:hAnsi="Arial" w:cs="Arial"/>
                <w:sz w:val="19"/>
                <w:szCs w:val="19"/>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w:t>
            </w:r>
            <w:r w:rsidRPr="001E5392">
              <w:rPr>
                <w:rFonts w:ascii="Arial" w:hAnsi="Arial" w:cs="Arial"/>
                <w:sz w:val="19"/>
                <w:szCs w:val="19"/>
              </w:rPr>
              <w:t>ries</w:t>
            </w:r>
            <w:proofErr w:type="spellEnd"/>
          </w:p>
        </w:tc>
        <w:tc>
          <w:tcPr>
            <w:tcW w:w="1255" w:type="dxa"/>
            <w:tcBorders>
              <w:top w:val="nil"/>
              <w:bottom w:val="nil"/>
            </w:tcBorders>
          </w:tcPr>
          <w:p w14:paraId="76326F11" w14:textId="22298AED" w:rsidR="00593345" w:rsidRPr="001E5392" w:rsidRDefault="00593345" w:rsidP="00593345">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07DBCB87"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tcPr>
          <w:p w14:paraId="161BA056" w14:textId="4B0E1A1C" w:rsidR="00593345" w:rsidRPr="001E5392" w:rsidRDefault="00593345" w:rsidP="00593345">
            <w:pPr>
              <w:spacing w:before="60" w:after="30" w:line="276" w:lineRule="auto"/>
              <w:ind w:left="-108" w:right="3"/>
              <w:jc w:val="center"/>
              <w:rPr>
                <w:rFonts w:ascii="Arial" w:hAnsi="Arial" w:cs="Arial"/>
                <w:sz w:val="19"/>
                <w:szCs w:val="19"/>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3CE2AFC0"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5F7D2E8B" w14:textId="058E1F1F" w:rsidR="00593345" w:rsidRPr="001E5392" w:rsidRDefault="00593345" w:rsidP="00593345">
            <w:pPr>
              <w:tabs>
                <w:tab w:val="left" w:pos="540"/>
              </w:tabs>
              <w:spacing w:before="60" w:after="30" w:line="276" w:lineRule="auto"/>
              <w:ind w:left="-108" w:right="3"/>
              <w:jc w:val="center"/>
              <w:rPr>
                <w:rFonts w:ascii="Arial" w:hAnsi="Arial" w:cs="Arial"/>
                <w:sz w:val="19"/>
                <w:szCs w:val="19"/>
                <w:lang w:val="en-GB"/>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606F6382"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2C496A57" w14:textId="1A546B47"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rPr>
              <w:t>2</w:t>
            </w:r>
          </w:p>
        </w:tc>
      </w:tr>
      <w:tr w:rsidR="00593345" w:rsidRPr="001E5392" w14:paraId="1FFE231D" w14:textId="77777777" w:rsidTr="008E2B0B">
        <w:tblPrEx>
          <w:tblLook w:val="0000" w:firstRow="0" w:lastRow="0" w:firstColumn="0" w:lastColumn="0" w:noHBand="0" w:noVBand="0"/>
        </w:tblPrEx>
        <w:trPr>
          <w:cantSplit/>
        </w:trPr>
        <w:tc>
          <w:tcPr>
            <w:tcW w:w="3282" w:type="dxa"/>
            <w:tcBorders>
              <w:bottom w:val="nil"/>
            </w:tcBorders>
            <w:vAlign w:val="center"/>
          </w:tcPr>
          <w:p w14:paraId="6398021E" w14:textId="375F8945" w:rsidR="00593345" w:rsidRPr="001E5392" w:rsidRDefault="00593345" w:rsidP="00593345">
            <w:pPr>
              <w:spacing w:before="60" w:after="30" w:line="276" w:lineRule="auto"/>
              <w:ind w:right="14"/>
              <w:rPr>
                <w:rFonts w:ascii="Arial" w:hAnsi="Arial" w:cs="Arial"/>
                <w:sz w:val="19"/>
                <w:szCs w:val="19"/>
              </w:rPr>
            </w:pPr>
            <w:r w:rsidRPr="001E5392">
              <w:rPr>
                <w:rFonts w:ascii="Arial" w:hAnsi="Arial" w:cs="Arial"/>
                <w:sz w:val="19"/>
                <w:szCs w:val="19"/>
                <w:cs/>
              </w:rPr>
              <w:t xml:space="preserve"> </w:t>
            </w:r>
            <w:r w:rsidRPr="001E5392">
              <w:rPr>
                <w:rFonts w:ascii="Arial" w:hAnsi="Arial" w:cs="Arial"/>
                <w:sz w:val="19"/>
                <w:szCs w:val="19"/>
              </w:rPr>
              <w:t xml:space="preserve">  Joint venture</w:t>
            </w:r>
          </w:p>
        </w:tc>
        <w:tc>
          <w:tcPr>
            <w:tcW w:w="1255" w:type="dxa"/>
            <w:tcBorders>
              <w:top w:val="nil"/>
              <w:bottom w:val="single" w:sz="4" w:space="0" w:color="auto"/>
            </w:tcBorders>
            <w:vAlign w:val="center"/>
          </w:tcPr>
          <w:p w14:paraId="5996191B" w14:textId="55E05D58"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56</w:t>
            </w:r>
          </w:p>
        </w:tc>
        <w:tc>
          <w:tcPr>
            <w:tcW w:w="236" w:type="dxa"/>
            <w:tcBorders>
              <w:top w:val="nil"/>
              <w:bottom w:val="nil"/>
            </w:tcBorders>
          </w:tcPr>
          <w:p w14:paraId="6E4E0356"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4" w:space="0" w:color="auto"/>
            </w:tcBorders>
            <w:vAlign w:val="bottom"/>
          </w:tcPr>
          <w:p w14:paraId="41E2F4FA" w14:textId="4D42721F" w:rsidR="00593345" w:rsidRPr="001E5392" w:rsidRDefault="00593345" w:rsidP="00593345">
            <w:pPr>
              <w:spacing w:before="60" w:after="30" w:line="276" w:lineRule="auto"/>
              <w:ind w:left="-108" w:right="3"/>
              <w:jc w:val="right"/>
              <w:rPr>
                <w:rFonts w:ascii="Arial" w:hAnsi="Arial" w:cs="Arial"/>
                <w:sz w:val="19"/>
                <w:szCs w:val="19"/>
              </w:rPr>
            </w:pPr>
            <w:r w:rsidRPr="001E5392">
              <w:rPr>
                <w:rFonts w:ascii="Arial" w:hAnsi="Arial" w:cs="Arial"/>
                <w:sz w:val="19"/>
                <w:szCs w:val="19"/>
              </w:rPr>
              <w:t>40</w:t>
            </w:r>
          </w:p>
        </w:tc>
        <w:tc>
          <w:tcPr>
            <w:tcW w:w="236" w:type="dxa"/>
            <w:tcBorders>
              <w:top w:val="nil"/>
              <w:bottom w:val="nil"/>
            </w:tcBorders>
          </w:tcPr>
          <w:p w14:paraId="3ADCE2AD"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4" w:space="0" w:color="auto"/>
            </w:tcBorders>
          </w:tcPr>
          <w:p w14:paraId="46F0E81B" w14:textId="0AECC68A"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39</w:t>
            </w:r>
          </w:p>
        </w:tc>
        <w:tc>
          <w:tcPr>
            <w:tcW w:w="236" w:type="dxa"/>
            <w:tcBorders>
              <w:top w:val="nil"/>
              <w:bottom w:val="nil"/>
            </w:tcBorders>
          </w:tcPr>
          <w:p w14:paraId="230524C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4" w:space="0" w:color="auto"/>
            </w:tcBorders>
          </w:tcPr>
          <w:p w14:paraId="1761DA3D" w14:textId="4ED4D988"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rPr>
              <w:t>40</w:t>
            </w:r>
          </w:p>
        </w:tc>
      </w:tr>
      <w:tr w:rsidR="00593345" w:rsidRPr="001E5392" w14:paraId="32FBDE8B" w14:textId="77777777" w:rsidTr="008E2B0B">
        <w:tblPrEx>
          <w:tblLook w:val="0000" w:firstRow="0" w:lastRow="0" w:firstColumn="0" w:lastColumn="0" w:noHBand="0" w:noVBand="0"/>
        </w:tblPrEx>
        <w:trPr>
          <w:cantSplit/>
        </w:trPr>
        <w:tc>
          <w:tcPr>
            <w:tcW w:w="3282" w:type="dxa"/>
            <w:tcBorders>
              <w:bottom w:val="nil"/>
            </w:tcBorders>
            <w:vAlign w:val="center"/>
          </w:tcPr>
          <w:p w14:paraId="21A93105" w14:textId="1655BA4D" w:rsidR="00593345" w:rsidRPr="001E5392" w:rsidRDefault="00593345" w:rsidP="00593345">
            <w:pPr>
              <w:spacing w:before="60" w:after="30" w:line="276" w:lineRule="auto"/>
              <w:ind w:right="14"/>
              <w:rPr>
                <w:rFonts w:ascii="Arial" w:hAnsi="Arial" w:cs="Arial"/>
                <w:sz w:val="19"/>
                <w:szCs w:val="19"/>
              </w:rPr>
            </w:pPr>
            <w:proofErr w:type="spellStart"/>
            <w:r w:rsidRPr="001E5392">
              <w:rPr>
                <w:rFonts w:ascii="Arial" w:hAnsi="Arial" w:cs="Arial"/>
                <w:sz w:val="19"/>
                <w:szCs w:val="19"/>
                <w:cs/>
              </w:rPr>
              <w:t>Total</w:t>
            </w:r>
            <w:proofErr w:type="spellEnd"/>
          </w:p>
        </w:tc>
        <w:tc>
          <w:tcPr>
            <w:tcW w:w="1255" w:type="dxa"/>
            <w:tcBorders>
              <w:top w:val="single" w:sz="4" w:space="0" w:color="auto"/>
              <w:bottom w:val="single" w:sz="12" w:space="0" w:color="auto"/>
            </w:tcBorders>
            <w:vAlign w:val="center"/>
          </w:tcPr>
          <w:p w14:paraId="72CA460F" w14:textId="45A9824B"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r w:rsidRPr="001E5392">
              <w:rPr>
                <w:rFonts w:ascii="Arial" w:hAnsi="Arial" w:cs="Arial"/>
                <w:sz w:val="19"/>
                <w:szCs w:val="19"/>
              </w:rPr>
              <w:t>56</w:t>
            </w:r>
          </w:p>
        </w:tc>
        <w:tc>
          <w:tcPr>
            <w:tcW w:w="236" w:type="dxa"/>
            <w:tcBorders>
              <w:top w:val="nil"/>
              <w:bottom w:val="nil"/>
            </w:tcBorders>
          </w:tcPr>
          <w:p w14:paraId="54EEA4F5"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4" w:space="0" w:color="auto"/>
              <w:bottom w:val="single" w:sz="12" w:space="0" w:color="auto"/>
            </w:tcBorders>
            <w:vAlign w:val="bottom"/>
          </w:tcPr>
          <w:p w14:paraId="623B406A" w14:textId="54525D2A" w:rsidR="00593345" w:rsidRPr="001E5392" w:rsidRDefault="00593345" w:rsidP="00593345">
            <w:pPr>
              <w:spacing w:before="60" w:after="30" w:line="276" w:lineRule="auto"/>
              <w:ind w:left="-108" w:right="3"/>
              <w:jc w:val="right"/>
              <w:rPr>
                <w:rFonts w:ascii="Arial" w:hAnsi="Arial" w:cs="Arial"/>
                <w:sz w:val="19"/>
                <w:szCs w:val="19"/>
              </w:rPr>
            </w:pPr>
            <w:r w:rsidRPr="001E5392">
              <w:rPr>
                <w:rFonts w:ascii="Arial" w:hAnsi="Arial" w:cs="Arial"/>
                <w:sz w:val="19"/>
                <w:szCs w:val="19"/>
              </w:rPr>
              <w:t>40</w:t>
            </w:r>
          </w:p>
        </w:tc>
        <w:tc>
          <w:tcPr>
            <w:tcW w:w="236" w:type="dxa"/>
            <w:tcBorders>
              <w:top w:val="nil"/>
              <w:bottom w:val="nil"/>
            </w:tcBorders>
          </w:tcPr>
          <w:p w14:paraId="1623148D"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4" w:space="0" w:color="auto"/>
              <w:bottom w:val="single" w:sz="12" w:space="0" w:color="auto"/>
            </w:tcBorders>
          </w:tcPr>
          <w:p w14:paraId="5AD82A3B" w14:textId="097D45CB"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39</w:t>
            </w:r>
          </w:p>
        </w:tc>
        <w:tc>
          <w:tcPr>
            <w:tcW w:w="236" w:type="dxa"/>
            <w:tcBorders>
              <w:top w:val="nil"/>
              <w:bottom w:val="nil"/>
            </w:tcBorders>
          </w:tcPr>
          <w:p w14:paraId="31D8FE70"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4" w:space="0" w:color="auto"/>
              <w:bottom w:val="single" w:sz="12" w:space="0" w:color="auto"/>
            </w:tcBorders>
          </w:tcPr>
          <w:p w14:paraId="6CA5E2D4" w14:textId="2DAC1435"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rPr>
              <w:t>42</w:t>
            </w:r>
          </w:p>
        </w:tc>
      </w:tr>
      <w:tr w:rsidR="00593345" w:rsidRPr="001E5392" w14:paraId="5BE3C001" w14:textId="77777777" w:rsidTr="008E2B0B">
        <w:tblPrEx>
          <w:tblLook w:val="0000" w:firstRow="0" w:lastRow="0" w:firstColumn="0" w:lastColumn="0" w:noHBand="0" w:noVBand="0"/>
        </w:tblPrEx>
        <w:trPr>
          <w:cantSplit/>
        </w:trPr>
        <w:tc>
          <w:tcPr>
            <w:tcW w:w="3282" w:type="dxa"/>
            <w:tcBorders>
              <w:bottom w:val="nil"/>
            </w:tcBorders>
            <w:vAlign w:val="center"/>
          </w:tcPr>
          <w:p w14:paraId="50CF0AF8" w14:textId="77777777" w:rsidR="00593345" w:rsidRPr="001E5392" w:rsidRDefault="00593345" w:rsidP="00593345">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31E49F31"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2ABBDF23"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046C0E5F" w14:textId="77777777" w:rsidR="00593345" w:rsidRPr="001E5392" w:rsidRDefault="00593345" w:rsidP="00593345">
            <w:pPr>
              <w:spacing w:before="60" w:after="30" w:line="276" w:lineRule="auto"/>
              <w:ind w:left="-108" w:right="3"/>
              <w:jc w:val="right"/>
              <w:rPr>
                <w:rFonts w:ascii="Arial" w:hAnsi="Arial" w:cs="Arial"/>
                <w:sz w:val="19"/>
                <w:szCs w:val="19"/>
              </w:rPr>
            </w:pPr>
          </w:p>
        </w:tc>
        <w:tc>
          <w:tcPr>
            <w:tcW w:w="236" w:type="dxa"/>
            <w:tcBorders>
              <w:top w:val="nil"/>
              <w:bottom w:val="nil"/>
            </w:tcBorders>
          </w:tcPr>
          <w:p w14:paraId="406FFF0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2397389D"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7B6391A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35D8DEAF" w14:textId="77777777" w:rsidR="00593345" w:rsidRPr="001E5392" w:rsidRDefault="00593345" w:rsidP="00593345">
            <w:pPr>
              <w:spacing w:before="60" w:after="30" w:line="276" w:lineRule="auto"/>
              <w:ind w:left="-108" w:right="3"/>
              <w:jc w:val="center"/>
              <w:rPr>
                <w:rFonts w:ascii="Arial" w:hAnsi="Arial" w:cs="Arial"/>
                <w:sz w:val="19"/>
                <w:szCs w:val="19"/>
                <w:cs/>
              </w:rPr>
            </w:pPr>
          </w:p>
        </w:tc>
      </w:tr>
      <w:tr w:rsidR="00593345" w:rsidRPr="001E5392" w14:paraId="7E4BB236" w14:textId="77777777" w:rsidTr="00620522">
        <w:tblPrEx>
          <w:tblLook w:val="0000" w:firstRow="0" w:lastRow="0" w:firstColumn="0" w:lastColumn="0" w:noHBand="0" w:noVBand="0"/>
        </w:tblPrEx>
        <w:trPr>
          <w:cantSplit/>
          <w:trHeight w:val="253"/>
        </w:trPr>
        <w:tc>
          <w:tcPr>
            <w:tcW w:w="3282" w:type="dxa"/>
            <w:tcBorders>
              <w:bottom w:val="nil"/>
            </w:tcBorders>
            <w:vAlign w:val="center"/>
          </w:tcPr>
          <w:p w14:paraId="181C8F8A" w14:textId="3F132657" w:rsidR="00593345" w:rsidRPr="001E5392" w:rsidRDefault="00593345" w:rsidP="00593345">
            <w:pPr>
              <w:spacing w:before="60" w:after="30" w:line="276" w:lineRule="auto"/>
              <w:ind w:left="360" w:right="14" w:hanging="387"/>
              <w:rPr>
                <w:rFonts w:ascii="Arial" w:hAnsi="Arial" w:cs="Arial"/>
                <w:b/>
                <w:bCs/>
                <w:sz w:val="19"/>
                <w:szCs w:val="19"/>
                <w:cs/>
                <w:lang w:val="en-GB"/>
              </w:rPr>
            </w:pPr>
            <w:r w:rsidRPr="001E5392">
              <w:rPr>
                <w:rFonts w:ascii="Arial" w:hAnsi="Arial" w:cs="Arial"/>
                <w:b/>
                <w:bCs/>
                <w:sz w:val="19"/>
                <w:szCs w:val="19"/>
                <w:lang w:val="en-GB"/>
              </w:rPr>
              <w:t>Short-term loan</w:t>
            </w:r>
          </w:p>
        </w:tc>
        <w:tc>
          <w:tcPr>
            <w:tcW w:w="1255" w:type="dxa"/>
            <w:tcBorders>
              <w:top w:val="nil"/>
              <w:bottom w:val="nil"/>
            </w:tcBorders>
            <w:vAlign w:val="center"/>
          </w:tcPr>
          <w:p w14:paraId="1ABB71D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Pr>
            </w:pPr>
          </w:p>
        </w:tc>
        <w:tc>
          <w:tcPr>
            <w:tcW w:w="236" w:type="dxa"/>
            <w:tcBorders>
              <w:top w:val="nil"/>
              <w:bottom w:val="nil"/>
            </w:tcBorders>
          </w:tcPr>
          <w:p w14:paraId="240AC3E9" w14:textId="77777777" w:rsidR="00593345" w:rsidRPr="001E5392" w:rsidRDefault="00593345" w:rsidP="00593345">
            <w:pPr>
              <w:tabs>
                <w:tab w:val="left" w:pos="540"/>
              </w:tabs>
              <w:spacing w:before="60" w:after="30" w:line="276" w:lineRule="auto"/>
              <w:ind w:left="-108" w:right="3"/>
              <w:rPr>
                <w:rFonts w:ascii="Arial" w:hAnsi="Arial" w:cs="Arial"/>
                <w:b/>
                <w:bCs/>
                <w:sz w:val="19"/>
                <w:szCs w:val="19"/>
                <w:u w:val="single"/>
                <w:rtl/>
                <w:cs/>
              </w:rPr>
            </w:pPr>
          </w:p>
        </w:tc>
        <w:tc>
          <w:tcPr>
            <w:tcW w:w="1258" w:type="dxa"/>
            <w:tcBorders>
              <w:top w:val="nil"/>
              <w:bottom w:val="nil"/>
            </w:tcBorders>
            <w:vAlign w:val="center"/>
          </w:tcPr>
          <w:p w14:paraId="4C0A78B7" w14:textId="59938ADD" w:rsidR="00593345" w:rsidRPr="001E5392" w:rsidRDefault="00593345" w:rsidP="00593345">
            <w:pPr>
              <w:spacing w:before="60" w:after="30" w:line="276" w:lineRule="auto"/>
              <w:ind w:left="-108" w:right="3"/>
              <w:jc w:val="right"/>
              <w:rPr>
                <w:rFonts w:ascii="Arial" w:hAnsi="Arial" w:cs="Arial"/>
                <w:sz w:val="19"/>
                <w:szCs w:val="19"/>
                <w:rtl/>
                <w:cs/>
              </w:rPr>
            </w:pPr>
          </w:p>
        </w:tc>
        <w:tc>
          <w:tcPr>
            <w:tcW w:w="236" w:type="dxa"/>
            <w:tcBorders>
              <w:top w:val="nil"/>
              <w:bottom w:val="nil"/>
            </w:tcBorders>
          </w:tcPr>
          <w:p w14:paraId="48C5F1BA"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CD73FF7"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18BDC6F1"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4385C7B8" w14:textId="40AA1FD2"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r>
      <w:tr w:rsidR="00593345" w:rsidRPr="001E5392" w14:paraId="04E6EBC1" w14:textId="77777777">
        <w:tblPrEx>
          <w:tblLook w:val="0000" w:firstRow="0" w:lastRow="0" w:firstColumn="0" w:lastColumn="0" w:noHBand="0" w:noVBand="0"/>
        </w:tblPrEx>
        <w:trPr>
          <w:cantSplit/>
        </w:trPr>
        <w:tc>
          <w:tcPr>
            <w:tcW w:w="3282" w:type="dxa"/>
            <w:tcBorders>
              <w:bottom w:val="nil"/>
            </w:tcBorders>
            <w:vAlign w:val="center"/>
          </w:tcPr>
          <w:p w14:paraId="3900AFB0" w14:textId="675F9648" w:rsidR="00593345" w:rsidRPr="001E5392" w:rsidRDefault="00593345" w:rsidP="00593345">
            <w:pPr>
              <w:spacing w:before="60" w:after="30" w:line="276" w:lineRule="auto"/>
              <w:ind w:right="14"/>
              <w:rPr>
                <w:rFonts w:ascii="Arial" w:hAnsi="Arial" w:cs="Arial"/>
                <w:b/>
                <w:bCs/>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Subsidiar</w:t>
            </w:r>
            <w:r w:rsidRPr="001E5392">
              <w:rPr>
                <w:rFonts w:ascii="Arial" w:hAnsi="Arial" w:cs="Arial"/>
                <w:sz w:val="19"/>
                <w:szCs w:val="19"/>
              </w:rPr>
              <w:t>ies</w:t>
            </w:r>
            <w:proofErr w:type="spellEnd"/>
          </w:p>
        </w:tc>
        <w:tc>
          <w:tcPr>
            <w:tcW w:w="1255" w:type="dxa"/>
            <w:tcBorders>
              <w:top w:val="nil"/>
              <w:bottom w:val="single" w:sz="12" w:space="0" w:color="auto"/>
            </w:tcBorders>
          </w:tcPr>
          <w:p w14:paraId="6A60C655" w14:textId="2BD76659" w:rsidR="00593345" w:rsidRPr="001E5392" w:rsidRDefault="00593345" w:rsidP="00593345">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1DA58B17"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72D5AD85" w14:textId="67167B0E" w:rsidR="00593345" w:rsidRPr="001E5392" w:rsidRDefault="00593345" w:rsidP="00593345">
            <w:pPr>
              <w:spacing w:before="60" w:after="30" w:line="276" w:lineRule="auto"/>
              <w:ind w:left="-108" w:right="3"/>
              <w:jc w:val="center"/>
              <w:rPr>
                <w:rFonts w:ascii="Arial" w:hAnsi="Arial" w:cs="Arial"/>
                <w:sz w:val="19"/>
                <w:szCs w:val="19"/>
                <w:rtl/>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0A6EC20D"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56173494" w14:textId="5C459F69"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215,652</w:t>
            </w:r>
          </w:p>
        </w:tc>
        <w:tc>
          <w:tcPr>
            <w:tcW w:w="236" w:type="dxa"/>
            <w:tcBorders>
              <w:top w:val="nil"/>
              <w:bottom w:val="nil"/>
            </w:tcBorders>
          </w:tcPr>
          <w:p w14:paraId="5348F306"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09FFE2E" w14:textId="4242D8BD"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251,834</w:t>
            </w:r>
          </w:p>
        </w:tc>
      </w:tr>
      <w:tr w:rsidR="00593345" w:rsidRPr="001E5392" w14:paraId="55C11269" w14:textId="77777777" w:rsidTr="0078426C">
        <w:tblPrEx>
          <w:tblLook w:val="0000" w:firstRow="0" w:lastRow="0" w:firstColumn="0" w:lastColumn="0" w:noHBand="0" w:noVBand="0"/>
        </w:tblPrEx>
        <w:trPr>
          <w:cantSplit/>
        </w:trPr>
        <w:tc>
          <w:tcPr>
            <w:tcW w:w="3282" w:type="dxa"/>
            <w:tcBorders>
              <w:bottom w:val="nil"/>
            </w:tcBorders>
          </w:tcPr>
          <w:p w14:paraId="29EEF1B4" w14:textId="04BE55C4" w:rsidR="00593345" w:rsidRPr="001E5392" w:rsidRDefault="00593345" w:rsidP="00593345">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4EBB4EC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02C9C73E"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11ED49AD" w14:textId="77777777" w:rsidR="00593345" w:rsidRPr="001E5392"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57303582"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6F81ADE4"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5CF8F2B8"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5847674" w14:textId="21D17408"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1E5392" w14:paraId="3281DB83" w14:textId="77777777" w:rsidTr="0060309B">
        <w:tblPrEx>
          <w:tblLook w:val="0000" w:firstRow="0" w:lastRow="0" w:firstColumn="0" w:lastColumn="0" w:noHBand="0" w:noVBand="0"/>
        </w:tblPrEx>
        <w:trPr>
          <w:cantSplit/>
        </w:trPr>
        <w:tc>
          <w:tcPr>
            <w:tcW w:w="3282" w:type="dxa"/>
            <w:tcBorders>
              <w:bottom w:val="nil"/>
            </w:tcBorders>
            <w:vAlign w:val="center"/>
          </w:tcPr>
          <w:p w14:paraId="0BDD77EB" w14:textId="11C6CD75" w:rsidR="00593345" w:rsidRPr="001E5392" w:rsidRDefault="00593345" w:rsidP="00593345">
            <w:pPr>
              <w:spacing w:before="60" w:after="30" w:line="276" w:lineRule="auto"/>
              <w:ind w:right="14"/>
              <w:rPr>
                <w:rFonts w:ascii="Arial" w:hAnsi="Arial" w:cs="Arial"/>
                <w:b/>
                <w:bCs/>
                <w:sz w:val="19"/>
                <w:szCs w:val="19"/>
                <w:lang w:val="en-GB"/>
              </w:rPr>
            </w:pPr>
            <w:r w:rsidRPr="001E5392">
              <w:rPr>
                <w:rFonts w:ascii="Arial" w:hAnsi="Arial" w:cs="Arial"/>
                <w:b/>
                <w:bCs/>
                <w:sz w:val="19"/>
                <w:szCs w:val="19"/>
                <w:lang w:val="en-GB"/>
              </w:rPr>
              <w:t>Long-term loan</w:t>
            </w:r>
          </w:p>
        </w:tc>
        <w:tc>
          <w:tcPr>
            <w:tcW w:w="1255" w:type="dxa"/>
            <w:tcBorders>
              <w:top w:val="nil"/>
              <w:bottom w:val="nil"/>
            </w:tcBorders>
            <w:vAlign w:val="bottom"/>
          </w:tcPr>
          <w:p w14:paraId="4A4E1FB4"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223121C"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067A8E39" w14:textId="77777777" w:rsidR="00593345" w:rsidRPr="001E5392"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26AED037"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1B76879A"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2D3CEC93"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154C7DC6"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1E5392" w14:paraId="583E87D3" w14:textId="77777777">
        <w:tblPrEx>
          <w:tblLook w:val="0000" w:firstRow="0" w:lastRow="0" w:firstColumn="0" w:lastColumn="0" w:noHBand="0" w:noVBand="0"/>
        </w:tblPrEx>
        <w:trPr>
          <w:cantSplit/>
        </w:trPr>
        <w:tc>
          <w:tcPr>
            <w:tcW w:w="3282" w:type="dxa"/>
            <w:tcBorders>
              <w:bottom w:val="nil"/>
            </w:tcBorders>
            <w:vAlign w:val="center"/>
          </w:tcPr>
          <w:p w14:paraId="3C617298" w14:textId="139E06CC" w:rsidR="00593345" w:rsidRPr="001E5392" w:rsidRDefault="00593345" w:rsidP="00593345">
            <w:pPr>
              <w:spacing w:before="60" w:after="30" w:line="276" w:lineRule="auto"/>
              <w:ind w:right="14"/>
              <w:rPr>
                <w:rFonts w:ascii="Arial" w:hAnsi="Arial" w:cs="Arial"/>
                <w:b/>
                <w:bCs/>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Subsidiar</w:t>
            </w:r>
            <w:r w:rsidRPr="001E5392">
              <w:rPr>
                <w:rFonts w:ascii="Arial" w:hAnsi="Arial" w:cs="Arial"/>
                <w:sz w:val="19"/>
                <w:szCs w:val="19"/>
              </w:rPr>
              <w:t>ies</w:t>
            </w:r>
            <w:proofErr w:type="spellEnd"/>
          </w:p>
        </w:tc>
        <w:tc>
          <w:tcPr>
            <w:tcW w:w="1255" w:type="dxa"/>
            <w:tcBorders>
              <w:top w:val="nil"/>
              <w:bottom w:val="nil"/>
            </w:tcBorders>
          </w:tcPr>
          <w:p w14:paraId="0176012C" w14:textId="2475B727" w:rsidR="00593345" w:rsidRPr="001E5392" w:rsidRDefault="00593345" w:rsidP="00593345">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2717A132"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508FB516" w14:textId="545F5871" w:rsidR="00593345" w:rsidRPr="001E5392" w:rsidRDefault="00593345" w:rsidP="00593345">
            <w:pPr>
              <w:spacing w:before="60" w:after="30" w:line="276" w:lineRule="auto"/>
              <w:ind w:left="-108" w:right="3"/>
              <w:jc w:val="center"/>
              <w:rPr>
                <w:rFonts w:ascii="Arial" w:hAnsi="Arial" w:cs="Arial"/>
                <w:sz w:val="19"/>
                <w:szCs w:val="19"/>
                <w:rtl/>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3422DBA1"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38508E59" w14:textId="1682CB1B"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1,206,061</w:t>
            </w:r>
          </w:p>
        </w:tc>
        <w:tc>
          <w:tcPr>
            <w:tcW w:w="236" w:type="dxa"/>
            <w:tcBorders>
              <w:top w:val="nil"/>
              <w:bottom w:val="nil"/>
            </w:tcBorders>
          </w:tcPr>
          <w:p w14:paraId="0571C487"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788D1A80" w14:textId="495E1B1F"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lang w:val="en-GB"/>
              </w:rPr>
              <w:t>1,292,086</w:t>
            </w:r>
          </w:p>
        </w:tc>
      </w:tr>
      <w:tr w:rsidR="00593345" w:rsidRPr="001E5392" w14:paraId="6A585E7B" w14:textId="77777777" w:rsidTr="001D7B84">
        <w:tblPrEx>
          <w:tblLook w:val="0000" w:firstRow="0" w:lastRow="0" w:firstColumn="0" w:lastColumn="0" w:noHBand="0" w:noVBand="0"/>
        </w:tblPrEx>
        <w:trPr>
          <w:cantSplit/>
        </w:trPr>
        <w:tc>
          <w:tcPr>
            <w:tcW w:w="3282" w:type="dxa"/>
            <w:tcBorders>
              <w:bottom w:val="nil"/>
            </w:tcBorders>
          </w:tcPr>
          <w:p w14:paraId="51CF07B4" w14:textId="77777777" w:rsidR="00593345" w:rsidRPr="001E5392" w:rsidRDefault="00593345" w:rsidP="00593345">
            <w:pPr>
              <w:spacing w:before="60" w:after="30" w:line="276" w:lineRule="auto"/>
              <w:ind w:right="14"/>
              <w:rPr>
                <w:rFonts w:ascii="Arial" w:hAnsi="Arial" w:cs="Arial"/>
                <w:b/>
                <w:bCs/>
                <w:sz w:val="19"/>
                <w:szCs w:val="19"/>
                <w:lang w:val="en-GB"/>
              </w:rPr>
            </w:pPr>
          </w:p>
        </w:tc>
        <w:tc>
          <w:tcPr>
            <w:tcW w:w="1255" w:type="dxa"/>
            <w:tcBorders>
              <w:top w:val="single" w:sz="12" w:space="0" w:color="auto"/>
              <w:bottom w:val="nil"/>
            </w:tcBorders>
            <w:vAlign w:val="bottom"/>
          </w:tcPr>
          <w:p w14:paraId="0E676E91"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310972EA"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528A445D" w14:textId="77777777" w:rsidR="00593345" w:rsidRPr="001E5392"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1D6D76F5"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0B79604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707F3B"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8CDCDAE"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1E5392" w14:paraId="7F08A67F" w14:textId="77777777" w:rsidTr="001D7B84">
        <w:tblPrEx>
          <w:tblLook w:val="0000" w:firstRow="0" w:lastRow="0" w:firstColumn="0" w:lastColumn="0" w:noHBand="0" w:noVBand="0"/>
        </w:tblPrEx>
        <w:trPr>
          <w:cantSplit/>
        </w:trPr>
        <w:tc>
          <w:tcPr>
            <w:tcW w:w="3282" w:type="dxa"/>
            <w:tcBorders>
              <w:bottom w:val="nil"/>
            </w:tcBorders>
          </w:tcPr>
          <w:p w14:paraId="6AEC30EA" w14:textId="5F662F10" w:rsidR="00593345" w:rsidRPr="001E5392" w:rsidRDefault="00593345" w:rsidP="00593345">
            <w:pPr>
              <w:spacing w:before="60" w:after="30" w:line="276" w:lineRule="auto"/>
              <w:ind w:left="-18" w:right="14"/>
              <w:rPr>
                <w:rFonts w:ascii="Arial" w:hAnsi="Arial" w:cs="Arial"/>
                <w:b/>
                <w:bCs/>
                <w:sz w:val="19"/>
                <w:szCs w:val="19"/>
                <w:lang w:val="en-GB"/>
              </w:rPr>
            </w:pPr>
            <w:r w:rsidRPr="001E5392">
              <w:rPr>
                <w:rFonts w:ascii="Arial" w:hAnsi="Arial" w:cs="Arial"/>
                <w:b/>
                <w:bCs/>
                <w:sz w:val="19"/>
                <w:szCs w:val="19"/>
                <w:lang w:val="en-GB"/>
              </w:rPr>
              <w:t>Interest payable</w:t>
            </w:r>
          </w:p>
        </w:tc>
        <w:tc>
          <w:tcPr>
            <w:tcW w:w="1255" w:type="dxa"/>
            <w:tcBorders>
              <w:top w:val="nil"/>
              <w:bottom w:val="nil"/>
            </w:tcBorders>
            <w:vAlign w:val="bottom"/>
          </w:tcPr>
          <w:p w14:paraId="021D7AFF"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cs/>
              </w:rPr>
            </w:pPr>
          </w:p>
        </w:tc>
        <w:tc>
          <w:tcPr>
            <w:tcW w:w="236" w:type="dxa"/>
            <w:tcBorders>
              <w:top w:val="nil"/>
              <w:bottom w:val="nil"/>
            </w:tcBorders>
          </w:tcPr>
          <w:p w14:paraId="40043106"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nil"/>
            </w:tcBorders>
            <w:vAlign w:val="bottom"/>
          </w:tcPr>
          <w:p w14:paraId="7BD98959" w14:textId="635E1416" w:rsidR="00593345" w:rsidRPr="001E5392" w:rsidRDefault="00593345" w:rsidP="00593345">
            <w:pPr>
              <w:spacing w:before="60" w:after="30" w:line="276" w:lineRule="auto"/>
              <w:ind w:left="-108" w:right="3"/>
              <w:jc w:val="center"/>
              <w:rPr>
                <w:rFonts w:ascii="Arial" w:hAnsi="Arial" w:cs="Arial"/>
                <w:sz w:val="19"/>
                <w:szCs w:val="19"/>
                <w:rtl/>
                <w:cs/>
              </w:rPr>
            </w:pPr>
          </w:p>
        </w:tc>
        <w:tc>
          <w:tcPr>
            <w:tcW w:w="236" w:type="dxa"/>
            <w:tcBorders>
              <w:top w:val="nil"/>
              <w:bottom w:val="nil"/>
            </w:tcBorders>
          </w:tcPr>
          <w:p w14:paraId="637707D4"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nil"/>
            </w:tcBorders>
          </w:tcPr>
          <w:p w14:paraId="68742A74"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B8D8732"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nil"/>
            </w:tcBorders>
          </w:tcPr>
          <w:p w14:paraId="0F8867F4" w14:textId="14ED0178"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r>
      <w:tr w:rsidR="00593345" w:rsidRPr="001E5392" w14:paraId="05B8E278" w14:textId="77777777">
        <w:tblPrEx>
          <w:tblLook w:val="0000" w:firstRow="0" w:lastRow="0" w:firstColumn="0" w:lastColumn="0" w:noHBand="0" w:noVBand="0"/>
        </w:tblPrEx>
        <w:trPr>
          <w:cantSplit/>
        </w:trPr>
        <w:tc>
          <w:tcPr>
            <w:tcW w:w="3282" w:type="dxa"/>
            <w:vAlign w:val="center"/>
          </w:tcPr>
          <w:p w14:paraId="09E85272" w14:textId="43C1AF80" w:rsidR="00593345" w:rsidRPr="001E5392" w:rsidRDefault="00593345" w:rsidP="00593345">
            <w:pPr>
              <w:spacing w:before="60" w:after="30" w:line="276" w:lineRule="auto"/>
              <w:ind w:right="14"/>
              <w:rPr>
                <w:rFonts w:ascii="Arial" w:hAnsi="Arial" w:cs="Arial"/>
                <w:b/>
                <w:bCs/>
                <w:sz w:val="19"/>
                <w:szCs w:val="19"/>
                <w:lang w:val="en-GB"/>
              </w:rPr>
            </w:pPr>
            <w:r w:rsidRPr="001E5392">
              <w:rPr>
                <w:rFonts w:ascii="Arial" w:hAnsi="Arial" w:cs="Arial"/>
                <w:sz w:val="19"/>
                <w:szCs w:val="19"/>
                <w:cs/>
              </w:rPr>
              <w:t xml:space="preserve"> </w:t>
            </w:r>
            <w:r w:rsidRPr="001E5392">
              <w:rPr>
                <w:rFonts w:ascii="Arial" w:hAnsi="Arial" w:cs="Arial"/>
                <w:sz w:val="19"/>
                <w:szCs w:val="19"/>
              </w:rPr>
              <w:t xml:space="preserve">  </w:t>
            </w:r>
            <w:proofErr w:type="spellStart"/>
            <w:r w:rsidRPr="001E5392">
              <w:rPr>
                <w:rFonts w:ascii="Arial" w:hAnsi="Arial" w:cs="Arial"/>
                <w:sz w:val="19"/>
                <w:szCs w:val="19"/>
                <w:cs/>
              </w:rPr>
              <w:t>Subsidiar</w:t>
            </w:r>
            <w:r w:rsidRPr="001E5392">
              <w:rPr>
                <w:rFonts w:ascii="Arial" w:hAnsi="Arial" w:cs="Arial"/>
                <w:sz w:val="19"/>
                <w:szCs w:val="19"/>
              </w:rPr>
              <w:t>ies</w:t>
            </w:r>
            <w:proofErr w:type="spellEnd"/>
          </w:p>
        </w:tc>
        <w:tc>
          <w:tcPr>
            <w:tcW w:w="1255" w:type="dxa"/>
            <w:tcBorders>
              <w:top w:val="nil"/>
              <w:bottom w:val="single" w:sz="12" w:space="0" w:color="auto"/>
            </w:tcBorders>
          </w:tcPr>
          <w:p w14:paraId="30AFA014" w14:textId="4F0136A4" w:rsidR="00593345" w:rsidRPr="001E5392" w:rsidRDefault="00593345" w:rsidP="00593345">
            <w:pPr>
              <w:tabs>
                <w:tab w:val="left" w:pos="540"/>
              </w:tabs>
              <w:spacing w:before="60" w:after="30" w:line="276" w:lineRule="auto"/>
              <w:ind w:left="-108" w:right="3"/>
              <w:jc w:val="center"/>
              <w:rPr>
                <w:rFonts w:ascii="Arial" w:hAnsi="Arial" w:cs="Arial"/>
                <w:sz w:val="19"/>
                <w:szCs w:val="19"/>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5C9CEFBD"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nil"/>
              <w:bottom w:val="single" w:sz="12" w:space="0" w:color="auto"/>
            </w:tcBorders>
          </w:tcPr>
          <w:p w14:paraId="0BA602A6" w14:textId="3028684F" w:rsidR="00593345" w:rsidRPr="001E5392" w:rsidRDefault="00593345" w:rsidP="00593345">
            <w:pPr>
              <w:spacing w:before="60" w:after="30" w:line="276" w:lineRule="auto"/>
              <w:ind w:left="-108" w:right="3"/>
              <w:jc w:val="center"/>
              <w:rPr>
                <w:rFonts w:ascii="Arial" w:hAnsi="Arial" w:cs="Arial"/>
                <w:sz w:val="19"/>
                <w:szCs w:val="19"/>
                <w:rtl/>
                <w:cs/>
              </w:rPr>
            </w:pPr>
            <w:r w:rsidRPr="001E5392">
              <w:rPr>
                <w:rFonts w:ascii="Arial" w:hAnsi="Arial" w:cs="Arial"/>
                <w:sz w:val="19"/>
                <w:szCs w:val="19"/>
              </w:rPr>
              <w:t xml:space="preserve">     </w:t>
            </w:r>
            <w:r w:rsidRPr="001E5392">
              <w:rPr>
                <w:rFonts w:ascii="Arial" w:hAnsi="Arial" w:cs="Arial"/>
                <w:sz w:val="19"/>
                <w:szCs w:val="19"/>
                <w:cs/>
              </w:rPr>
              <w:t xml:space="preserve">     -</w:t>
            </w:r>
          </w:p>
        </w:tc>
        <w:tc>
          <w:tcPr>
            <w:tcW w:w="236" w:type="dxa"/>
            <w:tcBorders>
              <w:top w:val="nil"/>
              <w:bottom w:val="nil"/>
            </w:tcBorders>
          </w:tcPr>
          <w:p w14:paraId="7AC05DBD"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nil"/>
              <w:bottom w:val="single" w:sz="12" w:space="0" w:color="auto"/>
            </w:tcBorders>
          </w:tcPr>
          <w:p w14:paraId="40D907C8" w14:textId="4470FD99" w:rsidR="00593345" w:rsidRPr="001E5392" w:rsidRDefault="00593345" w:rsidP="00593345">
            <w:pPr>
              <w:tabs>
                <w:tab w:val="left" w:pos="540"/>
              </w:tabs>
              <w:spacing w:before="60" w:after="30" w:line="276" w:lineRule="auto"/>
              <w:ind w:left="-108" w:right="3"/>
              <w:jc w:val="right"/>
              <w:rPr>
                <w:rFonts w:ascii="Arial" w:hAnsi="Arial" w:cs="Arial"/>
                <w:sz w:val="19"/>
                <w:szCs w:val="19"/>
                <w:cs/>
                <w:lang w:val="en-GB"/>
              </w:rPr>
            </w:pPr>
            <w:r w:rsidRPr="001E5392">
              <w:rPr>
                <w:rFonts w:ascii="Arial" w:hAnsi="Arial" w:cs="Arial"/>
                <w:sz w:val="19"/>
                <w:szCs w:val="19"/>
                <w:lang w:val="en-GB"/>
              </w:rPr>
              <w:t>30,913</w:t>
            </w:r>
          </w:p>
        </w:tc>
        <w:tc>
          <w:tcPr>
            <w:tcW w:w="236" w:type="dxa"/>
            <w:tcBorders>
              <w:top w:val="nil"/>
              <w:bottom w:val="nil"/>
            </w:tcBorders>
          </w:tcPr>
          <w:p w14:paraId="610C61B1"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nil"/>
              <w:bottom w:val="single" w:sz="12" w:space="0" w:color="auto"/>
            </w:tcBorders>
            <w:vAlign w:val="bottom"/>
          </w:tcPr>
          <w:p w14:paraId="330C9B91" w14:textId="22FA3049"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r w:rsidRPr="001E5392">
              <w:rPr>
                <w:rFonts w:ascii="Arial" w:hAnsi="Arial" w:cs="Arial"/>
                <w:sz w:val="19"/>
                <w:szCs w:val="19"/>
              </w:rPr>
              <w:t>41,210</w:t>
            </w:r>
          </w:p>
        </w:tc>
      </w:tr>
      <w:tr w:rsidR="00593345" w:rsidRPr="001E5392" w14:paraId="650C3811" w14:textId="77777777" w:rsidTr="001D7B84">
        <w:tblPrEx>
          <w:tblLook w:val="0000" w:firstRow="0" w:lastRow="0" w:firstColumn="0" w:lastColumn="0" w:noHBand="0" w:noVBand="0"/>
        </w:tblPrEx>
        <w:trPr>
          <w:cantSplit/>
        </w:trPr>
        <w:tc>
          <w:tcPr>
            <w:tcW w:w="3282" w:type="dxa"/>
            <w:tcBorders>
              <w:bottom w:val="nil"/>
            </w:tcBorders>
            <w:vAlign w:val="center"/>
          </w:tcPr>
          <w:p w14:paraId="1B25B5DC" w14:textId="6D4E7F34" w:rsidR="00593345" w:rsidRPr="001E5392" w:rsidRDefault="00593345" w:rsidP="00593345">
            <w:pPr>
              <w:spacing w:before="60" w:after="30" w:line="276" w:lineRule="auto"/>
              <w:ind w:right="14"/>
              <w:rPr>
                <w:rFonts w:ascii="Arial" w:hAnsi="Arial" w:cs="Arial"/>
                <w:sz w:val="19"/>
                <w:szCs w:val="19"/>
                <w:cs/>
              </w:rPr>
            </w:pPr>
          </w:p>
        </w:tc>
        <w:tc>
          <w:tcPr>
            <w:tcW w:w="1255" w:type="dxa"/>
            <w:tcBorders>
              <w:top w:val="single" w:sz="12" w:space="0" w:color="auto"/>
              <w:bottom w:val="nil"/>
            </w:tcBorders>
            <w:vAlign w:val="bottom"/>
          </w:tcPr>
          <w:p w14:paraId="10BE7923" w14:textId="77777777" w:rsidR="00593345" w:rsidRPr="001E5392" w:rsidRDefault="00593345" w:rsidP="00593345">
            <w:pPr>
              <w:tabs>
                <w:tab w:val="left" w:pos="540"/>
              </w:tabs>
              <w:spacing w:before="60" w:after="30" w:line="276" w:lineRule="auto"/>
              <w:ind w:left="-108" w:right="3"/>
              <w:jc w:val="center"/>
              <w:rPr>
                <w:rFonts w:ascii="Arial" w:hAnsi="Arial" w:cs="Arial"/>
                <w:sz w:val="19"/>
                <w:szCs w:val="19"/>
                <w:cs/>
              </w:rPr>
            </w:pPr>
          </w:p>
        </w:tc>
        <w:tc>
          <w:tcPr>
            <w:tcW w:w="236" w:type="dxa"/>
            <w:tcBorders>
              <w:top w:val="nil"/>
              <w:bottom w:val="nil"/>
            </w:tcBorders>
          </w:tcPr>
          <w:p w14:paraId="763A00BD" w14:textId="77777777" w:rsidR="00593345" w:rsidRPr="001E5392" w:rsidRDefault="00593345" w:rsidP="00593345">
            <w:pPr>
              <w:tabs>
                <w:tab w:val="left" w:pos="540"/>
              </w:tabs>
              <w:spacing w:before="60" w:after="30" w:line="276" w:lineRule="auto"/>
              <w:ind w:left="-108" w:right="3"/>
              <w:jc w:val="right"/>
              <w:rPr>
                <w:rFonts w:ascii="Arial" w:hAnsi="Arial" w:cs="Arial"/>
                <w:b/>
                <w:bCs/>
                <w:sz w:val="19"/>
                <w:szCs w:val="19"/>
                <w:u w:val="single"/>
                <w:rtl/>
                <w:cs/>
              </w:rPr>
            </w:pPr>
          </w:p>
        </w:tc>
        <w:tc>
          <w:tcPr>
            <w:tcW w:w="1258" w:type="dxa"/>
            <w:tcBorders>
              <w:top w:val="single" w:sz="12" w:space="0" w:color="auto"/>
              <w:bottom w:val="nil"/>
            </w:tcBorders>
            <w:vAlign w:val="bottom"/>
          </w:tcPr>
          <w:p w14:paraId="2A3B4860" w14:textId="77777777" w:rsidR="00593345" w:rsidRPr="001E5392" w:rsidRDefault="00593345" w:rsidP="00593345">
            <w:pPr>
              <w:spacing w:before="60" w:after="30" w:line="276" w:lineRule="auto"/>
              <w:ind w:left="-108" w:right="3"/>
              <w:jc w:val="center"/>
              <w:rPr>
                <w:rFonts w:ascii="Arial" w:hAnsi="Arial" w:cs="Arial"/>
                <w:sz w:val="19"/>
                <w:szCs w:val="19"/>
              </w:rPr>
            </w:pPr>
          </w:p>
        </w:tc>
        <w:tc>
          <w:tcPr>
            <w:tcW w:w="236" w:type="dxa"/>
            <w:tcBorders>
              <w:top w:val="nil"/>
              <w:bottom w:val="nil"/>
            </w:tcBorders>
          </w:tcPr>
          <w:p w14:paraId="3F544C23"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29" w:type="dxa"/>
            <w:tcBorders>
              <w:top w:val="single" w:sz="12" w:space="0" w:color="auto"/>
              <w:bottom w:val="nil"/>
            </w:tcBorders>
          </w:tcPr>
          <w:p w14:paraId="1FF9BC93"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4AC40F6B" w14:textId="77777777" w:rsidR="00593345" w:rsidRPr="001E5392" w:rsidRDefault="00593345" w:rsidP="00593345">
            <w:pPr>
              <w:tabs>
                <w:tab w:val="left" w:pos="540"/>
              </w:tabs>
              <w:spacing w:before="60" w:after="30" w:line="276" w:lineRule="auto"/>
              <w:ind w:left="-108" w:right="3"/>
              <w:jc w:val="right"/>
              <w:rPr>
                <w:rFonts w:ascii="Arial" w:hAnsi="Arial" w:cs="Arial"/>
                <w:sz w:val="19"/>
                <w:szCs w:val="19"/>
                <w:rtl/>
                <w:cs/>
              </w:rPr>
            </w:pPr>
          </w:p>
        </w:tc>
        <w:tc>
          <w:tcPr>
            <w:tcW w:w="1234" w:type="dxa"/>
            <w:tcBorders>
              <w:top w:val="single" w:sz="12" w:space="0" w:color="auto"/>
              <w:bottom w:val="nil"/>
            </w:tcBorders>
          </w:tcPr>
          <w:p w14:paraId="5E9068AA" w14:textId="36137996" w:rsidR="00593345" w:rsidRPr="001E5392" w:rsidRDefault="00593345" w:rsidP="00593345">
            <w:pPr>
              <w:tabs>
                <w:tab w:val="left" w:pos="540"/>
              </w:tabs>
              <w:spacing w:before="60" w:after="30" w:line="276" w:lineRule="auto"/>
              <w:ind w:left="-108" w:right="3"/>
              <w:jc w:val="right"/>
              <w:rPr>
                <w:rFonts w:ascii="Arial" w:hAnsi="Arial" w:cs="Arial"/>
                <w:sz w:val="19"/>
                <w:szCs w:val="19"/>
              </w:rPr>
            </w:pPr>
          </w:p>
        </w:tc>
      </w:tr>
    </w:tbl>
    <w:p w14:paraId="1173A846" w14:textId="77777777" w:rsidR="00783328" w:rsidRPr="001E5392" w:rsidRDefault="00783328" w:rsidP="00821820">
      <w:pPr>
        <w:spacing w:line="360" w:lineRule="auto"/>
        <w:ind w:left="426"/>
        <w:jc w:val="thaiDistribute"/>
        <w:rPr>
          <w:rFonts w:ascii="Arial" w:hAnsi="Arial" w:cs="Arial"/>
          <w:sz w:val="19"/>
          <w:szCs w:val="19"/>
        </w:rPr>
      </w:pPr>
    </w:p>
    <w:p w14:paraId="59E97EEB" w14:textId="62883F45" w:rsidR="00954EB7" w:rsidRPr="001E5392" w:rsidRDefault="00954EB7" w:rsidP="00821820">
      <w:pPr>
        <w:spacing w:line="360" w:lineRule="auto"/>
        <w:ind w:left="426"/>
        <w:jc w:val="thaiDistribute"/>
        <w:rPr>
          <w:rFonts w:ascii="Arial" w:hAnsi="Arial" w:cs="Arial"/>
          <w:sz w:val="19"/>
          <w:szCs w:val="19"/>
        </w:rPr>
      </w:pPr>
      <w:r w:rsidRPr="001E5392">
        <w:rPr>
          <w:rFonts w:ascii="Arial" w:hAnsi="Arial" w:cs="Arial"/>
          <w:sz w:val="19"/>
          <w:szCs w:val="19"/>
        </w:rPr>
        <w:t>Movements of short-term loan</w:t>
      </w:r>
      <w:r w:rsidR="00583385" w:rsidRPr="001E5392">
        <w:rPr>
          <w:rFonts w:ascii="Arial" w:hAnsi="Arial" w:cs="Arial"/>
          <w:sz w:val="19"/>
          <w:szCs w:val="19"/>
        </w:rPr>
        <w:t>s</w:t>
      </w:r>
      <w:r w:rsidRPr="001E5392">
        <w:rPr>
          <w:rFonts w:ascii="Arial" w:hAnsi="Arial" w:cs="Arial"/>
          <w:sz w:val="19"/>
          <w:szCs w:val="19"/>
        </w:rPr>
        <w:t xml:space="preserve"> from related part</w:t>
      </w:r>
      <w:r w:rsidR="00744C92" w:rsidRPr="001E5392">
        <w:rPr>
          <w:rFonts w:ascii="Arial" w:hAnsi="Arial" w:cs="Arial"/>
          <w:sz w:val="19"/>
          <w:szCs w:val="19"/>
        </w:rPr>
        <w:t>ies</w:t>
      </w:r>
      <w:r w:rsidRPr="001E5392">
        <w:rPr>
          <w:rFonts w:ascii="Arial" w:hAnsi="Arial" w:cs="Arial"/>
          <w:sz w:val="19"/>
          <w:szCs w:val="19"/>
        </w:rPr>
        <w:t xml:space="preserve"> for the </w:t>
      </w:r>
      <w:r w:rsidR="002023B5" w:rsidRPr="001E5392">
        <w:rPr>
          <w:rFonts w:ascii="Arial" w:hAnsi="Arial" w:cs="Arial"/>
          <w:sz w:val="19"/>
          <w:szCs w:val="19"/>
        </w:rPr>
        <w:t>three</w:t>
      </w:r>
      <w:r w:rsidRPr="001E5392">
        <w:rPr>
          <w:rFonts w:ascii="Arial" w:hAnsi="Arial" w:cs="Arial"/>
          <w:sz w:val="19"/>
          <w:szCs w:val="19"/>
        </w:rPr>
        <w:t xml:space="preserve">-month period ended </w:t>
      </w:r>
      <w:r w:rsidR="002023B5" w:rsidRPr="001E5392">
        <w:rPr>
          <w:rFonts w:ascii="Arial" w:hAnsi="Arial" w:cs="Arial"/>
          <w:sz w:val="19"/>
          <w:szCs w:val="19"/>
        </w:rPr>
        <w:t>31 March 202</w:t>
      </w:r>
      <w:r w:rsidR="000C7E99" w:rsidRPr="001E5392">
        <w:rPr>
          <w:rFonts w:ascii="Arial" w:hAnsi="Arial" w:cs="Arial"/>
          <w:sz w:val="19"/>
          <w:szCs w:val="19"/>
        </w:rPr>
        <w:t>3</w:t>
      </w:r>
      <w:r w:rsidRPr="001E5392">
        <w:rPr>
          <w:rFonts w:ascii="Arial" w:hAnsi="Arial" w:cs="Arial"/>
          <w:sz w:val="19"/>
          <w:szCs w:val="19"/>
        </w:rPr>
        <w:t xml:space="preserve"> are</w:t>
      </w:r>
      <w:r w:rsidR="00D67BEB" w:rsidRPr="001E5392">
        <w:rPr>
          <w:rFonts w:ascii="Arial" w:hAnsi="Arial" w:cs="Arial"/>
          <w:sz w:val="19"/>
          <w:szCs w:val="19"/>
        </w:rPr>
        <w:t xml:space="preserve"> </w:t>
      </w:r>
      <w:r w:rsidRPr="001E5392">
        <w:rPr>
          <w:rFonts w:ascii="Arial" w:hAnsi="Arial" w:cs="Arial"/>
          <w:sz w:val="19"/>
          <w:szCs w:val="19"/>
        </w:rPr>
        <w:t>as follow:</w:t>
      </w:r>
    </w:p>
    <w:p w14:paraId="3F2EB9B3" w14:textId="7E96DC51" w:rsidR="00CA44EF" w:rsidRPr="001E5392" w:rsidRDefault="00CA44EF" w:rsidP="00273FB2">
      <w:pPr>
        <w:pStyle w:val="ListParagraph"/>
        <w:spacing w:line="360" w:lineRule="auto"/>
        <w:ind w:left="426" w:right="-7"/>
        <w:jc w:val="thaiDistribute"/>
        <w:rPr>
          <w:rFonts w:ascii="Arial" w:hAnsi="Arial" w:cs="Arial"/>
          <w:sz w:val="19"/>
          <w:szCs w:val="19"/>
          <w:lang w:val="en-US" w:bidi="th-TH"/>
        </w:rPr>
      </w:pPr>
    </w:p>
    <w:tbl>
      <w:tblPr>
        <w:tblW w:w="8953" w:type="dxa"/>
        <w:tblInd w:w="426" w:type="dxa"/>
        <w:tblLayout w:type="fixed"/>
        <w:tblCellMar>
          <w:left w:w="72" w:type="dxa"/>
          <w:right w:w="72" w:type="dxa"/>
        </w:tblCellMar>
        <w:tblLook w:val="0000" w:firstRow="0" w:lastRow="0" w:firstColumn="0" w:lastColumn="0" w:noHBand="0" w:noVBand="0"/>
      </w:tblPr>
      <w:tblGrid>
        <w:gridCol w:w="5467"/>
        <w:gridCol w:w="165"/>
        <w:gridCol w:w="737"/>
        <w:gridCol w:w="297"/>
        <w:gridCol w:w="2287"/>
      </w:tblGrid>
      <w:tr w:rsidR="00CA44EF" w:rsidRPr="001E5392" w14:paraId="40852A58" w14:textId="77777777" w:rsidTr="006D67DA">
        <w:trPr>
          <w:cantSplit/>
          <w:trHeight w:val="290"/>
        </w:trPr>
        <w:tc>
          <w:tcPr>
            <w:tcW w:w="5467" w:type="dxa"/>
          </w:tcPr>
          <w:p w14:paraId="19542E46" w14:textId="77777777" w:rsidR="00CA44EF" w:rsidRPr="001E5392" w:rsidRDefault="00CA44EF" w:rsidP="000C7E99">
            <w:pPr>
              <w:spacing w:before="60" w:after="30" w:line="276" w:lineRule="auto"/>
              <w:ind w:left="12"/>
              <w:rPr>
                <w:rFonts w:ascii="Arial" w:hAnsi="Arial" w:cs="Arial"/>
                <w:sz w:val="19"/>
                <w:szCs w:val="19"/>
                <w:rtl/>
                <w:cs/>
                <w:lang w:val="en-GB"/>
              </w:rPr>
            </w:pPr>
          </w:p>
        </w:tc>
        <w:tc>
          <w:tcPr>
            <w:tcW w:w="165" w:type="dxa"/>
          </w:tcPr>
          <w:p w14:paraId="4D7FE601" w14:textId="77777777" w:rsidR="00CA44EF" w:rsidRPr="001E5392" w:rsidRDefault="00CA44EF" w:rsidP="000C7E99">
            <w:pPr>
              <w:spacing w:before="60" w:after="30" w:line="276" w:lineRule="auto"/>
              <w:ind w:left="12"/>
              <w:rPr>
                <w:rFonts w:ascii="Arial" w:hAnsi="Arial" w:cs="Arial"/>
                <w:sz w:val="19"/>
                <w:szCs w:val="19"/>
                <w:rtl/>
                <w:cs/>
                <w:lang w:val="en-GB"/>
              </w:rPr>
            </w:pPr>
          </w:p>
        </w:tc>
        <w:tc>
          <w:tcPr>
            <w:tcW w:w="3321" w:type="dxa"/>
            <w:gridSpan w:val="3"/>
            <w:vAlign w:val="center"/>
          </w:tcPr>
          <w:p w14:paraId="3EA7A581" w14:textId="77777777" w:rsidR="00CA44EF" w:rsidRPr="001E5392" w:rsidRDefault="00CA44EF" w:rsidP="000C7E99">
            <w:pPr>
              <w:spacing w:before="60" w:after="30" w:line="276" w:lineRule="auto"/>
              <w:ind w:left="12" w:right="-144"/>
              <w:jc w:val="center"/>
              <w:rPr>
                <w:rFonts w:ascii="Arial" w:hAnsi="Arial" w:cs="Arial"/>
                <w:sz w:val="19"/>
                <w:szCs w:val="19"/>
                <w:rtl/>
                <w:cs/>
                <w:lang w:val="en-GB"/>
              </w:rPr>
            </w:pPr>
            <w:r w:rsidRPr="001E5392">
              <w:rPr>
                <w:rFonts w:ascii="Arial" w:hAnsi="Arial" w:cs="Arial"/>
                <w:sz w:val="19"/>
                <w:szCs w:val="19"/>
                <w:lang w:val="en-GB"/>
              </w:rPr>
              <w:t xml:space="preserve">                      (</w:t>
            </w:r>
            <w:proofErr w:type="gramStart"/>
            <w:r w:rsidRPr="001E5392">
              <w:rPr>
                <w:rFonts w:ascii="Arial" w:hAnsi="Arial" w:cs="Arial"/>
                <w:sz w:val="19"/>
                <w:szCs w:val="19"/>
                <w:lang w:val="en-GB"/>
              </w:rPr>
              <w:t>Unit :</w:t>
            </w:r>
            <w:proofErr w:type="gramEnd"/>
            <w:r w:rsidRPr="001E5392">
              <w:rPr>
                <w:rFonts w:ascii="Arial" w:hAnsi="Arial" w:cs="Arial"/>
                <w:sz w:val="19"/>
                <w:szCs w:val="19"/>
                <w:lang w:val="en-GB"/>
              </w:rPr>
              <w:t xml:space="preserve"> Thousand Baht)</w:t>
            </w:r>
          </w:p>
        </w:tc>
      </w:tr>
      <w:tr w:rsidR="00CA44EF" w:rsidRPr="001E5392" w14:paraId="509ED6A0" w14:textId="77777777" w:rsidTr="00554227">
        <w:trPr>
          <w:cantSplit/>
        </w:trPr>
        <w:tc>
          <w:tcPr>
            <w:tcW w:w="5467" w:type="dxa"/>
          </w:tcPr>
          <w:p w14:paraId="4FB63BB3" w14:textId="77777777" w:rsidR="00CA44EF" w:rsidRPr="001E5392" w:rsidRDefault="00CA44EF" w:rsidP="000C7E99">
            <w:pPr>
              <w:tabs>
                <w:tab w:val="left" w:pos="576"/>
              </w:tabs>
              <w:spacing w:before="60" w:after="30" w:line="276" w:lineRule="auto"/>
              <w:ind w:left="12"/>
              <w:rPr>
                <w:rFonts w:ascii="Arial" w:hAnsi="Arial" w:cs="Arial"/>
                <w:sz w:val="19"/>
                <w:szCs w:val="19"/>
                <w:rtl/>
                <w:cs/>
                <w:lang w:val="en-GB"/>
              </w:rPr>
            </w:pPr>
          </w:p>
        </w:tc>
        <w:tc>
          <w:tcPr>
            <w:tcW w:w="165" w:type="dxa"/>
          </w:tcPr>
          <w:p w14:paraId="1D1D11AE" w14:textId="77777777" w:rsidR="00CA44EF" w:rsidRPr="001E5392" w:rsidRDefault="00CA44EF" w:rsidP="000C7E99">
            <w:pPr>
              <w:spacing w:before="60" w:after="30" w:line="276" w:lineRule="auto"/>
              <w:ind w:left="12"/>
              <w:rPr>
                <w:rFonts w:ascii="Arial" w:hAnsi="Arial" w:cs="Arial"/>
                <w:sz w:val="19"/>
                <w:szCs w:val="19"/>
                <w:rtl/>
                <w:cs/>
                <w:lang w:val="en-GB"/>
              </w:rPr>
            </w:pPr>
          </w:p>
        </w:tc>
        <w:tc>
          <w:tcPr>
            <w:tcW w:w="737" w:type="dxa"/>
            <w:vAlign w:val="center"/>
          </w:tcPr>
          <w:p w14:paraId="7F3BF6E8" w14:textId="77777777" w:rsidR="00CA44EF" w:rsidRPr="001E5392" w:rsidRDefault="00CA44EF" w:rsidP="000C7E99">
            <w:pPr>
              <w:spacing w:before="60" w:after="30" w:line="276" w:lineRule="auto"/>
              <w:ind w:left="12"/>
              <w:rPr>
                <w:rFonts w:ascii="Arial" w:hAnsi="Arial" w:cs="Arial"/>
                <w:sz w:val="19"/>
                <w:szCs w:val="19"/>
                <w:rtl/>
                <w:cs/>
                <w:lang w:val="en-GB"/>
              </w:rPr>
            </w:pPr>
          </w:p>
        </w:tc>
        <w:tc>
          <w:tcPr>
            <w:tcW w:w="297" w:type="dxa"/>
          </w:tcPr>
          <w:p w14:paraId="3A7C130D" w14:textId="77777777" w:rsidR="00CA44EF" w:rsidRPr="001E5392" w:rsidRDefault="00CA44EF" w:rsidP="000C7E99">
            <w:pPr>
              <w:spacing w:before="60" w:after="30" w:line="276" w:lineRule="auto"/>
              <w:ind w:left="12"/>
              <w:rPr>
                <w:rFonts w:ascii="Arial" w:hAnsi="Arial" w:cs="Arial"/>
                <w:sz w:val="19"/>
                <w:szCs w:val="19"/>
                <w:rtl/>
                <w:cs/>
                <w:lang w:val="en-GB"/>
              </w:rPr>
            </w:pPr>
          </w:p>
        </w:tc>
        <w:tc>
          <w:tcPr>
            <w:tcW w:w="2287" w:type="dxa"/>
            <w:vAlign w:val="center"/>
          </w:tcPr>
          <w:p w14:paraId="44F39B6F" w14:textId="31326ABF" w:rsidR="00CA44EF" w:rsidRPr="001E5392" w:rsidRDefault="00164E1C" w:rsidP="000C7E99">
            <w:pPr>
              <w:spacing w:before="60" w:after="30" w:line="276" w:lineRule="auto"/>
              <w:ind w:left="12"/>
              <w:jc w:val="center"/>
              <w:rPr>
                <w:rFonts w:ascii="Arial" w:hAnsi="Arial" w:cs="Arial"/>
                <w:sz w:val="19"/>
                <w:szCs w:val="19"/>
                <w:rtl/>
                <w:cs/>
                <w:lang w:val="en-GB"/>
              </w:rPr>
            </w:pPr>
            <w:r w:rsidRPr="001E5392">
              <w:rPr>
                <w:rFonts w:ascii="Arial" w:hAnsi="Arial" w:cs="Arial"/>
                <w:sz w:val="19"/>
                <w:szCs w:val="19"/>
              </w:rPr>
              <w:t xml:space="preserve">Separate </w:t>
            </w:r>
            <w:r w:rsidRPr="001E5392">
              <w:rPr>
                <w:rFonts w:ascii="Arial" w:hAnsi="Arial" w:cs="Arial"/>
                <w:sz w:val="19"/>
                <w:szCs w:val="19"/>
                <w:cs/>
              </w:rPr>
              <w:t>F/S</w:t>
            </w:r>
          </w:p>
        </w:tc>
      </w:tr>
      <w:tr w:rsidR="00CA44EF" w:rsidRPr="001E5392" w14:paraId="2B387763" w14:textId="77777777" w:rsidTr="00554227">
        <w:trPr>
          <w:cantSplit/>
          <w:trHeight w:val="98"/>
        </w:trPr>
        <w:tc>
          <w:tcPr>
            <w:tcW w:w="5467" w:type="dxa"/>
          </w:tcPr>
          <w:p w14:paraId="789CA824" w14:textId="77777777" w:rsidR="00CA44EF" w:rsidRPr="001E5392" w:rsidRDefault="00CA44EF" w:rsidP="000C7E99">
            <w:pPr>
              <w:spacing w:before="60" w:after="30" w:line="276" w:lineRule="auto"/>
              <w:ind w:left="12"/>
              <w:rPr>
                <w:rFonts w:ascii="Arial" w:hAnsi="Arial" w:cs="Arial"/>
                <w:sz w:val="16"/>
                <w:szCs w:val="16"/>
                <w:rtl/>
                <w:cs/>
                <w:lang w:val="en-GB"/>
              </w:rPr>
            </w:pPr>
          </w:p>
        </w:tc>
        <w:tc>
          <w:tcPr>
            <w:tcW w:w="165" w:type="dxa"/>
          </w:tcPr>
          <w:p w14:paraId="2CEB5C20" w14:textId="77777777" w:rsidR="00CA44EF" w:rsidRPr="001E5392" w:rsidRDefault="00CA44EF" w:rsidP="000C7E99">
            <w:pPr>
              <w:spacing w:before="60" w:after="30" w:line="276" w:lineRule="auto"/>
              <w:ind w:left="12"/>
              <w:rPr>
                <w:rFonts w:ascii="Arial" w:hAnsi="Arial" w:cs="Arial"/>
                <w:sz w:val="16"/>
                <w:szCs w:val="16"/>
                <w:rtl/>
                <w:cs/>
                <w:lang w:val="en-GB"/>
              </w:rPr>
            </w:pPr>
          </w:p>
        </w:tc>
        <w:tc>
          <w:tcPr>
            <w:tcW w:w="737" w:type="dxa"/>
          </w:tcPr>
          <w:p w14:paraId="5C39F298" w14:textId="77777777" w:rsidR="00CA44EF" w:rsidRPr="001E5392" w:rsidRDefault="00CA44EF" w:rsidP="000C7E99">
            <w:pPr>
              <w:spacing w:before="60" w:after="30" w:line="276" w:lineRule="auto"/>
              <w:ind w:left="12"/>
              <w:rPr>
                <w:rFonts w:ascii="Arial" w:hAnsi="Arial" w:cs="Arial"/>
                <w:sz w:val="16"/>
                <w:szCs w:val="16"/>
                <w:rtl/>
                <w:cs/>
              </w:rPr>
            </w:pPr>
          </w:p>
        </w:tc>
        <w:tc>
          <w:tcPr>
            <w:tcW w:w="297" w:type="dxa"/>
          </w:tcPr>
          <w:p w14:paraId="361C892F" w14:textId="77777777" w:rsidR="00CA44EF" w:rsidRPr="001E5392" w:rsidRDefault="00CA44EF" w:rsidP="000C7E99">
            <w:pPr>
              <w:spacing w:before="60" w:after="30" w:line="276" w:lineRule="auto"/>
              <w:ind w:left="12"/>
              <w:rPr>
                <w:rFonts w:ascii="Arial" w:hAnsi="Arial" w:cs="Arial"/>
                <w:sz w:val="16"/>
                <w:szCs w:val="16"/>
                <w:rtl/>
                <w:cs/>
                <w:lang w:val="en-GB"/>
              </w:rPr>
            </w:pPr>
          </w:p>
        </w:tc>
        <w:tc>
          <w:tcPr>
            <w:tcW w:w="2287" w:type="dxa"/>
            <w:tcBorders>
              <w:top w:val="single" w:sz="4" w:space="0" w:color="auto"/>
            </w:tcBorders>
          </w:tcPr>
          <w:p w14:paraId="7FC7B35A" w14:textId="77777777" w:rsidR="00CA44EF" w:rsidRPr="001E5392" w:rsidRDefault="00CA44EF" w:rsidP="000C7E99">
            <w:pPr>
              <w:spacing w:before="60" w:after="30" w:line="276" w:lineRule="auto"/>
              <w:ind w:left="12"/>
              <w:rPr>
                <w:rFonts w:ascii="Arial" w:hAnsi="Arial" w:cs="Arial"/>
                <w:sz w:val="16"/>
                <w:szCs w:val="16"/>
                <w:rtl/>
                <w:cs/>
                <w:lang w:val="en-GB"/>
              </w:rPr>
            </w:pPr>
          </w:p>
        </w:tc>
      </w:tr>
      <w:tr w:rsidR="005E3ACE" w:rsidRPr="001E5392" w14:paraId="41BDD9CE" w14:textId="77777777" w:rsidTr="00554227">
        <w:trPr>
          <w:cantSplit/>
          <w:trHeight w:val="80"/>
        </w:trPr>
        <w:tc>
          <w:tcPr>
            <w:tcW w:w="5467" w:type="dxa"/>
          </w:tcPr>
          <w:p w14:paraId="3048D5D3" w14:textId="5A2126F7" w:rsidR="005E3ACE" w:rsidRPr="001E5392" w:rsidRDefault="005E3ACE" w:rsidP="000C7E99">
            <w:pPr>
              <w:spacing w:before="60" w:after="30" w:line="276" w:lineRule="auto"/>
              <w:ind w:left="12"/>
              <w:rPr>
                <w:rFonts w:ascii="Arial" w:hAnsi="Arial" w:cs="Browallia New"/>
                <w:sz w:val="19"/>
              </w:rPr>
            </w:pPr>
            <w:r w:rsidRPr="001E5392">
              <w:rPr>
                <w:rFonts w:ascii="Arial" w:hAnsi="Arial" w:cs="Browallia New"/>
                <w:sz w:val="19"/>
              </w:rPr>
              <w:t xml:space="preserve">Balance as </w:t>
            </w:r>
            <w:proofErr w:type="gramStart"/>
            <w:r w:rsidRPr="001E5392">
              <w:rPr>
                <w:rFonts w:ascii="Arial" w:hAnsi="Arial" w:cs="Browallia New"/>
                <w:sz w:val="19"/>
              </w:rPr>
              <w:t>at</w:t>
            </w:r>
            <w:proofErr w:type="gramEnd"/>
            <w:r w:rsidRPr="001E5392">
              <w:rPr>
                <w:rFonts w:ascii="Arial" w:hAnsi="Arial" w:cs="Browallia New"/>
                <w:sz w:val="19"/>
              </w:rPr>
              <w:t xml:space="preserve"> 1 January 202</w:t>
            </w:r>
            <w:r w:rsidR="000C7E99" w:rsidRPr="001E5392">
              <w:rPr>
                <w:rFonts w:ascii="Arial" w:hAnsi="Arial" w:cs="Browallia New"/>
                <w:sz w:val="19"/>
              </w:rPr>
              <w:t>3</w:t>
            </w:r>
          </w:p>
        </w:tc>
        <w:tc>
          <w:tcPr>
            <w:tcW w:w="165" w:type="dxa"/>
          </w:tcPr>
          <w:p w14:paraId="753FD6B7" w14:textId="77777777" w:rsidR="005E3ACE" w:rsidRPr="001E5392" w:rsidRDefault="005E3ACE" w:rsidP="000C7E99">
            <w:pPr>
              <w:spacing w:before="60" w:after="30" w:line="276" w:lineRule="auto"/>
              <w:ind w:left="12"/>
              <w:rPr>
                <w:rFonts w:ascii="Arial" w:hAnsi="Arial" w:cs="Arial"/>
                <w:sz w:val="19"/>
                <w:szCs w:val="19"/>
                <w:cs/>
                <w:lang w:val="en-GB"/>
              </w:rPr>
            </w:pPr>
          </w:p>
        </w:tc>
        <w:tc>
          <w:tcPr>
            <w:tcW w:w="737" w:type="dxa"/>
          </w:tcPr>
          <w:p w14:paraId="2D1D2D3B" w14:textId="77777777" w:rsidR="005E3ACE" w:rsidRPr="001E5392" w:rsidRDefault="005E3ACE" w:rsidP="000C7E99">
            <w:pPr>
              <w:spacing w:before="60" w:after="30" w:line="276" w:lineRule="auto"/>
              <w:ind w:left="12"/>
              <w:rPr>
                <w:rFonts w:ascii="Arial" w:hAnsi="Arial" w:cs="Arial"/>
                <w:sz w:val="19"/>
                <w:szCs w:val="19"/>
                <w:lang w:val="en-GB"/>
              </w:rPr>
            </w:pPr>
          </w:p>
        </w:tc>
        <w:tc>
          <w:tcPr>
            <w:tcW w:w="297" w:type="dxa"/>
          </w:tcPr>
          <w:p w14:paraId="535D08EC" w14:textId="77777777" w:rsidR="005E3ACE" w:rsidRPr="001E5392" w:rsidRDefault="005E3ACE" w:rsidP="000C7E99">
            <w:pPr>
              <w:spacing w:before="60" w:after="30" w:line="276" w:lineRule="auto"/>
              <w:ind w:left="12"/>
              <w:rPr>
                <w:rFonts w:ascii="Arial" w:hAnsi="Arial" w:cs="Arial"/>
                <w:sz w:val="19"/>
                <w:szCs w:val="19"/>
                <w:rtl/>
                <w:cs/>
                <w:lang w:val="en-GB"/>
              </w:rPr>
            </w:pPr>
          </w:p>
        </w:tc>
        <w:tc>
          <w:tcPr>
            <w:tcW w:w="2287" w:type="dxa"/>
          </w:tcPr>
          <w:p w14:paraId="332C336E" w14:textId="2688314A" w:rsidR="005E3ACE" w:rsidRPr="001E5392" w:rsidRDefault="00F40AB9" w:rsidP="000C7E9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251,834</w:t>
            </w:r>
          </w:p>
        </w:tc>
      </w:tr>
      <w:tr w:rsidR="003B2822" w:rsidRPr="001E5392" w14:paraId="53795F51" w14:textId="77777777" w:rsidTr="00554227">
        <w:trPr>
          <w:cantSplit/>
          <w:trHeight w:val="80"/>
        </w:trPr>
        <w:tc>
          <w:tcPr>
            <w:tcW w:w="5467" w:type="dxa"/>
          </w:tcPr>
          <w:p w14:paraId="239AC982" w14:textId="68755717" w:rsidR="003B2822" w:rsidRPr="001E5392" w:rsidRDefault="00172D95" w:rsidP="000C7E99">
            <w:pPr>
              <w:spacing w:before="60" w:after="30" w:line="276" w:lineRule="auto"/>
              <w:ind w:left="12"/>
              <w:rPr>
                <w:rFonts w:ascii="Arial" w:hAnsi="Arial" w:cs="Browallia New"/>
                <w:sz w:val="19"/>
                <w:u w:val="single"/>
              </w:rPr>
            </w:pPr>
            <w:r w:rsidRPr="001E5392">
              <w:rPr>
                <w:rFonts w:ascii="Arial" w:hAnsi="Arial" w:cs="Browallia New"/>
                <w:sz w:val="19"/>
                <w:u w:val="single"/>
              </w:rPr>
              <w:t>Less</w:t>
            </w:r>
            <w:r w:rsidRPr="001E5392">
              <w:rPr>
                <w:rFonts w:ascii="Arial" w:hAnsi="Arial" w:cs="Browallia New"/>
                <w:sz w:val="19"/>
              </w:rPr>
              <w:t xml:space="preserve"> Repayments</w:t>
            </w:r>
          </w:p>
        </w:tc>
        <w:tc>
          <w:tcPr>
            <w:tcW w:w="165" w:type="dxa"/>
          </w:tcPr>
          <w:p w14:paraId="043145EA" w14:textId="77777777" w:rsidR="003B2822" w:rsidRPr="001E5392" w:rsidRDefault="003B2822" w:rsidP="000C7E99">
            <w:pPr>
              <w:spacing w:before="60" w:after="30" w:line="276" w:lineRule="auto"/>
              <w:ind w:left="12"/>
              <w:rPr>
                <w:rFonts w:ascii="Arial" w:hAnsi="Arial" w:cs="Arial"/>
                <w:sz w:val="19"/>
                <w:szCs w:val="19"/>
                <w:cs/>
                <w:lang w:val="en-GB"/>
              </w:rPr>
            </w:pPr>
          </w:p>
        </w:tc>
        <w:tc>
          <w:tcPr>
            <w:tcW w:w="737" w:type="dxa"/>
          </w:tcPr>
          <w:p w14:paraId="7153D2A2" w14:textId="77777777" w:rsidR="003B2822" w:rsidRPr="001E5392" w:rsidRDefault="003B2822" w:rsidP="000C7E99">
            <w:pPr>
              <w:spacing w:before="60" w:after="30" w:line="276" w:lineRule="auto"/>
              <w:ind w:left="12"/>
              <w:rPr>
                <w:rFonts w:ascii="Arial" w:hAnsi="Arial" w:cs="Arial"/>
                <w:sz w:val="19"/>
                <w:szCs w:val="19"/>
                <w:lang w:val="en-GB"/>
              </w:rPr>
            </w:pPr>
          </w:p>
        </w:tc>
        <w:tc>
          <w:tcPr>
            <w:tcW w:w="297" w:type="dxa"/>
          </w:tcPr>
          <w:p w14:paraId="37C48CA2" w14:textId="77777777" w:rsidR="003B2822" w:rsidRPr="001E5392" w:rsidRDefault="003B2822" w:rsidP="000C7E99">
            <w:pPr>
              <w:spacing w:before="60" w:after="30" w:line="276" w:lineRule="auto"/>
              <w:ind w:left="12"/>
              <w:rPr>
                <w:rFonts w:ascii="Arial" w:hAnsi="Arial" w:cs="Arial"/>
                <w:sz w:val="19"/>
                <w:szCs w:val="19"/>
                <w:rtl/>
                <w:cs/>
                <w:lang w:val="en-GB"/>
              </w:rPr>
            </w:pPr>
          </w:p>
        </w:tc>
        <w:tc>
          <w:tcPr>
            <w:tcW w:w="2287" w:type="dxa"/>
          </w:tcPr>
          <w:p w14:paraId="0A53FF64" w14:textId="31B5AA71" w:rsidR="003B2822" w:rsidRPr="001E5392" w:rsidRDefault="00990F73" w:rsidP="000C7E9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(33,964)</w:t>
            </w:r>
          </w:p>
        </w:tc>
      </w:tr>
      <w:tr w:rsidR="005E3ACE" w:rsidRPr="001E5392" w14:paraId="32072217" w14:textId="77777777" w:rsidTr="00554227">
        <w:trPr>
          <w:cantSplit/>
        </w:trPr>
        <w:tc>
          <w:tcPr>
            <w:tcW w:w="5467" w:type="dxa"/>
          </w:tcPr>
          <w:p w14:paraId="2B597B52" w14:textId="35EAC54E" w:rsidR="005E3ACE" w:rsidRPr="001E5392" w:rsidRDefault="005E3ACE" w:rsidP="000C7E99">
            <w:pPr>
              <w:tabs>
                <w:tab w:val="left" w:pos="486"/>
              </w:tabs>
              <w:spacing w:before="60" w:after="30" w:line="276" w:lineRule="auto"/>
              <w:ind w:left="12"/>
              <w:rPr>
                <w:rFonts w:ascii="Arial" w:hAnsi="Arial" w:cs="Arial"/>
                <w:sz w:val="19"/>
                <w:szCs w:val="19"/>
                <w:rtl/>
                <w:cs/>
                <w:lang w:val="en-GB"/>
              </w:rPr>
            </w:pPr>
            <w:r w:rsidRPr="001E5392">
              <w:rPr>
                <w:rFonts w:ascii="Arial" w:hAnsi="Arial" w:cs="Browallia New"/>
                <w:sz w:val="19"/>
              </w:rPr>
              <w:t xml:space="preserve">Unrealized </w:t>
            </w:r>
            <w:r w:rsidR="009A73D8" w:rsidRPr="001E5392">
              <w:rPr>
                <w:rFonts w:ascii="Arial" w:hAnsi="Arial" w:cs="Browallia New"/>
                <w:sz w:val="19"/>
              </w:rPr>
              <w:t>gain</w:t>
            </w:r>
            <w:r w:rsidR="00DF6FD1" w:rsidRPr="001E5392">
              <w:rPr>
                <w:rFonts w:ascii="Arial" w:hAnsi="Arial" w:cs="Browallia New"/>
                <w:sz w:val="19"/>
              </w:rPr>
              <w:t xml:space="preserve"> </w:t>
            </w:r>
            <w:r w:rsidRPr="001E5392">
              <w:rPr>
                <w:rFonts w:ascii="Arial" w:hAnsi="Arial" w:cs="Browallia New"/>
                <w:sz w:val="19"/>
              </w:rPr>
              <w:t>on exchange rate</w:t>
            </w:r>
          </w:p>
        </w:tc>
        <w:tc>
          <w:tcPr>
            <w:tcW w:w="165" w:type="dxa"/>
          </w:tcPr>
          <w:p w14:paraId="22DCB735" w14:textId="77777777" w:rsidR="005E3ACE" w:rsidRPr="001E5392" w:rsidRDefault="005E3ACE" w:rsidP="000C7E99">
            <w:pPr>
              <w:spacing w:before="60" w:after="30" w:line="276" w:lineRule="auto"/>
              <w:ind w:left="12"/>
              <w:rPr>
                <w:rFonts w:ascii="Arial" w:hAnsi="Arial" w:cs="Arial"/>
                <w:sz w:val="19"/>
                <w:szCs w:val="19"/>
                <w:rtl/>
                <w:cs/>
                <w:lang w:val="en-GB"/>
              </w:rPr>
            </w:pPr>
          </w:p>
        </w:tc>
        <w:tc>
          <w:tcPr>
            <w:tcW w:w="737" w:type="dxa"/>
            <w:vAlign w:val="center"/>
          </w:tcPr>
          <w:p w14:paraId="086D2B7F" w14:textId="77777777" w:rsidR="005E3ACE" w:rsidRPr="001E5392" w:rsidRDefault="005E3ACE" w:rsidP="000C7E99">
            <w:pPr>
              <w:spacing w:before="60" w:after="30" w:line="276" w:lineRule="auto"/>
              <w:ind w:left="12"/>
              <w:rPr>
                <w:rFonts w:ascii="Arial" w:hAnsi="Arial" w:cs="Arial"/>
                <w:sz w:val="19"/>
                <w:szCs w:val="19"/>
                <w:lang w:val="en-GB"/>
              </w:rPr>
            </w:pPr>
          </w:p>
        </w:tc>
        <w:tc>
          <w:tcPr>
            <w:tcW w:w="297" w:type="dxa"/>
            <w:vAlign w:val="center"/>
          </w:tcPr>
          <w:p w14:paraId="5F2A664D" w14:textId="77777777" w:rsidR="005E3ACE" w:rsidRPr="001E5392" w:rsidRDefault="005E3ACE" w:rsidP="000C7E99">
            <w:pPr>
              <w:spacing w:before="60" w:after="30" w:line="276" w:lineRule="auto"/>
              <w:ind w:left="12"/>
              <w:rPr>
                <w:rFonts w:ascii="Arial" w:hAnsi="Arial" w:cs="Arial"/>
                <w:sz w:val="19"/>
                <w:szCs w:val="19"/>
                <w:rtl/>
                <w:cs/>
                <w:lang w:val="en-GB"/>
              </w:rPr>
            </w:pPr>
          </w:p>
        </w:tc>
        <w:tc>
          <w:tcPr>
            <w:tcW w:w="2287" w:type="dxa"/>
          </w:tcPr>
          <w:p w14:paraId="78A37687" w14:textId="5C9633E1" w:rsidR="005E3ACE" w:rsidRPr="001E5392" w:rsidRDefault="005447FE" w:rsidP="000C7E9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(2,218)</w:t>
            </w:r>
          </w:p>
        </w:tc>
      </w:tr>
      <w:tr w:rsidR="005E3ACE" w:rsidRPr="001E5392" w14:paraId="434EE274" w14:textId="77777777" w:rsidTr="00554227">
        <w:trPr>
          <w:cantSplit/>
        </w:trPr>
        <w:tc>
          <w:tcPr>
            <w:tcW w:w="5467" w:type="dxa"/>
          </w:tcPr>
          <w:p w14:paraId="701E25A7" w14:textId="377D7FC1" w:rsidR="005E3ACE" w:rsidRPr="001E5392" w:rsidRDefault="005E3ACE" w:rsidP="000C7E99">
            <w:pPr>
              <w:spacing w:before="60" w:after="30" w:line="276" w:lineRule="auto"/>
              <w:ind w:left="12"/>
              <w:rPr>
                <w:rFonts w:ascii="Arial" w:hAnsi="Arial" w:cs="Arial"/>
                <w:sz w:val="19"/>
                <w:szCs w:val="19"/>
                <w:rtl/>
                <w:cs/>
                <w:lang w:val="en-GB"/>
              </w:rPr>
            </w:pPr>
            <w:r w:rsidRPr="001E5392">
              <w:rPr>
                <w:rFonts w:ascii="Arial" w:hAnsi="Arial" w:cs="Arial"/>
                <w:sz w:val="19"/>
                <w:szCs w:val="19"/>
                <w:lang w:val="en-GB"/>
              </w:rPr>
              <w:t xml:space="preserve">Balance as </w:t>
            </w:r>
            <w:proofErr w:type="gramStart"/>
            <w:r w:rsidRPr="001E5392">
              <w:rPr>
                <w:rFonts w:ascii="Arial" w:hAnsi="Arial" w:cs="Arial"/>
                <w:sz w:val="19"/>
                <w:szCs w:val="19"/>
                <w:lang w:val="en-GB"/>
              </w:rPr>
              <w:t>at</w:t>
            </w:r>
            <w:proofErr w:type="gramEnd"/>
            <w:r w:rsidRPr="001E5392">
              <w:rPr>
                <w:rFonts w:ascii="Arial" w:hAnsi="Arial" w:cs="Arial"/>
                <w:sz w:val="19"/>
                <w:szCs w:val="19"/>
                <w:lang w:val="en-GB"/>
              </w:rPr>
              <w:t xml:space="preserve"> 31 March 202</w:t>
            </w:r>
            <w:r w:rsidR="000C7E99" w:rsidRPr="001E5392">
              <w:rPr>
                <w:rFonts w:ascii="Arial" w:hAnsi="Arial" w:cs="Arial"/>
                <w:sz w:val="19"/>
                <w:szCs w:val="19"/>
                <w:lang w:val="en-GB"/>
              </w:rPr>
              <w:t>3</w:t>
            </w:r>
          </w:p>
        </w:tc>
        <w:tc>
          <w:tcPr>
            <w:tcW w:w="165" w:type="dxa"/>
          </w:tcPr>
          <w:p w14:paraId="4F97661D" w14:textId="77777777" w:rsidR="005E3ACE" w:rsidRPr="001E5392" w:rsidRDefault="005E3ACE" w:rsidP="000C7E99">
            <w:pPr>
              <w:spacing w:before="60" w:after="30" w:line="276" w:lineRule="auto"/>
              <w:ind w:left="12"/>
              <w:rPr>
                <w:rFonts w:ascii="Arial" w:hAnsi="Arial" w:cs="Arial"/>
                <w:sz w:val="19"/>
                <w:szCs w:val="19"/>
                <w:cs/>
                <w:lang w:val="en-GB"/>
              </w:rPr>
            </w:pPr>
          </w:p>
        </w:tc>
        <w:tc>
          <w:tcPr>
            <w:tcW w:w="737" w:type="dxa"/>
          </w:tcPr>
          <w:p w14:paraId="7E35367B" w14:textId="77777777" w:rsidR="005E3ACE" w:rsidRPr="001E5392" w:rsidRDefault="005E3ACE" w:rsidP="000C7E99">
            <w:pPr>
              <w:spacing w:before="60" w:after="30" w:line="276" w:lineRule="auto"/>
              <w:ind w:left="12"/>
              <w:rPr>
                <w:rFonts w:ascii="Arial" w:hAnsi="Arial" w:cs="Arial"/>
                <w:sz w:val="19"/>
                <w:szCs w:val="19"/>
                <w:lang w:val="en-GB"/>
              </w:rPr>
            </w:pPr>
          </w:p>
        </w:tc>
        <w:tc>
          <w:tcPr>
            <w:tcW w:w="297" w:type="dxa"/>
          </w:tcPr>
          <w:p w14:paraId="5A78059E" w14:textId="77777777" w:rsidR="005E3ACE" w:rsidRPr="001E5392" w:rsidRDefault="005E3ACE" w:rsidP="000C7E99">
            <w:pPr>
              <w:spacing w:before="60" w:after="30" w:line="276"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497C5ED5" w14:textId="25F9DD0F" w:rsidR="005E3ACE" w:rsidRPr="001E5392" w:rsidRDefault="005447FE" w:rsidP="000C7E99">
            <w:pPr>
              <w:tabs>
                <w:tab w:val="left" w:pos="540"/>
              </w:tabs>
              <w:spacing w:before="60" w:after="30" w:line="276" w:lineRule="auto"/>
              <w:ind w:left="-108" w:right="3"/>
              <w:jc w:val="right"/>
              <w:rPr>
                <w:rFonts w:ascii="Arial" w:hAnsi="Arial" w:cs="Arial"/>
                <w:sz w:val="19"/>
                <w:szCs w:val="19"/>
                <w:lang w:val="en-GB"/>
              </w:rPr>
            </w:pPr>
            <w:r w:rsidRPr="001E5392">
              <w:rPr>
                <w:rFonts w:ascii="Arial" w:hAnsi="Arial" w:cs="Arial"/>
                <w:sz w:val="19"/>
                <w:szCs w:val="19"/>
                <w:lang w:val="en-GB"/>
              </w:rPr>
              <w:t>215,652</w:t>
            </w:r>
          </w:p>
        </w:tc>
      </w:tr>
    </w:tbl>
    <w:p w14:paraId="599E3131" w14:textId="08E93C2E" w:rsidR="00F93CC5" w:rsidRPr="001E5392" w:rsidRDefault="00F93CC5" w:rsidP="000C7E99">
      <w:pPr>
        <w:spacing w:line="360" w:lineRule="auto"/>
        <w:rPr>
          <w:rFonts w:ascii="Arial" w:hAnsi="Arial" w:cs="Arial"/>
          <w:sz w:val="19"/>
          <w:szCs w:val="19"/>
          <w:lang w:val="en-GB" w:bidi="ar-SA"/>
        </w:rPr>
      </w:pPr>
    </w:p>
    <w:p w14:paraId="7FAD21D8" w14:textId="4CF2E928" w:rsidR="002F4879" w:rsidRPr="001E5392" w:rsidRDefault="003C278C" w:rsidP="00F97770">
      <w:pPr>
        <w:rPr>
          <w:rFonts w:ascii="Arial" w:hAnsi="Arial" w:cstheme="minorBidi"/>
          <w:sz w:val="19"/>
        </w:rPr>
      </w:pPr>
      <w:r w:rsidRPr="001E5392">
        <w:rPr>
          <w:rFonts w:ascii="Arial" w:hAnsi="Arial" w:cs="Arial"/>
          <w:sz w:val="19"/>
          <w:szCs w:val="19"/>
          <w:lang w:val="en-GB"/>
        </w:rPr>
        <w:br w:type="page"/>
      </w:r>
      <w:r w:rsidR="002F4879" w:rsidRPr="001E5392">
        <w:rPr>
          <w:rFonts w:ascii="Arial" w:hAnsi="Arial" w:cs="Arial"/>
          <w:sz w:val="19"/>
          <w:szCs w:val="19"/>
          <w:lang w:val="en-GB"/>
        </w:rPr>
        <w:t xml:space="preserve">As </w:t>
      </w:r>
      <w:proofErr w:type="gramStart"/>
      <w:r w:rsidR="002F4879" w:rsidRPr="001E5392">
        <w:rPr>
          <w:rFonts w:ascii="Arial" w:hAnsi="Arial" w:cs="Arial"/>
          <w:sz w:val="19"/>
          <w:szCs w:val="19"/>
          <w:lang w:val="en-GB"/>
        </w:rPr>
        <w:t>at</w:t>
      </w:r>
      <w:proofErr w:type="gramEnd"/>
      <w:r w:rsidR="002F4879" w:rsidRPr="001E5392">
        <w:rPr>
          <w:rFonts w:ascii="Arial" w:hAnsi="Arial" w:cs="Arial"/>
          <w:sz w:val="19"/>
          <w:szCs w:val="19"/>
          <w:lang w:val="en-GB"/>
        </w:rPr>
        <w:t xml:space="preserve"> </w:t>
      </w:r>
      <w:bookmarkStart w:id="2" w:name="_Hlk99550983"/>
      <w:r w:rsidR="005E3ACE" w:rsidRPr="001E5392">
        <w:rPr>
          <w:rFonts w:ascii="Arial" w:hAnsi="Arial" w:cs="Arial"/>
          <w:sz w:val="19"/>
          <w:szCs w:val="19"/>
          <w:lang w:val="en-GB"/>
        </w:rPr>
        <w:t>31 March 202</w:t>
      </w:r>
      <w:r w:rsidR="00F40AB9" w:rsidRPr="001E5392">
        <w:rPr>
          <w:rFonts w:ascii="Arial" w:hAnsi="Arial" w:cs="Arial"/>
          <w:sz w:val="19"/>
          <w:szCs w:val="19"/>
          <w:lang w:val="en-GB"/>
        </w:rPr>
        <w:t>3</w:t>
      </w:r>
      <w:bookmarkEnd w:id="2"/>
      <w:r w:rsidR="002F4879" w:rsidRPr="001E5392">
        <w:rPr>
          <w:rFonts w:ascii="Arial" w:hAnsi="Arial" w:cs="Arial"/>
          <w:sz w:val="19"/>
          <w:szCs w:val="19"/>
          <w:lang w:val="en-GB"/>
        </w:rPr>
        <w:t xml:space="preserve">, the outstanding </w:t>
      </w:r>
      <w:r w:rsidR="002F4879" w:rsidRPr="001E5392">
        <w:rPr>
          <w:rFonts w:ascii="Arial" w:hAnsi="Arial" w:cs="Arial"/>
          <w:sz w:val="19"/>
          <w:szCs w:val="19"/>
        </w:rPr>
        <w:t>short</w:t>
      </w:r>
      <w:r w:rsidR="002F4879" w:rsidRPr="001E5392">
        <w:rPr>
          <w:rFonts w:ascii="Arial" w:hAnsi="Arial" w:cs="Arial"/>
          <w:sz w:val="19"/>
          <w:szCs w:val="19"/>
          <w:lang w:val="en-GB"/>
        </w:rPr>
        <w:t>-term loan</w:t>
      </w:r>
      <w:r w:rsidR="004B17C0" w:rsidRPr="001E5392">
        <w:rPr>
          <w:rFonts w:ascii="Arial" w:hAnsi="Arial" w:cs="Arial"/>
          <w:sz w:val="19"/>
          <w:szCs w:val="19"/>
          <w:lang w:val="en-GB"/>
        </w:rPr>
        <w:t>s</w:t>
      </w:r>
      <w:r w:rsidR="002F4879" w:rsidRPr="001E5392">
        <w:rPr>
          <w:rFonts w:ascii="Arial" w:hAnsi="Arial" w:cs="Arial"/>
          <w:sz w:val="19"/>
          <w:szCs w:val="19"/>
          <w:lang w:val="en-GB"/>
        </w:rPr>
        <w:t xml:space="preserve"> from related part</w:t>
      </w:r>
      <w:r w:rsidR="002F4879" w:rsidRPr="001E5392">
        <w:rPr>
          <w:rFonts w:ascii="Arial" w:hAnsi="Arial" w:cs="Browallia New"/>
          <w:sz w:val="19"/>
          <w:lang w:val="en-GB"/>
        </w:rPr>
        <w:t>ies</w:t>
      </w:r>
      <w:r w:rsidR="002F4879" w:rsidRPr="001E5392">
        <w:rPr>
          <w:rFonts w:ascii="Arial" w:hAnsi="Arial" w:cstheme="minorBidi" w:hint="cs"/>
          <w:sz w:val="19"/>
          <w:cs/>
          <w:lang w:val="en-GB"/>
        </w:rPr>
        <w:t xml:space="preserve"> </w:t>
      </w:r>
      <w:r w:rsidR="002F4879" w:rsidRPr="001E5392">
        <w:rPr>
          <w:rFonts w:ascii="Arial" w:hAnsi="Arial" w:cstheme="minorBidi"/>
          <w:sz w:val="19"/>
        </w:rPr>
        <w:t>as follow:</w:t>
      </w:r>
    </w:p>
    <w:p w14:paraId="2FF860FE" w14:textId="77777777" w:rsidR="002F4879" w:rsidRPr="001E5392" w:rsidRDefault="002F4879" w:rsidP="002F4879">
      <w:pPr>
        <w:pStyle w:val="ListParagraph"/>
        <w:spacing w:line="360" w:lineRule="auto"/>
        <w:ind w:left="426" w:right="-7"/>
        <w:jc w:val="thaiDistribute"/>
        <w:rPr>
          <w:rFonts w:ascii="Arial" w:hAnsi="Arial" w:cs="Arial"/>
          <w:sz w:val="19"/>
          <w:szCs w:val="19"/>
          <w:lang w:val="en-GB"/>
        </w:rPr>
      </w:pPr>
    </w:p>
    <w:p w14:paraId="66ADBE1F" w14:textId="07177838" w:rsidR="002F4879" w:rsidRPr="001E5392" w:rsidRDefault="002F4879" w:rsidP="00B079AA">
      <w:pPr>
        <w:pStyle w:val="ListParagraph"/>
        <w:numPr>
          <w:ilvl w:val="0"/>
          <w:numId w:val="9"/>
        </w:numPr>
        <w:spacing w:line="360" w:lineRule="auto"/>
        <w:ind w:left="851" w:right="-7" w:hanging="284"/>
        <w:jc w:val="both"/>
        <w:rPr>
          <w:rFonts w:ascii="Arial" w:hAnsi="Arial" w:cs="Arial"/>
          <w:sz w:val="19"/>
          <w:szCs w:val="19"/>
          <w:lang w:val="en-US" w:bidi="th-TH"/>
        </w:rPr>
      </w:pPr>
      <w:r w:rsidRPr="001E5392">
        <w:rPr>
          <w:rFonts w:ascii="Arial" w:hAnsi="Arial" w:cs="Arial"/>
          <w:sz w:val="19"/>
          <w:szCs w:val="19"/>
          <w:lang w:val="en-US" w:bidi="th-TH"/>
        </w:rPr>
        <w:t>Short-term loan from Global New Energy Co., Ltd, a subsidiary Baht 165</w:t>
      </w:r>
      <w:r w:rsidR="00E81844" w:rsidRPr="001E5392">
        <w:rPr>
          <w:rFonts w:ascii="Arial" w:hAnsi="Arial" w:cs="Arial"/>
          <w:sz w:val="19"/>
          <w:szCs w:val="19"/>
          <w:lang w:val="en-US" w:bidi="th-TH"/>
        </w:rPr>
        <w:t>.00</w:t>
      </w:r>
      <w:r w:rsidRPr="001E5392">
        <w:rPr>
          <w:rFonts w:ascii="Arial" w:hAnsi="Arial" w:cs="Arial"/>
          <w:sz w:val="19"/>
          <w:szCs w:val="19"/>
          <w:lang w:val="en-US" w:bidi="th-TH"/>
        </w:rPr>
        <w:t xml:space="preserve"> million, was issue from promissory note </w:t>
      </w:r>
      <w:r w:rsidR="00234B45" w:rsidRPr="001E5392">
        <w:rPr>
          <w:rFonts w:ascii="Arial" w:hAnsi="Arial" w:cs="Arial"/>
          <w:sz w:val="19"/>
          <w:szCs w:val="19"/>
          <w:lang w:val="en-US" w:bidi="th-TH"/>
        </w:rPr>
        <w:t>are due within 3 years from the effective date of loan agreement</w:t>
      </w:r>
      <w:r w:rsidRPr="001E5392">
        <w:rPr>
          <w:rFonts w:ascii="Arial" w:hAnsi="Arial" w:cs="Arial"/>
          <w:sz w:val="19"/>
          <w:szCs w:val="19"/>
          <w:lang w:val="en-US" w:bidi="th-TH"/>
        </w:rPr>
        <w:t xml:space="preserve"> and bears interest rate at 4.</w:t>
      </w:r>
      <w:r w:rsidR="00B75C3A" w:rsidRPr="001E5392">
        <w:rPr>
          <w:rFonts w:ascii="Arial" w:hAnsi="Arial" w:cs="Arial"/>
          <w:sz w:val="19"/>
          <w:szCs w:val="19"/>
          <w:lang w:val="en-US" w:bidi="th-TH"/>
        </w:rPr>
        <w:t>83</w:t>
      </w:r>
      <w:r w:rsidRPr="001E5392">
        <w:rPr>
          <w:rFonts w:ascii="Arial" w:hAnsi="Arial" w:cs="Arial"/>
          <w:sz w:val="19"/>
          <w:szCs w:val="19"/>
          <w:lang w:val="en-US" w:bidi="th-TH"/>
        </w:rPr>
        <w:t>% per annum</w:t>
      </w:r>
      <w:r w:rsidR="00642A91" w:rsidRPr="001E5392">
        <w:rPr>
          <w:rFonts w:ascii="Arial" w:hAnsi="Arial" w:cs="Arial"/>
          <w:sz w:val="19"/>
          <w:szCs w:val="19"/>
          <w:lang w:val="en-US" w:bidi="th-TH"/>
        </w:rPr>
        <w:t xml:space="preserve"> (</w:t>
      </w:r>
      <w:r w:rsidR="003775ED" w:rsidRPr="001E5392">
        <w:rPr>
          <w:rFonts w:ascii="Arial" w:hAnsi="Arial" w:cs="Arial"/>
          <w:sz w:val="19"/>
          <w:szCs w:val="19"/>
          <w:lang w:val="en-US" w:bidi="th-TH"/>
        </w:rPr>
        <w:t>31 December 202</w:t>
      </w:r>
      <w:r w:rsidR="00F40AB9" w:rsidRPr="001E5392">
        <w:rPr>
          <w:rFonts w:ascii="Arial" w:hAnsi="Arial" w:cs="Arial"/>
          <w:sz w:val="19"/>
          <w:szCs w:val="19"/>
          <w:lang w:val="en-US" w:bidi="th-TH"/>
        </w:rPr>
        <w:t>2</w:t>
      </w:r>
      <w:r w:rsidR="003775ED" w:rsidRPr="001E5392">
        <w:rPr>
          <w:rFonts w:ascii="Arial" w:hAnsi="Arial" w:cs="Arial"/>
          <w:sz w:val="19"/>
          <w:szCs w:val="19"/>
          <w:lang w:val="en-US" w:bidi="th-TH"/>
        </w:rPr>
        <w:t xml:space="preserve">: </w:t>
      </w:r>
      <w:r w:rsidR="00C3390D" w:rsidRPr="001E5392">
        <w:rPr>
          <w:rFonts w:ascii="Arial" w:hAnsi="Arial" w:cs="Arial"/>
          <w:sz w:val="19"/>
          <w:szCs w:val="19"/>
          <w:lang w:val="en-US" w:bidi="th-TH"/>
        </w:rPr>
        <w:t>Baht 165</w:t>
      </w:r>
      <w:r w:rsidR="00EC4C3E" w:rsidRPr="001E5392">
        <w:rPr>
          <w:rFonts w:ascii="Arial" w:hAnsi="Arial" w:cs="Arial"/>
          <w:sz w:val="19"/>
          <w:szCs w:val="19"/>
          <w:lang w:val="en-US" w:bidi="th-TH"/>
        </w:rPr>
        <w:t>.00</w:t>
      </w:r>
      <w:r w:rsidR="00C3390D" w:rsidRPr="001E5392">
        <w:rPr>
          <w:rFonts w:ascii="Arial" w:hAnsi="Arial" w:cs="Arial"/>
          <w:sz w:val="19"/>
          <w:szCs w:val="19"/>
          <w:lang w:val="en-US" w:bidi="th-TH"/>
        </w:rPr>
        <w:t xml:space="preserve"> million</w:t>
      </w:r>
      <w:r w:rsidR="006B7A70" w:rsidRPr="001E5392">
        <w:rPr>
          <w:rFonts w:ascii="Arial" w:hAnsi="Arial" w:cs="Arial"/>
          <w:sz w:val="19"/>
          <w:szCs w:val="19"/>
          <w:lang w:val="en-US" w:bidi="th-TH"/>
        </w:rPr>
        <w:t>, due within 3 years, bears interest rate at 4</w:t>
      </w:r>
      <w:r w:rsidR="00E35FC7" w:rsidRPr="001E5392">
        <w:rPr>
          <w:rFonts w:ascii="Arial" w:hAnsi="Arial" w:cs="Arial"/>
          <w:sz w:val="19"/>
          <w:szCs w:val="19"/>
          <w:lang w:val="en-US" w:bidi="th-TH"/>
        </w:rPr>
        <w:t>.</w:t>
      </w:r>
      <w:r w:rsidR="00F40AB9" w:rsidRPr="001E5392">
        <w:rPr>
          <w:rFonts w:ascii="Arial" w:hAnsi="Arial" w:cs="Arial"/>
          <w:sz w:val="19"/>
          <w:szCs w:val="19"/>
          <w:lang w:val="en-US" w:bidi="th-TH"/>
        </w:rPr>
        <w:t>41</w:t>
      </w:r>
      <w:r w:rsidR="00E35FC7" w:rsidRPr="001E5392">
        <w:rPr>
          <w:rFonts w:ascii="Arial" w:hAnsi="Arial" w:cs="Arial"/>
          <w:sz w:val="19"/>
          <w:szCs w:val="19"/>
          <w:lang w:val="en-US" w:bidi="th-TH"/>
        </w:rPr>
        <w:t>% per annum)</w:t>
      </w:r>
      <w:r w:rsidR="00D55743" w:rsidRPr="001E5392">
        <w:rPr>
          <w:rFonts w:ascii="Arial" w:hAnsi="Arial" w:cs="Arial"/>
          <w:sz w:val="19"/>
          <w:szCs w:val="19"/>
          <w:lang w:val="en-US" w:bidi="th-TH"/>
        </w:rPr>
        <w:t>.</w:t>
      </w:r>
    </w:p>
    <w:p w14:paraId="1B14058B" w14:textId="53E8C345" w:rsidR="001D5746" w:rsidRPr="001E5392" w:rsidRDefault="001D5746">
      <w:pPr>
        <w:rPr>
          <w:rFonts w:ascii="Arial" w:hAnsi="Arial" w:cstheme="minorBidi"/>
          <w:sz w:val="19"/>
          <w:szCs w:val="19"/>
        </w:rPr>
      </w:pPr>
    </w:p>
    <w:p w14:paraId="03A06F3B" w14:textId="057191AA" w:rsidR="0025490E" w:rsidRPr="001E5392" w:rsidRDefault="003F6E06" w:rsidP="00711602">
      <w:pPr>
        <w:pStyle w:val="ListParagraph"/>
        <w:numPr>
          <w:ilvl w:val="0"/>
          <w:numId w:val="9"/>
        </w:numPr>
        <w:spacing w:line="360" w:lineRule="auto"/>
        <w:ind w:left="851" w:right="-7" w:hanging="284"/>
        <w:jc w:val="thaiDistribute"/>
        <w:rPr>
          <w:rFonts w:ascii="Arial" w:hAnsi="Arial" w:cs="Arial"/>
          <w:b/>
          <w:bCs/>
          <w:sz w:val="19"/>
          <w:szCs w:val="19"/>
          <w:lang w:val="en-GB"/>
        </w:rPr>
      </w:pPr>
      <w:r w:rsidRPr="001E5392">
        <w:rPr>
          <w:rFonts w:ascii="Arial" w:hAnsi="Arial" w:cs="Arial"/>
          <w:sz w:val="19"/>
          <w:szCs w:val="19"/>
          <w:lang w:val="en-US" w:bidi="th-TH"/>
        </w:rPr>
        <w:t xml:space="preserve">Short-term loan from TMSP SDN. BHD. (TMSP) as subsidiary of USD </w:t>
      </w:r>
      <w:r w:rsidR="00B75C3A" w:rsidRPr="001E5392">
        <w:rPr>
          <w:rFonts w:ascii="Arial" w:hAnsi="Arial" w:cs="Arial"/>
          <w:sz w:val="19"/>
          <w:szCs w:val="19"/>
          <w:lang w:val="en-US" w:bidi="th-TH"/>
        </w:rPr>
        <w:t>1.48</w:t>
      </w:r>
      <w:r w:rsidRPr="001E5392">
        <w:rPr>
          <w:rFonts w:ascii="Arial" w:hAnsi="Arial" w:cs="Arial"/>
          <w:sz w:val="19"/>
          <w:szCs w:val="19"/>
          <w:lang w:val="en-US" w:bidi="th-TH"/>
        </w:rPr>
        <w:t xml:space="preserve"> million or equivalent to Baht </w:t>
      </w:r>
      <w:r w:rsidR="00B75C3A" w:rsidRPr="001E5392">
        <w:rPr>
          <w:rFonts w:ascii="Arial" w:hAnsi="Arial" w:cs="Browallia New"/>
          <w:sz w:val="19"/>
          <w:szCs w:val="24"/>
          <w:lang w:val="en-US" w:bidi="th-TH"/>
        </w:rPr>
        <w:t>50.65</w:t>
      </w:r>
      <w:r w:rsidRPr="001E5392">
        <w:rPr>
          <w:rFonts w:ascii="Arial" w:hAnsi="Arial" w:cs="Browallia New"/>
          <w:sz w:val="19"/>
          <w:szCs w:val="24"/>
          <w:lang w:val="en-GB" w:bidi="th-TH"/>
        </w:rPr>
        <w:t xml:space="preserve"> </w:t>
      </w:r>
      <w:r w:rsidRPr="001E5392">
        <w:rPr>
          <w:rFonts w:ascii="Arial" w:hAnsi="Arial" w:cs="Arial"/>
          <w:sz w:val="19"/>
          <w:szCs w:val="19"/>
          <w:lang w:val="en-US" w:bidi="th-TH"/>
        </w:rPr>
        <w:t xml:space="preserve">million. Such loan is not collateralized, and repayments are due within </w:t>
      </w:r>
      <w:r w:rsidRPr="001E5392">
        <w:rPr>
          <w:rFonts w:ascii="Arial" w:hAnsi="Arial" w:cs="Browallia New"/>
          <w:sz w:val="19"/>
          <w:szCs w:val="24"/>
          <w:lang w:val="en-US" w:bidi="th-TH"/>
        </w:rPr>
        <w:t>1</w:t>
      </w:r>
      <w:r w:rsidRPr="001E5392">
        <w:rPr>
          <w:rFonts w:ascii="Arial" w:hAnsi="Arial" w:cs="Arial"/>
          <w:sz w:val="19"/>
          <w:szCs w:val="19"/>
          <w:lang w:val="en-US" w:bidi="th-TH"/>
        </w:rPr>
        <w:t xml:space="preserve"> year from the effective date of loan agreement with interest rate at 4.</w:t>
      </w:r>
      <w:r w:rsidR="00B75C3A" w:rsidRPr="001E5392">
        <w:rPr>
          <w:rFonts w:ascii="Arial" w:hAnsi="Arial" w:cs="Arial"/>
          <w:sz w:val="19"/>
          <w:szCs w:val="19"/>
          <w:lang w:val="en-US" w:bidi="th-TH"/>
        </w:rPr>
        <w:t>83</w:t>
      </w:r>
      <w:r w:rsidRPr="001E5392">
        <w:rPr>
          <w:rFonts w:ascii="Arial" w:hAnsi="Arial" w:cs="Arial"/>
          <w:sz w:val="19"/>
          <w:szCs w:val="19"/>
          <w:lang w:val="en-US" w:bidi="th-TH"/>
        </w:rPr>
        <w:t>% per annum</w:t>
      </w:r>
      <w:r w:rsidR="00F77EEE" w:rsidRPr="001E5392">
        <w:rPr>
          <w:rFonts w:ascii="Arial" w:hAnsi="Arial" w:cs="Arial"/>
          <w:sz w:val="19"/>
          <w:szCs w:val="19"/>
          <w:lang w:val="en-GB"/>
        </w:rPr>
        <w:t xml:space="preserve"> (31 December 202</w:t>
      </w:r>
      <w:r w:rsidR="00F40AB9" w:rsidRPr="001E5392">
        <w:rPr>
          <w:rFonts w:ascii="Arial" w:hAnsi="Arial" w:cs="Arial"/>
          <w:sz w:val="19"/>
          <w:szCs w:val="19"/>
          <w:lang w:val="en-GB"/>
        </w:rPr>
        <w:t>2</w:t>
      </w:r>
      <w:r w:rsidR="00F77EEE" w:rsidRPr="001E5392">
        <w:rPr>
          <w:rFonts w:ascii="Arial" w:hAnsi="Arial" w:cs="Arial"/>
          <w:sz w:val="19"/>
          <w:szCs w:val="19"/>
          <w:lang w:val="en-GB"/>
        </w:rPr>
        <w:t>: USD 2.50 million</w:t>
      </w:r>
      <w:r w:rsidR="00760F75" w:rsidRPr="001E5392">
        <w:rPr>
          <w:rFonts w:ascii="Arial" w:hAnsi="Arial" w:cs="Arial"/>
          <w:sz w:val="19"/>
          <w:szCs w:val="19"/>
          <w:lang w:val="en-GB"/>
        </w:rPr>
        <w:t xml:space="preserve"> or equivalent to Baht</w:t>
      </w:r>
      <w:r w:rsidR="00307D89" w:rsidRPr="001E5392">
        <w:rPr>
          <w:rFonts w:ascii="Arial" w:hAnsi="Arial" w:cs="Arial"/>
          <w:sz w:val="19"/>
          <w:szCs w:val="19"/>
          <w:lang w:val="en-GB"/>
        </w:rPr>
        <w:t xml:space="preserve"> 8</w:t>
      </w:r>
      <w:r w:rsidR="002700FE" w:rsidRPr="001E5392">
        <w:rPr>
          <w:rFonts w:ascii="Arial" w:hAnsi="Arial" w:cs="Arial"/>
          <w:sz w:val="19"/>
          <w:szCs w:val="19"/>
          <w:lang w:val="en-GB"/>
        </w:rPr>
        <w:t>6</w:t>
      </w:r>
      <w:r w:rsidR="00307D89" w:rsidRPr="001E5392">
        <w:rPr>
          <w:rFonts w:ascii="Arial" w:hAnsi="Arial" w:cs="Arial"/>
          <w:sz w:val="19"/>
          <w:szCs w:val="19"/>
          <w:lang w:val="en-GB"/>
        </w:rPr>
        <w:t>.</w:t>
      </w:r>
      <w:r w:rsidR="002700FE" w:rsidRPr="001E5392">
        <w:rPr>
          <w:rFonts w:ascii="Arial" w:hAnsi="Arial" w:cs="Arial"/>
          <w:sz w:val="19"/>
          <w:szCs w:val="19"/>
          <w:lang w:val="en-GB"/>
        </w:rPr>
        <w:t>83</w:t>
      </w:r>
      <w:r w:rsidR="00307D89" w:rsidRPr="001E5392">
        <w:rPr>
          <w:rFonts w:ascii="Arial" w:hAnsi="Arial" w:cs="Arial"/>
          <w:sz w:val="19"/>
          <w:szCs w:val="19"/>
          <w:lang w:val="en-GB"/>
        </w:rPr>
        <w:t xml:space="preserve"> million with interest rate at 4.4</w:t>
      </w:r>
      <w:r w:rsidR="002700FE" w:rsidRPr="001E5392">
        <w:rPr>
          <w:rFonts w:ascii="Arial" w:hAnsi="Arial" w:cs="Arial"/>
          <w:sz w:val="19"/>
          <w:szCs w:val="19"/>
          <w:lang w:val="en-GB"/>
        </w:rPr>
        <w:t>1</w:t>
      </w:r>
      <w:r w:rsidR="00307D89" w:rsidRPr="001E5392">
        <w:rPr>
          <w:rFonts w:ascii="Arial" w:hAnsi="Arial" w:cs="Arial"/>
          <w:sz w:val="19"/>
          <w:szCs w:val="19"/>
          <w:lang w:val="en-GB"/>
        </w:rPr>
        <w:t>% per annum).</w:t>
      </w:r>
    </w:p>
    <w:p w14:paraId="1148A8CA" w14:textId="77777777" w:rsidR="00B75C3A" w:rsidRPr="001E5392" w:rsidRDefault="00B75C3A" w:rsidP="00B75C3A">
      <w:pPr>
        <w:pStyle w:val="ListParagraph"/>
        <w:rPr>
          <w:rFonts w:ascii="Arial" w:hAnsi="Arial" w:cs="Arial"/>
          <w:b/>
          <w:bCs/>
          <w:sz w:val="19"/>
          <w:szCs w:val="19"/>
          <w:lang w:val="en-GB"/>
        </w:rPr>
      </w:pPr>
    </w:p>
    <w:p w14:paraId="5E40F090" w14:textId="67419711" w:rsidR="00076A10" w:rsidRPr="001E5392" w:rsidRDefault="00076A10" w:rsidP="00076A10">
      <w:pPr>
        <w:pStyle w:val="ListParagraph"/>
        <w:spacing w:line="360" w:lineRule="auto"/>
        <w:ind w:left="426" w:right="-7"/>
        <w:jc w:val="thaiDistribute"/>
        <w:rPr>
          <w:rFonts w:ascii="Arial" w:hAnsi="Arial" w:cs="Arial"/>
          <w:sz w:val="19"/>
          <w:szCs w:val="19"/>
          <w:lang w:val="en-GB"/>
        </w:rPr>
      </w:pPr>
      <w:r w:rsidRPr="001E5392">
        <w:rPr>
          <w:rFonts w:ascii="Arial" w:hAnsi="Arial" w:cs="Arial"/>
          <w:sz w:val="19"/>
          <w:szCs w:val="19"/>
          <w:lang w:val="en-GB"/>
        </w:rPr>
        <w:t xml:space="preserve">As </w:t>
      </w:r>
      <w:proofErr w:type="gramStart"/>
      <w:r w:rsidRPr="001E5392">
        <w:rPr>
          <w:rFonts w:ascii="Arial" w:hAnsi="Arial" w:cs="Arial"/>
          <w:sz w:val="19"/>
          <w:szCs w:val="19"/>
          <w:lang w:val="en-GB"/>
        </w:rPr>
        <w:t>at</w:t>
      </w:r>
      <w:proofErr w:type="gramEnd"/>
      <w:r w:rsidRPr="001E5392">
        <w:rPr>
          <w:rFonts w:ascii="Arial" w:hAnsi="Arial" w:cs="Arial"/>
          <w:sz w:val="19"/>
          <w:szCs w:val="19"/>
          <w:lang w:val="en-GB"/>
        </w:rPr>
        <w:t xml:space="preserve"> </w:t>
      </w:r>
      <w:r w:rsidR="00BA5D67" w:rsidRPr="001E5392">
        <w:rPr>
          <w:rFonts w:ascii="Arial" w:hAnsi="Arial" w:cs="Arial"/>
          <w:sz w:val="19"/>
          <w:szCs w:val="19"/>
          <w:lang w:val="en-GB"/>
        </w:rPr>
        <w:t>31 March 2023</w:t>
      </w:r>
      <w:r w:rsidRPr="001E5392">
        <w:rPr>
          <w:rFonts w:ascii="Arial" w:hAnsi="Arial" w:cs="Arial"/>
          <w:sz w:val="19"/>
          <w:szCs w:val="19"/>
          <w:lang w:val="en-GB"/>
        </w:rPr>
        <w:t>, the outstanding long-term loan from related part</w:t>
      </w:r>
      <w:r w:rsidR="009F0BF5" w:rsidRPr="001E5392">
        <w:rPr>
          <w:rFonts w:ascii="Arial" w:hAnsi="Arial" w:cs="Arial"/>
          <w:sz w:val="19"/>
          <w:szCs w:val="19"/>
          <w:lang w:val="en-GB"/>
        </w:rPr>
        <w:t>y</w:t>
      </w:r>
      <w:r w:rsidRPr="001E5392">
        <w:rPr>
          <w:rFonts w:ascii="Arial" w:hAnsi="Arial" w:cs="Arial"/>
          <w:sz w:val="19"/>
          <w:szCs w:val="19"/>
          <w:lang w:val="en-GB"/>
        </w:rPr>
        <w:t xml:space="preserve"> as follow:</w:t>
      </w:r>
    </w:p>
    <w:p w14:paraId="7C59ABA3" w14:textId="77777777" w:rsidR="00076A10" w:rsidRPr="001E5392" w:rsidRDefault="00076A10" w:rsidP="00BA5D67">
      <w:pPr>
        <w:pStyle w:val="ListParagraph"/>
        <w:spacing w:line="360" w:lineRule="auto"/>
        <w:ind w:left="426" w:right="-7"/>
        <w:jc w:val="thaiDistribute"/>
        <w:rPr>
          <w:rFonts w:ascii="Arial" w:hAnsi="Arial" w:cs="Arial"/>
          <w:b/>
          <w:bCs/>
          <w:sz w:val="19"/>
          <w:szCs w:val="19"/>
          <w:lang w:val="en-GB"/>
        </w:rPr>
      </w:pPr>
    </w:p>
    <w:p w14:paraId="171A7890" w14:textId="4CE8AA50" w:rsidR="00076A10" w:rsidRPr="001E5392" w:rsidRDefault="00076A10" w:rsidP="00076A10">
      <w:pPr>
        <w:pStyle w:val="ListParagraph"/>
        <w:numPr>
          <w:ilvl w:val="0"/>
          <w:numId w:val="19"/>
        </w:numPr>
        <w:spacing w:line="360" w:lineRule="auto"/>
        <w:ind w:left="945" w:right="-7" w:hanging="387"/>
        <w:jc w:val="thaiDistribute"/>
        <w:rPr>
          <w:rFonts w:ascii="Arial" w:hAnsi="Arial" w:cs="Arial"/>
          <w:sz w:val="19"/>
          <w:szCs w:val="19"/>
          <w:lang w:val="en-GB"/>
        </w:rPr>
      </w:pPr>
      <w:r w:rsidRPr="001E5392">
        <w:rPr>
          <w:rFonts w:ascii="Arial" w:hAnsi="Arial" w:cs="Browallia New"/>
          <w:sz w:val="19"/>
          <w:szCs w:val="24"/>
          <w:lang w:val="en-US" w:bidi="th-TH"/>
        </w:rPr>
        <w:t>Long</w:t>
      </w:r>
      <w:r w:rsidRPr="001E5392">
        <w:rPr>
          <w:rFonts w:ascii="Arial" w:hAnsi="Arial" w:cs="Arial"/>
          <w:sz w:val="19"/>
          <w:szCs w:val="19"/>
          <w:lang w:val="en-US" w:bidi="th-TH"/>
        </w:rPr>
        <w:t xml:space="preserve">-term loan from TTCL Power Holding </w:t>
      </w:r>
      <w:proofErr w:type="spellStart"/>
      <w:r w:rsidRPr="001E5392">
        <w:rPr>
          <w:rFonts w:ascii="Arial" w:hAnsi="Arial" w:cs="Arial"/>
          <w:sz w:val="19"/>
          <w:szCs w:val="19"/>
          <w:lang w:val="en-US" w:bidi="th-TH"/>
        </w:rPr>
        <w:t>Pte.Ltd</w:t>
      </w:r>
      <w:proofErr w:type="spellEnd"/>
      <w:r w:rsidRPr="001E5392">
        <w:rPr>
          <w:rFonts w:ascii="Arial" w:hAnsi="Arial" w:cs="Arial"/>
          <w:sz w:val="19"/>
          <w:szCs w:val="19"/>
          <w:lang w:val="en-US" w:bidi="th-TH"/>
        </w:rPr>
        <w:t>. (TTPHD) as subsidiary of USD 3</w:t>
      </w:r>
      <w:r w:rsidR="00BA5D67" w:rsidRPr="001E5392">
        <w:rPr>
          <w:rFonts w:ascii="Arial" w:hAnsi="Arial" w:cs="Arial"/>
          <w:sz w:val="19"/>
          <w:szCs w:val="19"/>
          <w:lang w:val="en-US" w:bidi="th-TH"/>
        </w:rPr>
        <w:t>5</w:t>
      </w:r>
      <w:r w:rsidRPr="001E5392">
        <w:rPr>
          <w:rFonts w:ascii="Arial" w:hAnsi="Arial" w:cs="Arial"/>
          <w:sz w:val="19"/>
          <w:szCs w:val="19"/>
          <w:lang w:val="en-US" w:bidi="th-TH"/>
        </w:rPr>
        <w:t>.20 million or equivalent to Baht 1,2</w:t>
      </w:r>
      <w:r w:rsidR="00BA5D67" w:rsidRPr="001E5392">
        <w:rPr>
          <w:rFonts w:ascii="Arial" w:hAnsi="Arial" w:cs="Arial"/>
          <w:sz w:val="19"/>
          <w:szCs w:val="19"/>
          <w:lang w:val="en-US" w:bidi="th-TH"/>
        </w:rPr>
        <w:t>06.06</w:t>
      </w:r>
      <w:r w:rsidRPr="001E5392">
        <w:rPr>
          <w:rFonts w:ascii="Arial" w:hAnsi="Arial" w:cs="Arial"/>
          <w:sz w:val="19"/>
          <w:szCs w:val="19"/>
          <w:lang w:val="en-US" w:bidi="th-TH"/>
        </w:rPr>
        <w:t xml:space="preserve"> million. Such loan is not collateralized, and repayments are due within 3 years from the effective date of loan agreement with interest rate at 4.</w:t>
      </w:r>
      <w:r w:rsidR="00BA5D67" w:rsidRPr="001E5392">
        <w:rPr>
          <w:rFonts w:ascii="Arial" w:hAnsi="Arial" w:cs="Arial"/>
          <w:sz w:val="19"/>
          <w:szCs w:val="19"/>
          <w:lang w:val="en-US" w:bidi="th-TH"/>
        </w:rPr>
        <w:t>83</w:t>
      </w:r>
      <w:r w:rsidRPr="001E5392">
        <w:rPr>
          <w:rFonts w:ascii="Arial" w:hAnsi="Arial" w:cs="Arial"/>
          <w:sz w:val="19"/>
          <w:szCs w:val="19"/>
          <w:lang w:val="en-US" w:bidi="th-TH"/>
        </w:rPr>
        <w:t>% per annum (</w:t>
      </w:r>
      <w:r w:rsidR="00BA5D67" w:rsidRPr="001E5392">
        <w:rPr>
          <w:rFonts w:ascii="Arial" w:hAnsi="Arial" w:cs="Arial"/>
          <w:sz w:val="19"/>
          <w:szCs w:val="19"/>
          <w:lang w:val="en-GB"/>
        </w:rPr>
        <w:t>31 December 2022</w:t>
      </w:r>
      <w:r w:rsidRPr="001E5392">
        <w:rPr>
          <w:rFonts w:ascii="Arial" w:hAnsi="Arial" w:cstheme="minorBidi"/>
          <w:sz w:val="19"/>
          <w:szCs w:val="19"/>
          <w:lang w:val="en-US" w:bidi="th-TH"/>
        </w:rPr>
        <w:t xml:space="preserve">: USD </w:t>
      </w:r>
      <w:r w:rsidRPr="001E5392">
        <w:rPr>
          <w:rFonts w:ascii="Arial" w:hAnsi="Arial" w:cs="Arial"/>
          <w:sz w:val="19"/>
          <w:szCs w:val="19"/>
          <w:lang w:val="en-US" w:bidi="th-TH"/>
        </w:rPr>
        <w:t>3</w:t>
      </w:r>
      <w:r w:rsidR="00BA5D67" w:rsidRPr="001E5392">
        <w:rPr>
          <w:rFonts w:ascii="Arial" w:hAnsi="Arial" w:cs="Arial"/>
          <w:sz w:val="19"/>
          <w:szCs w:val="19"/>
          <w:lang w:val="en-US" w:bidi="th-TH"/>
        </w:rPr>
        <w:t>7</w:t>
      </w:r>
      <w:r w:rsidRPr="001E5392">
        <w:rPr>
          <w:rFonts w:ascii="Arial" w:hAnsi="Arial" w:cs="Arial"/>
          <w:sz w:val="19"/>
          <w:szCs w:val="19"/>
          <w:lang w:val="en-US" w:bidi="th-TH"/>
        </w:rPr>
        <w:t>.</w:t>
      </w:r>
      <w:r w:rsidR="00BA5D67" w:rsidRPr="001E5392">
        <w:rPr>
          <w:rFonts w:ascii="Arial" w:hAnsi="Arial" w:cs="Arial"/>
          <w:sz w:val="19"/>
          <w:szCs w:val="19"/>
          <w:lang w:val="en-US" w:bidi="th-TH"/>
        </w:rPr>
        <w:t>2</w:t>
      </w:r>
      <w:r w:rsidRPr="001E5392">
        <w:rPr>
          <w:rFonts w:ascii="Arial" w:hAnsi="Arial" w:cs="Arial"/>
          <w:sz w:val="19"/>
          <w:szCs w:val="19"/>
          <w:lang w:val="en-US" w:bidi="th-TH"/>
        </w:rPr>
        <w:t xml:space="preserve">0 million or equivalent to Baht </w:t>
      </w:r>
      <w:r w:rsidRPr="001E5392">
        <w:rPr>
          <w:rFonts w:ascii="Arial" w:hAnsi="Arial" w:cs="Browallia New"/>
          <w:sz w:val="19"/>
          <w:szCs w:val="24"/>
          <w:lang w:val="en-GB" w:bidi="th-TH"/>
        </w:rPr>
        <w:t>1,</w:t>
      </w:r>
      <w:r w:rsidR="00747D34" w:rsidRPr="001E5392">
        <w:rPr>
          <w:rFonts w:ascii="Arial" w:hAnsi="Arial" w:cs="Browallia New"/>
          <w:sz w:val="19"/>
          <w:szCs w:val="24"/>
          <w:lang w:val="en-GB" w:bidi="th-TH"/>
        </w:rPr>
        <w:t xml:space="preserve">292.09 </w:t>
      </w:r>
      <w:r w:rsidRPr="001E5392">
        <w:rPr>
          <w:rFonts w:ascii="Arial" w:hAnsi="Arial" w:cs="Arial"/>
          <w:sz w:val="19"/>
          <w:szCs w:val="19"/>
          <w:lang w:val="en-US" w:bidi="th-TH"/>
        </w:rPr>
        <w:t>million with interest rate at 4</w:t>
      </w:r>
      <w:r w:rsidR="00BA5D67" w:rsidRPr="001E5392">
        <w:rPr>
          <w:rFonts w:ascii="Arial" w:hAnsi="Arial" w:cs="Arial"/>
          <w:sz w:val="19"/>
          <w:szCs w:val="19"/>
          <w:lang w:val="en-US" w:bidi="th-TH"/>
        </w:rPr>
        <w:t>.41</w:t>
      </w:r>
      <w:r w:rsidRPr="001E5392">
        <w:rPr>
          <w:rFonts w:ascii="Arial" w:hAnsi="Arial" w:cs="Arial"/>
          <w:sz w:val="19"/>
          <w:szCs w:val="19"/>
          <w:lang w:val="en-US" w:bidi="th-TH"/>
        </w:rPr>
        <w:t>% per annum).</w:t>
      </w:r>
    </w:p>
    <w:p w14:paraId="6D8FF8F6" w14:textId="77777777" w:rsidR="00076A10" w:rsidRPr="001E5392" w:rsidRDefault="00076A10" w:rsidP="00076A10">
      <w:pPr>
        <w:pStyle w:val="ListParagraph"/>
        <w:spacing w:line="360" w:lineRule="auto"/>
        <w:ind w:left="1107" w:right="-7"/>
        <w:jc w:val="thaiDistribute"/>
        <w:rPr>
          <w:rFonts w:ascii="Arial" w:hAnsi="Arial" w:cs="Arial"/>
          <w:b/>
          <w:bCs/>
          <w:sz w:val="19"/>
          <w:szCs w:val="19"/>
          <w:cs/>
          <w:lang w:val="en-US"/>
        </w:rPr>
      </w:pPr>
    </w:p>
    <w:p w14:paraId="632FB672" w14:textId="7523FE4D" w:rsidR="00320EE9" w:rsidRPr="001E5392" w:rsidRDefault="00320EE9" w:rsidP="0055422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rPr>
      </w:pPr>
      <w:r w:rsidRPr="001E5392">
        <w:rPr>
          <w:rFonts w:ascii="Arial" w:hAnsi="Arial" w:cs="Arial"/>
          <w:b/>
          <w:bCs/>
          <w:sz w:val="19"/>
          <w:szCs w:val="19"/>
        </w:rPr>
        <w:t>TRADE ACCOUNTS RECEIVABLE</w:t>
      </w:r>
      <w:r w:rsidR="00D8065D" w:rsidRPr="001E5392">
        <w:rPr>
          <w:rFonts w:ascii="Arial" w:hAnsi="Arial" w:cs="Arial"/>
          <w:b/>
          <w:bCs/>
          <w:sz w:val="19"/>
          <w:szCs w:val="19"/>
        </w:rPr>
        <w:t xml:space="preserve"> - NET</w:t>
      </w:r>
    </w:p>
    <w:p w14:paraId="1BB32BDB" w14:textId="075D8132" w:rsidR="001176AA" w:rsidRPr="001E5392" w:rsidRDefault="001176AA" w:rsidP="001176AA">
      <w:pPr>
        <w:spacing w:line="360" w:lineRule="auto"/>
        <w:ind w:left="420" w:right="2"/>
        <w:rPr>
          <w:rFonts w:ascii="Arial" w:hAnsi="Arial" w:cs="Arial"/>
          <w:b/>
          <w:bCs/>
          <w:sz w:val="20"/>
          <w:szCs w:val="20"/>
        </w:rPr>
      </w:pPr>
    </w:p>
    <w:p w14:paraId="293221AC" w14:textId="102751A5" w:rsidR="001176AA" w:rsidRPr="001E5392" w:rsidRDefault="00E54A33" w:rsidP="008B2487">
      <w:pPr>
        <w:spacing w:line="360" w:lineRule="auto"/>
        <w:ind w:left="426" w:right="2"/>
        <w:rPr>
          <w:rFonts w:ascii="Arial" w:hAnsi="Arial" w:cs="Arial"/>
          <w:sz w:val="19"/>
          <w:szCs w:val="19"/>
        </w:rPr>
      </w:pPr>
      <w:r w:rsidRPr="001E5392">
        <w:rPr>
          <w:rFonts w:ascii="Arial" w:hAnsi="Arial" w:cs="Arial"/>
          <w:sz w:val="19"/>
          <w:szCs w:val="19"/>
        </w:rPr>
        <w:t xml:space="preserve">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00B176FD" w:rsidRPr="001E5392">
        <w:rPr>
          <w:rFonts w:ascii="Arial" w:hAnsi="Arial" w:cs="Arial"/>
          <w:sz w:val="19"/>
          <w:szCs w:val="19"/>
        </w:rPr>
        <w:t>31 March 202</w:t>
      </w:r>
      <w:r w:rsidR="00075A85" w:rsidRPr="001E5392">
        <w:rPr>
          <w:rFonts w:ascii="Arial" w:hAnsi="Arial" w:cs="Arial"/>
          <w:sz w:val="19"/>
          <w:szCs w:val="19"/>
        </w:rPr>
        <w:t>3</w:t>
      </w:r>
      <w:r w:rsidRPr="001E5392">
        <w:rPr>
          <w:rFonts w:ascii="Arial" w:hAnsi="Arial" w:cs="Arial"/>
          <w:sz w:val="19"/>
          <w:szCs w:val="19"/>
        </w:rPr>
        <w:t xml:space="preserve"> and 31 December 20</w:t>
      </w:r>
      <w:r w:rsidR="00D23D64" w:rsidRPr="001E5392">
        <w:rPr>
          <w:rFonts w:ascii="Arial" w:hAnsi="Arial" w:cs="Arial"/>
          <w:sz w:val="19"/>
          <w:szCs w:val="19"/>
        </w:rPr>
        <w:t>2</w:t>
      </w:r>
      <w:r w:rsidR="00075A85" w:rsidRPr="001E5392">
        <w:rPr>
          <w:rFonts w:ascii="Arial" w:hAnsi="Arial" w:cs="Arial"/>
          <w:sz w:val="19"/>
          <w:szCs w:val="19"/>
        </w:rPr>
        <w:t>2</w:t>
      </w:r>
      <w:r w:rsidR="00CC6450" w:rsidRPr="001E5392">
        <w:rPr>
          <w:rFonts w:ascii="Arial" w:hAnsi="Arial" w:cs="Arial"/>
          <w:sz w:val="19"/>
          <w:szCs w:val="19"/>
        </w:rPr>
        <w:t>, the aged of trade accounts receivable are as follows:</w:t>
      </w:r>
    </w:p>
    <w:p w14:paraId="632FB6CB" w14:textId="0B419B4D" w:rsidR="00455FC9" w:rsidRPr="001E5392" w:rsidRDefault="00455FC9" w:rsidP="004E3BB4">
      <w:pPr>
        <w:pStyle w:val="ListParagraph"/>
        <w:spacing w:line="360" w:lineRule="auto"/>
        <w:ind w:left="426" w:right="-7"/>
        <w:jc w:val="thaiDistribute"/>
        <w:rPr>
          <w:rFonts w:ascii="Arial" w:hAnsi="Arial" w:cs="Arial"/>
          <w:sz w:val="19"/>
          <w:szCs w:val="19"/>
          <w:lang w:val="en-GB"/>
        </w:rPr>
      </w:pP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101B0A" w:rsidRPr="001E5392" w14:paraId="53411E26" w14:textId="77777777" w:rsidTr="00B176FD">
        <w:trPr>
          <w:cantSplit/>
          <w:tblHeader/>
        </w:trPr>
        <w:tc>
          <w:tcPr>
            <w:tcW w:w="3318" w:type="dxa"/>
            <w:tcBorders>
              <w:top w:val="nil"/>
              <w:left w:val="nil"/>
              <w:bottom w:val="nil"/>
              <w:right w:val="nil"/>
            </w:tcBorders>
          </w:tcPr>
          <w:p w14:paraId="123BB4AA" w14:textId="77777777" w:rsidR="00101B0A" w:rsidRPr="001E539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1E5392">
              <w:rPr>
                <w:rFonts w:ascii="Arial" w:hAnsi="Arial" w:cs="Arial"/>
                <w:sz w:val="19"/>
                <w:szCs w:val="19"/>
              </w:rPr>
              <w:tab/>
            </w:r>
          </w:p>
        </w:tc>
        <w:tc>
          <w:tcPr>
            <w:tcW w:w="5744" w:type="dxa"/>
            <w:gridSpan w:val="7"/>
            <w:tcBorders>
              <w:top w:val="nil"/>
              <w:left w:val="nil"/>
              <w:bottom w:val="nil"/>
              <w:right w:val="nil"/>
            </w:tcBorders>
          </w:tcPr>
          <w:p w14:paraId="178E9043" w14:textId="77777777" w:rsidR="00101B0A" w:rsidRPr="001E5392" w:rsidRDefault="00101B0A" w:rsidP="00075A85">
            <w:pPr>
              <w:tabs>
                <w:tab w:val="left" w:pos="360"/>
                <w:tab w:val="left" w:pos="900"/>
              </w:tabs>
              <w:spacing w:before="60" w:after="30" w:line="276" w:lineRule="auto"/>
              <w:jc w:val="right"/>
              <w:rPr>
                <w:rFonts w:ascii="Arial" w:hAnsi="Arial" w:cs="Arial"/>
                <w:sz w:val="19"/>
                <w:szCs w:val="19"/>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rPr>
              <w:t xml:space="preserve"> Thousand Baht)</w:t>
            </w:r>
          </w:p>
        </w:tc>
      </w:tr>
      <w:tr w:rsidR="00101B0A" w:rsidRPr="001E5392" w14:paraId="52DE3519" w14:textId="77777777" w:rsidTr="00B176FD">
        <w:trPr>
          <w:cantSplit/>
          <w:tblHeader/>
        </w:trPr>
        <w:tc>
          <w:tcPr>
            <w:tcW w:w="3318" w:type="dxa"/>
            <w:tcBorders>
              <w:top w:val="nil"/>
              <w:left w:val="nil"/>
              <w:bottom w:val="nil"/>
              <w:right w:val="nil"/>
            </w:tcBorders>
          </w:tcPr>
          <w:p w14:paraId="042E8069" w14:textId="77777777" w:rsidR="00101B0A" w:rsidRPr="001E539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700DF24" w14:textId="77777777" w:rsidR="00101B0A" w:rsidRPr="001E5392" w:rsidRDefault="00101B0A" w:rsidP="00075A85">
            <w:pPr>
              <w:spacing w:before="60" w:after="30" w:line="276" w:lineRule="auto"/>
              <w:ind w:left="-87" w:right="-108"/>
              <w:jc w:val="center"/>
              <w:rPr>
                <w:rFonts w:ascii="Arial" w:hAnsi="Arial" w:cs="Arial"/>
                <w:sz w:val="19"/>
                <w:szCs w:val="19"/>
              </w:rPr>
            </w:pPr>
            <w:r w:rsidRPr="001E5392">
              <w:rPr>
                <w:rFonts w:ascii="Arial" w:hAnsi="Arial" w:cs="Arial"/>
                <w:sz w:val="19"/>
                <w:szCs w:val="19"/>
                <w:cs/>
              </w:rPr>
              <w:t>Consolidated F/S</w:t>
            </w:r>
          </w:p>
        </w:tc>
        <w:tc>
          <w:tcPr>
            <w:tcW w:w="236" w:type="dxa"/>
            <w:tcBorders>
              <w:top w:val="nil"/>
              <w:left w:val="nil"/>
              <w:bottom w:val="nil"/>
              <w:right w:val="nil"/>
            </w:tcBorders>
          </w:tcPr>
          <w:p w14:paraId="477D14E3" w14:textId="77777777" w:rsidR="00101B0A" w:rsidRPr="001E5392"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249713C5" w14:textId="77777777" w:rsidR="00101B0A" w:rsidRPr="001E5392" w:rsidRDefault="00101B0A" w:rsidP="00075A85">
            <w:pPr>
              <w:spacing w:before="60" w:after="30" w:line="276" w:lineRule="auto"/>
              <w:ind w:left="-87" w:right="-108"/>
              <w:jc w:val="center"/>
              <w:rPr>
                <w:rFonts w:ascii="Arial" w:hAnsi="Arial" w:cs="Arial"/>
                <w:sz w:val="19"/>
                <w:szCs w:val="19"/>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075A85" w:rsidRPr="001E5392" w14:paraId="63FE9C75" w14:textId="77777777" w:rsidTr="00B176FD">
        <w:trPr>
          <w:cantSplit/>
          <w:trHeight w:val="305"/>
          <w:tblHeader/>
        </w:trPr>
        <w:tc>
          <w:tcPr>
            <w:tcW w:w="3318" w:type="dxa"/>
            <w:tcBorders>
              <w:top w:val="nil"/>
              <w:left w:val="nil"/>
              <w:bottom w:val="nil"/>
              <w:right w:val="nil"/>
            </w:tcBorders>
          </w:tcPr>
          <w:p w14:paraId="31A7D354" w14:textId="77777777" w:rsidR="00075A85" w:rsidRPr="001E5392" w:rsidRDefault="00075A85" w:rsidP="00075A85">
            <w:pPr>
              <w:tabs>
                <w:tab w:val="left" w:pos="360"/>
                <w:tab w:val="left" w:pos="396"/>
                <w:tab w:val="left" w:pos="900"/>
              </w:tabs>
              <w:spacing w:before="60" w:after="30" w:line="276" w:lineRule="auto"/>
              <w:rPr>
                <w:rFonts w:ascii="Arial" w:hAnsi="Arial" w:cs="Arial"/>
                <w:sz w:val="19"/>
                <w:szCs w:val="19"/>
                <w:lang w:val="en-GB"/>
              </w:rPr>
            </w:pPr>
            <w:r w:rsidRPr="001E5392">
              <w:rPr>
                <w:rFonts w:ascii="Arial" w:hAnsi="Arial" w:cs="Arial"/>
                <w:sz w:val="19"/>
                <w:szCs w:val="19"/>
                <w:lang w:val="en-GB"/>
              </w:rPr>
              <w:tab/>
            </w:r>
            <w:r w:rsidRPr="001E5392">
              <w:rPr>
                <w:rFonts w:ascii="Arial" w:hAnsi="Arial" w:cs="Arial"/>
                <w:sz w:val="19"/>
                <w:szCs w:val="19"/>
                <w:lang w:val="en-GB"/>
              </w:rPr>
              <w:tab/>
            </w:r>
            <w:r w:rsidRPr="001E5392">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09617CCC" w14:textId="40296871" w:rsidR="00075A85" w:rsidRPr="001E5392" w:rsidRDefault="00075A85" w:rsidP="00075A85">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40" w:type="dxa"/>
            <w:tcBorders>
              <w:top w:val="nil"/>
              <w:left w:val="nil"/>
              <w:bottom w:val="nil"/>
              <w:right w:val="nil"/>
            </w:tcBorders>
            <w:vAlign w:val="center"/>
          </w:tcPr>
          <w:p w14:paraId="7BFD4B5D" w14:textId="77777777" w:rsidR="00075A85" w:rsidRPr="001E5392" w:rsidRDefault="00075A85" w:rsidP="00075A85">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410B04CC" w14:textId="6B712732" w:rsidR="00075A85" w:rsidRPr="001E5392" w:rsidRDefault="00075A85" w:rsidP="00075A85">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top w:val="nil"/>
              <w:left w:val="nil"/>
              <w:bottom w:val="nil"/>
              <w:right w:val="nil"/>
            </w:tcBorders>
          </w:tcPr>
          <w:p w14:paraId="5EC3E292" w14:textId="77777777" w:rsidR="00075A85" w:rsidRPr="001E5392" w:rsidRDefault="00075A85" w:rsidP="00075A85">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2BE9F2FA" w:rsidR="00075A85" w:rsidRPr="001E5392" w:rsidRDefault="00075A85" w:rsidP="00075A85">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7" w:type="dxa"/>
            <w:tcBorders>
              <w:top w:val="nil"/>
              <w:left w:val="nil"/>
              <w:bottom w:val="nil"/>
              <w:right w:val="nil"/>
            </w:tcBorders>
            <w:vAlign w:val="center"/>
          </w:tcPr>
          <w:p w14:paraId="23AE6A72" w14:textId="77777777" w:rsidR="00075A85" w:rsidRPr="001E5392" w:rsidRDefault="00075A85" w:rsidP="00075A85">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308186CA" w:rsidR="00075A85" w:rsidRPr="001E5392" w:rsidRDefault="00075A85" w:rsidP="00075A85">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r>
      <w:tr w:rsidR="00101B0A" w:rsidRPr="001E5392" w14:paraId="70DB1FF8"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551" w:type="dxa"/>
            <w:gridSpan w:val="2"/>
            <w:tcBorders>
              <w:bottom w:val="nil"/>
            </w:tcBorders>
            <w:vAlign w:val="bottom"/>
          </w:tcPr>
          <w:p w14:paraId="39C50D85" w14:textId="1EF6FF70" w:rsidR="00101B0A" w:rsidRPr="001E5392" w:rsidRDefault="00594F24" w:rsidP="00075A85">
            <w:pPr>
              <w:spacing w:before="60" w:after="30" w:line="276" w:lineRule="auto"/>
              <w:rPr>
                <w:rFonts w:ascii="Arial" w:hAnsi="Arial" w:cs="Arial"/>
                <w:sz w:val="19"/>
                <w:szCs w:val="19"/>
              </w:rPr>
            </w:pPr>
            <w:r w:rsidRPr="001E5392">
              <w:rPr>
                <w:rFonts w:ascii="Arial" w:hAnsi="Arial" w:cs="Arial"/>
                <w:sz w:val="19"/>
                <w:szCs w:val="19"/>
                <w:u w:val="single"/>
              </w:rPr>
              <w:t>General</w:t>
            </w:r>
            <w:r w:rsidR="00C952B9" w:rsidRPr="001E5392">
              <w:rPr>
                <w:rFonts w:ascii="Arial" w:hAnsi="Arial" w:cs="Arial"/>
                <w:sz w:val="19"/>
                <w:szCs w:val="19"/>
                <w:u w:val="single"/>
              </w:rPr>
              <w:t xml:space="preserve"> customers</w:t>
            </w:r>
          </w:p>
        </w:tc>
        <w:tc>
          <w:tcPr>
            <w:tcW w:w="240" w:type="dxa"/>
            <w:tcBorders>
              <w:top w:val="nil"/>
              <w:left w:val="nil"/>
              <w:bottom w:val="nil"/>
              <w:right w:val="nil"/>
            </w:tcBorders>
            <w:vAlign w:val="bottom"/>
          </w:tcPr>
          <w:p w14:paraId="57A47910" w14:textId="77777777" w:rsidR="00101B0A" w:rsidRPr="001E5392" w:rsidRDefault="00101B0A" w:rsidP="00075A85">
            <w:pPr>
              <w:spacing w:before="60" w:after="30" w:line="276" w:lineRule="auto"/>
              <w:ind w:right="86"/>
              <w:jc w:val="right"/>
              <w:rPr>
                <w:rFonts w:ascii="Arial" w:hAnsi="Arial" w:cs="Arial"/>
                <w:sz w:val="19"/>
                <w:szCs w:val="19"/>
              </w:rPr>
            </w:pPr>
          </w:p>
        </w:tc>
        <w:tc>
          <w:tcPr>
            <w:tcW w:w="1284" w:type="dxa"/>
            <w:tcBorders>
              <w:top w:val="nil"/>
              <w:left w:val="nil"/>
              <w:bottom w:val="nil"/>
              <w:right w:val="nil"/>
            </w:tcBorders>
            <w:vAlign w:val="bottom"/>
          </w:tcPr>
          <w:p w14:paraId="5BC53B2B" w14:textId="77777777" w:rsidR="00101B0A" w:rsidRPr="001E539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1E5392"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1E539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1E5392"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1E5392" w:rsidRDefault="00101B0A" w:rsidP="00075A85">
            <w:pPr>
              <w:spacing w:before="60" w:after="30" w:line="276" w:lineRule="auto"/>
              <w:ind w:right="86"/>
              <w:jc w:val="right"/>
              <w:rPr>
                <w:rFonts w:ascii="Arial" w:hAnsi="Arial" w:cs="Arial"/>
                <w:sz w:val="19"/>
                <w:szCs w:val="19"/>
              </w:rPr>
            </w:pPr>
          </w:p>
        </w:tc>
      </w:tr>
      <w:tr w:rsidR="00FE3F40" w:rsidRPr="001E5392" w14:paraId="1C0580A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2166662E" w14:textId="77777777" w:rsidR="00FE3F40" w:rsidRPr="001E5392" w:rsidRDefault="00FE3F40" w:rsidP="00FE3F40">
            <w:pPr>
              <w:tabs>
                <w:tab w:val="left" w:pos="3074"/>
              </w:tabs>
              <w:spacing w:before="60" w:after="30" w:line="276" w:lineRule="auto"/>
              <w:ind w:right="86"/>
              <w:rPr>
                <w:rFonts w:ascii="Arial" w:hAnsi="Arial" w:cs="Arial"/>
                <w:sz w:val="19"/>
                <w:szCs w:val="19"/>
                <w:cs/>
              </w:rPr>
            </w:pPr>
            <w:r w:rsidRPr="001E5392">
              <w:rPr>
                <w:rFonts w:ascii="Arial" w:hAnsi="Arial" w:cs="Arial"/>
                <w:sz w:val="19"/>
                <w:szCs w:val="19"/>
              </w:rPr>
              <w:t>Not yet due</w:t>
            </w:r>
          </w:p>
        </w:tc>
        <w:tc>
          <w:tcPr>
            <w:tcW w:w="1233" w:type="dxa"/>
            <w:tcBorders>
              <w:top w:val="nil"/>
              <w:bottom w:val="nil"/>
              <w:right w:val="nil"/>
            </w:tcBorders>
          </w:tcPr>
          <w:p w14:paraId="706ABA91" w14:textId="1F00C06C" w:rsidR="00FE3F40" w:rsidRPr="001E5392" w:rsidRDefault="00495875" w:rsidP="00FE3F40">
            <w:pPr>
              <w:spacing w:before="60" w:after="30" w:line="276" w:lineRule="auto"/>
              <w:ind w:right="96"/>
              <w:jc w:val="right"/>
              <w:rPr>
                <w:rFonts w:ascii="Arial" w:hAnsi="Arial" w:cs="Arial"/>
                <w:sz w:val="19"/>
                <w:szCs w:val="19"/>
              </w:rPr>
            </w:pPr>
            <w:r w:rsidRPr="00CC5481">
              <w:rPr>
                <w:rFonts w:ascii="Arial" w:hAnsi="Arial" w:cs="Arial"/>
                <w:sz w:val="19"/>
                <w:szCs w:val="19"/>
                <w:cs/>
              </w:rPr>
              <w:t>541</w:t>
            </w:r>
            <w:r w:rsidRPr="001E5392">
              <w:rPr>
                <w:rFonts w:ascii="Arial" w:hAnsi="Arial" w:cs="Arial"/>
                <w:sz w:val="19"/>
                <w:szCs w:val="19"/>
              </w:rPr>
              <w:t>,</w:t>
            </w:r>
            <w:r w:rsidR="008E411C" w:rsidRPr="00CC5481">
              <w:rPr>
                <w:rFonts w:ascii="Arial" w:hAnsi="Arial" w:cs="Arial"/>
                <w:sz w:val="19"/>
                <w:szCs w:val="19"/>
                <w:cs/>
              </w:rPr>
              <w:t>790</w:t>
            </w:r>
          </w:p>
        </w:tc>
        <w:tc>
          <w:tcPr>
            <w:tcW w:w="240" w:type="dxa"/>
            <w:tcBorders>
              <w:top w:val="nil"/>
              <w:left w:val="nil"/>
              <w:bottom w:val="nil"/>
              <w:right w:val="nil"/>
            </w:tcBorders>
          </w:tcPr>
          <w:p w14:paraId="49842DEF"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EE2FAF8" w14:textId="670F892E" w:rsidR="00FE3F40" w:rsidRPr="001E5392" w:rsidRDefault="00FE3F40" w:rsidP="00FE3F40">
            <w:pPr>
              <w:spacing w:before="60" w:after="30" w:line="276" w:lineRule="auto"/>
              <w:ind w:right="96"/>
              <w:jc w:val="right"/>
              <w:rPr>
                <w:rFonts w:ascii="Arial" w:hAnsi="Arial" w:cs="Arial"/>
                <w:sz w:val="19"/>
                <w:szCs w:val="19"/>
                <w:cs/>
              </w:rPr>
            </w:pPr>
            <w:r w:rsidRPr="001E5392">
              <w:rPr>
                <w:rFonts w:ascii="Arial" w:hAnsi="Arial" w:cs="Arial"/>
                <w:sz w:val="19"/>
                <w:szCs w:val="19"/>
              </w:rPr>
              <w:t>598,417</w:t>
            </w:r>
          </w:p>
        </w:tc>
        <w:tc>
          <w:tcPr>
            <w:tcW w:w="236" w:type="dxa"/>
            <w:tcBorders>
              <w:top w:val="nil"/>
              <w:left w:val="nil"/>
              <w:bottom w:val="nil"/>
            </w:tcBorders>
          </w:tcPr>
          <w:p w14:paraId="14C2F16F" w14:textId="77777777" w:rsidR="00FE3F40" w:rsidRPr="001E5392"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7B54F8D2"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438,</w:t>
            </w:r>
            <w:r w:rsidR="008E411C" w:rsidRPr="001E5392">
              <w:rPr>
                <w:rFonts w:ascii="Arial" w:hAnsi="Arial" w:cs="Arial"/>
                <w:sz w:val="19"/>
                <w:szCs w:val="19"/>
              </w:rPr>
              <w:t>931</w:t>
            </w:r>
          </w:p>
        </w:tc>
        <w:tc>
          <w:tcPr>
            <w:tcW w:w="237" w:type="dxa"/>
            <w:tcBorders>
              <w:top w:val="nil"/>
              <w:bottom w:val="nil"/>
            </w:tcBorders>
          </w:tcPr>
          <w:p w14:paraId="5A088624" w14:textId="77777777" w:rsidR="00FE3F40" w:rsidRPr="001E5392"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140EEF78" w14:textId="7BFB684B"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413,856</w:t>
            </w:r>
          </w:p>
        </w:tc>
      </w:tr>
      <w:tr w:rsidR="00FE3F40" w:rsidRPr="001E5392" w14:paraId="7B8C2E36"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A2520AC" w14:textId="77777777" w:rsidR="00FE3F40" w:rsidRPr="001E5392" w:rsidRDefault="00FE3F40" w:rsidP="00FE3F40">
            <w:pPr>
              <w:tabs>
                <w:tab w:val="left" w:pos="3074"/>
              </w:tabs>
              <w:spacing w:before="60" w:after="30" w:line="276" w:lineRule="auto"/>
              <w:ind w:right="86"/>
              <w:rPr>
                <w:rFonts w:ascii="Arial" w:hAnsi="Arial" w:cs="Arial"/>
                <w:sz w:val="19"/>
                <w:szCs w:val="19"/>
              </w:rPr>
            </w:pPr>
            <w:r w:rsidRPr="001E5392">
              <w:rPr>
                <w:rFonts w:ascii="Arial" w:hAnsi="Arial" w:cs="Arial"/>
                <w:sz w:val="19"/>
                <w:szCs w:val="19"/>
              </w:rPr>
              <w:t>Past due:</w:t>
            </w:r>
          </w:p>
        </w:tc>
        <w:tc>
          <w:tcPr>
            <w:tcW w:w="1233" w:type="dxa"/>
            <w:tcBorders>
              <w:top w:val="nil"/>
              <w:bottom w:val="nil"/>
              <w:right w:val="nil"/>
            </w:tcBorders>
          </w:tcPr>
          <w:p w14:paraId="1D631B16" w14:textId="77777777" w:rsidR="00FE3F40" w:rsidRPr="001E5392" w:rsidRDefault="00FE3F40" w:rsidP="00FE3F40">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E12E218" w14:textId="77777777" w:rsidR="00FE3F40" w:rsidRPr="001E5392" w:rsidRDefault="00FE3F40" w:rsidP="00FE3F40">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3578C162" w14:textId="77777777" w:rsidR="00FE3F40" w:rsidRPr="001E5392" w:rsidRDefault="00FE3F40" w:rsidP="00FE3F40">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FE3F40" w:rsidRPr="001E5392" w:rsidRDefault="00FE3F40" w:rsidP="00FE3F40">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777777" w:rsidR="00FE3F40" w:rsidRPr="001E5392" w:rsidRDefault="00FE3F40" w:rsidP="00FE3F40">
            <w:pPr>
              <w:spacing w:before="60" w:after="30" w:line="276" w:lineRule="auto"/>
              <w:ind w:right="96"/>
              <w:jc w:val="right"/>
              <w:rPr>
                <w:rFonts w:ascii="Arial" w:hAnsi="Arial" w:cs="Arial"/>
                <w:sz w:val="19"/>
                <w:szCs w:val="19"/>
              </w:rPr>
            </w:pPr>
          </w:p>
        </w:tc>
        <w:tc>
          <w:tcPr>
            <w:tcW w:w="237" w:type="dxa"/>
            <w:tcBorders>
              <w:top w:val="nil"/>
              <w:bottom w:val="nil"/>
            </w:tcBorders>
          </w:tcPr>
          <w:p w14:paraId="325D917F" w14:textId="77777777" w:rsidR="00FE3F40" w:rsidRPr="001E5392" w:rsidRDefault="00FE3F40" w:rsidP="00FE3F40">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4AA37354" w14:textId="77777777" w:rsidR="00FE3F40" w:rsidRPr="001E5392" w:rsidRDefault="00FE3F40" w:rsidP="00FE3F40">
            <w:pPr>
              <w:spacing w:before="60" w:after="30" w:line="276" w:lineRule="auto"/>
              <w:ind w:right="96"/>
              <w:jc w:val="right"/>
              <w:rPr>
                <w:rFonts w:ascii="Arial" w:hAnsi="Arial" w:cs="Arial"/>
                <w:sz w:val="19"/>
                <w:szCs w:val="19"/>
              </w:rPr>
            </w:pPr>
          </w:p>
        </w:tc>
      </w:tr>
      <w:tr w:rsidR="00FE3F40" w:rsidRPr="001E5392" w14:paraId="42235C00"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BD5BF82" w14:textId="371C4291" w:rsidR="00FE3F40" w:rsidRPr="001E5392" w:rsidRDefault="00FE3F40" w:rsidP="00FE3F40">
            <w:pPr>
              <w:spacing w:before="60" w:after="30" w:line="276" w:lineRule="auto"/>
              <w:ind w:left="294" w:right="86"/>
              <w:rPr>
                <w:rFonts w:ascii="Arial" w:hAnsi="Arial" w:cs="Arial"/>
                <w:sz w:val="19"/>
                <w:szCs w:val="19"/>
              </w:rPr>
            </w:pPr>
            <w:r w:rsidRPr="001E5392">
              <w:rPr>
                <w:rFonts w:ascii="Arial" w:hAnsi="Arial" w:cs="Arial"/>
                <w:sz w:val="19"/>
                <w:szCs w:val="19"/>
              </w:rPr>
              <w:t>Less than 3 months</w:t>
            </w:r>
          </w:p>
        </w:tc>
        <w:tc>
          <w:tcPr>
            <w:tcW w:w="1233" w:type="dxa"/>
            <w:tcBorders>
              <w:top w:val="nil"/>
              <w:bottom w:val="nil"/>
              <w:right w:val="nil"/>
            </w:tcBorders>
          </w:tcPr>
          <w:p w14:paraId="6220BBA9" w14:textId="16F464AB"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344,171</w:t>
            </w:r>
          </w:p>
        </w:tc>
        <w:tc>
          <w:tcPr>
            <w:tcW w:w="240" w:type="dxa"/>
            <w:tcBorders>
              <w:top w:val="nil"/>
              <w:left w:val="nil"/>
              <w:bottom w:val="nil"/>
              <w:right w:val="nil"/>
            </w:tcBorders>
            <w:vAlign w:val="bottom"/>
          </w:tcPr>
          <w:p w14:paraId="1CCC2FA4"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604C79F9" w14:textId="2BCC5032"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90,545</w:t>
            </w:r>
          </w:p>
        </w:tc>
        <w:tc>
          <w:tcPr>
            <w:tcW w:w="236" w:type="dxa"/>
            <w:tcBorders>
              <w:top w:val="nil"/>
              <w:left w:val="nil"/>
              <w:bottom w:val="nil"/>
            </w:tcBorders>
            <w:vAlign w:val="bottom"/>
          </w:tcPr>
          <w:p w14:paraId="70F025AA"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7EA5F3EE" w:rsidR="00FE3F40" w:rsidRPr="001E5392" w:rsidRDefault="0039034F" w:rsidP="00FE3F40">
            <w:pPr>
              <w:spacing w:before="60" w:after="30" w:line="276" w:lineRule="auto"/>
              <w:ind w:right="96"/>
              <w:jc w:val="right"/>
              <w:rPr>
                <w:rFonts w:ascii="Arial" w:hAnsi="Arial" w:cs="Arial"/>
                <w:sz w:val="19"/>
                <w:szCs w:val="19"/>
              </w:rPr>
            </w:pPr>
            <w:r w:rsidRPr="001E5392">
              <w:rPr>
                <w:rFonts w:ascii="Arial" w:hAnsi="Arial" w:cs="Arial"/>
                <w:sz w:val="19"/>
                <w:szCs w:val="19"/>
              </w:rPr>
              <w:t>87,082</w:t>
            </w:r>
          </w:p>
        </w:tc>
        <w:tc>
          <w:tcPr>
            <w:tcW w:w="237" w:type="dxa"/>
            <w:tcBorders>
              <w:top w:val="nil"/>
              <w:bottom w:val="nil"/>
            </w:tcBorders>
            <w:vAlign w:val="bottom"/>
          </w:tcPr>
          <w:p w14:paraId="3C8D6454"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616AD24D"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62,116</w:t>
            </w:r>
          </w:p>
        </w:tc>
      </w:tr>
      <w:tr w:rsidR="00FE3F40" w:rsidRPr="001E5392" w14:paraId="02796740" w14:textId="77777777" w:rsidTr="0062052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18D459D" w14:textId="1E6E3F04" w:rsidR="00FE3F40" w:rsidRPr="001E5392" w:rsidRDefault="00FE3F40" w:rsidP="00FE3F40">
            <w:pPr>
              <w:spacing w:before="60" w:after="30" w:line="276" w:lineRule="auto"/>
              <w:ind w:left="294" w:right="86"/>
              <w:rPr>
                <w:rFonts w:ascii="Arial" w:hAnsi="Arial" w:cs="Arial"/>
                <w:sz w:val="19"/>
                <w:szCs w:val="19"/>
              </w:rPr>
            </w:pPr>
            <w:r w:rsidRPr="001E5392">
              <w:rPr>
                <w:rFonts w:ascii="Arial" w:hAnsi="Arial" w:cs="Arial"/>
                <w:sz w:val="19"/>
                <w:szCs w:val="19"/>
              </w:rPr>
              <w:t>3 - 6 months</w:t>
            </w:r>
          </w:p>
        </w:tc>
        <w:tc>
          <w:tcPr>
            <w:tcW w:w="1233" w:type="dxa"/>
            <w:tcBorders>
              <w:top w:val="nil"/>
              <w:left w:val="nil"/>
              <w:bottom w:val="nil"/>
              <w:right w:val="nil"/>
            </w:tcBorders>
          </w:tcPr>
          <w:p w14:paraId="03B47B2B" w14:textId="76279F7C"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60,458</w:t>
            </w:r>
          </w:p>
        </w:tc>
        <w:tc>
          <w:tcPr>
            <w:tcW w:w="240" w:type="dxa"/>
            <w:tcBorders>
              <w:top w:val="nil"/>
              <w:left w:val="nil"/>
              <w:bottom w:val="nil"/>
              <w:right w:val="nil"/>
            </w:tcBorders>
            <w:vAlign w:val="bottom"/>
          </w:tcPr>
          <w:p w14:paraId="3DE5E003"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6CFA031" w14:textId="4C0142DC"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780</w:t>
            </w:r>
          </w:p>
        </w:tc>
        <w:tc>
          <w:tcPr>
            <w:tcW w:w="236" w:type="dxa"/>
            <w:tcBorders>
              <w:top w:val="nil"/>
              <w:left w:val="nil"/>
              <w:bottom w:val="nil"/>
              <w:right w:val="nil"/>
            </w:tcBorders>
            <w:vAlign w:val="bottom"/>
          </w:tcPr>
          <w:p w14:paraId="56414E1E"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6FCE9641" w:rsidR="00FE3F40" w:rsidRPr="001E5392" w:rsidRDefault="008E411C" w:rsidP="00B70044">
            <w:pPr>
              <w:spacing w:before="60" w:after="30" w:line="276" w:lineRule="auto"/>
              <w:ind w:right="96"/>
              <w:jc w:val="center"/>
              <w:rPr>
                <w:rFonts w:ascii="Arial" w:hAnsi="Arial" w:cs="Arial"/>
                <w:sz w:val="19"/>
                <w:szCs w:val="19"/>
              </w:rPr>
            </w:pPr>
            <w:r w:rsidRPr="001E5392">
              <w:rPr>
                <w:rFonts w:ascii="Arial" w:hAnsi="Arial" w:cs="Angsana New" w:hint="cs"/>
                <w:sz w:val="19"/>
                <w:szCs w:val="19"/>
                <w:cs/>
              </w:rPr>
              <w:t xml:space="preserve"> </w:t>
            </w:r>
            <w:r w:rsidRPr="001E5392">
              <w:rPr>
                <w:rFonts w:ascii="Arial" w:hAnsi="Arial" w:cs="Angsana New"/>
                <w:sz w:val="19"/>
                <w:szCs w:val="19"/>
                <w:cs/>
              </w:rPr>
              <w:t xml:space="preserve">      </w:t>
            </w:r>
            <w:r w:rsidR="00B70044" w:rsidRPr="001E5392">
              <w:rPr>
                <w:rFonts w:ascii="Arial" w:hAnsi="Arial" w:cs="Arial"/>
                <w:sz w:val="19"/>
                <w:szCs w:val="19"/>
              </w:rPr>
              <w:t xml:space="preserve">    </w:t>
            </w:r>
            <w:r w:rsidRPr="001E5392">
              <w:rPr>
                <w:rFonts w:ascii="Arial" w:hAnsi="Arial" w:cs="Arial"/>
                <w:sz w:val="19"/>
                <w:szCs w:val="19"/>
              </w:rPr>
              <w:t>-</w:t>
            </w:r>
          </w:p>
        </w:tc>
        <w:tc>
          <w:tcPr>
            <w:tcW w:w="237" w:type="dxa"/>
            <w:tcBorders>
              <w:top w:val="nil"/>
              <w:left w:val="nil"/>
              <w:bottom w:val="nil"/>
              <w:right w:val="nil"/>
            </w:tcBorders>
            <w:vAlign w:val="bottom"/>
          </w:tcPr>
          <w:p w14:paraId="26D249C8"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3FE41D0"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780</w:t>
            </w:r>
          </w:p>
        </w:tc>
      </w:tr>
      <w:tr w:rsidR="00FE3F40" w:rsidRPr="001E5392" w14:paraId="66F5A071"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67AB13C" w14:textId="2E3D379E" w:rsidR="00FE3F40" w:rsidRPr="001E5392" w:rsidRDefault="00FE3F40" w:rsidP="00FE3F40">
            <w:pPr>
              <w:spacing w:before="60" w:after="30" w:line="276" w:lineRule="auto"/>
              <w:ind w:left="294" w:right="86"/>
              <w:rPr>
                <w:rFonts w:ascii="Arial" w:hAnsi="Arial" w:cs="Arial"/>
                <w:sz w:val="19"/>
                <w:szCs w:val="19"/>
              </w:rPr>
            </w:pPr>
            <w:r w:rsidRPr="001E5392">
              <w:rPr>
                <w:rFonts w:ascii="Arial" w:hAnsi="Arial" w:cs="Arial"/>
                <w:sz w:val="19"/>
                <w:szCs w:val="19"/>
              </w:rPr>
              <w:t>6 - 12 months</w:t>
            </w:r>
          </w:p>
        </w:tc>
        <w:tc>
          <w:tcPr>
            <w:tcW w:w="1233" w:type="dxa"/>
            <w:tcBorders>
              <w:top w:val="nil"/>
              <w:left w:val="nil"/>
              <w:bottom w:val="nil"/>
              <w:right w:val="nil"/>
            </w:tcBorders>
          </w:tcPr>
          <w:p w14:paraId="2BEDFA01" w14:textId="4CB8A045"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3,072</w:t>
            </w:r>
          </w:p>
        </w:tc>
        <w:tc>
          <w:tcPr>
            <w:tcW w:w="240" w:type="dxa"/>
            <w:tcBorders>
              <w:top w:val="nil"/>
              <w:left w:val="nil"/>
              <w:bottom w:val="nil"/>
              <w:right w:val="nil"/>
            </w:tcBorders>
            <w:vAlign w:val="bottom"/>
          </w:tcPr>
          <w:p w14:paraId="639CD377"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12696864" w14:textId="529BEAEF"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2,776</w:t>
            </w:r>
          </w:p>
        </w:tc>
        <w:tc>
          <w:tcPr>
            <w:tcW w:w="236" w:type="dxa"/>
            <w:tcBorders>
              <w:top w:val="nil"/>
              <w:left w:val="nil"/>
              <w:bottom w:val="nil"/>
              <w:right w:val="nil"/>
            </w:tcBorders>
            <w:vAlign w:val="bottom"/>
          </w:tcPr>
          <w:p w14:paraId="70D6928D"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74C4BCA8" w:rsidR="00FE3F40" w:rsidRPr="001E5392" w:rsidRDefault="0039034F" w:rsidP="00FE3F40">
            <w:pPr>
              <w:spacing w:before="60" w:after="30" w:line="276" w:lineRule="auto"/>
              <w:ind w:right="96"/>
              <w:jc w:val="right"/>
              <w:rPr>
                <w:rFonts w:ascii="Arial" w:hAnsi="Arial" w:cs="Arial"/>
                <w:sz w:val="19"/>
                <w:szCs w:val="19"/>
              </w:rPr>
            </w:pPr>
            <w:r w:rsidRPr="001E5392">
              <w:rPr>
                <w:rFonts w:ascii="Arial" w:hAnsi="Arial" w:cs="Arial"/>
                <w:sz w:val="19"/>
                <w:szCs w:val="19"/>
              </w:rPr>
              <w:t>2,802</w:t>
            </w:r>
          </w:p>
        </w:tc>
        <w:tc>
          <w:tcPr>
            <w:tcW w:w="237" w:type="dxa"/>
            <w:tcBorders>
              <w:top w:val="nil"/>
              <w:left w:val="nil"/>
              <w:bottom w:val="nil"/>
              <w:right w:val="nil"/>
            </w:tcBorders>
            <w:vAlign w:val="bottom"/>
          </w:tcPr>
          <w:p w14:paraId="758F5EA8"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center"/>
          </w:tcPr>
          <w:p w14:paraId="182F3AF6" w14:textId="3CB62923"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2,412</w:t>
            </w:r>
          </w:p>
        </w:tc>
      </w:tr>
      <w:tr w:rsidR="00FE3F40" w:rsidRPr="001E5392" w14:paraId="3C4EF5E2"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8190E47" w14:textId="31482BFB" w:rsidR="00FE3F40" w:rsidRPr="001E5392" w:rsidRDefault="00FE3F40" w:rsidP="00FE3F40">
            <w:pPr>
              <w:spacing w:before="60" w:after="30" w:line="276" w:lineRule="auto"/>
              <w:ind w:left="294" w:right="86"/>
              <w:rPr>
                <w:rFonts w:ascii="Arial" w:hAnsi="Arial" w:cs="Arial"/>
                <w:sz w:val="19"/>
                <w:szCs w:val="19"/>
                <w:cs/>
              </w:rPr>
            </w:pPr>
            <w:r w:rsidRPr="001E5392">
              <w:rPr>
                <w:rFonts w:ascii="Arial" w:hAnsi="Arial" w:cs="Arial"/>
                <w:sz w:val="19"/>
                <w:szCs w:val="19"/>
              </w:rPr>
              <w:t>Over 12 months</w:t>
            </w:r>
          </w:p>
        </w:tc>
        <w:tc>
          <w:tcPr>
            <w:tcW w:w="1233" w:type="dxa"/>
            <w:tcBorders>
              <w:top w:val="nil"/>
              <w:left w:val="nil"/>
              <w:bottom w:val="single" w:sz="4" w:space="0" w:color="auto"/>
              <w:right w:val="nil"/>
            </w:tcBorders>
          </w:tcPr>
          <w:p w14:paraId="7445A3F7" w14:textId="50C0E8C1"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1,158,611</w:t>
            </w:r>
          </w:p>
        </w:tc>
        <w:tc>
          <w:tcPr>
            <w:tcW w:w="240" w:type="dxa"/>
            <w:tcBorders>
              <w:top w:val="nil"/>
              <w:left w:val="nil"/>
              <w:bottom w:val="nil"/>
              <w:right w:val="nil"/>
            </w:tcBorders>
            <w:vAlign w:val="bottom"/>
          </w:tcPr>
          <w:p w14:paraId="2EB02368"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364B1D2E" w14:textId="434E06A7"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1,147,416</w:t>
            </w:r>
          </w:p>
        </w:tc>
        <w:tc>
          <w:tcPr>
            <w:tcW w:w="236" w:type="dxa"/>
            <w:tcBorders>
              <w:top w:val="nil"/>
              <w:left w:val="nil"/>
              <w:bottom w:val="nil"/>
              <w:right w:val="nil"/>
            </w:tcBorders>
            <w:vAlign w:val="bottom"/>
          </w:tcPr>
          <w:p w14:paraId="7AAB43BA"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0A84B5D6" w:rsidR="00FE3F40" w:rsidRPr="001E5392" w:rsidRDefault="0039034F" w:rsidP="00FE3F40">
            <w:pPr>
              <w:spacing w:before="60" w:after="30" w:line="276" w:lineRule="auto"/>
              <w:ind w:right="96"/>
              <w:jc w:val="right"/>
              <w:rPr>
                <w:rFonts w:ascii="Arial" w:hAnsi="Arial" w:cs="Arial"/>
                <w:sz w:val="19"/>
                <w:szCs w:val="19"/>
              </w:rPr>
            </w:pPr>
            <w:r w:rsidRPr="001E5392">
              <w:rPr>
                <w:rFonts w:ascii="Arial" w:hAnsi="Arial" w:cs="Arial"/>
                <w:sz w:val="19"/>
                <w:szCs w:val="19"/>
              </w:rPr>
              <w:t>663,426</w:t>
            </w:r>
          </w:p>
        </w:tc>
        <w:tc>
          <w:tcPr>
            <w:tcW w:w="237" w:type="dxa"/>
            <w:tcBorders>
              <w:top w:val="nil"/>
              <w:left w:val="nil"/>
              <w:bottom w:val="nil"/>
              <w:right w:val="nil"/>
            </w:tcBorders>
            <w:vAlign w:val="bottom"/>
          </w:tcPr>
          <w:p w14:paraId="454EBB3B"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871AEE1" w14:textId="18C72AE4"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660,348</w:t>
            </w:r>
          </w:p>
        </w:tc>
      </w:tr>
      <w:tr w:rsidR="00FE3F40" w:rsidRPr="001E5392" w14:paraId="466A2B8B"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3C3BBA97" w14:textId="77777777" w:rsidR="00FE3F40" w:rsidRPr="001E5392" w:rsidRDefault="00FE3F40" w:rsidP="00FE3F40">
            <w:pPr>
              <w:spacing w:before="60" w:after="30" w:line="276" w:lineRule="auto"/>
              <w:ind w:left="294" w:right="86"/>
              <w:rPr>
                <w:rFonts w:ascii="Arial" w:hAnsi="Arial" w:cs="Arial"/>
                <w:sz w:val="19"/>
                <w:szCs w:val="19"/>
              </w:rPr>
            </w:pPr>
            <w:r w:rsidRPr="001E5392">
              <w:rPr>
                <w:rFonts w:ascii="Arial" w:hAnsi="Arial" w:cs="Arial"/>
                <w:sz w:val="19"/>
                <w:szCs w:val="19"/>
              </w:rPr>
              <w:t>Total</w:t>
            </w:r>
          </w:p>
        </w:tc>
        <w:tc>
          <w:tcPr>
            <w:tcW w:w="1233" w:type="dxa"/>
            <w:tcBorders>
              <w:top w:val="single" w:sz="4" w:space="0" w:color="auto"/>
              <w:left w:val="nil"/>
              <w:bottom w:val="nil"/>
              <w:right w:val="nil"/>
            </w:tcBorders>
          </w:tcPr>
          <w:p w14:paraId="5A720460" w14:textId="4671EB1E"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2,108,</w:t>
            </w:r>
            <w:r w:rsidR="008E411C" w:rsidRPr="001E5392">
              <w:rPr>
                <w:rFonts w:ascii="Arial" w:hAnsi="Arial" w:cs="Arial"/>
                <w:sz w:val="19"/>
                <w:szCs w:val="19"/>
              </w:rPr>
              <w:t>102</w:t>
            </w:r>
          </w:p>
        </w:tc>
        <w:tc>
          <w:tcPr>
            <w:tcW w:w="240" w:type="dxa"/>
            <w:tcBorders>
              <w:top w:val="nil"/>
              <w:left w:val="nil"/>
              <w:bottom w:val="nil"/>
              <w:right w:val="nil"/>
            </w:tcBorders>
            <w:vAlign w:val="bottom"/>
          </w:tcPr>
          <w:p w14:paraId="631EC8B0"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nil"/>
              <w:right w:val="nil"/>
            </w:tcBorders>
            <w:vAlign w:val="bottom"/>
          </w:tcPr>
          <w:p w14:paraId="2F0604C5" w14:textId="4DEF7C31"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1,839,934</w:t>
            </w:r>
          </w:p>
        </w:tc>
        <w:tc>
          <w:tcPr>
            <w:tcW w:w="236" w:type="dxa"/>
            <w:tcBorders>
              <w:top w:val="nil"/>
              <w:left w:val="nil"/>
              <w:bottom w:val="nil"/>
              <w:right w:val="nil"/>
            </w:tcBorders>
            <w:vAlign w:val="bottom"/>
          </w:tcPr>
          <w:p w14:paraId="14F1C493"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38C574D" w:rsidR="00FE3F40" w:rsidRPr="001E5392" w:rsidRDefault="00495875" w:rsidP="00FE3F40">
            <w:pPr>
              <w:spacing w:before="60" w:after="30" w:line="276" w:lineRule="auto"/>
              <w:ind w:right="96"/>
              <w:jc w:val="right"/>
              <w:rPr>
                <w:rFonts w:ascii="Arial" w:hAnsi="Arial" w:cs="Arial"/>
                <w:sz w:val="19"/>
                <w:szCs w:val="19"/>
                <w:cs/>
              </w:rPr>
            </w:pPr>
            <w:r w:rsidRPr="001E5392">
              <w:rPr>
                <w:rFonts w:ascii="Arial" w:hAnsi="Arial" w:cs="Arial"/>
                <w:sz w:val="19"/>
                <w:szCs w:val="19"/>
              </w:rPr>
              <w:t>1,192,</w:t>
            </w:r>
            <w:r w:rsidR="008E411C" w:rsidRPr="001E5392">
              <w:rPr>
                <w:rFonts w:ascii="Arial" w:hAnsi="Arial" w:cs="Arial"/>
                <w:sz w:val="19"/>
                <w:szCs w:val="19"/>
              </w:rPr>
              <w:t>241</w:t>
            </w:r>
          </w:p>
        </w:tc>
        <w:tc>
          <w:tcPr>
            <w:tcW w:w="237" w:type="dxa"/>
            <w:tcBorders>
              <w:top w:val="nil"/>
              <w:left w:val="nil"/>
              <w:bottom w:val="nil"/>
              <w:right w:val="nil"/>
            </w:tcBorders>
            <w:vAlign w:val="bottom"/>
          </w:tcPr>
          <w:p w14:paraId="48E96B2E"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center"/>
          </w:tcPr>
          <w:p w14:paraId="3DC1947C" w14:textId="5310A1AF"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1,139,512</w:t>
            </w:r>
          </w:p>
        </w:tc>
      </w:tr>
      <w:tr w:rsidR="00FE3F40" w:rsidRPr="001E5392" w14:paraId="2DEFF19A"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72154CCF" w14:textId="50F1AF56" w:rsidR="00FE3F40" w:rsidRPr="001E5392" w:rsidRDefault="00FE3F40" w:rsidP="00FE3F40">
            <w:pPr>
              <w:spacing w:before="60" w:after="30" w:line="276" w:lineRule="auto"/>
              <w:ind w:right="86"/>
              <w:rPr>
                <w:rFonts w:ascii="Arial" w:hAnsi="Arial" w:cs="Arial"/>
                <w:sz w:val="19"/>
                <w:szCs w:val="19"/>
              </w:rPr>
            </w:pPr>
            <w:r w:rsidRPr="001E5392">
              <w:rPr>
                <w:rFonts w:ascii="Arial" w:hAnsi="Arial" w:cs="Arial"/>
                <w:sz w:val="19"/>
                <w:szCs w:val="19"/>
                <w:u w:val="single"/>
              </w:rPr>
              <w:t>Less</w:t>
            </w:r>
            <w:r w:rsidRPr="001E5392">
              <w:rPr>
                <w:rFonts w:ascii="Arial" w:hAnsi="Arial" w:cs="Arial"/>
                <w:sz w:val="19"/>
                <w:szCs w:val="19"/>
              </w:rPr>
              <w:t xml:space="preserve"> Allowance for impairment losses</w:t>
            </w:r>
          </w:p>
        </w:tc>
        <w:tc>
          <w:tcPr>
            <w:tcW w:w="1233" w:type="dxa"/>
            <w:tcBorders>
              <w:top w:val="nil"/>
              <w:left w:val="nil"/>
              <w:bottom w:val="single" w:sz="4" w:space="0" w:color="auto"/>
              <w:right w:val="nil"/>
            </w:tcBorders>
          </w:tcPr>
          <w:p w14:paraId="36308ED2" w14:textId="646D9445" w:rsidR="00FE3F40" w:rsidRPr="001E5392" w:rsidRDefault="00CE4118" w:rsidP="00FE3F40">
            <w:pPr>
              <w:spacing w:before="60" w:after="30" w:line="276" w:lineRule="auto"/>
              <w:ind w:right="96"/>
              <w:jc w:val="right"/>
              <w:rPr>
                <w:rFonts w:ascii="Arial" w:hAnsi="Arial" w:cs="Arial"/>
                <w:sz w:val="19"/>
                <w:szCs w:val="19"/>
                <w:cs/>
              </w:rPr>
            </w:pPr>
            <w:r w:rsidRPr="001E5392">
              <w:rPr>
                <w:rFonts w:ascii="Arial" w:hAnsi="Arial" w:cs="Arial"/>
                <w:sz w:val="19"/>
                <w:szCs w:val="19"/>
              </w:rPr>
              <w:t>(329,65</w:t>
            </w:r>
            <w:r w:rsidR="00623512" w:rsidRPr="001E5392">
              <w:rPr>
                <w:rFonts w:ascii="Arial" w:hAnsi="Arial" w:cs="Arial"/>
                <w:sz w:val="19"/>
                <w:szCs w:val="19"/>
              </w:rPr>
              <w:t>5</w:t>
            </w:r>
            <w:r w:rsidRPr="001E5392">
              <w:rPr>
                <w:rFonts w:ascii="Arial" w:hAnsi="Arial" w:cs="Arial"/>
                <w:sz w:val="19"/>
                <w:szCs w:val="19"/>
              </w:rPr>
              <w:t>)</w:t>
            </w:r>
          </w:p>
        </w:tc>
        <w:tc>
          <w:tcPr>
            <w:tcW w:w="240" w:type="dxa"/>
            <w:tcBorders>
              <w:top w:val="nil"/>
              <w:left w:val="nil"/>
              <w:bottom w:val="nil"/>
              <w:right w:val="nil"/>
            </w:tcBorders>
            <w:vAlign w:val="bottom"/>
          </w:tcPr>
          <w:p w14:paraId="7FE3DE3C" w14:textId="77777777" w:rsidR="00FE3F40" w:rsidRPr="001E5392" w:rsidRDefault="00FE3F40" w:rsidP="00FE3F40">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bottom"/>
          </w:tcPr>
          <w:p w14:paraId="63D19CBB" w14:textId="730F0A68"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(330,141</w:t>
            </w:r>
          </w:p>
        </w:tc>
        <w:tc>
          <w:tcPr>
            <w:tcW w:w="236" w:type="dxa"/>
            <w:tcBorders>
              <w:top w:val="nil"/>
              <w:left w:val="nil"/>
              <w:bottom w:val="nil"/>
              <w:right w:val="nil"/>
            </w:tcBorders>
            <w:vAlign w:val="bottom"/>
          </w:tcPr>
          <w:p w14:paraId="7B76925D" w14:textId="77777777" w:rsidR="00FE3F40" w:rsidRPr="001E5392" w:rsidRDefault="00FE3F40" w:rsidP="00FE3F40">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147E669D" w:rsidR="00FE3F40" w:rsidRPr="001E5392" w:rsidRDefault="0039034F" w:rsidP="00FE3F40">
            <w:pPr>
              <w:spacing w:before="60" w:after="30" w:line="276" w:lineRule="auto"/>
              <w:ind w:right="96"/>
              <w:jc w:val="right"/>
              <w:rPr>
                <w:rFonts w:ascii="Arial" w:hAnsi="Arial" w:cs="Arial"/>
                <w:sz w:val="19"/>
                <w:szCs w:val="19"/>
                <w:cs/>
              </w:rPr>
            </w:pPr>
            <w:r w:rsidRPr="001E5392">
              <w:rPr>
                <w:rFonts w:ascii="Arial" w:hAnsi="Arial" w:cs="Arial"/>
                <w:sz w:val="19"/>
                <w:szCs w:val="19"/>
              </w:rPr>
              <w:t>(254,779)</w:t>
            </w:r>
          </w:p>
        </w:tc>
        <w:tc>
          <w:tcPr>
            <w:tcW w:w="237" w:type="dxa"/>
            <w:tcBorders>
              <w:top w:val="nil"/>
              <w:left w:val="nil"/>
              <w:bottom w:val="nil"/>
              <w:right w:val="nil"/>
            </w:tcBorders>
            <w:vAlign w:val="bottom"/>
          </w:tcPr>
          <w:p w14:paraId="5A07DFDD"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7B23F80D" w14:textId="3C879C50"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(255,264)</w:t>
            </w:r>
          </w:p>
        </w:tc>
      </w:tr>
      <w:tr w:rsidR="00FE3F40" w:rsidRPr="001E5392" w14:paraId="5F2A09B5" w14:textId="77777777" w:rsidTr="00B176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bottom w:val="nil"/>
            </w:tcBorders>
            <w:vAlign w:val="center"/>
          </w:tcPr>
          <w:p w14:paraId="6914638E" w14:textId="1CC93C14" w:rsidR="00FE3F40" w:rsidRPr="001E5392" w:rsidRDefault="00FE3F40" w:rsidP="00FE3F40">
            <w:pPr>
              <w:spacing w:before="60" w:after="30" w:line="276" w:lineRule="auto"/>
              <w:ind w:right="86"/>
              <w:rPr>
                <w:rFonts w:ascii="Arial" w:hAnsi="Arial" w:cs="Arial"/>
                <w:sz w:val="19"/>
                <w:szCs w:val="19"/>
              </w:rPr>
            </w:pPr>
            <w:r w:rsidRPr="001E5392">
              <w:rPr>
                <w:rFonts w:ascii="Arial" w:hAnsi="Arial" w:cs="Arial"/>
                <w:sz w:val="19"/>
                <w:szCs w:val="19"/>
              </w:rPr>
              <w:t xml:space="preserve">         Net</w:t>
            </w:r>
          </w:p>
        </w:tc>
        <w:tc>
          <w:tcPr>
            <w:tcW w:w="1233" w:type="dxa"/>
            <w:tcBorders>
              <w:top w:val="single" w:sz="4" w:space="0" w:color="auto"/>
              <w:bottom w:val="single" w:sz="12" w:space="0" w:color="auto"/>
              <w:right w:val="nil"/>
            </w:tcBorders>
          </w:tcPr>
          <w:p w14:paraId="4E3C2AC8" w14:textId="784C67A7" w:rsidR="00FE3F40" w:rsidRPr="001E5392" w:rsidRDefault="005F6AF8" w:rsidP="00FE3F40">
            <w:pPr>
              <w:spacing w:before="60" w:after="30" w:line="276" w:lineRule="auto"/>
              <w:ind w:right="96"/>
              <w:jc w:val="right"/>
              <w:rPr>
                <w:rFonts w:ascii="Arial" w:hAnsi="Arial" w:cs="Arial"/>
                <w:sz w:val="19"/>
                <w:szCs w:val="19"/>
              </w:rPr>
            </w:pPr>
            <w:r w:rsidRPr="001E5392">
              <w:rPr>
                <w:rFonts w:ascii="Arial" w:hAnsi="Arial" w:cs="Arial"/>
                <w:sz w:val="19"/>
                <w:szCs w:val="19"/>
              </w:rPr>
              <w:t>1,778,447</w:t>
            </w:r>
          </w:p>
        </w:tc>
        <w:tc>
          <w:tcPr>
            <w:tcW w:w="240" w:type="dxa"/>
            <w:tcBorders>
              <w:top w:val="nil"/>
              <w:left w:val="nil"/>
              <w:bottom w:val="nil"/>
              <w:right w:val="nil"/>
            </w:tcBorders>
          </w:tcPr>
          <w:p w14:paraId="75421F95" w14:textId="77777777" w:rsidR="00FE3F40" w:rsidRPr="001E5392" w:rsidRDefault="00FE3F40" w:rsidP="00FE3F40">
            <w:pPr>
              <w:spacing w:before="60" w:after="30" w:line="276" w:lineRule="auto"/>
              <w:ind w:right="96"/>
              <w:jc w:val="right"/>
              <w:rPr>
                <w:rFonts w:ascii="Arial" w:hAnsi="Arial" w:cs="Arial"/>
                <w:sz w:val="19"/>
                <w:szCs w:val="19"/>
                <w:cs/>
              </w:rPr>
            </w:pPr>
          </w:p>
        </w:tc>
        <w:tc>
          <w:tcPr>
            <w:tcW w:w="1284" w:type="dxa"/>
            <w:tcBorders>
              <w:top w:val="single" w:sz="4" w:space="0" w:color="auto"/>
              <w:left w:val="nil"/>
              <w:bottom w:val="single" w:sz="12" w:space="0" w:color="auto"/>
              <w:right w:val="nil"/>
            </w:tcBorders>
            <w:vAlign w:val="bottom"/>
          </w:tcPr>
          <w:p w14:paraId="04C28AAC" w14:textId="20F7D1A5"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1,509,793</w:t>
            </w:r>
          </w:p>
        </w:tc>
        <w:tc>
          <w:tcPr>
            <w:tcW w:w="236" w:type="dxa"/>
            <w:tcBorders>
              <w:top w:val="nil"/>
              <w:left w:val="nil"/>
              <w:bottom w:val="nil"/>
            </w:tcBorders>
          </w:tcPr>
          <w:p w14:paraId="364E9F8F" w14:textId="77777777" w:rsidR="00FE3F40" w:rsidRPr="001E5392" w:rsidRDefault="00FE3F40" w:rsidP="00FE3F40">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500806E9" w:rsidR="00FE3F40" w:rsidRPr="001E5392" w:rsidRDefault="00495875" w:rsidP="00FE3F40">
            <w:pPr>
              <w:spacing w:before="60" w:after="30" w:line="276" w:lineRule="auto"/>
              <w:ind w:right="96"/>
              <w:jc w:val="right"/>
              <w:rPr>
                <w:rFonts w:ascii="Arial" w:hAnsi="Arial" w:cs="Arial"/>
                <w:sz w:val="19"/>
                <w:szCs w:val="19"/>
              </w:rPr>
            </w:pPr>
            <w:r w:rsidRPr="001E5392">
              <w:rPr>
                <w:rFonts w:ascii="Arial" w:hAnsi="Arial" w:cs="Arial"/>
                <w:sz w:val="19"/>
                <w:szCs w:val="19"/>
              </w:rPr>
              <w:t>937,</w:t>
            </w:r>
            <w:r w:rsidR="008E411C" w:rsidRPr="001E5392">
              <w:rPr>
                <w:rFonts w:ascii="Arial" w:hAnsi="Arial" w:cs="Arial"/>
                <w:sz w:val="19"/>
                <w:szCs w:val="19"/>
              </w:rPr>
              <w:t>462</w:t>
            </w:r>
          </w:p>
        </w:tc>
        <w:tc>
          <w:tcPr>
            <w:tcW w:w="237" w:type="dxa"/>
            <w:tcBorders>
              <w:top w:val="nil"/>
              <w:bottom w:val="nil"/>
            </w:tcBorders>
            <w:vAlign w:val="bottom"/>
          </w:tcPr>
          <w:p w14:paraId="5A6F79C6" w14:textId="77777777" w:rsidR="00FE3F40" w:rsidRPr="001E5392" w:rsidRDefault="00FE3F40" w:rsidP="00FE3F40">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center"/>
          </w:tcPr>
          <w:p w14:paraId="019F8125" w14:textId="6F089084" w:rsidR="00FE3F40" w:rsidRPr="001E5392" w:rsidRDefault="00FE3F40" w:rsidP="00FE3F40">
            <w:pPr>
              <w:spacing w:before="60" w:after="30" w:line="276" w:lineRule="auto"/>
              <w:ind w:right="96"/>
              <w:jc w:val="right"/>
              <w:rPr>
                <w:rFonts w:ascii="Arial" w:hAnsi="Arial" w:cs="Arial"/>
                <w:sz w:val="19"/>
                <w:szCs w:val="19"/>
              </w:rPr>
            </w:pPr>
            <w:r w:rsidRPr="001E5392">
              <w:rPr>
                <w:rFonts w:ascii="Arial" w:hAnsi="Arial" w:cs="Arial"/>
                <w:sz w:val="19"/>
                <w:szCs w:val="19"/>
              </w:rPr>
              <w:t>884,248</w:t>
            </w:r>
          </w:p>
        </w:tc>
      </w:tr>
    </w:tbl>
    <w:p w14:paraId="747DBDC3" w14:textId="77777777" w:rsidR="00B176FD" w:rsidRPr="001E5392" w:rsidRDefault="00B176FD" w:rsidP="00B05A61">
      <w:pPr>
        <w:pStyle w:val="ListParagraph"/>
        <w:spacing w:line="360" w:lineRule="auto"/>
        <w:ind w:left="426" w:right="2"/>
        <w:jc w:val="thaiDistribute"/>
        <w:rPr>
          <w:rFonts w:ascii="Arial" w:hAnsi="Arial" w:cs="Arial"/>
          <w:sz w:val="19"/>
          <w:szCs w:val="19"/>
          <w:u w:val="single"/>
          <w:lang w:val="en-US" w:bidi="th-TH"/>
        </w:rPr>
      </w:pPr>
    </w:p>
    <w:p w14:paraId="5F1EFCB5" w14:textId="77777777" w:rsidR="00A733FF" w:rsidRPr="001E5392" w:rsidRDefault="00A733FF">
      <w:r w:rsidRPr="001E5392">
        <w:br w:type="page"/>
      </w:r>
    </w:p>
    <w:tbl>
      <w:tblPr>
        <w:tblW w:w="9062"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33"/>
        <w:gridCol w:w="240"/>
        <w:gridCol w:w="1284"/>
        <w:gridCol w:w="236"/>
        <w:gridCol w:w="1246"/>
        <w:gridCol w:w="237"/>
        <w:gridCol w:w="1268"/>
      </w:tblGrid>
      <w:tr w:rsidR="00C85366" w:rsidRPr="001E5392" w14:paraId="07D51305" w14:textId="77777777" w:rsidTr="00BE3B4B">
        <w:trPr>
          <w:cantSplit/>
          <w:tblHeader/>
        </w:trPr>
        <w:tc>
          <w:tcPr>
            <w:tcW w:w="3318" w:type="dxa"/>
            <w:tcBorders>
              <w:top w:val="nil"/>
              <w:left w:val="nil"/>
              <w:bottom w:val="nil"/>
              <w:right w:val="nil"/>
            </w:tcBorders>
          </w:tcPr>
          <w:p w14:paraId="342CC51F" w14:textId="40BAF392" w:rsidR="00C85366" w:rsidRPr="001E5392" w:rsidRDefault="00C85366" w:rsidP="00881944">
            <w:pPr>
              <w:tabs>
                <w:tab w:val="left" w:pos="360"/>
                <w:tab w:val="left" w:pos="900"/>
              </w:tabs>
              <w:spacing w:before="60" w:after="30" w:line="276" w:lineRule="auto"/>
              <w:jc w:val="thaiDistribute"/>
              <w:rPr>
                <w:rFonts w:ascii="Arial" w:hAnsi="Arial" w:cs="Arial"/>
                <w:sz w:val="19"/>
                <w:szCs w:val="19"/>
                <w:lang w:val="en-GB"/>
              </w:rPr>
            </w:pPr>
            <w:r w:rsidRPr="001E5392">
              <w:br w:type="page"/>
            </w:r>
            <w:r w:rsidRPr="001E5392">
              <w:rPr>
                <w:rFonts w:ascii="Arial" w:hAnsi="Arial" w:cs="Arial"/>
                <w:sz w:val="19"/>
                <w:szCs w:val="19"/>
              </w:rPr>
              <w:tab/>
            </w:r>
          </w:p>
        </w:tc>
        <w:tc>
          <w:tcPr>
            <w:tcW w:w="5744" w:type="dxa"/>
            <w:gridSpan w:val="7"/>
            <w:tcBorders>
              <w:top w:val="nil"/>
              <w:left w:val="nil"/>
              <w:bottom w:val="nil"/>
              <w:right w:val="nil"/>
            </w:tcBorders>
          </w:tcPr>
          <w:p w14:paraId="34930935" w14:textId="77777777" w:rsidR="00C85366" w:rsidRPr="001E5392" w:rsidRDefault="00C85366" w:rsidP="00881944">
            <w:pPr>
              <w:tabs>
                <w:tab w:val="left" w:pos="360"/>
                <w:tab w:val="left" w:pos="900"/>
              </w:tabs>
              <w:spacing w:before="60" w:after="30" w:line="276" w:lineRule="auto"/>
              <w:jc w:val="right"/>
              <w:rPr>
                <w:rFonts w:ascii="Arial" w:hAnsi="Arial" w:cs="Arial"/>
                <w:sz w:val="19"/>
                <w:szCs w:val="19"/>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rPr>
              <w:t xml:space="preserve"> Thousand Baht)</w:t>
            </w:r>
          </w:p>
        </w:tc>
      </w:tr>
      <w:tr w:rsidR="00C85366" w:rsidRPr="001E5392" w14:paraId="2551AC94" w14:textId="77777777" w:rsidTr="00BE3B4B">
        <w:trPr>
          <w:cantSplit/>
          <w:tblHeader/>
        </w:trPr>
        <w:tc>
          <w:tcPr>
            <w:tcW w:w="3318" w:type="dxa"/>
            <w:tcBorders>
              <w:top w:val="nil"/>
              <w:left w:val="nil"/>
              <w:bottom w:val="nil"/>
              <w:right w:val="nil"/>
            </w:tcBorders>
          </w:tcPr>
          <w:p w14:paraId="1447555A" w14:textId="77777777" w:rsidR="00C85366" w:rsidRPr="001E5392" w:rsidRDefault="00C85366" w:rsidP="00881944">
            <w:pPr>
              <w:tabs>
                <w:tab w:val="left" w:pos="360"/>
                <w:tab w:val="left" w:pos="900"/>
              </w:tabs>
              <w:spacing w:before="60" w:after="30" w:line="276" w:lineRule="auto"/>
              <w:jc w:val="thaiDistribute"/>
              <w:rPr>
                <w:rFonts w:ascii="Arial" w:hAnsi="Arial" w:cs="Arial"/>
                <w:sz w:val="19"/>
                <w:szCs w:val="19"/>
                <w:lang w:val="en-GB"/>
              </w:rPr>
            </w:pPr>
          </w:p>
        </w:tc>
        <w:tc>
          <w:tcPr>
            <w:tcW w:w="2757" w:type="dxa"/>
            <w:gridSpan w:val="3"/>
            <w:tcBorders>
              <w:top w:val="nil"/>
              <w:left w:val="nil"/>
              <w:bottom w:val="single" w:sz="4" w:space="0" w:color="auto"/>
              <w:right w:val="nil"/>
            </w:tcBorders>
          </w:tcPr>
          <w:p w14:paraId="0FA20975" w14:textId="77777777" w:rsidR="00C85366" w:rsidRPr="001E5392" w:rsidRDefault="00C85366" w:rsidP="00881944">
            <w:pPr>
              <w:spacing w:before="60" w:after="30" w:line="276" w:lineRule="auto"/>
              <w:ind w:left="-87" w:right="-108"/>
              <w:jc w:val="center"/>
              <w:rPr>
                <w:rFonts w:ascii="Arial" w:hAnsi="Arial" w:cs="Arial"/>
                <w:sz w:val="19"/>
                <w:szCs w:val="19"/>
              </w:rPr>
            </w:pPr>
            <w:r w:rsidRPr="001E5392">
              <w:rPr>
                <w:rFonts w:ascii="Arial" w:hAnsi="Arial" w:cs="Arial"/>
                <w:sz w:val="19"/>
                <w:szCs w:val="19"/>
                <w:cs/>
              </w:rPr>
              <w:t>Consolidated F/S</w:t>
            </w:r>
          </w:p>
        </w:tc>
        <w:tc>
          <w:tcPr>
            <w:tcW w:w="236" w:type="dxa"/>
            <w:tcBorders>
              <w:top w:val="nil"/>
              <w:left w:val="nil"/>
              <w:bottom w:val="nil"/>
              <w:right w:val="nil"/>
            </w:tcBorders>
          </w:tcPr>
          <w:p w14:paraId="565183FA" w14:textId="77777777" w:rsidR="00C85366" w:rsidRPr="001E5392" w:rsidRDefault="00C85366" w:rsidP="00881944">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1040E9B0" w14:textId="77777777" w:rsidR="00C85366" w:rsidRPr="001E5392" w:rsidRDefault="00C85366" w:rsidP="00881944">
            <w:pPr>
              <w:spacing w:before="60" w:after="30" w:line="276" w:lineRule="auto"/>
              <w:ind w:left="-87" w:right="-108"/>
              <w:jc w:val="center"/>
              <w:rPr>
                <w:rFonts w:ascii="Arial" w:hAnsi="Arial" w:cs="Arial"/>
                <w:sz w:val="19"/>
                <w:szCs w:val="19"/>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881944" w:rsidRPr="001E5392" w14:paraId="6C26A7A1" w14:textId="77777777" w:rsidTr="00BE3B4B">
        <w:trPr>
          <w:cantSplit/>
          <w:trHeight w:val="305"/>
          <w:tblHeader/>
        </w:trPr>
        <w:tc>
          <w:tcPr>
            <w:tcW w:w="3318" w:type="dxa"/>
            <w:tcBorders>
              <w:top w:val="nil"/>
              <w:left w:val="nil"/>
              <w:bottom w:val="nil"/>
              <w:right w:val="nil"/>
            </w:tcBorders>
          </w:tcPr>
          <w:p w14:paraId="4956609D" w14:textId="77777777" w:rsidR="00881944" w:rsidRPr="001E5392" w:rsidRDefault="00881944" w:rsidP="00881944">
            <w:pPr>
              <w:tabs>
                <w:tab w:val="left" w:pos="360"/>
                <w:tab w:val="left" w:pos="396"/>
                <w:tab w:val="left" w:pos="900"/>
              </w:tabs>
              <w:spacing w:before="60" w:after="30" w:line="276" w:lineRule="auto"/>
              <w:rPr>
                <w:rFonts w:ascii="Arial" w:hAnsi="Arial" w:cs="Arial"/>
                <w:sz w:val="19"/>
                <w:szCs w:val="19"/>
                <w:lang w:val="en-GB"/>
              </w:rPr>
            </w:pPr>
            <w:r w:rsidRPr="001E5392">
              <w:rPr>
                <w:rFonts w:ascii="Arial" w:hAnsi="Arial" w:cs="Arial"/>
                <w:sz w:val="19"/>
                <w:szCs w:val="19"/>
                <w:lang w:val="en-GB"/>
              </w:rPr>
              <w:tab/>
            </w:r>
            <w:r w:rsidRPr="001E5392">
              <w:rPr>
                <w:rFonts w:ascii="Arial" w:hAnsi="Arial" w:cs="Arial"/>
                <w:sz w:val="19"/>
                <w:szCs w:val="19"/>
                <w:lang w:val="en-GB"/>
              </w:rPr>
              <w:tab/>
            </w:r>
            <w:r w:rsidRPr="001E5392">
              <w:rPr>
                <w:rFonts w:ascii="Arial" w:hAnsi="Arial" w:cs="Arial"/>
                <w:sz w:val="19"/>
                <w:szCs w:val="19"/>
                <w:lang w:val="en-GB"/>
              </w:rPr>
              <w:tab/>
            </w:r>
          </w:p>
        </w:tc>
        <w:tc>
          <w:tcPr>
            <w:tcW w:w="1233" w:type="dxa"/>
            <w:tcBorders>
              <w:top w:val="single" w:sz="4" w:space="0" w:color="auto"/>
              <w:left w:val="nil"/>
              <w:bottom w:val="single" w:sz="4" w:space="0" w:color="auto"/>
              <w:right w:val="nil"/>
            </w:tcBorders>
            <w:vAlign w:val="center"/>
          </w:tcPr>
          <w:p w14:paraId="11C53F61" w14:textId="55FFA201" w:rsidR="00881944" w:rsidRPr="001E5392" w:rsidRDefault="00881944" w:rsidP="0088194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40" w:type="dxa"/>
            <w:tcBorders>
              <w:top w:val="nil"/>
              <w:left w:val="nil"/>
              <w:bottom w:val="nil"/>
              <w:right w:val="nil"/>
            </w:tcBorders>
            <w:vAlign w:val="center"/>
          </w:tcPr>
          <w:p w14:paraId="571D25A2" w14:textId="77777777" w:rsidR="00881944" w:rsidRPr="001E5392" w:rsidRDefault="00881944" w:rsidP="00881944">
            <w:pPr>
              <w:spacing w:before="60" w:after="30" w:line="276" w:lineRule="auto"/>
              <w:ind w:left="-108" w:right="-108"/>
              <w:jc w:val="center"/>
              <w:rPr>
                <w:rFonts w:ascii="Arial" w:hAnsi="Arial" w:cs="Arial"/>
                <w:sz w:val="19"/>
                <w:szCs w:val="19"/>
                <w:lang w:val="en-GB"/>
              </w:rPr>
            </w:pPr>
          </w:p>
        </w:tc>
        <w:tc>
          <w:tcPr>
            <w:tcW w:w="1284" w:type="dxa"/>
            <w:tcBorders>
              <w:top w:val="single" w:sz="4" w:space="0" w:color="auto"/>
              <w:left w:val="nil"/>
              <w:bottom w:val="single" w:sz="4" w:space="0" w:color="auto"/>
              <w:right w:val="nil"/>
            </w:tcBorders>
            <w:vAlign w:val="center"/>
          </w:tcPr>
          <w:p w14:paraId="00603BED" w14:textId="7D42D5DC" w:rsidR="00881944" w:rsidRPr="001E5392" w:rsidRDefault="00881944" w:rsidP="0088194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top w:val="nil"/>
              <w:left w:val="nil"/>
              <w:bottom w:val="nil"/>
              <w:right w:val="nil"/>
            </w:tcBorders>
          </w:tcPr>
          <w:p w14:paraId="06E79232" w14:textId="77777777" w:rsidR="00881944" w:rsidRPr="001E5392" w:rsidRDefault="00881944" w:rsidP="00881944">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7CE04A40" w14:textId="13C61247" w:rsidR="00881944" w:rsidRPr="001E5392" w:rsidRDefault="00881944" w:rsidP="0088194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7" w:type="dxa"/>
            <w:tcBorders>
              <w:top w:val="nil"/>
              <w:left w:val="nil"/>
              <w:bottom w:val="nil"/>
              <w:right w:val="nil"/>
            </w:tcBorders>
            <w:vAlign w:val="center"/>
          </w:tcPr>
          <w:p w14:paraId="438D6969" w14:textId="77777777" w:rsidR="00881944" w:rsidRPr="001E5392" w:rsidRDefault="00881944" w:rsidP="00881944">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777C0708" w14:textId="1C3823FD" w:rsidR="00881944" w:rsidRPr="001E5392" w:rsidRDefault="00881944" w:rsidP="0088194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r>
      <w:tr w:rsidR="00C85366" w:rsidRPr="001E5392" w14:paraId="088AA2D1"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6B1C9D9" w14:textId="77777777" w:rsidR="00C85366" w:rsidRPr="001E5392" w:rsidRDefault="00C85366" w:rsidP="00881944">
            <w:pPr>
              <w:tabs>
                <w:tab w:val="left" w:pos="3074"/>
              </w:tabs>
              <w:spacing w:before="60" w:after="30" w:line="276" w:lineRule="auto"/>
              <w:ind w:right="86"/>
              <w:rPr>
                <w:rFonts w:ascii="Arial" w:hAnsi="Arial" w:cs="Arial"/>
                <w:sz w:val="19"/>
                <w:szCs w:val="19"/>
                <w:cs/>
              </w:rPr>
            </w:pPr>
            <w:r w:rsidRPr="001E5392">
              <w:rPr>
                <w:rFonts w:ascii="Arial" w:hAnsi="Arial" w:cs="Arial"/>
                <w:sz w:val="19"/>
                <w:szCs w:val="19"/>
                <w:u w:val="single"/>
              </w:rPr>
              <w:t>Related parties</w:t>
            </w:r>
          </w:p>
        </w:tc>
        <w:tc>
          <w:tcPr>
            <w:tcW w:w="1233" w:type="dxa"/>
            <w:tcBorders>
              <w:top w:val="nil"/>
              <w:bottom w:val="nil"/>
              <w:right w:val="nil"/>
            </w:tcBorders>
          </w:tcPr>
          <w:p w14:paraId="3D994912" w14:textId="77777777" w:rsidR="00C85366" w:rsidRPr="001E5392" w:rsidRDefault="00C85366" w:rsidP="00881944">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C85366" w:rsidRPr="001E5392" w:rsidRDefault="00C85366" w:rsidP="00881944">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3F88F3BC" w14:textId="77777777" w:rsidR="00C85366" w:rsidRPr="001E5392" w:rsidRDefault="00C85366" w:rsidP="00881944">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C85366" w:rsidRPr="001E5392" w:rsidRDefault="00C85366" w:rsidP="00881944">
            <w:pPr>
              <w:spacing w:before="60" w:after="30" w:line="276" w:lineRule="auto"/>
              <w:ind w:right="96"/>
              <w:jc w:val="right"/>
              <w:rPr>
                <w:rFonts w:ascii="Arial" w:hAnsi="Arial" w:cs="Arial"/>
                <w:sz w:val="19"/>
                <w:szCs w:val="19"/>
                <w:cs/>
              </w:rPr>
            </w:pPr>
          </w:p>
        </w:tc>
        <w:tc>
          <w:tcPr>
            <w:tcW w:w="1246" w:type="dxa"/>
            <w:tcBorders>
              <w:top w:val="nil"/>
              <w:bottom w:val="nil"/>
            </w:tcBorders>
          </w:tcPr>
          <w:p w14:paraId="5C1E3A20" w14:textId="77777777" w:rsidR="00C85366" w:rsidRPr="001E5392" w:rsidRDefault="00C85366" w:rsidP="00881944">
            <w:pPr>
              <w:spacing w:before="60" w:after="30" w:line="276" w:lineRule="auto"/>
              <w:ind w:right="96"/>
              <w:jc w:val="right"/>
              <w:rPr>
                <w:rFonts w:ascii="Arial" w:hAnsi="Arial" w:cs="Arial"/>
                <w:sz w:val="19"/>
                <w:szCs w:val="19"/>
              </w:rPr>
            </w:pPr>
          </w:p>
        </w:tc>
        <w:tc>
          <w:tcPr>
            <w:tcW w:w="237" w:type="dxa"/>
            <w:tcBorders>
              <w:top w:val="nil"/>
              <w:bottom w:val="nil"/>
            </w:tcBorders>
          </w:tcPr>
          <w:p w14:paraId="0EA8C375" w14:textId="77777777" w:rsidR="00C85366" w:rsidRPr="001E5392" w:rsidRDefault="00C85366" w:rsidP="00881944">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C85366" w:rsidRPr="001E5392" w:rsidRDefault="00C85366" w:rsidP="00881944">
            <w:pPr>
              <w:spacing w:before="60" w:after="30" w:line="276" w:lineRule="auto"/>
              <w:ind w:right="96"/>
              <w:jc w:val="right"/>
              <w:rPr>
                <w:rFonts w:ascii="Arial" w:hAnsi="Arial" w:cs="Arial"/>
                <w:sz w:val="19"/>
                <w:szCs w:val="19"/>
              </w:rPr>
            </w:pPr>
          </w:p>
        </w:tc>
      </w:tr>
      <w:tr w:rsidR="00E07948" w:rsidRPr="001E5392" w14:paraId="04A08F64"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4994E971" w14:textId="77777777" w:rsidR="00E07948" w:rsidRPr="001E5392" w:rsidRDefault="00E07948" w:rsidP="00E07948">
            <w:pPr>
              <w:tabs>
                <w:tab w:val="left" w:pos="3074"/>
              </w:tabs>
              <w:spacing w:before="60" w:after="30" w:line="276" w:lineRule="auto"/>
              <w:ind w:right="86"/>
              <w:rPr>
                <w:rFonts w:ascii="Arial" w:hAnsi="Arial" w:cs="Arial"/>
                <w:sz w:val="19"/>
                <w:szCs w:val="19"/>
              </w:rPr>
            </w:pPr>
            <w:r w:rsidRPr="001E5392">
              <w:rPr>
                <w:rFonts w:ascii="Arial" w:hAnsi="Arial" w:cs="Arial"/>
                <w:sz w:val="19"/>
                <w:szCs w:val="19"/>
              </w:rPr>
              <w:t>Not yet due</w:t>
            </w:r>
          </w:p>
        </w:tc>
        <w:tc>
          <w:tcPr>
            <w:tcW w:w="1233" w:type="dxa"/>
            <w:tcBorders>
              <w:top w:val="nil"/>
              <w:bottom w:val="nil"/>
              <w:right w:val="nil"/>
            </w:tcBorders>
          </w:tcPr>
          <w:p w14:paraId="70CC72C2" w14:textId="1D3A2A2E" w:rsidR="00E07948" w:rsidRPr="001E5392" w:rsidRDefault="00236BDA" w:rsidP="00E07948">
            <w:pPr>
              <w:spacing w:before="60" w:after="30" w:line="276" w:lineRule="auto"/>
              <w:ind w:right="96"/>
              <w:jc w:val="right"/>
              <w:rPr>
                <w:rFonts w:ascii="Arial" w:hAnsi="Arial" w:cs="Arial"/>
                <w:sz w:val="19"/>
                <w:szCs w:val="19"/>
              </w:rPr>
            </w:pPr>
            <w:r w:rsidRPr="001E5392">
              <w:rPr>
                <w:rFonts w:ascii="Arial" w:hAnsi="Arial" w:cs="Arial"/>
                <w:sz w:val="19"/>
                <w:szCs w:val="19"/>
              </w:rPr>
              <w:t>20,341</w:t>
            </w:r>
          </w:p>
        </w:tc>
        <w:tc>
          <w:tcPr>
            <w:tcW w:w="240" w:type="dxa"/>
            <w:tcBorders>
              <w:top w:val="nil"/>
              <w:left w:val="nil"/>
              <w:bottom w:val="nil"/>
              <w:right w:val="nil"/>
            </w:tcBorders>
          </w:tcPr>
          <w:p w14:paraId="6E5B6D17"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44750BDC" w14:textId="36EE21BF"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26,310</w:t>
            </w:r>
          </w:p>
        </w:tc>
        <w:tc>
          <w:tcPr>
            <w:tcW w:w="236" w:type="dxa"/>
            <w:tcBorders>
              <w:top w:val="nil"/>
              <w:left w:val="nil"/>
              <w:bottom w:val="nil"/>
            </w:tcBorders>
          </w:tcPr>
          <w:p w14:paraId="5954BE2D" w14:textId="77777777" w:rsidR="00E07948" w:rsidRPr="001E5392"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4C4F65A6" w:rsidR="00E07948" w:rsidRPr="001E5392" w:rsidRDefault="006A4EF1" w:rsidP="00E07948">
            <w:pPr>
              <w:spacing w:before="60" w:after="30" w:line="276" w:lineRule="auto"/>
              <w:ind w:right="96"/>
              <w:jc w:val="right"/>
              <w:rPr>
                <w:rFonts w:ascii="Arial" w:hAnsi="Arial" w:cs="Arial"/>
                <w:sz w:val="19"/>
                <w:szCs w:val="19"/>
              </w:rPr>
            </w:pPr>
            <w:r w:rsidRPr="001E5392">
              <w:rPr>
                <w:rFonts w:ascii="Arial" w:hAnsi="Arial" w:cs="Arial"/>
                <w:sz w:val="19"/>
                <w:szCs w:val="19"/>
              </w:rPr>
              <w:t>3,407</w:t>
            </w:r>
          </w:p>
        </w:tc>
        <w:tc>
          <w:tcPr>
            <w:tcW w:w="237" w:type="dxa"/>
            <w:tcBorders>
              <w:top w:val="nil"/>
              <w:bottom w:val="nil"/>
            </w:tcBorders>
          </w:tcPr>
          <w:p w14:paraId="53D2D818" w14:textId="77777777" w:rsidR="00E07948" w:rsidRPr="001E5392"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AB8F51F" w14:textId="4DBCC2B2"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71,197</w:t>
            </w:r>
          </w:p>
        </w:tc>
      </w:tr>
      <w:tr w:rsidR="00E07948" w:rsidRPr="001E5392" w14:paraId="2E51425B"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1EA99CBD" w14:textId="77777777" w:rsidR="00E07948" w:rsidRPr="001E5392" w:rsidRDefault="00E07948" w:rsidP="00E07948">
            <w:pPr>
              <w:tabs>
                <w:tab w:val="left" w:pos="3074"/>
              </w:tabs>
              <w:spacing w:before="60" w:after="30" w:line="276" w:lineRule="auto"/>
              <w:ind w:right="86"/>
              <w:rPr>
                <w:rFonts w:ascii="Arial" w:hAnsi="Arial" w:cs="Arial"/>
                <w:sz w:val="19"/>
                <w:szCs w:val="19"/>
              </w:rPr>
            </w:pPr>
            <w:r w:rsidRPr="001E5392">
              <w:rPr>
                <w:rFonts w:ascii="Arial" w:hAnsi="Arial" w:cs="Arial"/>
                <w:sz w:val="19"/>
                <w:szCs w:val="19"/>
              </w:rPr>
              <w:t>Past due:</w:t>
            </w:r>
          </w:p>
        </w:tc>
        <w:tc>
          <w:tcPr>
            <w:tcW w:w="1233" w:type="dxa"/>
            <w:tcBorders>
              <w:top w:val="nil"/>
              <w:bottom w:val="nil"/>
              <w:right w:val="nil"/>
            </w:tcBorders>
          </w:tcPr>
          <w:p w14:paraId="6BEEB4FB" w14:textId="77777777" w:rsidR="00E07948" w:rsidRPr="001E5392" w:rsidRDefault="00E07948" w:rsidP="00E0794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FA1F579" w14:textId="77777777" w:rsidR="00E07948" w:rsidRPr="001E5392" w:rsidRDefault="00E07948" w:rsidP="00E07948">
            <w:pPr>
              <w:spacing w:before="60" w:after="30" w:line="276" w:lineRule="auto"/>
              <w:ind w:right="96"/>
              <w:jc w:val="right"/>
              <w:rPr>
                <w:rFonts w:ascii="Arial" w:hAnsi="Arial" w:cs="Arial"/>
                <w:sz w:val="19"/>
                <w:szCs w:val="19"/>
                <w:cs/>
              </w:rPr>
            </w:pPr>
          </w:p>
        </w:tc>
        <w:tc>
          <w:tcPr>
            <w:tcW w:w="1284" w:type="dxa"/>
            <w:tcBorders>
              <w:top w:val="nil"/>
              <w:left w:val="nil"/>
              <w:bottom w:val="nil"/>
              <w:right w:val="nil"/>
            </w:tcBorders>
            <w:vAlign w:val="bottom"/>
          </w:tcPr>
          <w:p w14:paraId="4352F933" w14:textId="77777777" w:rsidR="00E07948" w:rsidRPr="001E5392" w:rsidRDefault="00E07948" w:rsidP="00E07948">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E07948" w:rsidRPr="001E5392" w:rsidRDefault="00E07948" w:rsidP="00E07948">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77777777" w:rsidR="00E07948" w:rsidRPr="001E5392" w:rsidRDefault="00E07948" w:rsidP="00E07948">
            <w:pPr>
              <w:spacing w:before="60" w:after="30" w:line="276" w:lineRule="auto"/>
              <w:ind w:right="96"/>
              <w:jc w:val="right"/>
              <w:rPr>
                <w:rFonts w:ascii="Arial" w:hAnsi="Arial" w:cs="Arial"/>
                <w:sz w:val="19"/>
                <w:szCs w:val="19"/>
              </w:rPr>
            </w:pPr>
          </w:p>
        </w:tc>
        <w:tc>
          <w:tcPr>
            <w:tcW w:w="237" w:type="dxa"/>
            <w:tcBorders>
              <w:top w:val="nil"/>
              <w:bottom w:val="nil"/>
            </w:tcBorders>
          </w:tcPr>
          <w:p w14:paraId="4A2081DA" w14:textId="77777777" w:rsidR="00E07948" w:rsidRPr="001E5392" w:rsidRDefault="00E07948" w:rsidP="00E0794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5C226388" w14:textId="77777777" w:rsidR="00E07948" w:rsidRPr="001E5392" w:rsidRDefault="00E07948" w:rsidP="00E07948">
            <w:pPr>
              <w:spacing w:before="60" w:after="30" w:line="276" w:lineRule="auto"/>
              <w:ind w:right="96"/>
              <w:jc w:val="right"/>
              <w:rPr>
                <w:rFonts w:ascii="Arial" w:hAnsi="Arial" w:cs="Arial"/>
                <w:sz w:val="19"/>
                <w:szCs w:val="19"/>
              </w:rPr>
            </w:pPr>
          </w:p>
        </w:tc>
      </w:tr>
      <w:tr w:rsidR="00E07948" w:rsidRPr="001E5392" w14:paraId="4D25E30A"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bottom w:val="nil"/>
            </w:tcBorders>
          </w:tcPr>
          <w:p w14:paraId="7E6B70C0" w14:textId="1003973C" w:rsidR="00E07948" w:rsidRPr="001E5392" w:rsidRDefault="00E07948" w:rsidP="00E07948">
            <w:pPr>
              <w:spacing w:before="60" w:after="30" w:line="276" w:lineRule="auto"/>
              <w:ind w:left="294" w:right="86"/>
              <w:rPr>
                <w:rFonts w:ascii="Arial" w:hAnsi="Arial" w:cs="Arial"/>
                <w:sz w:val="19"/>
                <w:szCs w:val="19"/>
              </w:rPr>
            </w:pPr>
            <w:r w:rsidRPr="001E5392">
              <w:rPr>
                <w:rFonts w:ascii="Arial" w:hAnsi="Arial" w:cs="Arial"/>
                <w:sz w:val="19"/>
                <w:szCs w:val="19"/>
              </w:rPr>
              <w:t>Less than 3 months</w:t>
            </w:r>
          </w:p>
        </w:tc>
        <w:tc>
          <w:tcPr>
            <w:tcW w:w="1233" w:type="dxa"/>
            <w:tcBorders>
              <w:top w:val="nil"/>
              <w:bottom w:val="nil"/>
              <w:right w:val="nil"/>
            </w:tcBorders>
          </w:tcPr>
          <w:p w14:paraId="7AD171D4" w14:textId="78584BD6" w:rsidR="00E07948" w:rsidRPr="001E5392" w:rsidRDefault="00236BDA" w:rsidP="00E07948">
            <w:pPr>
              <w:spacing w:before="60" w:after="30" w:line="276" w:lineRule="auto"/>
              <w:ind w:right="96"/>
              <w:jc w:val="right"/>
              <w:rPr>
                <w:rFonts w:ascii="Arial" w:hAnsi="Arial" w:cs="Arial"/>
                <w:sz w:val="19"/>
                <w:szCs w:val="19"/>
              </w:rPr>
            </w:pPr>
            <w:r w:rsidRPr="001E5392">
              <w:rPr>
                <w:rFonts w:ascii="Arial" w:hAnsi="Arial" w:cs="Arial"/>
                <w:sz w:val="19"/>
                <w:szCs w:val="19"/>
              </w:rPr>
              <w:t>4,749</w:t>
            </w:r>
          </w:p>
        </w:tc>
        <w:tc>
          <w:tcPr>
            <w:tcW w:w="240" w:type="dxa"/>
            <w:tcBorders>
              <w:top w:val="nil"/>
              <w:left w:val="nil"/>
              <w:bottom w:val="nil"/>
              <w:right w:val="nil"/>
            </w:tcBorders>
            <w:vAlign w:val="bottom"/>
          </w:tcPr>
          <w:p w14:paraId="5008CA6D"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vAlign w:val="bottom"/>
          </w:tcPr>
          <w:p w14:paraId="7C4A8D89" w14:textId="494A2DCE"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4,698</w:t>
            </w:r>
          </w:p>
        </w:tc>
        <w:tc>
          <w:tcPr>
            <w:tcW w:w="236" w:type="dxa"/>
            <w:tcBorders>
              <w:top w:val="nil"/>
              <w:left w:val="nil"/>
              <w:bottom w:val="nil"/>
            </w:tcBorders>
            <w:vAlign w:val="bottom"/>
          </w:tcPr>
          <w:p w14:paraId="5324CE15" w14:textId="77777777" w:rsidR="00E07948" w:rsidRPr="001E5392" w:rsidRDefault="00E07948" w:rsidP="00E07948">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5B195123" w:rsidR="00E07948" w:rsidRPr="001E5392" w:rsidRDefault="006A4EF1" w:rsidP="00E07948">
            <w:pPr>
              <w:spacing w:before="60" w:after="30" w:line="276" w:lineRule="auto"/>
              <w:ind w:right="96"/>
              <w:jc w:val="right"/>
              <w:rPr>
                <w:rFonts w:ascii="Arial" w:hAnsi="Arial" w:cs="Arial"/>
                <w:sz w:val="19"/>
                <w:szCs w:val="19"/>
              </w:rPr>
            </w:pPr>
            <w:r w:rsidRPr="001E5392">
              <w:rPr>
                <w:rFonts w:ascii="Arial" w:hAnsi="Arial" w:cs="Arial"/>
                <w:sz w:val="19"/>
                <w:szCs w:val="19"/>
              </w:rPr>
              <w:t>51,091</w:t>
            </w:r>
          </w:p>
        </w:tc>
        <w:tc>
          <w:tcPr>
            <w:tcW w:w="237" w:type="dxa"/>
            <w:tcBorders>
              <w:top w:val="nil"/>
              <w:bottom w:val="nil"/>
            </w:tcBorders>
            <w:vAlign w:val="bottom"/>
          </w:tcPr>
          <w:p w14:paraId="791707FB" w14:textId="77777777" w:rsidR="00E07948" w:rsidRPr="001E5392" w:rsidRDefault="00E07948" w:rsidP="00E07948">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039A2FBC" w14:textId="475FA558"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8,797</w:t>
            </w:r>
          </w:p>
        </w:tc>
      </w:tr>
      <w:tr w:rsidR="00E07948" w:rsidRPr="001E5392" w14:paraId="214C3969" w14:textId="77777777" w:rsidTr="009D76E6">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4183C2C3" w14:textId="2641935C" w:rsidR="00E07948" w:rsidRPr="001E5392" w:rsidRDefault="00E07948" w:rsidP="00E07948">
            <w:pPr>
              <w:spacing w:before="60" w:after="30" w:line="276" w:lineRule="auto"/>
              <w:ind w:left="294" w:right="86"/>
              <w:rPr>
                <w:rFonts w:ascii="Arial" w:hAnsi="Arial" w:cs="Arial"/>
                <w:sz w:val="19"/>
                <w:szCs w:val="19"/>
              </w:rPr>
            </w:pPr>
            <w:r w:rsidRPr="001E5392">
              <w:rPr>
                <w:rFonts w:ascii="Arial" w:hAnsi="Arial" w:cs="Arial"/>
                <w:sz w:val="19"/>
                <w:szCs w:val="19"/>
              </w:rPr>
              <w:t>3 - 6 months</w:t>
            </w:r>
          </w:p>
        </w:tc>
        <w:tc>
          <w:tcPr>
            <w:tcW w:w="1233" w:type="dxa"/>
            <w:tcBorders>
              <w:top w:val="nil"/>
              <w:left w:val="nil"/>
              <w:bottom w:val="nil"/>
              <w:right w:val="nil"/>
            </w:tcBorders>
            <w:vAlign w:val="center"/>
          </w:tcPr>
          <w:p w14:paraId="76D37B4B" w14:textId="258712C0" w:rsidR="00E07948" w:rsidRPr="001E5392" w:rsidRDefault="00236BDA" w:rsidP="00E07948">
            <w:pPr>
              <w:spacing w:before="60" w:after="30" w:line="276" w:lineRule="auto"/>
              <w:ind w:right="96"/>
              <w:jc w:val="right"/>
              <w:rPr>
                <w:rFonts w:ascii="Arial" w:hAnsi="Arial" w:cs="Arial"/>
                <w:sz w:val="19"/>
                <w:szCs w:val="19"/>
              </w:rPr>
            </w:pPr>
            <w:r w:rsidRPr="001E5392">
              <w:rPr>
                <w:rFonts w:ascii="Arial" w:hAnsi="Arial" w:cs="Arial"/>
                <w:sz w:val="19"/>
                <w:szCs w:val="19"/>
              </w:rPr>
              <w:t>233</w:t>
            </w:r>
          </w:p>
        </w:tc>
        <w:tc>
          <w:tcPr>
            <w:tcW w:w="240" w:type="dxa"/>
            <w:tcBorders>
              <w:top w:val="nil"/>
              <w:left w:val="nil"/>
              <w:bottom w:val="nil"/>
              <w:right w:val="nil"/>
            </w:tcBorders>
            <w:vAlign w:val="bottom"/>
          </w:tcPr>
          <w:p w14:paraId="2A2DDEE3"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3CCC8102" w14:textId="1256AF15"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392</w:t>
            </w:r>
          </w:p>
        </w:tc>
        <w:tc>
          <w:tcPr>
            <w:tcW w:w="236" w:type="dxa"/>
            <w:tcBorders>
              <w:top w:val="nil"/>
              <w:left w:val="nil"/>
              <w:bottom w:val="nil"/>
              <w:right w:val="nil"/>
            </w:tcBorders>
            <w:vAlign w:val="bottom"/>
          </w:tcPr>
          <w:p w14:paraId="0C7DFBB4" w14:textId="77777777" w:rsidR="00E07948" w:rsidRPr="001E5392"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1051E4F1" w:rsidR="00E07948" w:rsidRPr="001E5392" w:rsidRDefault="006A4EF1" w:rsidP="00E07948">
            <w:pPr>
              <w:spacing w:before="60" w:after="30" w:line="276" w:lineRule="auto"/>
              <w:ind w:right="96"/>
              <w:jc w:val="right"/>
              <w:rPr>
                <w:rFonts w:ascii="Arial" w:hAnsi="Arial" w:cs="Arial"/>
                <w:sz w:val="19"/>
                <w:szCs w:val="19"/>
              </w:rPr>
            </w:pPr>
            <w:r w:rsidRPr="001E5392">
              <w:rPr>
                <w:rFonts w:ascii="Arial" w:hAnsi="Arial" w:cs="Arial"/>
                <w:sz w:val="19"/>
                <w:szCs w:val="19"/>
              </w:rPr>
              <w:t>305</w:t>
            </w:r>
          </w:p>
        </w:tc>
        <w:tc>
          <w:tcPr>
            <w:tcW w:w="237" w:type="dxa"/>
            <w:tcBorders>
              <w:top w:val="nil"/>
              <w:left w:val="nil"/>
              <w:bottom w:val="nil"/>
              <w:right w:val="nil"/>
            </w:tcBorders>
            <w:vAlign w:val="bottom"/>
          </w:tcPr>
          <w:p w14:paraId="70B4F833" w14:textId="77777777" w:rsidR="00E07948" w:rsidRPr="001E5392"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69A2B024" w14:textId="746A2CA1"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825</w:t>
            </w:r>
          </w:p>
        </w:tc>
      </w:tr>
      <w:tr w:rsidR="00E07948" w:rsidRPr="001E5392" w14:paraId="59A6BF8D" w14:textId="77777777">
        <w:tblPrEx>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04432CF1" w14:textId="07A901A3" w:rsidR="00E07948" w:rsidRPr="001E5392" w:rsidRDefault="00E07948" w:rsidP="00E07948">
            <w:pPr>
              <w:spacing w:before="60" w:after="30" w:line="276" w:lineRule="auto"/>
              <w:ind w:left="294" w:right="86"/>
              <w:rPr>
                <w:rFonts w:ascii="Arial" w:hAnsi="Arial" w:cs="Arial"/>
                <w:sz w:val="19"/>
                <w:szCs w:val="19"/>
              </w:rPr>
            </w:pPr>
            <w:r w:rsidRPr="001E5392">
              <w:rPr>
                <w:rFonts w:ascii="Arial" w:hAnsi="Arial" w:cs="Arial"/>
                <w:sz w:val="19"/>
                <w:szCs w:val="19"/>
              </w:rPr>
              <w:t>6 - 12 months</w:t>
            </w:r>
          </w:p>
        </w:tc>
        <w:tc>
          <w:tcPr>
            <w:tcW w:w="1233" w:type="dxa"/>
            <w:tcBorders>
              <w:top w:val="nil"/>
              <w:left w:val="nil"/>
              <w:bottom w:val="nil"/>
              <w:right w:val="nil"/>
            </w:tcBorders>
          </w:tcPr>
          <w:p w14:paraId="201FCB15" w14:textId="2D2EC5E7" w:rsidR="00E07948" w:rsidRPr="001E5392" w:rsidRDefault="00236BDA" w:rsidP="00B70044">
            <w:pPr>
              <w:spacing w:before="60" w:after="30" w:line="276" w:lineRule="auto"/>
              <w:ind w:right="96"/>
              <w:jc w:val="center"/>
              <w:rPr>
                <w:rFonts w:ascii="Arial" w:hAnsi="Arial" w:cs="Arial"/>
                <w:sz w:val="19"/>
                <w:szCs w:val="19"/>
              </w:rPr>
            </w:pPr>
            <w:r w:rsidRPr="001E5392">
              <w:rPr>
                <w:rFonts w:ascii="Arial" w:hAnsi="Arial" w:cs="Angsana New" w:hint="cs"/>
                <w:sz w:val="19"/>
                <w:szCs w:val="19"/>
                <w:cs/>
              </w:rPr>
              <w:t xml:space="preserve">      </w:t>
            </w:r>
            <w:r w:rsidR="00B70044" w:rsidRPr="001E5392">
              <w:rPr>
                <w:rFonts w:ascii="Arial" w:hAnsi="Arial" w:cs="Arial"/>
                <w:sz w:val="19"/>
                <w:szCs w:val="19"/>
              </w:rPr>
              <w:t xml:space="preserve">    </w:t>
            </w:r>
            <w:r w:rsidRPr="001E5392">
              <w:rPr>
                <w:rFonts w:ascii="Arial" w:hAnsi="Arial" w:cs="Arial" w:hint="cs"/>
                <w:sz w:val="19"/>
                <w:szCs w:val="19"/>
                <w:cs/>
              </w:rPr>
              <w:t>-</w:t>
            </w:r>
          </w:p>
        </w:tc>
        <w:tc>
          <w:tcPr>
            <w:tcW w:w="240" w:type="dxa"/>
            <w:tcBorders>
              <w:top w:val="nil"/>
              <w:left w:val="nil"/>
              <w:bottom w:val="nil"/>
              <w:right w:val="nil"/>
            </w:tcBorders>
            <w:vAlign w:val="bottom"/>
          </w:tcPr>
          <w:p w14:paraId="7EBE9A93"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nil"/>
              <w:right w:val="nil"/>
            </w:tcBorders>
          </w:tcPr>
          <w:p w14:paraId="713CF136" w14:textId="17033239"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683</w:t>
            </w:r>
          </w:p>
        </w:tc>
        <w:tc>
          <w:tcPr>
            <w:tcW w:w="236" w:type="dxa"/>
            <w:tcBorders>
              <w:top w:val="nil"/>
              <w:left w:val="nil"/>
              <w:bottom w:val="nil"/>
              <w:right w:val="nil"/>
            </w:tcBorders>
            <w:vAlign w:val="bottom"/>
          </w:tcPr>
          <w:p w14:paraId="49FE8F8A" w14:textId="77777777" w:rsidR="00E07948" w:rsidRPr="001E5392"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5EF6BE50" w:rsidR="00E07948" w:rsidRPr="001E5392" w:rsidRDefault="006A4EF1" w:rsidP="00E07948">
            <w:pPr>
              <w:spacing w:before="60" w:after="30" w:line="276" w:lineRule="auto"/>
              <w:ind w:right="96"/>
              <w:jc w:val="right"/>
              <w:rPr>
                <w:rFonts w:ascii="Arial" w:hAnsi="Arial" w:cs="Arial"/>
                <w:sz w:val="19"/>
                <w:szCs w:val="19"/>
              </w:rPr>
            </w:pPr>
            <w:r w:rsidRPr="001E5392">
              <w:rPr>
                <w:rFonts w:ascii="Arial" w:hAnsi="Arial" w:cs="Arial"/>
                <w:sz w:val="19"/>
                <w:szCs w:val="19"/>
              </w:rPr>
              <w:t>1,377</w:t>
            </w:r>
          </w:p>
        </w:tc>
        <w:tc>
          <w:tcPr>
            <w:tcW w:w="237" w:type="dxa"/>
            <w:tcBorders>
              <w:top w:val="nil"/>
              <w:left w:val="nil"/>
              <w:bottom w:val="nil"/>
              <w:right w:val="nil"/>
            </w:tcBorders>
            <w:vAlign w:val="bottom"/>
          </w:tcPr>
          <w:p w14:paraId="2B0666AE" w14:textId="77777777" w:rsidR="00E07948" w:rsidRPr="001E5392"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vAlign w:val="center"/>
          </w:tcPr>
          <w:p w14:paraId="2F9DF402" w14:textId="54C4C0BC"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1,148</w:t>
            </w:r>
          </w:p>
        </w:tc>
      </w:tr>
      <w:tr w:rsidR="00E07948" w:rsidRPr="001E5392" w14:paraId="38A5B22F"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tcPr>
          <w:p w14:paraId="6D0F615B" w14:textId="3E502C05" w:rsidR="00E07948" w:rsidRPr="001E5392" w:rsidRDefault="00E07948" w:rsidP="00E07948">
            <w:pPr>
              <w:spacing w:before="60" w:after="30" w:line="276" w:lineRule="auto"/>
              <w:ind w:left="294" w:right="86"/>
              <w:rPr>
                <w:rFonts w:ascii="Arial" w:hAnsi="Arial" w:cs="Arial"/>
                <w:sz w:val="19"/>
                <w:szCs w:val="19"/>
                <w:cs/>
              </w:rPr>
            </w:pPr>
            <w:r w:rsidRPr="001E5392">
              <w:rPr>
                <w:rFonts w:ascii="Arial" w:hAnsi="Arial" w:cs="Arial"/>
                <w:sz w:val="19"/>
                <w:szCs w:val="19"/>
              </w:rPr>
              <w:t>Over 12 months</w:t>
            </w:r>
          </w:p>
        </w:tc>
        <w:tc>
          <w:tcPr>
            <w:tcW w:w="1233" w:type="dxa"/>
            <w:tcBorders>
              <w:top w:val="nil"/>
              <w:left w:val="nil"/>
              <w:bottom w:val="single" w:sz="4" w:space="0" w:color="auto"/>
              <w:right w:val="nil"/>
            </w:tcBorders>
          </w:tcPr>
          <w:p w14:paraId="0216D7CC" w14:textId="41571955" w:rsidR="00E07948" w:rsidRPr="001E5392" w:rsidRDefault="00236BDA" w:rsidP="00B70044">
            <w:pPr>
              <w:spacing w:before="60" w:after="30" w:line="276" w:lineRule="auto"/>
              <w:ind w:right="96"/>
              <w:jc w:val="center"/>
              <w:rPr>
                <w:rFonts w:ascii="Arial" w:hAnsi="Arial" w:cs="Arial"/>
                <w:sz w:val="19"/>
                <w:szCs w:val="19"/>
              </w:rPr>
            </w:pPr>
            <w:r w:rsidRPr="001E5392">
              <w:rPr>
                <w:rFonts w:ascii="Arial" w:hAnsi="Arial" w:cs="Angsana New" w:hint="cs"/>
                <w:sz w:val="19"/>
                <w:szCs w:val="19"/>
                <w:cs/>
              </w:rPr>
              <w:t xml:space="preserve">      </w:t>
            </w:r>
            <w:r w:rsidR="00B70044" w:rsidRPr="001E5392">
              <w:rPr>
                <w:rFonts w:ascii="Arial" w:hAnsi="Arial" w:cs="Arial"/>
                <w:sz w:val="19"/>
                <w:szCs w:val="19"/>
              </w:rPr>
              <w:t xml:space="preserve">    </w:t>
            </w:r>
            <w:r w:rsidRPr="001E5392">
              <w:rPr>
                <w:rFonts w:ascii="Arial" w:hAnsi="Arial" w:cs="Arial" w:hint="cs"/>
                <w:sz w:val="19"/>
                <w:szCs w:val="19"/>
                <w:cs/>
              </w:rPr>
              <w:t>-</w:t>
            </w:r>
          </w:p>
        </w:tc>
        <w:tc>
          <w:tcPr>
            <w:tcW w:w="240" w:type="dxa"/>
            <w:tcBorders>
              <w:top w:val="nil"/>
              <w:left w:val="nil"/>
              <w:bottom w:val="nil"/>
              <w:right w:val="nil"/>
            </w:tcBorders>
            <w:vAlign w:val="bottom"/>
          </w:tcPr>
          <w:p w14:paraId="41616AC7"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nil"/>
              <w:left w:val="nil"/>
              <w:bottom w:val="single" w:sz="4" w:space="0" w:color="auto"/>
              <w:right w:val="nil"/>
            </w:tcBorders>
            <w:vAlign w:val="center"/>
          </w:tcPr>
          <w:p w14:paraId="514A1A94" w14:textId="411FCFE9"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729</w:t>
            </w:r>
          </w:p>
        </w:tc>
        <w:tc>
          <w:tcPr>
            <w:tcW w:w="236" w:type="dxa"/>
            <w:tcBorders>
              <w:top w:val="nil"/>
              <w:left w:val="nil"/>
              <w:bottom w:val="nil"/>
              <w:right w:val="nil"/>
            </w:tcBorders>
            <w:vAlign w:val="bottom"/>
          </w:tcPr>
          <w:p w14:paraId="22EA78C8" w14:textId="77777777" w:rsidR="00E07948" w:rsidRPr="001E5392" w:rsidRDefault="00E07948" w:rsidP="00E0794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23E392AD" w:rsidR="00E07948" w:rsidRPr="001E5392" w:rsidRDefault="006A4EF1" w:rsidP="00E07948">
            <w:pPr>
              <w:spacing w:before="60" w:after="30" w:line="276" w:lineRule="auto"/>
              <w:ind w:right="96"/>
              <w:jc w:val="right"/>
              <w:rPr>
                <w:rFonts w:ascii="Arial" w:hAnsi="Arial" w:cs="Arial"/>
                <w:sz w:val="19"/>
                <w:szCs w:val="19"/>
              </w:rPr>
            </w:pPr>
            <w:r w:rsidRPr="001E5392">
              <w:rPr>
                <w:rFonts w:ascii="Arial" w:hAnsi="Arial" w:cs="Arial"/>
                <w:sz w:val="19"/>
                <w:szCs w:val="19"/>
              </w:rPr>
              <w:t>3,824</w:t>
            </w:r>
          </w:p>
        </w:tc>
        <w:tc>
          <w:tcPr>
            <w:tcW w:w="237" w:type="dxa"/>
            <w:tcBorders>
              <w:top w:val="nil"/>
              <w:left w:val="nil"/>
              <w:bottom w:val="nil"/>
              <w:right w:val="nil"/>
            </w:tcBorders>
            <w:vAlign w:val="bottom"/>
          </w:tcPr>
          <w:p w14:paraId="6053E9C6" w14:textId="77777777" w:rsidR="00E07948" w:rsidRPr="001E5392" w:rsidRDefault="00E07948" w:rsidP="00E0794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center"/>
          </w:tcPr>
          <w:p w14:paraId="0E3C4167" w14:textId="21979F22"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3,298</w:t>
            </w:r>
          </w:p>
        </w:tc>
      </w:tr>
      <w:tr w:rsidR="00E07948" w:rsidRPr="001E5392" w14:paraId="157BFD23" w14:textId="77777777" w:rsidTr="00BE3B4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18" w:type="dxa"/>
            <w:tcBorders>
              <w:top w:val="nil"/>
              <w:left w:val="nil"/>
              <w:bottom w:val="nil"/>
              <w:right w:val="nil"/>
            </w:tcBorders>
            <w:vAlign w:val="center"/>
          </w:tcPr>
          <w:p w14:paraId="47B17D88" w14:textId="77777777" w:rsidR="00E07948" w:rsidRPr="001E5392" w:rsidRDefault="00E07948" w:rsidP="00E07948">
            <w:pPr>
              <w:spacing w:before="60" w:after="30" w:line="276" w:lineRule="auto"/>
              <w:ind w:left="294" w:right="86"/>
              <w:rPr>
                <w:rFonts w:ascii="Arial" w:hAnsi="Arial" w:cs="Arial"/>
                <w:sz w:val="19"/>
                <w:szCs w:val="19"/>
              </w:rPr>
            </w:pPr>
            <w:r w:rsidRPr="001E5392">
              <w:rPr>
                <w:rFonts w:ascii="Arial" w:hAnsi="Arial" w:cs="Arial"/>
                <w:sz w:val="19"/>
                <w:szCs w:val="19"/>
              </w:rPr>
              <w:t xml:space="preserve">         Total</w:t>
            </w:r>
          </w:p>
        </w:tc>
        <w:tc>
          <w:tcPr>
            <w:tcW w:w="1233" w:type="dxa"/>
            <w:tcBorders>
              <w:top w:val="single" w:sz="4" w:space="0" w:color="auto"/>
              <w:left w:val="nil"/>
              <w:bottom w:val="single" w:sz="12" w:space="0" w:color="auto"/>
              <w:right w:val="nil"/>
            </w:tcBorders>
          </w:tcPr>
          <w:p w14:paraId="7F2996AE" w14:textId="68F7E4A9" w:rsidR="00E07948" w:rsidRPr="001E5392" w:rsidRDefault="00236BDA" w:rsidP="00E07948">
            <w:pPr>
              <w:spacing w:before="60" w:after="30" w:line="276" w:lineRule="auto"/>
              <w:ind w:right="96"/>
              <w:jc w:val="right"/>
              <w:rPr>
                <w:rFonts w:ascii="Arial" w:hAnsi="Arial" w:cs="Arial"/>
                <w:sz w:val="19"/>
                <w:szCs w:val="19"/>
              </w:rPr>
            </w:pPr>
            <w:r w:rsidRPr="001E5392">
              <w:rPr>
                <w:rFonts w:ascii="Arial" w:hAnsi="Arial" w:cs="Arial"/>
                <w:sz w:val="19"/>
                <w:szCs w:val="19"/>
              </w:rPr>
              <w:t>25,323</w:t>
            </w:r>
          </w:p>
        </w:tc>
        <w:tc>
          <w:tcPr>
            <w:tcW w:w="240" w:type="dxa"/>
            <w:tcBorders>
              <w:top w:val="nil"/>
              <w:left w:val="nil"/>
              <w:bottom w:val="nil"/>
              <w:right w:val="nil"/>
            </w:tcBorders>
          </w:tcPr>
          <w:p w14:paraId="79868DF7" w14:textId="77777777" w:rsidR="00E07948" w:rsidRPr="001E5392" w:rsidRDefault="00E07948" w:rsidP="00E07948">
            <w:pPr>
              <w:spacing w:before="60" w:after="30" w:line="276" w:lineRule="auto"/>
              <w:ind w:right="96"/>
              <w:jc w:val="right"/>
              <w:rPr>
                <w:rFonts w:ascii="Arial" w:hAnsi="Arial" w:cs="Arial"/>
                <w:sz w:val="19"/>
                <w:szCs w:val="19"/>
              </w:rPr>
            </w:pPr>
          </w:p>
        </w:tc>
        <w:tc>
          <w:tcPr>
            <w:tcW w:w="1284" w:type="dxa"/>
            <w:tcBorders>
              <w:top w:val="single" w:sz="4" w:space="0" w:color="auto"/>
              <w:left w:val="nil"/>
              <w:bottom w:val="single" w:sz="12" w:space="0" w:color="auto"/>
              <w:right w:val="nil"/>
            </w:tcBorders>
            <w:vAlign w:val="bottom"/>
          </w:tcPr>
          <w:p w14:paraId="3A012734" w14:textId="2BE32D87"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32,812</w:t>
            </w:r>
          </w:p>
        </w:tc>
        <w:tc>
          <w:tcPr>
            <w:tcW w:w="236" w:type="dxa"/>
            <w:tcBorders>
              <w:top w:val="nil"/>
              <w:left w:val="nil"/>
              <w:bottom w:val="nil"/>
              <w:right w:val="nil"/>
            </w:tcBorders>
          </w:tcPr>
          <w:p w14:paraId="5949D413" w14:textId="77777777" w:rsidR="00E07948" w:rsidRPr="001E5392" w:rsidRDefault="00E07948" w:rsidP="00E07948">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771C57A7" w:rsidR="00E07948" w:rsidRPr="001E5392" w:rsidRDefault="006A4EF1" w:rsidP="00E07948">
            <w:pPr>
              <w:spacing w:before="60" w:after="30" w:line="276" w:lineRule="auto"/>
              <w:ind w:right="96"/>
              <w:jc w:val="right"/>
              <w:rPr>
                <w:rFonts w:ascii="Arial" w:hAnsi="Arial" w:cs="Arial"/>
                <w:sz w:val="19"/>
                <w:szCs w:val="19"/>
                <w:cs/>
              </w:rPr>
            </w:pPr>
            <w:r w:rsidRPr="001E5392">
              <w:rPr>
                <w:rFonts w:ascii="Arial" w:hAnsi="Arial" w:cs="Arial"/>
                <w:sz w:val="19"/>
                <w:szCs w:val="19"/>
              </w:rPr>
              <w:t>60,004</w:t>
            </w:r>
          </w:p>
        </w:tc>
        <w:tc>
          <w:tcPr>
            <w:tcW w:w="237" w:type="dxa"/>
            <w:tcBorders>
              <w:top w:val="nil"/>
              <w:left w:val="nil"/>
              <w:bottom w:val="nil"/>
              <w:right w:val="nil"/>
            </w:tcBorders>
            <w:vAlign w:val="bottom"/>
          </w:tcPr>
          <w:p w14:paraId="0E9EB35C" w14:textId="77777777" w:rsidR="00E07948" w:rsidRPr="001E5392" w:rsidRDefault="00E07948" w:rsidP="00E07948">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vAlign w:val="center"/>
          </w:tcPr>
          <w:p w14:paraId="79538E03" w14:textId="1CBA2BB2" w:rsidR="00E07948" w:rsidRPr="001E5392" w:rsidRDefault="00E07948" w:rsidP="00E07948">
            <w:pPr>
              <w:spacing w:before="60" w:after="30" w:line="276" w:lineRule="auto"/>
              <w:ind w:right="96"/>
              <w:jc w:val="right"/>
              <w:rPr>
                <w:rFonts w:ascii="Arial" w:hAnsi="Arial" w:cs="Arial"/>
                <w:sz w:val="19"/>
                <w:szCs w:val="19"/>
              </w:rPr>
            </w:pPr>
            <w:r w:rsidRPr="001E5392">
              <w:rPr>
                <w:rFonts w:ascii="Arial" w:hAnsi="Arial" w:cs="Arial"/>
                <w:sz w:val="19"/>
                <w:szCs w:val="19"/>
              </w:rPr>
              <w:t>85,265</w:t>
            </w:r>
          </w:p>
        </w:tc>
      </w:tr>
    </w:tbl>
    <w:p w14:paraId="08150730" w14:textId="77777777" w:rsidR="00C85366" w:rsidRPr="001E5392" w:rsidRDefault="00C85366" w:rsidP="00B05A61">
      <w:pPr>
        <w:pStyle w:val="ListParagraph"/>
        <w:spacing w:line="360" w:lineRule="auto"/>
        <w:ind w:left="426" w:right="2"/>
        <w:jc w:val="thaiDistribute"/>
        <w:rPr>
          <w:rFonts w:ascii="Arial" w:hAnsi="Arial" w:cstheme="minorBidi"/>
          <w:sz w:val="19"/>
          <w:szCs w:val="19"/>
          <w:u w:val="single"/>
          <w:lang w:val="en-US" w:bidi="th-TH"/>
        </w:rPr>
      </w:pPr>
    </w:p>
    <w:p w14:paraId="0B3F74E5" w14:textId="42D18F55" w:rsidR="00902247" w:rsidRPr="001E5392" w:rsidRDefault="00902247">
      <w:pPr>
        <w:rPr>
          <w:rFonts w:ascii="Arial" w:hAnsi="Arial" w:cs="Arial"/>
          <w:sz w:val="19"/>
          <w:szCs w:val="19"/>
          <w:u w:val="single"/>
        </w:rPr>
      </w:pPr>
    </w:p>
    <w:p w14:paraId="527421F4" w14:textId="7408A8C5" w:rsidR="00B05A61" w:rsidRPr="001E5392" w:rsidRDefault="00B05A61" w:rsidP="00B05A61">
      <w:pPr>
        <w:pStyle w:val="ListParagraph"/>
        <w:spacing w:line="360" w:lineRule="auto"/>
        <w:ind w:left="426" w:right="2"/>
        <w:jc w:val="thaiDistribute"/>
        <w:rPr>
          <w:rFonts w:ascii="Arial" w:hAnsi="Arial" w:cs="Arial"/>
          <w:sz w:val="19"/>
          <w:szCs w:val="19"/>
          <w:u w:val="single"/>
          <w:lang w:val="en-US" w:bidi="th-TH"/>
        </w:rPr>
      </w:pPr>
      <w:r w:rsidRPr="001E5392">
        <w:rPr>
          <w:rFonts w:ascii="Arial" w:hAnsi="Arial" w:cs="Arial"/>
          <w:sz w:val="19"/>
          <w:szCs w:val="19"/>
          <w:u w:val="single"/>
          <w:lang w:val="en-US" w:bidi="th-TH"/>
        </w:rPr>
        <w:t>Trade accounts receivable - general customers</w:t>
      </w:r>
    </w:p>
    <w:p w14:paraId="5A51D6B9" w14:textId="1D2CC6DB" w:rsidR="00027642" w:rsidRPr="001E5392" w:rsidRDefault="007A22CB" w:rsidP="00335868">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As at 31 March 202</w:t>
      </w:r>
      <w:r w:rsidR="00E07948" w:rsidRPr="001E5392">
        <w:rPr>
          <w:rFonts w:ascii="Arial" w:hAnsi="Arial" w:cs="Arial"/>
          <w:sz w:val="19"/>
          <w:szCs w:val="19"/>
          <w:lang w:val="en-US" w:bidi="th-TH"/>
        </w:rPr>
        <w:t>3</w:t>
      </w:r>
      <w:r w:rsidRPr="001E5392">
        <w:rPr>
          <w:rFonts w:ascii="Arial" w:hAnsi="Arial" w:cs="Arial"/>
          <w:sz w:val="19"/>
          <w:szCs w:val="19"/>
          <w:lang w:val="en-US" w:bidi="th-TH"/>
        </w:rPr>
        <w:t>, t</w:t>
      </w:r>
      <w:r w:rsidR="00585EDD" w:rsidRPr="001E5392">
        <w:rPr>
          <w:rFonts w:ascii="Arial" w:hAnsi="Arial" w:cs="Arial"/>
          <w:sz w:val="19"/>
          <w:szCs w:val="19"/>
          <w:lang w:val="en-US" w:bidi="th-TH"/>
        </w:rPr>
        <w:t xml:space="preserve">he Group’s management considered setting up an allowance for impairment losses for one outstanding debtor of more than 12 months in the consolidated and separate financial statements of Baht </w:t>
      </w:r>
      <w:r w:rsidR="00EB5D45" w:rsidRPr="001E5392">
        <w:rPr>
          <w:rFonts w:ascii="Arial" w:hAnsi="Arial" w:cs="Arial"/>
          <w:sz w:val="19"/>
          <w:szCs w:val="19"/>
          <w:lang w:val="en-US" w:bidi="th-TH"/>
        </w:rPr>
        <w:t>188.96</w:t>
      </w:r>
      <w:r w:rsidR="00585EDD" w:rsidRPr="001E5392">
        <w:rPr>
          <w:rFonts w:ascii="Arial" w:hAnsi="Arial" w:cs="Arial"/>
          <w:sz w:val="19"/>
          <w:szCs w:val="19"/>
          <w:lang w:val="en-US" w:bidi="th-TH"/>
        </w:rPr>
        <w:t xml:space="preserve"> million and Baht </w:t>
      </w:r>
      <w:r w:rsidR="00AA4986" w:rsidRPr="001E5392">
        <w:rPr>
          <w:rFonts w:ascii="Arial" w:hAnsi="Arial" w:cs="Arial"/>
          <w:sz w:val="19"/>
          <w:szCs w:val="19"/>
          <w:lang w:val="en-US" w:bidi="th-TH"/>
        </w:rPr>
        <w:t>162.36</w:t>
      </w:r>
      <w:r w:rsidR="00585EDD" w:rsidRPr="001E5392">
        <w:rPr>
          <w:rFonts w:ascii="Arial" w:hAnsi="Arial" w:cs="Arial"/>
          <w:sz w:val="19"/>
          <w:szCs w:val="19"/>
          <w:lang w:val="en-US" w:bidi="th-TH"/>
        </w:rPr>
        <w:t xml:space="preserve"> million</w:t>
      </w:r>
      <w:r w:rsidR="009C6C1F" w:rsidRPr="001E5392">
        <w:rPr>
          <w:rFonts w:ascii="Arial" w:hAnsi="Arial" w:cstheme="minorBidi"/>
          <w:sz w:val="19"/>
          <w:szCs w:val="19"/>
          <w:lang w:val="en-US" w:bidi="th-TH"/>
        </w:rPr>
        <w:t>,</w:t>
      </w:r>
      <w:r w:rsidR="00585EDD" w:rsidRPr="001E5392">
        <w:rPr>
          <w:rFonts w:ascii="Arial" w:hAnsi="Arial" w:cs="Arial"/>
          <w:sz w:val="19"/>
          <w:szCs w:val="19"/>
          <w:lang w:val="en-US" w:bidi="th-TH"/>
        </w:rPr>
        <w:t xml:space="preserve"> respectively, and contract assets in the consolidated and separate financial statements of Baht </w:t>
      </w:r>
      <w:r w:rsidR="00B27959" w:rsidRPr="001E5392">
        <w:rPr>
          <w:rFonts w:ascii="Arial" w:hAnsi="Arial" w:cs="Arial"/>
          <w:sz w:val="19"/>
          <w:szCs w:val="19"/>
          <w:lang w:val="en-US" w:bidi="th-TH"/>
        </w:rPr>
        <w:t>519.07</w:t>
      </w:r>
      <w:r w:rsidR="00585EDD" w:rsidRPr="001E5392">
        <w:rPr>
          <w:rFonts w:ascii="Arial" w:hAnsi="Arial" w:cs="Arial"/>
          <w:sz w:val="19"/>
          <w:szCs w:val="19"/>
          <w:lang w:val="en-US" w:bidi="th-TH"/>
        </w:rPr>
        <w:t xml:space="preserve"> million and Baht</w:t>
      </w:r>
      <w:r w:rsidR="00CF7B38" w:rsidRPr="001E5392">
        <w:rPr>
          <w:rFonts w:ascii="Arial" w:hAnsi="Arial" w:cs="Arial"/>
          <w:sz w:val="19"/>
          <w:szCs w:val="19"/>
          <w:lang w:val="en-US" w:bidi="th-TH"/>
        </w:rPr>
        <w:t xml:space="preserve"> </w:t>
      </w:r>
      <w:r w:rsidR="00F86152" w:rsidRPr="001E5392">
        <w:rPr>
          <w:rFonts w:ascii="Arial" w:hAnsi="Arial" w:cs="Arial"/>
          <w:sz w:val="19"/>
          <w:szCs w:val="19"/>
          <w:lang w:val="en-US" w:bidi="th-TH"/>
        </w:rPr>
        <w:t>502.01</w:t>
      </w:r>
      <w:r w:rsidR="00585EDD" w:rsidRPr="001E5392">
        <w:rPr>
          <w:rFonts w:ascii="Arial" w:hAnsi="Arial" w:cs="Arial"/>
          <w:sz w:val="19"/>
          <w:szCs w:val="19"/>
          <w:lang w:val="en-US" w:bidi="th-TH"/>
        </w:rPr>
        <w:t xml:space="preserve"> million, respectively (Note </w:t>
      </w:r>
      <w:r w:rsidR="00337C14" w:rsidRPr="001E5392">
        <w:rPr>
          <w:rFonts w:ascii="Arial" w:hAnsi="Arial" w:cs="Arial"/>
          <w:sz w:val="19"/>
          <w:szCs w:val="19"/>
          <w:lang w:val="en-US" w:bidi="th-TH"/>
        </w:rPr>
        <w:t>7</w:t>
      </w:r>
      <w:r w:rsidR="00585EDD" w:rsidRPr="001E5392">
        <w:rPr>
          <w:rFonts w:ascii="Arial" w:hAnsi="Arial" w:cs="Arial"/>
          <w:sz w:val="19"/>
          <w:szCs w:val="19"/>
          <w:lang w:val="en-US" w:bidi="th-TH"/>
        </w:rPr>
        <w:t>)</w:t>
      </w:r>
      <w:r w:rsidR="00092864" w:rsidRPr="001E5392">
        <w:rPr>
          <w:rFonts w:ascii="Arial" w:hAnsi="Arial" w:cs="Arial"/>
          <w:sz w:val="19"/>
          <w:szCs w:val="19"/>
          <w:lang w:val="en-US" w:bidi="th-TH"/>
        </w:rPr>
        <w:t xml:space="preserve"> </w:t>
      </w:r>
      <w:r w:rsidR="00354C4E" w:rsidRPr="001E5392">
        <w:rPr>
          <w:rFonts w:ascii="Arial" w:hAnsi="Arial" w:cs="Arial"/>
          <w:sz w:val="19"/>
          <w:szCs w:val="19"/>
          <w:lang w:val="en-US" w:bidi="th-TH"/>
        </w:rPr>
        <w:t>(31</w:t>
      </w:r>
      <w:r w:rsidR="00DC2C62" w:rsidRPr="001E5392">
        <w:rPr>
          <w:rFonts w:ascii="Arial" w:hAnsi="Arial" w:cs="Arial"/>
          <w:sz w:val="19"/>
          <w:szCs w:val="19"/>
          <w:lang w:val="en-US" w:bidi="th-TH"/>
        </w:rPr>
        <w:t xml:space="preserve"> December </w:t>
      </w:r>
      <w:r w:rsidR="00B04EE4" w:rsidRPr="001E5392">
        <w:rPr>
          <w:rFonts w:ascii="Arial" w:hAnsi="Arial" w:cs="Arial"/>
          <w:sz w:val="19"/>
          <w:szCs w:val="19"/>
          <w:lang w:val="en-US" w:bidi="th-TH"/>
        </w:rPr>
        <w:t>2</w:t>
      </w:r>
      <w:r w:rsidR="00DC2C62" w:rsidRPr="001E5392">
        <w:rPr>
          <w:rFonts w:ascii="Arial" w:hAnsi="Arial" w:cs="Arial"/>
          <w:sz w:val="19"/>
          <w:szCs w:val="19"/>
          <w:lang w:val="en-US" w:bidi="th-TH"/>
        </w:rPr>
        <w:t>02</w:t>
      </w:r>
      <w:r w:rsidR="00E07948" w:rsidRPr="001E5392">
        <w:rPr>
          <w:rFonts w:ascii="Arial" w:hAnsi="Arial" w:cs="Arial"/>
          <w:sz w:val="19"/>
          <w:szCs w:val="19"/>
          <w:lang w:val="en-US" w:bidi="th-TH"/>
        </w:rPr>
        <w:t>2</w:t>
      </w:r>
      <w:r w:rsidR="00C10BB2" w:rsidRPr="001E5392">
        <w:rPr>
          <w:rFonts w:ascii="Arial" w:hAnsi="Arial" w:cs="Arial"/>
          <w:sz w:val="19"/>
          <w:szCs w:val="19"/>
          <w:lang w:val="en-US" w:bidi="th-TH"/>
        </w:rPr>
        <w:t>, the consolidated and separate financial statements : trade accounts receivable</w:t>
      </w:r>
      <w:r w:rsidR="00B04EE4" w:rsidRPr="001E5392">
        <w:rPr>
          <w:rFonts w:ascii="Arial" w:hAnsi="Arial" w:cs="Arial"/>
          <w:sz w:val="19"/>
          <w:szCs w:val="19"/>
          <w:lang w:val="en-US" w:bidi="th-TH"/>
        </w:rPr>
        <w:t xml:space="preserve"> </w:t>
      </w:r>
      <w:r w:rsidR="00F1369B" w:rsidRPr="001E5392">
        <w:rPr>
          <w:rFonts w:ascii="Arial" w:hAnsi="Arial" w:cs="Arial"/>
          <w:sz w:val="19"/>
          <w:szCs w:val="19"/>
          <w:lang w:val="en-US" w:bidi="th-TH"/>
        </w:rPr>
        <w:t xml:space="preserve">of Baht </w:t>
      </w:r>
      <w:r w:rsidR="00F860AD" w:rsidRPr="001E5392">
        <w:rPr>
          <w:rFonts w:ascii="Arial" w:hAnsi="Arial" w:cs="Arial"/>
          <w:sz w:val="19"/>
          <w:szCs w:val="19"/>
          <w:lang w:val="en-US" w:bidi="th-TH"/>
        </w:rPr>
        <w:t>209.65</w:t>
      </w:r>
      <w:r w:rsidR="00F1369B" w:rsidRPr="001E5392">
        <w:rPr>
          <w:rFonts w:ascii="Arial" w:hAnsi="Arial" w:cs="Arial"/>
          <w:sz w:val="19"/>
          <w:szCs w:val="19"/>
          <w:lang w:val="en-US" w:bidi="th-TH"/>
        </w:rPr>
        <w:t xml:space="preserve"> million and Baht </w:t>
      </w:r>
      <w:r w:rsidR="000A72F2" w:rsidRPr="001E5392">
        <w:rPr>
          <w:rFonts w:ascii="Arial" w:hAnsi="Arial" w:cs="Arial"/>
          <w:sz w:val="19"/>
          <w:szCs w:val="19"/>
          <w:lang w:val="en-US" w:bidi="th-TH"/>
        </w:rPr>
        <w:t>162.36</w:t>
      </w:r>
      <w:r w:rsidR="00F1369B" w:rsidRPr="001E5392">
        <w:rPr>
          <w:rFonts w:ascii="Arial" w:hAnsi="Arial" w:cs="Arial"/>
          <w:sz w:val="19"/>
          <w:szCs w:val="19"/>
          <w:lang w:val="en-US" w:bidi="th-TH"/>
        </w:rPr>
        <w:t xml:space="preserve"> million</w:t>
      </w:r>
      <w:r w:rsidR="00F1369B" w:rsidRPr="001E5392">
        <w:rPr>
          <w:rFonts w:ascii="Arial" w:hAnsi="Arial" w:cstheme="minorBidi"/>
          <w:sz w:val="19"/>
          <w:szCs w:val="19"/>
          <w:lang w:val="en-US" w:bidi="th-TH"/>
        </w:rPr>
        <w:t>,</w:t>
      </w:r>
      <w:r w:rsidR="00F1369B" w:rsidRPr="001E5392">
        <w:rPr>
          <w:rFonts w:ascii="Arial" w:hAnsi="Arial" w:cs="Arial"/>
          <w:sz w:val="19"/>
          <w:szCs w:val="19"/>
          <w:lang w:val="en-US" w:bidi="th-TH"/>
        </w:rPr>
        <w:t xml:space="preserve"> respectively, and contract assets</w:t>
      </w:r>
      <w:r w:rsidR="002F1289" w:rsidRPr="001E5392">
        <w:rPr>
          <w:rFonts w:ascii="Arial" w:hAnsi="Arial" w:cs="Arial"/>
          <w:sz w:val="19"/>
          <w:szCs w:val="19"/>
          <w:lang w:val="en-US" w:bidi="th-TH"/>
        </w:rPr>
        <w:t xml:space="preserve"> of Baht </w:t>
      </w:r>
      <w:r w:rsidR="00C30BE2" w:rsidRPr="001E5392">
        <w:rPr>
          <w:rFonts w:ascii="Arial" w:hAnsi="Arial" w:cs="Arial"/>
          <w:sz w:val="19"/>
          <w:szCs w:val="19"/>
          <w:lang w:val="en-US" w:bidi="th-TH"/>
        </w:rPr>
        <w:t>527.35</w:t>
      </w:r>
      <w:r w:rsidR="002F1289" w:rsidRPr="001E5392">
        <w:rPr>
          <w:rFonts w:ascii="Arial" w:hAnsi="Arial" w:cs="Arial"/>
          <w:sz w:val="19"/>
          <w:szCs w:val="19"/>
          <w:lang w:val="en-US" w:bidi="th-TH"/>
        </w:rPr>
        <w:t xml:space="preserve"> million and Baht </w:t>
      </w:r>
      <w:r w:rsidR="00207267" w:rsidRPr="001E5392">
        <w:rPr>
          <w:rFonts w:ascii="Arial" w:hAnsi="Arial" w:cs="Arial"/>
          <w:sz w:val="19"/>
          <w:szCs w:val="19"/>
          <w:lang w:val="en-US" w:bidi="th-TH"/>
        </w:rPr>
        <w:t>502.01</w:t>
      </w:r>
      <w:r w:rsidR="002F1289" w:rsidRPr="001E5392">
        <w:rPr>
          <w:rFonts w:ascii="Arial" w:hAnsi="Arial" w:cs="Arial"/>
          <w:sz w:val="19"/>
          <w:szCs w:val="19"/>
          <w:lang w:val="en-US" w:bidi="th-TH"/>
        </w:rPr>
        <w:t xml:space="preserve"> million</w:t>
      </w:r>
      <w:r w:rsidR="002F1289" w:rsidRPr="001E5392">
        <w:rPr>
          <w:rFonts w:ascii="Arial" w:hAnsi="Arial" w:cstheme="minorBidi"/>
          <w:sz w:val="19"/>
          <w:szCs w:val="19"/>
          <w:lang w:val="en-US" w:bidi="th-TH"/>
        </w:rPr>
        <w:t>,</w:t>
      </w:r>
      <w:r w:rsidR="002F1289" w:rsidRPr="001E5392">
        <w:rPr>
          <w:rFonts w:ascii="Arial" w:hAnsi="Arial" w:cs="Arial"/>
          <w:sz w:val="19"/>
          <w:szCs w:val="19"/>
          <w:lang w:val="en-US" w:bidi="th-TH"/>
        </w:rPr>
        <w:t xml:space="preserve"> respectively). </w:t>
      </w:r>
      <w:r w:rsidR="00585EDD" w:rsidRPr="001E5392">
        <w:rPr>
          <w:rFonts w:ascii="Arial" w:hAnsi="Arial" w:cs="Arial"/>
          <w:sz w:val="19"/>
          <w:szCs w:val="19"/>
          <w:lang w:val="en-US" w:bidi="th-TH"/>
        </w:rPr>
        <w:t>This debtor is an</w:t>
      </w:r>
      <w:r w:rsidR="007135A6" w:rsidRPr="001E5392">
        <w:rPr>
          <w:rFonts w:ascii="Arial" w:hAnsi="Arial" w:cs="Arial"/>
          <w:sz w:val="19"/>
          <w:szCs w:val="19"/>
          <w:lang w:val="en-US" w:bidi="th-TH"/>
        </w:rPr>
        <w:t xml:space="preserve"> </w:t>
      </w:r>
      <w:r w:rsidR="00585EDD" w:rsidRPr="001E5392">
        <w:rPr>
          <w:rFonts w:ascii="Arial" w:hAnsi="Arial" w:cs="Arial"/>
          <w:sz w:val="19"/>
          <w:szCs w:val="19"/>
          <w:lang w:val="en-US" w:bidi="th-TH"/>
        </w:rPr>
        <w:t>overseas State Enterprise which engaged the Company to construct the Rock Salt project in Laos People’s Democratic Republic. The Group started the construction in 2015 but during 2017, that construction project had to temporarily be suspended and business transactions relating to this project were stopped. The Group’s management negotiated with a person authorized by the customer to resume the project in the future and complete it within the contract period, including a collection plan for account receivables and contract assets. At the end of 2018, the Group’s management decided to stop operations for this project and begin legal arbitration to get back the debt and claims incurred from the project.</w:t>
      </w:r>
    </w:p>
    <w:p w14:paraId="649057E4" w14:textId="04148969" w:rsidR="008228ED" w:rsidRPr="001E5392" w:rsidRDefault="008228ED" w:rsidP="00EE4892">
      <w:pPr>
        <w:spacing w:line="360" w:lineRule="auto"/>
        <w:rPr>
          <w:rFonts w:ascii="Arial" w:hAnsi="Arial" w:cs="Arial"/>
          <w:sz w:val="19"/>
          <w:szCs w:val="19"/>
        </w:rPr>
      </w:pPr>
    </w:p>
    <w:p w14:paraId="5865D207" w14:textId="6E431F93" w:rsidR="00A54A8D" w:rsidRPr="001E5392" w:rsidRDefault="0029567E" w:rsidP="00C038B0">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During the year 2019, the Group’s management asked the court to freeze the debtor’s properties and the court made an injunction to freeze withdrawals from the debtor’s bank account and sales of the debtor’s shares in subsidiaries. The result from the arbitration tribunal proceeding is pending. The value of the debtor’s properties covers the carrying value of trade accounts receivable and contract assets. Furthermore, during</w:t>
      </w:r>
      <w:r w:rsidR="00820668" w:rsidRPr="001E5392">
        <w:rPr>
          <w:rFonts w:ascii="Arial" w:hAnsi="Arial" w:cs="Arial"/>
          <w:sz w:val="19"/>
          <w:szCs w:val="19"/>
          <w:lang w:val="en-US" w:bidi="th-TH"/>
        </w:rPr>
        <w:t xml:space="preserve"> the year</w:t>
      </w:r>
      <w:r w:rsidRPr="001E5392">
        <w:rPr>
          <w:rFonts w:ascii="Arial" w:hAnsi="Arial" w:cs="Arial"/>
          <w:sz w:val="19"/>
          <w:szCs w:val="19"/>
          <w:lang w:val="en-US" w:bidi="th-TH"/>
        </w:rPr>
        <w:t xml:space="preserve"> 2021, the Company has received advance payment per judgement of Vietnam court in the </w:t>
      </w:r>
      <w:proofErr w:type="gramStart"/>
      <w:r w:rsidRPr="001E5392">
        <w:rPr>
          <w:rFonts w:ascii="Arial" w:hAnsi="Arial" w:cs="Arial"/>
          <w:sz w:val="19"/>
          <w:szCs w:val="19"/>
          <w:lang w:val="en-US" w:bidi="th-TH"/>
        </w:rPr>
        <w:t>amount</w:t>
      </w:r>
      <w:proofErr w:type="gramEnd"/>
      <w:r w:rsidRPr="001E5392">
        <w:rPr>
          <w:rFonts w:ascii="Arial" w:hAnsi="Arial" w:cs="Arial"/>
          <w:sz w:val="19"/>
          <w:szCs w:val="19"/>
          <w:lang w:val="en-US" w:bidi="th-TH"/>
        </w:rPr>
        <w:t xml:space="preserve"> of Baht 531.24 million.</w:t>
      </w:r>
    </w:p>
    <w:p w14:paraId="256697F8" w14:textId="77777777" w:rsidR="00CF7E3D" w:rsidRPr="001E5392" w:rsidRDefault="00CF7E3D" w:rsidP="00C038B0">
      <w:pPr>
        <w:pStyle w:val="ListParagraph"/>
        <w:spacing w:line="360" w:lineRule="auto"/>
        <w:ind w:left="426" w:right="2"/>
        <w:jc w:val="thaiDistribute"/>
        <w:rPr>
          <w:rFonts w:ascii="Arial" w:hAnsi="Arial" w:cs="Arial"/>
          <w:sz w:val="19"/>
          <w:szCs w:val="19"/>
          <w:lang w:val="en-US" w:bidi="th-TH"/>
        </w:rPr>
      </w:pPr>
    </w:p>
    <w:p w14:paraId="6ACDD49A" w14:textId="09B7176E" w:rsidR="00CF7E3D" w:rsidRPr="001E5392" w:rsidRDefault="0063396A" w:rsidP="00C038B0">
      <w:pPr>
        <w:pStyle w:val="ListParagraph"/>
        <w:spacing w:line="360" w:lineRule="auto"/>
        <w:ind w:left="426" w:right="2"/>
        <w:jc w:val="thaiDistribute"/>
        <w:rPr>
          <w:rFonts w:ascii="Arial" w:hAnsi="Arial" w:cstheme="minorBidi"/>
          <w:sz w:val="19"/>
          <w:szCs w:val="19"/>
          <w:lang w:val="en-US" w:bidi="th-TH"/>
        </w:rPr>
      </w:pPr>
      <w:r w:rsidRPr="001E5392">
        <w:rPr>
          <w:rFonts w:ascii="Arial" w:hAnsi="Arial" w:cs="Arial"/>
          <w:spacing w:val="-2"/>
          <w:sz w:val="19"/>
          <w:szCs w:val="19"/>
          <w:lang w:val="en-US" w:bidi="th-TH"/>
        </w:rPr>
        <w:t xml:space="preserve">For the </w:t>
      </w:r>
      <w:r w:rsidR="00464FA5" w:rsidRPr="001E5392">
        <w:rPr>
          <w:rFonts w:ascii="Arial" w:hAnsi="Arial" w:cs="Arial"/>
          <w:spacing w:val="-2"/>
          <w:sz w:val="19"/>
          <w:szCs w:val="19"/>
          <w:lang w:val="en-US" w:bidi="th-TH"/>
        </w:rPr>
        <w:t>three-month</w:t>
      </w:r>
      <w:r w:rsidR="00464FA5" w:rsidRPr="001E5392">
        <w:rPr>
          <w:rFonts w:ascii="Arial" w:hAnsi="Arial" w:cs="Arial"/>
          <w:spacing w:val="-2"/>
          <w:sz w:val="19"/>
          <w:szCs w:val="19"/>
          <w:cs/>
          <w:lang w:val="en-US" w:bidi="th-TH"/>
        </w:rPr>
        <w:t xml:space="preserve"> </w:t>
      </w:r>
      <w:r w:rsidR="00464FA5" w:rsidRPr="001E5392">
        <w:rPr>
          <w:rFonts w:ascii="Arial" w:hAnsi="Arial" w:cs="Arial"/>
          <w:spacing w:val="-2"/>
          <w:sz w:val="19"/>
          <w:szCs w:val="19"/>
          <w:lang w:val="en-US" w:bidi="th-TH"/>
        </w:rPr>
        <w:t>period</w:t>
      </w:r>
      <w:r w:rsidR="00464FA5" w:rsidRPr="001E5392">
        <w:rPr>
          <w:rFonts w:ascii="Arial" w:hAnsi="Arial" w:cs="Arial"/>
          <w:spacing w:val="-2"/>
          <w:sz w:val="19"/>
          <w:szCs w:val="19"/>
          <w:cs/>
          <w:lang w:val="en-US" w:bidi="th-TH"/>
        </w:rPr>
        <w:t xml:space="preserve"> </w:t>
      </w:r>
      <w:r w:rsidR="00464FA5" w:rsidRPr="001E5392">
        <w:rPr>
          <w:rFonts w:ascii="Arial" w:hAnsi="Arial" w:cs="Arial"/>
          <w:spacing w:val="-2"/>
          <w:sz w:val="19"/>
          <w:szCs w:val="19"/>
          <w:lang w:val="en-US" w:bidi="th-TH"/>
        </w:rPr>
        <w:t>ended</w:t>
      </w:r>
      <w:r w:rsidR="00464FA5" w:rsidRPr="001E5392">
        <w:rPr>
          <w:rFonts w:ascii="Arial" w:hAnsi="Arial" w:cs="Arial"/>
          <w:spacing w:val="-2"/>
          <w:sz w:val="19"/>
          <w:szCs w:val="19"/>
          <w:cs/>
          <w:lang w:val="en-US" w:bidi="th-TH"/>
        </w:rPr>
        <w:t xml:space="preserve"> </w:t>
      </w:r>
      <w:r w:rsidR="00AE3926" w:rsidRPr="001E5392">
        <w:rPr>
          <w:rFonts w:ascii="Arial" w:hAnsi="Arial" w:cs="Arial"/>
          <w:spacing w:val="-2"/>
          <w:sz w:val="19"/>
          <w:szCs w:val="19"/>
          <w:lang w:val="en-US" w:bidi="th-TH"/>
        </w:rPr>
        <w:t>31</w:t>
      </w:r>
      <w:r w:rsidR="00464FA5" w:rsidRPr="001E5392">
        <w:rPr>
          <w:rFonts w:ascii="Arial" w:hAnsi="Arial" w:cs="Arial"/>
          <w:spacing w:val="-2"/>
          <w:sz w:val="19"/>
          <w:szCs w:val="19"/>
          <w:cs/>
          <w:lang w:val="en-US" w:bidi="th-TH"/>
        </w:rPr>
        <w:t xml:space="preserve"> </w:t>
      </w:r>
      <w:r w:rsidR="00464FA5" w:rsidRPr="001E5392">
        <w:rPr>
          <w:rFonts w:ascii="Arial" w:hAnsi="Arial" w:cs="Arial"/>
          <w:spacing w:val="-2"/>
          <w:sz w:val="19"/>
          <w:szCs w:val="19"/>
          <w:lang w:val="en-US" w:bidi="th-TH"/>
        </w:rPr>
        <w:t>March</w:t>
      </w:r>
      <w:r w:rsidR="00464FA5" w:rsidRPr="001E5392">
        <w:rPr>
          <w:rFonts w:ascii="Arial" w:hAnsi="Arial" w:cs="Arial"/>
          <w:spacing w:val="-2"/>
          <w:sz w:val="19"/>
          <w:szCs w:val="19"/>
          <w:cs/>
          <w:lang w:val="en-US" w:bidi="th-TH"/>
        </w:rPr>
        <w:t xml:space="preserve"> </w:t>
      </w:r>
      <w:r w:rsidR="00AE3926" w:rsidRPr="001E5392">
        <w:rPr>
          <w:rFonts w:ascii="Arial" w:hAnsi="Arial" w:cs="Arial"/>
          <w:spacing w:val="-2"/>
          <w:sz w:val="19"/>
          <w:szCs w:val="19"/>
          <w:lang w:val="en-US" w:bidi="th-TH"/>
        </w:rPr>
        <w:t>202</w:t>
      </w:r>
      <w:r w:rsidR="00207267" w:rsidRPr="001E5392">
        <w:rPr>
          <w:rFonts w:ascii="Arial" w:hAnsi="Arial" w:cs="Arial"/>
          <w:spacing w:val="-2"/>
          <w:sz w:val="19"/>
          <w:szCs w:val="19"/>
          <w:lang w:val="en-US" w:bidi="th-TH"/>
        </w:rPr>
        <w:t>3</w:t>
      </w:r>
      <w:r w:rsidR="00555C7B" w:rsidRPr="001E5392">
        <w:rPr>
          <w:rFonts w:ascii="Arial" w:hAnsi="Arial" w:cs="Arial"/>
          <w:spacing w:val="-2"/>
          <w:sz w:val="19"/>
          <w:szCs w:val="19"/>
          <w:lang w:val="en-US" w:bidi="th-TH"/>
        </w:rPr>
        <w:t xml:space="preserve">, </w:t>
      </w:r>
      <w:r w:rsidR="003C3B4A" w:rsidRPr="001E5392">
        <w:rPr>
          <w:rFonts w:ascii="Arial" w:hAnsi="Arial" w:cs="Arial"/>
          <w:spacing w:val="-2"/>
          <w:sz w:val="19"/>
          <w:szCs w:val="19"/>
          <w:lang w:val="en-US" w:bidi="th-TH"/>
        </w:rPr>
        <w:t xml:space="preserve">the Group’s management considered </w:t>
      </w:r>
      <w:r w:rsidR="006A2BB3" w:rsidRPr="001E5392">
        <w:rPr>
          <w:rFonts w:ascii="Arial" w:hAnsi="Arial" w:cs="Arial"/>
          <w:spacing w:val="-2"/>
          <w:sz w:val="19"/>
          <w:szCs w:val="19"/>
          <w:lang w:val="en-US" w:bidi="th-TH"/>
        </w:rPr>
        <w:t>to reverse</w:t>
      </w:r>
      <w:r w:rsidR="0066556E" w:rsidRPr="001E5392">
        <w:rPr>
          <w:rFonts w:ascii="Arial" w:hAnsi="Arial" w:cs="Arial"/>
          <w:spacing w:val="-2"/>
          <w:sz w:val="19"/>
          <w:szCs w:val="19"/>
          <w:lang w:val="en-US" w:bidi="th-TH"/>
        </w:rPr>
        <w:t xml:space="preserve"> allowance</w:t>
      </w:r>
      <w:r w:rsidR="0066556E" w:rsidRPr="001E5392">
        <w:rPr>
          <w:rFonts w:ascii="Arial" w:hAnsi="Arial" w:cs="Arial"/>
          <w:sz w:val="19"/>
          <w:szCs w:val="19"/>
          <w:lang w:val="en-US" w:bidi="th-TH"/>
        </w:rPr>
        <w:t xml:space="preserve"> for doubtful accounts </w:t>
      </w:r>
      <w:r w:rsidR="007E60CE" w:rsidRPr="001E5392">
        <w:rPr>
          <w:rFonts w:ascii="Arial" w:hAnsi="Arial" w:cs="Arial"/>
          <w:sz w:val="19"/>
          <w:szCs w:val="19"/>
          <w:lang w:val="en-US" w:bidi="th-TH"/>
        </w:rPr>
        <w:t xml:space="preserve">for </w:t>
      </w:r>
      <w:r w:rsidR="00B61893" w:rsidRPr="001E5392">
        <w:rPr>
          <w:rFonts w:ascii="Arial" w:hAnsi="Arial" w:cs="Arial"/>
          <w:sz w:val="19"/>
          <w:szCs w:val="19"/>
          <w:lang w:val="en-US" w:bidi="th-TH"/>
        </w:rPr>
        <w:t xml:space="preserve">such </w:t>
      </w:r>
      <w:r w:rsidR="004275BC" w:rsidRPr="001E5392">
        <w:rPr>
          <w:rFonts w:ascii="Arial" w:hAnsi="Arial" w:cs="Arial"/>
          <w:sz w:val="19"/>
          <w:szCs w:val="19"/>
          <w:lang w:val="en-US" w:bidi="th-TH"/>
        </w:rPr>
        <w:t>debtor</w:t>
      </w:r>
      <w:r w:rsidR="002C771C" w:rsidRPr="001E5392">
        <w:rPr>
          <w:rFonts w:ascii="Arial" w:hAnsi="Arial" w:cs="Arial"/>
          <w:sz w:val="19"/>
          <w:szCs w:val="19"/>
          <w:lang w:val="en-US" w:bidi="th-TH"/>
        </w:rPr>
        <w:t xml:space="preserve"> </w:t>
      </w:r>
      <w:r w:rsidR="00CF7E3D" w:rsidRPr="001E5392">
        <w:rPr>
          <w:rFonts w:ascii="Arial" w:hAnsi="Arial" w:cs="Arial"/>
          <w:sz w:val="19"/>
          <w:szCs w:val="19"/>
          <w:lang w:val="en-US" w:bidi="th-TH"/>
        </w:rPr>
        <w:t>for trade accounts receivable in the consolidated and separate financial statements of Baht 141.24 million and Baht 128.85 million</w:t>
      </w:r>
      <w:r w:rsidR="00CF7E3D" w:rsidRPr="001E5392">
        <w:rPr>
          <w:rFonts w:ascii="Arial" w:hAnsi="Arial" w:cstheme="minorBidi"/>
          <w:sz w:val="19"/>
          <w:szCs w:val="19"/>
          <w:lang w:val="en-US" w:bidi="th-TH"/>
        </w:rPr>
        <w:t>,</w:t>
      </w:r>
      <w:r w:rsidR="00CF7E3D" w:rsidRPr="001E5392">
        <w:rPr>
          <w:rFonts w:ascii="Arial" w:hAnsi="Arial" w:cs="Arial"/>
          <w:sz w:val="19"/>
          <w:szCs w:val="19"/>
          <w:lang w:val="en-US" w:bidi="th-TH"/>
        </w:rPr>
        <w:t xml:space="preserve"> respectively, and contract assets in the consolidated and separate financial statements of Baht 427.64 million and Baht 420.21 million, respectively (Note </w:t>
      </w:r>
      <w:r w:rsidR="0049670E" w:rsidRPr="001E5392">
        <w:rPr>
          <w:rFonts w:ascii="Arial" w:hAnsi="Arial" w:cs="Arial"/>
          <w:sz w:val="19"/>
          <w:szCs w:val="19"/>
          <w:lang w:val="en-US" w:bidi="th-TH"/>
        </w:rPr>
        <w:t>7</w:t>
      </w:r>
      <w:r w:rsidR="00CF7E3D" w:rsidRPr="001E5392">
        <w:rPr>
          <w:rFonts w:ascii="Arial" w:hAnsi="Arial" w:cs="Arial"/>
          <w:sz w:val="19"/>
          <w:szCs w:val="19"/>
          <w:lang w:val="en-US" w:bidi="th-TH"/>
        </w:rPr>
        <w:t>)</w:t>
      </w:r>
    </w:p>
    <w:p w14:paraId="42956246" w14:textId="77777777" w:rsidR="00A54A8D" w:rsidRPr="001E5392" w:rsidRDefault="00A54A8D" w:rsidP="00C038B0">
      <w:pPr>
        <w:pStyle w:val="ListParagraph"/>
        <w:spacing w:line="360" w:lineRule="auto"/>
        <w:ind w:left="426" w:right="2"/>
        <w:jc w:val="thaiDistribute"/>
        <w:rPr>
          <w:rFonts w:ascii="Arial" w:hAnsi="Arial" w:cs="Arial"/>
          <w:sz w:val="18"/>
          <w:szCs w:val="18"/>
          <w:lang w:val="en-US" w:bidi="th-TH"/>
        </w:rPr>
      </w:pPr>
    </w:p>
    <w:p w14:paraId="37C1009A" w14:textId="3BA63F81" w:rsidR="00B05A61" w:rsidRPr="001E5392" w:rsidRDefault="00A54A8D" w:rsidP="00D97081">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 xml:space="preserve">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w:t>
      </w:r>
      <w:r w:rsidR="0029567E" w:rsidRPr="001E5392">
        <w:rPr>
          <w:rFonts w:ascii="Arial" w:hAnsi="Arial" w:cs="Arial"/>
          <w:sz w:val="19"/>
          <w:szCs w:val="19"/>
          <w:lang w:val="en-US" w:bidi="th-TH"/>
        </w:rPr>
        <w:t>31 March 202</w:t>
      </w:r>
      <w:r w:rsidR="0093390D" w:rsidRPr="001E5392">
        <w:rPr>
          <w:rFonts w:ascii="Arial" w:hAnsi="Arial" w:cs="Arial"/>
          <w:sz w:val="19"/>
          <w:szCs w:val="19"/>
          <w:lang w:val="en-US" w:bidi="th-TH"/>
        </w:rPr>
        <w:t>3</w:t>
      </w:r>
      <w:r w:rsidRPr="001E5392">
        <w:rPr>
          <w:rFonts w:ascii="Arial" w:hAnsi="Arial" w:cs="Arial"/>
          <w:sz w:val="19"/>
          <w:szCs w:val="19"/>
          <w:lang w:val="en-US" w:bidi="th-TH"/>
        </w:rPr>
        <w:t xml:space="preserve">, </w:t>
      </w:r>
      <w:r w:rsidR="00D97081" w:rsidRPr="001E5392">
        <w:rPr>
          <w:rFonts w:ascii="Arial" w:hAnsi="Arial" w:cs="Arial"/>
          <w:sz w:val="19"/>
          <w:szCs w:val="19"/>
          <w:lang w:val="en-US" w:bidi="th-TH"/>
        </w:rPr>
        <w:t xml:space="preserve">the Group’s management used the assumptions and its significant judgement </w:t>
      </w:r>
      <w:r w:rsidR="000F5369" w:rsidRPr="001E5392">
        <w:rPr>
          <w:rFonts w:ascii="Arial" w:hAnsi="Arial" w:cs="Arial"/>
          <w:sz w:val="19"/>
          <w:szCs w:val="19"/>
          <w:lang w:val="en-US" w:bidi="th-TH"/>
        </w:rPr>
        <w:br/>
        <w:t>(</w:t>
      </w:r>
      <w:r w:rsidR="00D97081" w:rsidRPr="001E5392">
        <w:rPr>
          <w:rFonts w:ascii="Arial" w:hAnsi="Arial" w:cs="Arial"/>
          <w:sz w:val="19"/>
          <w:szCs w:val="19"/>
          <w:lang w:val="en-US" w:bidi="th-TH"/>
        </w:rPr>
        <w:t>e.g. the risks or the possibility of the estimated losses that will be or not be incurred), and the time value of money to estimate the allowance for impairment losses for accounts receivable and contract assets to ensure that the estimation is adequate and appropriate with the current situation. However, the result from the arbitration process might be unlike from the estimation.</w:t>
      </w:r>
    </w:p>
    <w:p w14:paraId="27A45EA8" w14:textId="67D02573" w:rsidR="000F5369" w:rsidRPr="001E5392" w:rsidRDefault="000F5369" w:rsidP="00D97081">
      <w:pPr>
        <w:pStyle w:val="ListParagraph"/>
        <w:spacing w:line="360" w:lineRule="auto"/>
        <w:ind w:left="426" w:right="2"/>
        <w:jc w:val="thaiDistribute"/>
        <w:rPr>
          <w:rFonts w:ascii="Arial" w:hAnsi="Arial" w:cs="Arial"/>
          <w:sz w:val="19"/>
          <w:szCs w:val="19"/>
          <w:lang w:val="en-US" w:bidi="th-TH"/>
        </w:rPr>
      </w:pPr>
    </w:p>
    <w:p w14:paraId="3739A57D" w14:textId="659805B4" w:rsidR="000F5369" w:rsidRPr="001E5392" w:rsidRDefault="00885DFC" w:rsidP="00885DFC">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For other debtor’s, the Group’s management assessed and considered the outstanding balance over</w:t>
      </w:r>
      <w:r w:rsidRPr="001E5392">
        <w:rPr>
          <w:rFonts w:ascii="Arial" w:hAnsi="Arial" w:cs="Arial"/>
          <w:sz w:val="19"/>
          <w:szCs w:val="19"/>
          <w:lang w:val="en-US" w:bidi="th-TH"/>
        </w:rPr>
        <w:br/>
        <w:t xml:space="preserve">6 months in the consolidated and separate financial statements of Baht </w:t>
      </w:r>
      <w:r w:rsidR="00DB12A1" w:rsidRPr="001E5392">
        <w:rPr>
          <w:rFonts w:ascii="Arial" w:hAnsi="Arial" w:cs="Arial"/>
          <w:sz w:val="19"/>
          <w:szCs w:val="19"/>
          <w:lang w:val="en-US" w:bidi="th-TH"/>
        </w:rPr>
        <w:t>832.03</w:t>
      </w:r>
      <w:r w:rsidRPr="001E5392">
        <w:rPr>
          <w:rFonts w:ascii="Arial" w:hAnsi="Arial" w:cs="Arial"/>
          <w:sz w:val="19"/>
          <w:szCs w:val="19"/>
          <w:lang w:val="en-US" w:bidi="th-TH"/>
        </w:rPr>
        <w:t xml:space="preserve"> million and Baht </w:t>
      </w:r>
      <w:r w:rsidR="00127916" w:rsidRPr="001E5392">
        <w:rPr>
          <w:rFonts w:ascii="Arial" w:hAnsi="Arial" w:cs="Arial"/>
          <w:sz w:val="19"/>
          <w:szCs w:val="19"/>
          <w:lang w:val="en-US" w:bidi="th-TH"/>
        </w:rPr>
        <w:t>411.45</w:t>
      </w:r>
      <w:r w:rsidRPr="001E5392">
        <w:rPr>
          <w:rFonts w:ascii="Arial" w:hAnsi="Arial" w:cs="Arial"/>
          <w:sz w:val="19"/>
          <w:szCs w:val="19"/>
          <w:lang w:val="en-US" w:bidi="th-TH"/>
        </w:rPr>
        <w:t xml:space="preserve"> million, respectively, (</w:t>
      </w:r>
      <w:r w:rsidR="00B55B9A" w:rsidRPr="001E5392">
        <w:rPr>
          <w:rFonts w:ascii="Arial" w:hAnsi="Arial" w:cs="Arial"/>
          <w:sz w:val="19"/>
          <w:szCs w:val="19"/>
          <w:lang w:val="en-US" w:bidi="th-TH"/>
        </w:rPr>
        <w:t xml:space="preserve">31 December </w:t>
      </w:r>
      <w:r w:rsidRPr="001E5392">
        <w:rPr>
          <w:rFonts w:ascii="Arial" w:hAnsi="Arial" w:cs="Arial"/>
          <w:sz w:val="19"/>
          <w:szCs w:val="19"/>
          <w:lang w:val="en-US" w:bidi="th-TH"/>
        </w:rPr>
        <w:t>202</w:t>
      </w:r>
      <w:r w:rsidR="0093390D" w:rsidRPr="001E5392">
        <w:rPr>
          <w:rFonts w:ascii="Arial" w:hAnsi="Arial" w:cs="Arial"/>
          <w:sz w:val="19"/>
          <w:szCs w:val="19"/>
          <w:lang w:val="en-US" w:bidi="th-TH"/>
        </w:rPr>
        <w:t>2</w:t>
      </w:r>
      <w:r w:rsidRPr="001E5392">
        <w:rPr>
          <w:rFonts w:ascii="Arial" w:hAnsi="Arial" w:cs="Arial"/>
          <w:sz w:val="19"/>
          <w:szCs w:val="19"/>
          <w:lang w:val="en-US" w:bidi="th-TH"/>
        </w:rPr>
        <w:t xml:space="preserve">: </w:t>
      </w:r>
      <w:r w:rsidR="00B55B9A" w:rsidRPr="001E5392">
        <w:rPr>
          <w:rFonts w:ascii="Arial" w:hAnsi="Arial" w:cs="Arial"/>
          <w:sz w:val="19"/>
          <w:szCs w:val="19"/>
          <w:lang w:val="en-US" w:bidi="th-TH"/>
        </w:rPr>
        <w:t xml:space="preserve">Baht </w:t>
      </w:r>
      <w:r w:rsidR="00BD046D" w:rsidRPr="001E5392">
        <w:rPr>
          <w:rFonts w:ascii="Arial" w:hAnsi="Arial" w:cs="Arial"/>
          <w:sz w:val="19"/>
          <w:szCs w:val="19"/>
          <w:lang w:val="en-US" w:bidi="th-TH"/>
        </w:rPr>
        <w:t>820.05</w:t>
      </w:r>
      <w:r w:rsidR="00B55B9A" w:rsidRPr="001E5392">
        <w:rPr>
          <w:rFonts w:ascii="Arial" w:hAnsi="Arial" w:cs="Arial"/>
          <w:sz w:val="19"/>
          <w:szCs w:val="19"/>
          <w:lang w:val="en-US" w:bidi="th-TH"/>
        </w:rPr>
        <w:t xml:space="preserve"> million and Baht </w:t>
      </w:r>
      <w:r w:rsidR="00130F88" w:rsidRPr="001E5392">
        <w:rPr>
          <w:rFonts w:ascii="Arial" w:hAnsi="Arial" w:cs="Arial"/>
          <w:sz w:val="19"/>
          <w:szCs w:val="19"/>
          <w:lang w:val="en-US" w:bidi="th-TH"/>
        </w:rPr>
        <w:t>407.50</w:t>
      </w:r>
      <w:r w:rsidRPr="001E5392">
        <w:rPr>
          <w:rFonts w:ascii="Arial" w:hAnsi="Arial" w:cs="Arial"/>
          <w:sz w:val="19"/>
          <w:szCs w:val="19"/>
          <w:lang w:val="en-US" w:bidi="th-TH"/>
        </w:rPr>
        <w:t xml:space="preserve"> million, respectively). The Group’s management has considered the potential for cash collection. Therefore, the Group’s management has not considered setting up an allowance for impairment losses for those debtors.</w:t>
      </w:r>
    </w:p>
    <w:p w14:paraId="2D822352" w14:textId="0CD46F21" w:rsidR="00E16FBD" w:rsidRPr="001E5392" w:rsidRDefault="00E16FBD" w:rsidP="00B55B9A">
      <w:pPr>
        <w:spacing w:line="360" w:lineRule="auto"/>
        <w:rPr>
          <w:rFonts w:ascii="Arial" w:hAnsi="Arial" w:cs="Arial"/>
          <w:sz w:val="19"/>
          <w:szCs w:val="19"/>
        </w:rPr>
      </w:pPr>
    </w:p>
    <w:p w14:paraId="45EC08F5" w14:textId="07388BE5" w:rsidR="0099528F" w:rsidRPr="001E5392" w:rsidRDefault="0099528F" w:rsidP="0099528F">
      <w:pPr>
        <w:pStyle w:val="ListParagraph"/>
        <w:spacing w:line="360" w:lineRule="auto"/>
        <w:ind w:left="426" w:right="2"/>
        <w:jc w:val="thaiDistribute"/>
        <w:rPr>
          <w:rFonts w:ascii="Arial" w:hAnsi="Arial" w:cs="Arial"/>
          <w:sz w:val="19"/>
          <w:szCs w:val="19"/>
          <w:u w:val="single"/>
          <w:lang w:val="en-US" w:bidi="th-TH"/>
        </w:rPr>
      </w:pPr>
      <w:r w:rsidRPr="001E5392">
        <w:rPr>
          <w:rFonts w:ascii="Arial" w:hAnsi="Arial" w:cs="Arial"/>
          <w:sz w:val="19"/>
          <w:szCs w:val="19"/>
          <w:u w:val="single"/>
          <w:lang w:val="en-US" w:bidi="th-TH"/>
        </w:rPr>
        <w:t>Trade accounts receivable - related parties</w:t>
      </w:r>
    </w:p>
    <w:p w14:paraId="740E6ABA" w14:textId="1299AF56" w:rsidR="00651E6F" w:rsidRPr="001E5392" w:rsidRDefault="00A750DE" w:rsidP="00B92CE7">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The management assessed and considered the outstanding trade account</w:t>
      </w:r>
      <w:r w:rsidR="008C29BC" w:rsidRPr="001E5392">
        <w:rPr>
          <w:rFonts w:ascii="Arial" w:hAnsi="Arial" w:cs="Browallia New"/>
          <w:sz w:val="19"/>
          <w:szCs w:val="24"/>
          <w:lang w:val="en-US" w:bidi="th-TH"/>
        </w:rPr>
        <w:t>s</w:t>
      </w:r>
      <w:r w:rsidRPr="001E5392">
        <w:rPr>
          <w:rFonts w:ascii="Arial" w:hAnsi="Arial" w:cs="Arial"/>
          <w:sz w:val="19"/>
          <w:szCs w:val="19"/>
          <w:lang w:val="en-US" w:bidi="th-TH"/>
        </w:rPr>
        <w:t xml:space="preserve"> receivable - related parties which over 6 months in </w:t>
      </w:r>
      <w:r w:rsidR="009A78EE" w:rsidRPr="001E5392">
        <w:rPr>
          <w:rFonts w:ascii="Arial" w:hAnsi="Arial" w:cs="Arial"/>
          <w:sz w:val="19"/>
          <w:szCs w:val="19"/>
          <w:lang w:val="en-US" w:bidi="th-TH"/>
        </w:rPr>
        <w:t xml:space="preserve">the </w:t>
      </w:r>
      <w:r w:rsidRPr="001E5392">
        <w:rPr>
          <w:rFonts w:ascii="Arial" w:hAnsi="Arial" w:cs="Arial"/>
          <w:sz w:val="19"/>
          <w:szCs w:val="19"/>
          <w:lang w:val="en-US" w:bidi="th-TH"/>
        </w:rPr>
        <w:t xml:space="preserve">separate financial </w:t>
      </w:r>
      <w:r w:rsidR="00B24D83" w:rsidRPr="001E5392">
        <w:rPr>
          <w:rFonts w:ascii="Arial" w:hAnsi="Arial" w:cs="Arial"/>
          <w:sz w:val="19"/>
          <w:szCs w:val="19"/>
          <w:lang w:val="en-US" w:bidi="th-TH"/>
        </w:rPr>
        <w:t>statement</w:t>
      </w:r>
      <w:r w:rsidR="001E5DE8" w:rsidRPr="001E5392">
        <w:rPr>
          <w:rFonts w:ascii="Arial" w:hAnsi="Arial" w:cs="Arial"/>
          <w:sz w:val="19"/>
          <w:szCs w:val="19"/>
          <w:lang w:val="en-US" w:bidi="th-TH"/>
        </w:rPr>
        <w:t>s</w:t>
      </w:r>
      <w:r w:rsidRPr="001E5392">
        <w:rPr>
          <w:rFonts w:ascii="Arial" w:hAnsi="Arial" w:cs="Arial"/>
          <w:sz w:val="19"/>
          <w:szCs w:val="19"/>
          <w:lang w:val="en-US" w:bidi="th-TH"/>
        </w:rPr>
        <w:t xml:space="preserve"> </w:t>
      </w:r>
      <w:r w:rsidR="00211326" w:rsidRPr="001E5392">
        <w:rPr>
          <w:rFonts w:ascii="Arial" w:hAnsi="Arial" w:cs="Arial"/>
          <w:sz w:val="19"/>
          <w:szCs w:val="19"/>
          <w:lang w:val="en-US" w:bidi="th-TH"/>
        </w:rPr>
        <w:t>of</w:t>
      </w:r>
      <w:r w:rsidRPr="001E5392">
        <w:rPr>
          <w:rFonts w:ascii="Arial" w:hAnsi="Arial" w:cs="Arial"/>
          <w:sz w:val="19"/>
          <w:szCs w:val="19"/>
          <w:lang w:val="en-US" w:bidi="th-TH"/>
        </w:rPr>
        <w:t xml:space="preserve"> </w:t>
      </w:r>
      <w:r w:rsidR="00950C63" w:rsidRPr="001E5392">
        <w:rPr>
          <w:rFonts w:ascii="Arial" w:hAnsi="Arial" w:cs="Arial"/>
          <w:sz w:val="19"/>
          <w:szCs w:val="19"/>
          <w:lang w:val="en-US" w:bidi="th-TH"/>
        </w:rPr>
        <w:t xml:space="preserve">Baht </w:t>
      </w:r>
      <w:r w:rsidR="00EA5308" w:rsidRPr="001E5392">
        <w:rPr>
          <w:rFonts w:ascii="Arial" w:hAnsi="Arial" w:cs="Arial"/>
          <w:sz w:val="19"/>
          <w:szCs w:val="19"/>
          <w:lang w:val="en-US" w:bidi="th-TH"/>
        </w:rPr>
        <w:t>5.20</w:t>
      </w:r>
      <w:r w:rsidR="00950C63" w:rsidRPr="001E5392">
        <w:rPr>
          <w:rFonts w:ascii="Arial" w:hAnsi="Arial" w:cs="Arial"/>
          <w:sz w:val="19"/>
          <w:szCs w:val="19"/>
          <w:lang w:val="en-US" w:bidi="th-TH"/>
        </w:rPr>
        <w:t xml:space="preserve"> million</w:t>
      </w:r>
      <w:r w:rsidRPr="001E5392">
        <w:rPr>
          <w:rFonts w:ascii="Arial" w:hAnsi="Arial" w:cs="Arial"/>
          <w:sz w:val="19"/>
          <w:szCs w:val="19"/>
          <w:lang w:val="en-US" w:bidi="th-TH"/>
        </w:rPr>
        <w:t xml:space="preserve"> (31 December 20</w:t>
      </w:r>
      <w:r w:rsidR="00C26109" w:rsidRPr="001E5392">
        <w:rPr>
          <w:rFonts w:ascii="Arial" w:hAnsi="Arial" w:cs="Arial"/>
          <w:sz w:val="19"/>
          <w:szCs w:val="19"/>
          <w:lang w:val="en-US" w:bidi="th-TH"/>
        </w:rPr>
        <w:t>2</w:t>
      </w:r>
      <w:r w:rsidR="00130F88" w:rsidRPr="001E5392">
        <w:rPr>
          <w:rFonts w:ascii="Arial" w:hAnsi="Arial" w:cs="Arial"/>
          <w:sz w:val="19"/>
          <w:szCs w:val="19"/>
          <w:lang w:val="en-US" w:bidi="th-TH"/>
        </w:rPr>
        <w:t>2</w:t>
      </w:r>
      <w:r w:rsidRPr="001E5392">
        <w:rPr>
          <w:rFonts w:ascii="Arial" w:hAnsi="Arial" w:cs="Arial"/>
          <w:sz w:val="19"/>
          <w:szCs w:val="19"/>
          <w:lang w:val="en-US" w:bidi="th-TH"/>
        </w:rPr>
        <w:t xml:space="preserve">: Baht </w:t>
      </w:r>
      <w:r w:rsidR="00EA5308" w:rsidRPr="001E5392">
        <w:rPr>
          <w:rFonts w:ascii="Arial" w:hAnsi="Arial" w:cs="Arial"/>
          <w:sz w:val="19"/>
          <w:szCs w:val="19"/>
          <w:lang w:val="en-US" w:bidi="th-TH"/>
        </w:rPr>
        <w:t>4.45</w:t>
      </w:r>
      <w:r w:rsidR="00C53C8F" w:rsidRPr="001E5392">
        <w:rPr>
          <w:rFonts w:ascii="Arial" w:hAnsi="Arial" w:cstheme="minorBidi" w:hint="cs"/>
          <w:sz w:val="19"/>
          <w:szCs w:val="19"/>
          <w:cs/>
          <w:lang w:val="en-US" w:bidi="th-TH"/>
        </w:rPr>
        <w:t xml:space="preserve"> </w:t>
      </w:r>
      <w:r w:rsidRPr="001E5392">
        <w:rPr>
          <w:rFonts w:ascii="Arial" w:hAnsi="Arial" w:cs="Arial"/>
          <w:sz w:val="19"/>
          <w:szCs w:val="19"/>
          <w:lang w:val="en-US" w:bidi="th-TH"/>
        </w:rPr>
        <w:t>million</w:t>
      </w:r>
      <w:r w:rsidR="00F030A4" w:rsidRPr="001E5392">
        <w:rPr>
          <w:rFonts w:ascii="Arial" w:hAnsi="Arial" w:cs="Arial"/>
          <w:sz w:val="19"/>
          <w:szCs w:val="19"/>
          <w:lang w:val="en-US" w:bidi="th-TH"/>
        </w:rPr>
        <w:t xml:space="preserve"> </w:t>
      </w:r>
      <w:r w:rsidR="002D2A95" w:rsidRPr="001E5392">
        <w:rPr>
          <w:rFonts w:ascii="Arial" w:hAnsi="Arial" w:cstheme="minorBidi"/>
          <w:sz w:val="19"/>
          <w:szCs w:val="19"/>
          <w:lang w:val="en-US" w:bidi="th-TH"/>
        </w:rPr>
        <w:t xml:space="preserve">on </w:t>
      </w:r>
      <w:r w:rsidR="002D2A95" w:rsidRPr="001E5392">
        <w:rPr>
          <w:rFonts w:ascii="Arial" w:hAnsi="Arial" w:cs="Arial"/>
          <w:sz w:val="19"/>
          <w:szCs w:val="19"/>
          <w:lang w:val="en-US" w:bidi="th-TH"/>
        </w:rPr>
        <w:t>separate financial statements</w:t>
      </w:r>
      <w:r w:rsidRPr="001E5392">
        <w:rPr>
          <w:rFonts w:ascii="Arial" w:hAnsi="Arial" w:cs="Arial"/>
          <w:sz w:val="19"/>
          <w:szCs w:val="19"/>
          <w:lang w:val="en-US" w:bidi="th-TH"/>
        </w:rPr>
        <w:t>)</w:t>
      </w:r>
      <w:r w:rsidR="002E28B7" w:rsidRPr="001E5392">
        <w:rPr>
          <w:rFonts w:ascii="Arial" w:hAnsi="Arial" w:cs="Arial"/>
          <w:sz w:val="19"/>
          <w:szCs w:val="19"/>
          <w:lang w:val="en-US" w:bidi="th-TH"/>
        </w:rPr>
        <w:t>.</w:t>
      </w:r>
      <w:r w:rsidRPr="001E5392">
        <w:rPr>
          <w:rFonts w:ascii="Arial" w:hAnsi="Arial" w:cs="Arial"/>
          <w:sz w:val="19"/>
          <w:szCs w:val="19"/>
          <w:lang w:val="en-US" w:bidi="th-TH"/>
        </w:rPr>
        <w:t xml:space="preserve"> </w:t>
      </w:r>
      <w:r w:rsidR="002E28B7" w:rsidRPr="001E5392">
        <w:rPr>
          <w:rFonts w:ascii="Arial" w:hAnsi="Arial" w:cs="Arial"/>
          <w:sz w:val="19"/>
          <w:szCs w:val="19"/>
          <w:lang w:val="en-US" w:bidi="th-TH"/>
        </w:rPr>
        <w:t>The management has considered the potential for cash collection</w:t>
      </w:r>
      <w:r w:rsidRPr="001E5392">
        <w:rPr>
          <w:rFonts w:ascii="Arial" w:hAnsi="Arial" w:cs="Arial"/>
          <w:sz w:val="19"/>
          <w:szCs w:val="19"/>
          <w:lang w:val="en-US" w:bidi="th-TH"/>
        </w:rPr>
        <w:t>.</w:t>
      </w:r>
      <w:r w:rsidR="002A0F43" w:rsidRPr="001E5392">
        <w:rPr>
          <w:rFonts w:ascii="Arial" w:hAnsi="Arial" w:cs="Arial"/>
          <w:sz w:val="19"/>
          <w:szCs w:val="19"/>
          <w:lang w:val="en-US" w:bidi="th-TH"/>
        </w:rPr>
        <w:t xml:space="preserve"> </w:t>
      </w:r>
      <w:r w:rsidR="002E28B7" w:rsidRPr="001E5392">
        <w:rPr>
          <w:rFonts w:ascii="Arial" w:hAnsi="Arial" w:cs="Arial"/>
          <w:sz w:val="19"/>
          <w:szCs w:val="19"/>
          <w:lang w:val="en-US" w:bidi="th-TH"/>
        </w:rPr>
        <w:t>Therefore,</w:t>
      </w:r>
      <w:r w:rsidR="00C34840" w:rsidRPr="001E5392">
        <w:rPr>
          <w:rFonts w:ascii="Arial" w:hAnsi="Arial" w:cs="Arial"/>
          <w:sz w:val="19"/>
          <w:szCs w:val="19"/>
          <w:lang w:val="en-US" w:bidi="th-TH"/>
        </w:rPr>
        <w:t xml:space="preserve"> t</w:t>
      </w:r>
      <w:r w:rsidRPr="001E5392">
        <w:rPr>
          <w:rFonts w:ascii="Arial" w:hAnsi="Arial" w:cs="Arial"/>
          <w:sz w:val="19"/>
          <w:szCs w:val="19"/>
          <w:lang w:val="en-US" w:bidi="th-TH"/>
        </w:rPr>
        <w:t xml:space="preserve">he management has not considered </w:t>
      </w:r>
      <w:r w:rsidR="0092393D" w:rsidRPr="001E5392">
        <w:rPr>
          <w:rFonts w:ascii="Arial" w:hAnsi="Arial" w:cs="Arial"/>
          <w:sz w:val="19"/>
          <w:szCs w:val="19"/>
          <w:lang w:val="en-US" w:bidi="th-TH"/>
        </w:rPr>
        <w:t>setting up an</w:t>
      </w:r>
      <w:r w:rsidRPr="001E5392">
        <w:rPr>
          <w:rFonts w:ascii="Arial" w:hAnsi="Arial" w:cs="Arial"/>
          <w:sz w:val="19"/>
          <w:szCs w:val="19"/>
          <w:lang w:val="en-US" w:bidi="th-TH"/>
        </w:rPr>
        <w:t xml:space="preserve"> allowance for </w:t>
      </w:r>
      <w:r w:rsidR="00D10DFA" w:rsidRPr="001E5392">
        <w:rPr>
          <w:rFonts w:ascii="Arial" w:hAnsi="Arial" w:cs="Browallia New"/>
          <w:sz w:val="19"/>
          <w:szCs w:val="24"/>
          <w:lang w:val="en-US" w:bidi="th-TH"/>
        </w:rPr>
        <w:t>impairment losses</w:t>
      </w:r>
      <w:r w:rsidRPr="001E5392">
        <w:rPr>
          <w:rFonts w:ascii="Arial" w:hAnsi="Arial" w:cs="Arial"/>
          <w:sz w:val="19"/>
          <w:szCs w:val="19"/>
          <w:lang w:val="en-US" w:bidi="th-TH"/>
        </w:rPr>
        <w:t>.</w:t>
      </w:r>
    </w:p>
    <w:p w14:paraId="0704848D" w14:textId="4290F7B6" w:rsidR="001D5746" w:rsidRPr="001E5392" w:rsidRDefault="001D5746" w:rsidP="00EE4892">
      <w:pPr>
        <w:spacing w:line="360" w:lineRule="auto"/>
        <w:rPr>
          <w:rFonts w:ascii="Arial" w:hAnsi="Arial" w:cs="Browallia New"/>
          <w:sz w:val="19"/>
        </w:rPr>
      </w:pPr>
    </w:p>
    <w:p w14:paraId="7ADAE0DB" w14:textId="240C2B10" w:rsidR="00755A45" w:rsidRPr="001E5392" w:rsidRDefault="00421E07" w:rsidP="009F4406">
      <w:pPr>
        <w:spacing w:line="360" w:lineRule="auto"/>
        <w:ind w:left="426"/>
        <w:jc w:val="thaiDistribute"/>
        <w:rPr>
          <w:rFonts w:ascii="Arial" w:hAnsi="Arial" w:cs="Arial"/>
          <w:sz w:val="19"/>
          <w:szCs w:val="19"/>
        </w:rPr>
      </w:pPr>
      <w:r w:rsidRPr="001E5392">
        <w:rPr>
          <w:rFonts w:ascii="Arial" w:hAnsi="Arial" w:cs="Arial"/>
          <w:sz w:val="19"/>
          <w:szCs w:val="19"/>
        </w:rPr>
        <w:t xml:space="preserve">Movements </w:t>
      </w:r>
      <w:r w:rsidR="00D54E6E" w:rsidRPr="001E5392">
        <w:rPr>
          <w:rFonts w:ascii="Arial" w:hAnsi="Arial" w:cs="Arial"/>
          <w:sz w:val="19"/>
          <w:szCs w:val="19"/>
        </w:rPr>
        <w:t xml:space="preserve">of allowance for </w:t>
      </w:r>
      <w:r w:rsidR="001709CE" w:rsidRPr="001E5392">
        <w:rPr>
          <w:rFonts w:ascii="Arial" w:hAnsi="Arial" w:cs="Browallia New"/>
          <w:sz w:val="19"/>
        </w:rPr>
        <w:t>impairment losses</w:t>
      </w:r>
      <w:r w:rsidR="001709CE" w:rsidRPr="001E5392">
        <w:rPr>
          <w:rFonts w:ascii="Arial" w:hAnsi="Arial" w:cs="Arial"/>
          <w:sz w:val="19"/>
          <w:szCs w:val="19"/>
        </w:rPr>
        <w:t xml:space="preserve"> </w:t>
      </w:r>
      <w:r w:rsidRPr="001E5392">
        <w:rPr>
          <w:rFonts w:ascii="Arial" w:hAnsi="Arial" w:cs="Arial"/>
          <w:sz w:val="19"/>
          <w:szCs w:val="19"/>
        </w:rPr>
        <w:t xml:space="preserve">for the </w:t>
      </w:r>
      <w:r w:rsidR="007F1E5C" w:rsidRPr="001E5392">
        <w:rPr>
          <w:rFonts w:ascii="Arial" w:hAnsi="Arial" w:cs="Arial"/>
          <w:sz w:val="19"/>
          <w:szCs w:val="19"/>
        </w:rPr>
        <w:t>three</w:t>
      </w:r>
      <w:r w:rsidRPr="001E5392">
        <w:rPr>
          <w:rFonts w:ascii="Arial" w:hAnsi="Arial" w:cs="Arial"/>
          <w:sz w:val="19"/>
          <w:szCs w:val="19"/>
        </w:rPr>
        <w:t xml:space="preserve">-month period ended </w:t>
      </w:r>
      <w:r w:rsidR="007F1E5C" w:rsidRPr="001E5392">
        <w:rPr>
          <w:rFonts w:ascii="Arial" w:hAnsi="Arial" w:cs="Arial"/>
          <w:sz w:val="19"/>
          <w:szCs w:val="19"/>
        </w:rPr>
        <w:t>31 March 202</w:t>
      </w:r>
      <w:r w:rsidR="00130F88" w:rsidRPr="001E5392">
        <w:rPr>
          <w:rFonts w:ascii="Arial" w:hAnsi="Arial" w:cs="Arial"/>
          <w:sz w:val="19"/>
          <w:szCs w:val="19"/>
        </w:rPr>
        <w:t>3</w:t>
      </w:r>
      <w:r w:rsidRPr="001E5392">
        <w:rPr>
          <w:rFonts w:ascii="Arial" w:hAnsi="Arial" w:cs="Arial"/>
          <w:sz w:val="19"/>
          <w:szCs w:val="19"/>
        </w:rPr>
        <w:t xml:space="preserve"> are</w:t>
      </w:r>
      <w:r w:rsidR="0004649E" w:rsidRPr="001E5392">
        <w:rPr>
          <w:rFonts w:ascii="Arial" w:hAnsi="Arial" w:cs="Arial"/>
          <w:sz w:val="19"/>
          <w:szCs w:val="19"/>
        </w:rPr>
        <w:t xml:space="preserve"> </w:t>
      </w:r>
      <w:r w:rsidRPr="001E5392">
        <w:rPr>
          <w:rFonts w:ascii="Arial" w:hAnsi="Arial" w:cs="Arial"/>
          <w:sz w:val="19"/>
          <w:szCs w:val="19"/>
        </w:rPr>
        <w:t>as follow:</w:t>
      </w:r>
    </w:p>
    <w:p w14:paraId="399D4AB9" w14:textId="62487618" w:rsidR="00D54E6E" w:rsidRPr="001E5392" w:rsidRDefault="00D54E6E" w:rsidP="00A750DE">
      <w:pPr>
        <w:pStyle w:val="ListParagraph"/>
        <w:spacing w:line="360" w:lineRule="auto"/>
        <w:ind w:left="426" w:right="2"/>
        <w:jc w:val="thaiDistribute"/>
        <w:rPr>
          <w:rFonts w:ascii="Arial" w:hAnsi="Arial" w:cs="Arial"/>
          <w:sz w:val="12"/>
          <w:szCs w:val="12"/>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8B4CF7" w:rsidRPr="001E5392" w14:paraId="0161040D" w14:textId="77777777" w:rsidTr="00C26109">
        <w:tc>
          <w:tcPr>
            <w:tcW w:w="4803" w:type="dxa"/>
          </w:tcPr>
          <w:p w14:paraId="563EFF4E" w14:textId="77777777" w:rsidR="008B4CF7" w:rsidRPr="001E5392" w:rsidRDefault="008B4CF7" w:rsidP="00130F88">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113034A9" w14:textId="120C160D" w:rsidR="008B4CF7" w:rsidRPr="001E5392" w:rsidRDefault="008B4CF7" w:rsidP="00130F88">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w:t>
            </w:r>
            <w:proofErr w:type="gramStart"/>
            <w:r w:rsidRPr="001E5392">
              <w:rPr>
                <w:rFonts w:ascii="Arial" w:hAnsi="Arial" w:cs="Arial"/>
                <w:sz w:val="19"/>
                <w:szCs w:val="19"/>
                <w:lang w:val="en-US" w:bidi="th-TH"/>
              </w:rPr>
              <w:t>Unit :</w:t>
            </w:r>
            <w:proofErr w:type="gramEnd"/>
            <w:r w:rsidRPr="001E5392">
              <w:rPr>
                <w:rFonts w:ascii="Arial" w:hAnsi="Arial" w:cs="Arial"/>
                <w:sz w:val="19"/>
                <w:szCs w:val="19"/>
                <w:lang w:val="en-US" w:bidi="th-TH"/>
              </w:rPr>
              <w:t xml:space="preserve"> Thousand Baht)</w:t>
            </w:r>
          </w:p>
        </w:tc>
      </w:tr>
      <w:tr w:rsidR="00442951" w:rsidRPr="001E5392" w14:paraId="272798EC" w14:textId="77777777" w:rsidTr="00C26109">
        <w:tc>
          <w:tcPr>
            <w:tcW w:w="4803" w:type="dxa"/>
          </w:tcPr>
          <w:p w14:paraId="01E5133C" w14:textId="77777777" w:rsidR="00442951" w:rsidRPr="001E5392" w:rsidRDefault="00442951" w:rsidP="00130F88">
            <w:pPr>
              <w:pStyle w:val="ListParagraph"/>
              <w:spacing w:before="60" w:after="23" w:line="276" w:lineRule="auto"/>
              <w:ind w:left="0"/>
              <w:jc w:val="right"/>
              <w:rPr>
                <w:rFonts w:ascii="Arial" w:hAnsi="Arial" w:cs="Arial"/>
                <w:sz w:val="19"/>
                <w:szCs w:val="19"/>
                <w:lang w:val="en-US" w:bidi="th-TH"/>
              </w:rPr>
            </w:pPr>
          </w:p>
        </w:tc>
        <w:tc>
          <w:tcPr>
            <w:tcW w:w="2160" w:type="dxa"/>
          </w:tcPr>
          <w:p w14:paraId="4C1F943A" w14:textId="7E119FF5" w:rsidR="00442951" w:rsidRPr="001E5392"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Consolidated F/S</w:t>
            </w:r>
          </w:p>
        </w:tc>
        <w:tc>
          <w:tcPr>
            <w:tcW w:w="2072" w:type="dxa"/>
          </w:tcPr>
          <w:p w14:paraId="72865995" w14:textId="1B6DF37D" w:rsidR="00442951" w:rsidRPr="001E5392" w:rsidRDefault="008B4CF7" w:rsidP="00130F88">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Separate F/S</w:t>
            </w:r>
          </w:p>
        </w:tc>
      </w:tr>
      <w:tr w:rsidR="00442951" w:rsidRPr="001E5392" w14:paraId="2E5E8249" w14:textId="77777777" w:rsidTr="00C26109">
        <w:tc>
          <w:tcPr>
            <w:tcW w:w="4803" w:type="dxa"/>
          </w:tcPr>
          <w:p w14:paraId="35226FE0" w14:textId="77777777" w:rsidR="00442951" w:rsidRPr="001E5392"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160" w:type="dxa"/>
          </w:tcPr>
          <w:p w14:paraId="052AAB90" w14:textId="77777777" w:rsidR="00442951" w:rsidRPr="001E5392" w:rsidRDefault="00442951" w:rsidP="00130F88">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10455DB" w14:textId="77777777" w:rsidR="00442951" w:rsidRPr="001E5392" w:rsidRDefault="00442951" w:rsidP="00130F88">
            <w:pPr>
              <w:pStyle w:val="ListParagraph"/>
              <w:spacing w:before="60" w:after="23" w:line="276" w:lineRule="auto"/>
              <w:ind w:left="0"/>
              <w:jc w:val="thaiDistribute"/>
              <w:rPr>
                <w:rFonts w:ascii="Arial" w:hAnsi="Arial" w:cs="Arial"/>
                <w:sz w:val="19"/>
                <w:szCs w:val="19"/>
                <w:lang w:val="en-US" w:bidi="th-TH"/>
              </w:rPr>
            </w:pPr>
          </w:p>
        </w:tc>
      </w:tr>
      <w:tr w:rsidR="007D3AD8" w:rsidRPr="001E5392" w14:paraId="56F624E6" w14:textId="77777777" w:rsidTr="0002697E">
        <w:tc>
          <w:tcPr>
            <w:tcW w:w="4803" w:type="dxa"/>
          </w:tcPr>
          <w:p w14:paraId="7AB8E82F" w14:textId="1079284D" w:rsidR="007D3AD8" w:rsidRPr="001E5392" w:rsidRDefault="007D3AD8" w:rsidP="00130F88">
            <w:pPr>
              <w:pStyle w:val="ListParagraph"/>
              <w:spacing w:before="60" w:after="23" w:line="276" w:lineRule="auto"/>
              <w:ind w:left="0"/>
              <w:jc w:val="thaiDistribute"/>
              <w:rPr>
                <w:rFonts w:ascii="Arial" w:hAnsi="Arial" w:cs="Arial"/>
                <w:sz w:val="19"/>
                <w:szCs w:val="19"/>
                <w:lang w:val="en-US" w:bidi="th-TH"/>
              </w:rPr>
            </w:pPr>
            <w:r w:rsidRPr="001E5392">
              <w:rPr>
                <w:rFonts w:ascii="Arial" w:hAnsi="Arial" w:cs="Arial"/>
                <w:sz w:val="19"/>
                <w:szCs w:val="19"/>
                <w:lang w:val="en-US" w:bidi="th-TH"/>
              </w:rPr>
              <w:t xml:space="preserve">Balance 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1 January 202</w:t>
            </w:r>
            <w:r w:rsidR="00130F88" w:rsidRPr="001E5392">
              <w:rPr>
                <w:rFonts w:ascii="Arial" w:hAnsi="Arial" w:cs="Arial"/>
                <w:sz w:val="19"/>
                <w:szCs w:val="19"/>
                <w:lang w:val="en-US" w:bidi="th-TH"/>
              </w:rPr>
              <w:t>3</w:t>
            </w:r>
          </w:p>
        </w:tc>
        <w:tc>
          <w:tcPr>
            <w:tcW w:w="2160" w:type="dxa"/>
            <w:vAlign w:val="center"/>
          </w:tcPr>
          <w:p w14:paraId="22B03FB9" w14:textId="22D5E688" w:rsidR="007D3AD8" w:rsidRPr="001E5392" w:rsidRDefault="00863B59" w:rsidP="00130F88">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330,141</w:t>
            </w:r>
          </w:p>
        </w:tc>
        <w:tc>
          <w:tcPr>
            <w:tcW w:w="2072" w:type="dxa"/>
          </w:tcPr>
          <w:p w14:paraId="5E895E5E" w14:textId="62028499" w:rsidR="007D3AD8" w:rsidRPr="001E5392" w:rsidRDefault="00D766F4" w:rsidP="00130F88">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255,264</w:t>
            </w:r>
          </w:p>
        </w:tc>
      </w:tr>
      <w:tr w:rsidR="005A558A" w:rsidRPr="001E5392" w14:paraId="57C6C70D" w14:textId="77777777" w:rsidTr="00B84796">
        <w:tc>
          <w:tcPr>
            <w:tcW w:w="4803" w:type="dxa"/>
          </w:tcPr>
          <w:p w14:paraId="06C65F68" w14:textId="77777777" w:rsidR="005A558A" w:rsidRPr="001E5392" w:rsidRDefault="005A558A" w:rsidP="00130F88">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 xml:space="preserve">Exchange differences from financial statements  </w:t>
            </w:r>
          </w:p>
          <w:p w14:paraId="65D03BD1" w14:textId="718CC398" w:rsidR="005A558A" w:rsidRPr="001E5392" w:rsidRDefault="005A558A" w:rsidP="00130F88">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 xml:space="preserve">    translation</w:t>
            </w:r>
          </w:p>
        </w:tc>
        <w:tc>
          <w:tcPr>
            <w:tcW w:w="2160" w:type="dxa"/>
            <w:vAlign w:val="bottom"/>
          </w:tcPr>
          <w:p w14:paraId="0093A6E8" w14:textId="1F9E1E12" w:rsidR="00130F88" w:rsidRPr="001E5392" w:rsidRDefault="00422370" w:rsidP="00130F88">
            <w:pPr>
              <w:pStyle w:val="ListParagraph"/>
              <w:pBdr>
                <w:bottom w:val="single" w:sz="4" w:space="1" w:color="auto"/>
              </w:pBdr>
              <w:spacing w:before="60" w:after="23" w:line="276" w:lineRule="auto"/>
              <w:ind w:left="0"/>
              <w:jc w:val="right"/>
              <w:rPr>
                <w:rFonts w:ascii="Arial" w:hAnsi="Arial" w:cs="Arial"/>
                <w:sz w:val="19"/>
                <w:szCs w:val="19"/>
                <w:lang w:val="en-GB"/>
              </w:rPr>
            </w:pPr>
            <w:r w:rsidRPr="001E5392">
              <w:rPr>
                <w:rFonts w:ascii="Arial" w:hAnsi="Arial" w:cs="Arial"/>
                <w:sz w:val="19"/>
                <w:szCs w:val="19"/>
                <w:lang w:val="en-GB"/>
              </w:rPr>
              <w:t>(</w:t>
            </w:r>
            <w:r w:rsidR="005A3C1C" w:rsidRPr="001E5392">
              <w:rPr>
                <w:rFonts w:ascii="Arial" w:hAnsi="Arial" w:cs="Arial"/>
                <w:sz w:val="19"/>
                <w:szCs w:val="19"/>
                <w:lang w:val="en-GB"/>
              </w:rPr>
              <w:t>486</w:t>
            </w:r>
            <w:r w:rsidRPr="001E5392">
              <w:rPr>
                <w:rFonts w:ascii="Arial" w:hAnsi="Arial" w:cs="Arial"/>
                <w:sz w:val="19"/>
                <w:szCs w:val="19"/>
                <w:lang w:val="en-GB"/>
              </w:rPr>
              <w:t>)</w:t>
            </w:r>
          </w:p>
        </w:tc>
        <w:tc>
          <w:tcPr>
            <w:tcW w:w="2072" w:type="dxa"/>
            <w:vAlign w:val="bottom"/>
          </w:tcPr>
          <w:p w14:paraId="3B76CDED" w14:textId="2B45B96B" w:rsidR="00130F88" w:rsidRPr="001E5392" w:rsidRDefault="00E524C3" w:rsidP="00130F88">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(48</w:t>
            </w:r>
            <w:r w:rsidR="004B4755" w:rsidRPr="001E5392">
              <w:rPr>
                <w:rFonts w:ascii="Arial" w:hAnsi="Arial" w:cs="Arial"/>
                <w:sz w:val="19"/>
                <w:szCs w:val="19"/>
                <w:lang w:val="en-US" w:bidi="th-TH"/>
              </w:rPr>
              <w:t>5</w:t>
            </w:r>
            <w:r w:rsidRPr="001E5392">
              <w:rPr>
                <w:rFonts w:ascii="Arial" w:hAnsi="Arial" w:cs="Arial"/>
                <w:sz w:val="19"/>
                <w:szCs w:val="19"/>
                <w:lang w:val="en-US" w:bidi="th-TH"/>
              </w:rPr>
              <w:t>)</w:t>
            </w:r>
          </w:p>
        </w:tc>
      </w:tr>
      <w:tr w:rsidR="005A558A" w:rsidRPr="001E5392" w14:paraId="1B93AD2D" w14:textId="77777777" w:rsidTr="001A13A3">
        <w:tc>
          <w:tcPr>
            <w:tcW w:w="4803" w:type="dxa"/>
          </w:tcPr>
          <w:p w14:paraId="7FCF2DBD" w14:textId="37A66CCB" w:rsidR="005A558A" w:rsidRPr="001E5392" w:rsidRDefault="005A558A" w:rsidP="00130F88">
            <w:pPr>
              <w:pStyle w:val="ListParagraph"/>
              <w:spacing w:before="60" w:after="23" w:line="276" w:lineRule="auto"/>
              <w:ind w:left="0"/>
              <w:jc w:val="thaiDistribute"/>
              <w:rPr>
                <w:rFonts w:ascii="Arial" w:hAnsi="Arial" w:cs="Arial"/>
                <w:sz w:val="19"/>
                <w:szCs w:val="19"/>
                <w:lang w:val="en-US" w:bidi="th-TH"/>
              </w:rPr>
            </w:pPr>
            <w:r w:rsidRPr="001E5392">
              <w:rPr>
                <w:rFonts w:ascii="Arial" w:hAnsi="Arial" w:cs="Arial"/>
                <w:sz w:val="19"/>
                <w:szCs w:val="19"/>
                <w:lang w:val="en-US" w:bidi="th-TH"/>
              </w:rPr>
              <w:t xml:space="preserve">Balance 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w:t>
            </w:r>
            <w:r w:rsidR="007F1E5C" w:rsidRPr="001E5392">
              <w:rPr>
                <w:rFonts w:ascii="Arial" w:hAnsi="Arial" w:cs="Arial"/>
                <w:sz w:val="19"/>
                <w:szCs w:val="19"/>
                <w:lang w:val="en-US" w:bidi="th-TH"/>
              </w:rPr>
              <w:t>31 March 202</w:t>
            </w:r>
            <w:r w:rsidR="00130F88" w:rsidRPr="001E5392">
              <w:rPr>
                <w:rFonts w:ascii="Arial" w:hAnsi="Arial" w:cs="Arial"/>
                <w:sz w:val="19"/>
                <w:szCs w:val="19"/>
                <w:lang w:val="en-US" w:bidi="th-TH"/>
              </w:rPr>
              <w:t>3</w:t>
            </w:r>
          </w:p>
        </w:tc>
        <w:tc>
          <w:tcPr>
            <w:tcW w:w="2160" w:type="dxa"/>
          </w:tcPr>
          <w:p w14:paraId="4A1A9AB4" w14:textId="69F6FFA4" w:rsidR="005A558A" w:rsidRPr="001E5392" w:rsidRDefault="00524D70" w:rsidP="00130F88">
            <w:pPr>
              <w:pStyle w:val="ListParagraph"/>
              <w:pBdr>
                <w:bottom w:val="single" w:sz="12" w:space="1" w:color="auto"/>
              </w:pBdr>
              <w:spacing w:before="60" w:after="23" w:line="276" w:lineRule="auto"/>
              <w:ind w:left="0"/>
              <w:jc w:val="right"/>
              <w:rPr>
                <w:rFonts w:ascii="Arial" w:hAnsi="Arial" w:cs="Arial"/>
                <w:sz w:val="19"/>
                <w:szCs w:val="19"/>
                <w:lang w:val="en-GB"/>
              </w:rPr>
            </w:pPr>
            <w:r w:rsidRPr="001E5392">
              <w:rPr>
                <w:rFonts w:ascii="Arial" w:hAnsi="Arial" w:cs="Arial"/>
                <w:sz w:val="19"/>
                <w:szCs w:val="19"/>
                <w:lang w:val="en-GB" w:bidi="th-TH"/>
              </w:rPr>
              <w:t>3</w:t>
            </w:r>
            <w:r w:rsidR="00422370" w:rsidRPr="001E5392">
              <w:rPr>
                <w:rFonts w:ascii="Arial" w:hAnsi="Arial" w:cs="Arial"/>
                <w:sz w:val="19"/>
                <w:szCs w:val="19"/>
                <w:lang w:val="en-GB" w:bidi="th-TH"/>
              </w:rPr>
              <w:t>29,655</w:t>
            </w:r>
          </w:p>
        </w:tc>
        <w:tc>
          <w:tcPr>
            <w:tcW w:w="2072" w:type="dxa"/>
          </w:tcPr>
          <w:p w14:paraId="79ADCCB8" w14:textId="588F96F1" w:rsidR="005A558A" w:rsidRPr="001E5392" w:rsidRDefault="00E524C3" w:rsidP="00130F88">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254,779</w:t>
            </w:r>
          </w:p>
        </w:tc>
      </w:tr>
    </w:tbl>
    <w:p w14:paraId="0BE047E9" w14:textId="77777777" w:rsidR="00036003" w:rsidRPr="001E5392" w:rsidRDefault="00036003" w:rsidP="00722009">
      <w:pPr>
        <w:spacing w:line="360" w:lineRule="auto"/>
        <w:ind w:right="-143"/>
        <w:rPr>
          <w:rFonts w:ascii="Arial" w:hAnsi="Arial" w:cs="Arial"/>
          <w:b/>
          <w:bCs/>
          <w:sz w:val="18"/>
          <w:szCs w:val="18"/>
          <w:lang w:bidi="ar-SA"/>
        </w:rPr>
      </w:pPr>
    </w:p>
    <w:p w14:paraId="632FB78B" w14:textId="1B70E2B8" w:rsidR="00D83832" w:rsidRPr="001E5392" w:rsidRDefault="002961BA" w:rsidP="006651C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1E5392">
        <w:rPr>
          <w:rFonts w:ascii="Arial" w:hAnsi="Arial" w:cs="Arial"/>
          <w:b/>
          <w:bCs/>
          <w:sz w:val="19"/>
          <w:szCs w:val="19"/>
        </w:rPr>
        <w:t>CONTRACT ASSETS</w:t>
      </w:r>
      <w:r w:rsidR="006540FA" w:rsidRPr="001E5392">
        <w:rPr>
          <w:rFonts w:ascii="Arial" w:hAnsi="Arial" w:cs="Arial"/>
          <w:b/>
          <w:bCs/>
          <w:sz w:val="19"/>
          <w:szCs w:val="19"/>
        </w:rPr>
        <w:t xml:space="preserve"> AND DEF</w:t>
      </w:r>
      <w:r w:rsidR="00123A38" w:rsidRPr="001E5392">
        <w:rPr>
          <w:rFonts w:ascii="Arial" w:hAnsi="Arial" w:cs="Arial"/>
          <w:b/>
          <w:bCs/>
          <w:sz w:val="19"/>
          <w:szCs w:val="19"/>
        </w:rPr>
        <w:t>ERRED CONSTRUCTION REVENUE</w:t>
      </w:r>
    </w:p>
    <w:p w14:paraId="632FB78C" w14:textId="77777777" w:rsidR="00CF201D" w:rsidRPr="001E5392" w:rsidRDefault="00CF201D" w:rsidP="00A0306F">
      <w:pPr>
        <w:spacing w:line="360" w:lineRule="auto"/>
        <w:ind w:left="420" w:right="-143"/>
        <w:rPr>
          <w:rFonts w:ascii="Arial" w:hAnsi="Arial" w:cs="Arial"/>
          <w:sz w:val="14"/>
          <w:szCs w:val="14"/>
          <w:u w:val="single"/>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B7250C" w:rsidRPr="001E5392" w14:paraId="632FB78F" w14:textId="77777777" w:rsidTr="00567D7C">
        <w:trPr>
          <w:cantSplit/>
          <w:tblHeader/>
        </w:trPr>
        <w:tc>
          <w:tcPr>
            <w:tcW w:w="3318" w:type="dxa"/>
            <w:tcBorders>
              <w:top w:val="nil"/>
              <w:left w:val="nil"/>
              <w:bottom w:val="nil"/>
              <w:right w:val="nil"/>
            </w:tcBorders>
          </w:tcPr>
          <w:p w14:paraId="632FB78D" w14:textId="77777777" w:rsidR="00B7250C" w:rsidRPr="001E5392"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632FB78E" w14:textId="77777777" w:rsidR="00B7250C" w:rsidRPr="001E5392" w:rsidRDefault="007546CC" w:rsidP="00D766F4">
            <w:pPr>
              <w:tabs>
                <w:tab w:val="left" w:pos="360"/>
                <w:tab w:val="left" w:pos="900"/>
              </w:tabs>
              <w:spacing w:before="60" w:after="30" w:line="276" w:lineRule="auto"/>
              <w:jc w:val="right"/>
              <w:rPr>
                <w:rFonts w:ascii="Arial" w:hAnsi="Arial" w:cs="Arial"/>
                <w:sz w:val="19"/>
                <w:szCs w:val="19"/>
              </w:rPr>
            </w:pPr>
            <w:r w:rsidRPr="001E5392">
              <w:rPr>
                <w:rFonts w:ascii="Arial" w:hAnsi="Arial" w:cs="Arial"/>
                <w:sz w:val="19"/>
                <w:szCs w:val="19"/>
              </w:rPr>
              <w:t>(</w:t>
            </w:r>
            <w:proofErr w:type="gramStart"/>
            <w:r w:rsidRPr="001E5392">
              <w:rPr>
                <w:rFonts w:ascii="Arial" w:hAnsi="Arial" w:cs="Arial"/>
                <w:sz w:val="19"/>
                <w:szCs w:val="19"/>
              </w:rPr>
              <w:t>Unit</w:t>
            </w:r>
            <w:r w:rsidR="00CF0A29" w:rsidRPr="001E5392">
              <w:rPr>
                <w:rFonts w:ascii="Arial" w:hAnsi="Arial" w:cs="Arial"/>
                <w:sz w:val="19"/>
                <w:szCs w:val="19"/>
              </w:rPr>
              <w:t xml:space="preserve"> </w:t>
            </w:r>
            <w:r w:rsidR="00B7250C" w:rsidRPr="001E5392">
              <w:rPr>
                <w:rFonts w:ascii="Arial" w:hAnsi="Arial" w:cs="Arial"/>
                <w:sz w:val="19"/>
                <w:szCs w:val="19"/>
              </w:rPr>
              <w:t>:</w:t>
            </w:r>
            <w:proofErr w:type="gramEnd"/>
            <w:r w:rsidRPr="001E5392">
              <w:rPr>
                <w:rFonts w:ascii="Arial" w:hAnsi="Arial" w:cs="Angsana New"/>
                <w:sz w:val="19"/>
                <w:szCs w:val="19"/>
                <w:cs/>
              </w:rPr>
              <w:t xml:space="preserve"> </w:t>
            </w:r>
            <w:proofErr w:type="spellStart"/>
            <w:r w:rsidRPr="001E5392">
              <w:rPr>
                <w:rFonts w:ascii="Arial" w:hAnsi="Arial" w:cs="Arial"/>
                <w:sz w:val="19"/>
                <w:szCs w:val="19"/>
                <w:cs/>
              </w:rPr>
              <w:t>Thousand</w:t>
            </w:r>
            <w:proofErr w:type="spellEnd"/>
            <w:r w:rsidR="00B7250C" w:rsidRPr="001E5392">
              <w:rPr>
                <w:rFonts w:ascii="Arial" w:hAnsi="Arial" w:cs="Arial"/>
                <w:sz w:val="19"/>
                <w:szCs w:val="19"/>
              </w:rPr>
              <w:t xml:space="preserve"> Baht)</w:t>
            </w:r>
          </w:p>
        </w:tc>
      </w:tr>
      <w:tr w:rsidR="005B2B03" w:rsidRPr="001E5392" w14:paraId="632FB794" w14:textId="77777777" w:rsidTr="00567D7C">
        <w:trPr>
          <w:cantSplit/>
          <w:tblHeader/>
        </w:trPr>
        <w:tc>
          <w:tcPr>
            <w:tcW w:w="3318" w:type="dxa"/>
            <w:tcBorders>
              <w:top w:val="nil"/>
              <w:left w:val="nil"/>
              <w:bottom w:val="nil"/>
              <w:right w:val="nil"/>
            </w:tcBorders>
          </w:tcPr>
          <w:p w14:paraId="632FB790" w14:textId="77777777" w:rsidR="005B2B03" w:rsidRPr="001E5392"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632FB791" w14:textId="77777777" w:rsidR="005B2B03" w:rsidRPr="001E5392" w:rsidRDefault="005B2B03" w:rsidP="00D766F4">
            <w:pPr>
              <w:spacing w:before="60" w:after="30" w:line="276" w:lineRule="auto"/>
              <w:ind w:left="-87" w:right="-108"/>
              <w:jc w:val="center"/>
              <w:rPr>
                <w:rFonts w:ascii="Arial" w:hAnsi="Arial" w:cs="Arial"/>
                <w:sz w:val="19"/>
                <w:szCs w:val="19"/>
              </w:rPr>
            </w:pPr>
            <w:r w:rsidRPr="001E5392">
              <w:rPr>
                <w:rFonts w:ascii="Arial" w:hAnsi="Arial" w:cs="Arial"/>
                <w:sz w:val="19"/>
                <w:szCs w:val="19"/>
                <w:cs/>
              </w:rPr>
              <w:t>Consolidated</w:t>
            </w:r>
            <w:r w:rsidRPr="001E5392">
              <w:rPr>
                <w:rFonts w:ascii="Arial" w:hAnsi="Arial" w:cs="Angsana New"/>
                <w:sz w:val="19"/>
                <w:szCs w:val="19"/>
                <w:cs/>
              </w:rPr>
              <w:t xml:space="preserve"> </w:t>
            </w:r>
            <w:r w:rsidRPr="001E5392">
              <w:rPr>
                <w:rFonts w:ascii="Arial" w:hAnsi="Arial" w:cs="Arial"/>
                <w:sz w:val="19"/>
                <w:szCs w:val="19"/>
                <w:cs/>
              </w:rPr>
              <w:t>F/S</w:t>
            </w:r>
          </w:p>
        </w:tc>
        <w:tc>
          <w:tcPr>
            <w:tcW w:w="236" w:type="dxa"/>
            <w:tcBorders>
              <w:top w:val="nil"/>
              <w:left w:val="nil"/>
              <w:bottom w:val="nil"/>
              <w:right w:val="nil"/>
            </w:tcBorders>
          </w:tcPr>
          <w:p w14:paraId="632FB792" w14:textId="77777777" w:rsidR="005B2B03" w:rsidRPr="001E5392" w:rsidRDefault="005B2B03" w:rsidP="00D766F4">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32FB793" w14:textId="77777777" w:rsidR="005B2B03" w:rsidRPr="001E5392" w:rsidRDefault="005B2B03" w:rsidP="00D766F4">
            <w:pPr>
              <w:spacing w:before="60" w:after="30" w:line="276" w:lineRule="auto"/>
              <w:ind w:left="-87" w:right="-108"/>
              <w:jc w:val="center"/>
              <w:rPr>
                <w:rFonts w:ascii="Arial" w:hAnsi="Arial" w:cs="Arial"/>
                <w:sz w:val="19"/>
                <w:szCs w:val="19"/>
              </w:rPr>
            </w:pPr>
            <w:proofErr w:type="spellStart"/>
            <w:r w:rsidRPr="001E5392">
              <w:rPr>
                <w:rFonts w:ascii="Arial" w:hAnsi="Arial" w:cs="Arial"/>
                <w:sz w:val="19"/>
                <w:szCs w:val="19"/>
                <w:cs/>
              </w:rPr>
              <w:t>Separate</w:t>
            </w:r>
            <w:proofErr w:type="spellEnd"/>
            <w:r w:rsidRPr="001E5392">
              <w:rPr>
                <w:rFonts w:ascii="Arial" w:hAnsi="Arial" w:cs="Angsana New"/>
                <w:sz w:val="19"/>
                <w:szCs w:val="19"/>
                <w:cs/>
              </w:rPr>
              <w:t xml:space="preserve"> </w:t>
            </w:r>
            <w:r w:rsidRPr="001E5392">
              <w:rPr>
                <w:rFonts w:ascii="Arial" w:hAnsi="Arial" w:cs="Arial"/>
                <w:sz w:val="19"/>
                <w:szCs w:val="19"/>
                <w:cs/>
              </w:rPr>
              <w:t>F/S</w:t>
            </w:r>
          </w:p>
        </w:tc>
      </w:tr>
      <w:tr w:rsidR="00D766F4" w:rsidRPr="001E5392" w14:paraId="632FB79F" w14:textId="77777777" w:rsidTr="00567D7C">
        <w:trPr>
          <w:cantSplit/>
          <w:tblHeader/>
        </w:trPr>
        <w:tc>
          <w:tcPr>
            <w:tcW w:w="3318" w:type="dxa"/>
            <w:tcBorders>
              <w:top w:val="nil"/>
              <w:left w:val="nil"/>
              <w:bottom w:val="nil"/>
              <w:right w:val="nil"/>
            </w:tcBorders>
          </w:tcPr>
          <w:p w14:paraId="632FB795" w14:textId="77777777" w:rsidR="00D766F4" w:rsidRPr="001E5392" w:rsidRDefault="00D766F4" w:rsidP="00D766F4">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32FB796" w14:textId="0494A0A7" w:rsidR="00D766F4" w:rsidRPr="001E5392" w:rsidRDefault="00D766F4" w:rsidP="00D766F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8" w:type="dxa"/>
            <w:tcBorders>
              <w:top w:val="nil"/>
              <w:left w:val="nil"/>
              <w:bottom w:val="nil"/>
              <w:right w:val="nil"/>
            </w:tcBorders>
            <w:vAlign w:val="center"/>
          </w:tcPr>
          <w:p w14:paraId="632FB797" w14:textId="77777777" w:rsidR="00D766F4" w:rsidRPr="001E5392" w:rsidRDefault="00D766F4" w:rsidP="00D766F4">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632FB799" w14:textId="422966A7" w:rsidR="00D766F4" w:rsidRPr="001E5392" w:rsidRDefault="00D766F4" w:rsidP="00D766F4">
            <w:pPr>
              <w:spacing w:before="60" w:after="30" w:line="276" w:lineRule="auto"/>
              <w:ind w:left="-108" w:right="-108"/>
              <w:jc w:val="center"/>
              <w:rPr>
                <w:rFonts w:ascii="Arial" w:hAnsi="Arial" w:cs="Arial"/>
                <w:sz w:val="19"/>
                <w:szCs w:val="19"/>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top w:val="nil"/>
              <w:left w:val="nil"/>
              <w:bottom w:val="nil"/>
              <w:right w:val="nil"/>
            </w:tcBorders>
          </w:tcPr>
          <w:p w14:paraId="632FB79A" w14:textId="77777777" w:rsidR="00D766F4" w:rsidRPr="001E5392" w:rsidRDefault="00D766F4" w:rsidP="00D766F4">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632FB79B" w14:textId="79F28448" w:rsidR="00D766F4" w:rsidRPr="001E5392" w:rsidRDefault="00D766F4" w:rsidP="00D766F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6" w:type="dxa"/>
            <w:tcBorders>
              <w:top w:val="nil"/>
              <w:left w:val="nil"/>
              <w:bottom w:val="nil"/>
              <w:right w:val="nil"/>
            </w:tcBorders>
            <w:vAlign w:val="center"/>
          </w:tcPr>
          <w:p w14:paraId="632FB79C" w14:textId="77777777" w:rsidR="00D766F4" w:rsidRPr="001E5392" w:rsidRDefault="00D766F4" w:rsidP="00D766F4">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632FB79E" w14:textId="434D8D83" w:rsidR="00D766F4" w:rsidRPr="001E5392" w:rsidRDefault="00D766F4" w:rsidP="00D766F4">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r>
      <w:tr w:rsidR="00B7250C" w:rsidRPr="001E5392" w14:paraId="632FB7A8" w14:textId="77777777" w:rsidTr="00567D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32FB7A0" w14:textId="56F5D344" w:rsidR="00B7250C" w:rsidRPr="001E5392" w:rsidRDefault="00B7250C" w:rsidP="00D766F4">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632FB7A1" w14:textId="77777777" w:rsidR="00B7250C" w:rsidRPr="001E5392"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1E5392"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632FB7A3" w14:textId="77777777" w:rsidR="00B7250C" w:rsidRPr="001E5392"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632FB7A4" w14:textId="77777777" w:rsidR="00B7250C" w:rsidRPr="001E5392"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32FB7A5" w14:textId="77777777" w:rsidR="00B7250C" w:rsidRPr="001E5392"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1E5392" w:rsidRDefault="00B7250C" w:rsidP="00D766F4">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632FB7A7" w14:textId="77777777" w:rsidR="00B7250C" w:rsidRPr="001E5392"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8B342D" w:rsidRPr="001E5392" w14:paraId="632FB7B1"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A9" w14:textId="40790722" w:rsidR="008B342D" w:rsidRPr="001E5392" w:rsidRDefault="00E50011" w:rsidP="00D766F4">
            <w:pPr>
              <w:pStyle w:val="Heading7"/>
              <w:numPr>
                <w:ilvl w:val="0"/>
                <w:numId w:val="0"/>
              </w:numPr>
              <w:spacing w:before="60" w:after="30" w:line="276" w:lineRule="auto"/>
              <w:rPr>
                <w:rFonts w:ascii="Arial" w:hAnsi="Arial" w:cs="Arial"/>
                <w:b/>
                <w:bCs/>
                <w:sz w:val="19"/>
                <w:szCs w:val="19"/>
                <w:lang w:val="en-GB" w:bidi="th-TH"/>
              </w:rPr>
            </w:pPr>
            <w:r w:rsidRPr="001E5392">
              <w:rPr>
                <w:rFonts w:ascii="Arial" w:hAnsi="Arial" w:cs="Arial"/>
                <w:b/>
                <w:bCs/>
                <w:sz w:val="19"/>
                <w:szCs w:val="19"/>
                <w:lang w:val="en-GB" w:bidi="th-TH"/>
              </w:rPr>
              <w:t>Contract assets</w:t>
            </w:r>
          </w:p>
        </w:tc>
        <w:tc>
          <w:tcPr>
            <w:tcW w:w="1296" w:type="dxa"/>
          </w:tcPr>
          <w:p w14:paraId="632FB7AA" w14:textId="7BD6D3BE" w:rsidR="008B342D" w:rsidRPr="001E5392" w:rsidRDefault="008B342D" w:rsidP="00D766F4">
            <w:pPr>
              <w:spacing w:before="60" w:after="30" w:line="276" w:lineRule="auto"/>
              <w:ind w:left="2" w:right="24"/>
              <w:jc w:val="right"/>
              <w:rPr>
                <w:rFonts w:ascii="Arial" w:hAnsi="Arial" w:cs="Arial"/>
                <w:sz w:val="19"/>
                <w:szCs w:val="19"/>
              </w:rPr>
            </w:pPr>
          </w:p>
        </w:tc>
        <w:tc>
          <w:tcPr>
            <w:tcW w:w="238" w:type="dxa"/>
          </w:tcPr>
          <w:p w14:paraId="632FB7AB" w14:textId="77777777" w:rsidR="008B342D" w:rsidRPr="001E5392" w:rsidRDefault="008B342D" w:rsidP="00D766F4">
            <w:pPr>
              <w:spacing w:before="60" w:after="30" w:line="276" w:lineRule="auto"/>
              <w:ind w:left="2" w:right="86"/>
              <w:jc w:val="right"/>
              <w:rPr>
                <w:rFonts w:ascii="Arial" w:hAnsi="Arial" w:cs="Arial"/>
                <w:sz w:val="19"/>
                <w:szCs w:val="19"/>
                <w:lang w:val="en-GB"/>
              </w:rPr>
            </w:pPr>
          </w:p>
        </w:tc>
        <w:tc>
          <w:tcPr>
            <w:tcW w:w="1274" w:type="dxa"/>
            <w:tcBorders>
              <w:left w:val="nil"/>
            </w:tcBorders>
          </w:tcPr>
          <w:p w14:paraId="632FB7AC" w14:textId="11E791F3" w:rsidR="008B342D" w:rsidRPr="001E5392" w:rsidRDefault="008B342D" w:rsidP="00D766F4">
            <w:pPr>
              <w:spacing w:before="60" w:after="30" w:line="276" w:lineRule="auto"/>
              <w:ind w:left="2" w:right="21"/>
              <w:jc w:val="right"/>
              <w:rPr>
                <w:rFonts w:ascii="Arial" w:hAnsi="Arial" w:cs="Arial"/>
                <w:sz w:val="19"/>
                <w:szCs w:val="19"/>
                <w:lang w:val="en-GB"/>
              </w:rPr>
            </w:pPr>
          </w:p>
        </w:tc>
        <w:tc>
          <w:tcPr>
            <w:tcW w:w="236" w:type="dxa"/>
            <w:tcBorders>
              <w:left w:val="nil"/>
            </w:tcBorders>
          </w:tcPr>
          <w:p w14:paraId="632FB7AD" w14:textId="77777777" w:rsidR="008B342D" w:rsidRPr="001E5392" w:rsidRDefault="008B342D" w:rsidP="00D766F4">
            <w:pPr>
              <w:spacing w:before="60" w:after="30" w:line="276" w:lineRule="auto"/>
              <w:ind w:left="2" w:right="86"/>
              <w:jc w:val="thaiDistribute"/>
              <w:rPr>
                <w:rFonts w:ascii="Arial" w:hAnsi="Arial" w:cs="Arial"/>
                <w:sz w:val="19"/>
                <w:szCs w:val="19"/>
                <w:rtl/>
                <w:cs/>
                <w:lang w:val="en-GB"/>
              </w:rPr>
            </w:pPr>
          </w:p>
        </w:tc>
        <w:tc>
          <w:tcPr>
            <w:tcW w:w="1276" w:type="dxa"/>
          </w:tcPr>
          <w:p w14:paraId="632FB7AE" w14:textId="725715AD" w:rsidR="008B342D" w:rsidRPr="001E5392" w:rsidRDefault="008B342D" w:rsidP="00D766F4">
            <w:pPr>
              <w:spacing w:before="60" w:after="30" w:line="276" w:lineRule="auto"/>
              <w:ind w:left="2" w:right="24"/>
              <w:jc w:val="right"/>
              <w:rPr>
                <w:rFonts w:ascii="Arial" w:hAnsi="Arial" w:cs="Arial"/>
                <w:sz w:val="19"/>
                <w:szCs w:val="19"/>
              </w:rPr>
            </w:pPr>
          </w:p>
        </w:tc>
        <w:tc>
          <w:tcPr>
            <w:tcW w:w="236" w:type="dxa"/>
          </w:tcPr>
          <w:p w14:paraId="632FB7AF" w14:textId="77777777" w:rsidR="008B342D" w:rsidRPr="001E5392" w:rsidRDefault="008B342D" w:rsidP="00D766F4">
            <w:pPr>
              <w:spacing w:before="60" w:after="30" w:line="276" w:lineRule="auto"/>
              <w:ind w:left="2" w:right="86"/>
              <w:jc w:val="right"/>
              <w:rPr>
                <w:rFonts w:ascii="Arial" w:hAnsi="Arial" w:cs="Arial"/>
                <w:sz w:val="19"/>
                <w:szCs w:val="19"/>
                <w:lang w:val="en-GB"/>
              </w:rPr>
            </w:pPr>
          </w:p>
        </w:tc>
        <w:tc>
          <w:tcPr>
            <w:tcW w:w="1312" w:type="dxa"/>
          </w:tcPr>
          <w:p w14:paraId="632FB7B0" w14:textId="0A0B660F" w:rsidR="008B342D" w:rsidRPr="001E5392" w:rsidRDefault="008B342D" w:rsidP="00D766F4">
            <w:pPr>
              <w:spacing w:before="60" w:after="30" w:line="276" w:lineRule="auto"/>
              <w:ind w:left="2" w:right="24"/>
              <w:jc w:val="right"/>
              <w:rPr>
                <w:rFonts w:ascii="Arial" w:hAnsi="Arial" w:cs="Arial"/>
                <w:sz w:val="19"/>
                <w:szCs w:val="19"/>
                <w:lang w:val="en-GB"/>
              </w:rPr>
            </w:pPr>
          </w:p>
        </w:tc>
      </w:tr>
      <w:tr w:rsidR="007C497C" w:rsidRPr="001E5392" w14:paraId="632FB7BA" w14:textId="77777777" w:rsidTr="00B117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32FB7B2" w14:textId="61B0E138" w:rsidR="007C497C" w:rsidRPr="001E5392" w:rsidRDefault="004B1CC4" w:rsidP="00D766F4">
            <w:pPr>
              <w:spacing w:before="60" w:after="30" w:line="276" w:lineRule="auto"/>
              <w:rPr>
                <w:rFonts w:ascii="Arial" w:hAnsi="Arial" w:cs="Arial"/>
                <w:sz w:val="19"/>
                <w:szCs w:val="19"/>
                <w:u w:val="single"/>
                <w:lang w:val="en-GB"/>
              </w:rPr>
            </w:pPr>
            <w:r w:rsidRPr="001E5392">
              <w:rPr>
                <w:rFonts w:ascii="Arial" w:hAnsi="Arial" w:cs="Arial"/>
                <w:sz w:val="19"/>
                <w:szCs w:val="19"/>
                <w:u w:val="single"/>
                <w:lang w:val="en-GB"/>
              </w:rPr>
              <w:t>General customers</w:t>
            </w:r>
          </w:p>
        </w:tc>
        <w:tc>
          <w:tcPr>
            <w:tcW w:w="1296" w:type="dxa"/>
          </w:tcPr>
          <w:p w14:paraId="632FB7B3" w14:textId="6ED82531" w:rsidR="007C497C" w:rsidRPr="001E5392" w:rsidRDefault="007C497C" w:rsidP="00D766F4">
            <w:pPr>
              <w:spacing w:before="60" w:after="30" w:line="276" w:lineRule="auto"/>
              <w:ind w:left="2" w:right="24"/>
              <w:jc w:val="right"/>
              <w:rPr>
                <w:rFonts w:ascii="Arial" w:hAnsi="Arial" w:cs="Arial"/>
                <w:sz w:val="19"/>
                <w:szCs w:val="19"/>
                <w:cs/>
              </w:rPr>
            </w:pPr>
          </w:p>
        </w:tc>
        <w:tc>
          <w:tcPr>
            <w:tcW w:w="238" w:type="dxa"/>
          </w:tcPr>
          <w:p w14:paraId="632FB7B4" w14:textId="77777777" w:rsidR="007C497C" w:rsidRPr="001E5392" w:rsidRDefault="007C497C" w:rsidP="00D766F4">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632FB7B5" w14:textId="094800D0" w:rsidR="007C497C" w:rsidRPr="001E5392" w:rsidRDefault="007C497C" w:rsidP="00D766F4">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632FB7B6" w14:textId="77777777" w:rsidR="007C497C" w:rsidRPr="001E5392" w:rsidRDefault="007C497C" w:rsidP="00D766F4">
            <w:pPr>
              <w:spacing w:before="60" w:after="30" w:line="276" w:lineRule="auto"/>
              <w:ind w:left="2" w:right="86"/>
              <w:jc w:val="right"/>
              <w:rPr>
                <w:rFonts w:ascii="Arial" w:hAnsi="Arial" w:cs="Arial"/>
                <w:sz w:val="19"/>
                <w:szCs w:val="19"/>
                <w:rtl/>
                <w:cs/>
                <w:lang w:val="en-GB"/>
              </w:rPr>
            </w:pPr>
          </w:p>
        </w:tc>
        <w:tc>
          <w:tcPr>
            <w:tcW w:w="1276" w:type="dxa"/>
          </w:tcPr>
          <w:p w14:paraId="632FB7B7" w14:textId="612ADE70" w:rsidR="007C497C" w:rsidRPr="001E5392" w:rsidRDefault="007C497C" w:rsidP="00D766F4">
            <w:pPr>
              <w:spacing w:before="60" w:after="30" w:line="276" w:lineRule="auto"/>
              <w:ind w:left="2" w:right="24"/>
              <w:jc w:val="right"/>
              <w:rPr>
                <w:rFonts w:ascii="Arial" w:hAnsi="Arial" w:cs="Arial"/>
                <w:sz w:val="19"/>
                <w:szCs w:val="19"/>
                <w:cs/>
              </w:rPr>
            </w:pPr>
          </w:p>
        </w:tc>
        <w:tc>
          <w:tcPr>
            <w:tcW w:w="236" w:type="dxa"/>
          </w:tcPr>
          <w:p w14:paraId="632FB7B8" w14:textId="77777777" w:rsidR="007C497C" w:rsidRPr="001E5392" w:rsidRDefault="007C497C" w:rsidP="00D766F4">
            <w:pPr>
              <w:spacing w:before="60" w:after="30" w:line="276" w:lineRule="auto"/>
              <w:ind w:left="2" w:right="86"/>
              <w:jc w:val="right"/>
              <w:rPr>
                <w:rFonts w:ascii="Arial" w:hAnsi="Arial" w:cs="Arial"/>
                <w:sz w:val="19"/>
                <w:szCs w:val="19"/>
                <w:rtl/>
                <w:cs/>
                <w:lang w:val="en-GB"/>
              </w:rPr>
            </w:pPr>
          </w:p>
        </w:tc>
        <w:tc>
          <w:tcPr>
            <w:tcW w:w="1312" w:type="dxa"/>
          </w:tcPr>
          <w:p w14:paraId="632FB7B9" w14:textId="7ECFE9C4" w:rsidR="007C497C" w:rsidRPr="001E5392" w:rsidRDefault="007C497C" w:rsidP="00D766F4">
            <w:pPr>
              <w:spacing w:before="60" w:after="30" w:line="276" w:lineRule="auto"/>
              <w:ind w:left="2" w:right="-24"/>
              <w:jc w:val="right"/>
              <w:rPr>
                <w:rFonts w:ascii="Arial" w:hAnsi="Arial" w:cs="Arial"/>
                <w:sz w:val="19"/>
                <w:szCs w:val="19"/>
                <w:rtl/>
                <w:cs/>
                <w:lang w:val="en-GB"/>
              </w:rPr>
            </w:pPr>
          </w:p>
        </w:tc>
      </w:tr>
      <w:tr w:rsidR="004E7471" w:rsidRPr="001E5392" w14:paraId="1222E2A4" w14:textId="77777777" w:rsidTr="00603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56C02AF" w14:textId="31C718D3" w:rsidR="004E7471" w:rsidRPr="001E5392" w:rsidRDefault="004E7471" w:rsidP="004E7471">
            <w:pPr>
              <w:tabs>
                <w:tab w:val="left" w:pos="459"/>
              </w:tabs>
              <w:spacing w:before="60" w:after="30" w:line="276" w:lineRule="auto"/>
              <w:rPr>
                <w:rFonts w:ascii="Arial" w:hAnsi="Arial" w:cs="Arial"/>
                <w:sz w:val="19"/>
                <w:szCs w:val="19"/>
              </w:rPr>
            </w:pPr>
            <w:r w:rsidRPr="001E5392">
              <w:rPr>
                <w:rFonts w:ascii="Arial" w:hAnsi="Arial" w:cs="Arial"/>
                <w:sz w:val="19"/>
                <w:szCs w:val="19"/>
              </w:rPr>
              <w:t>Contract assets</w:t>
            </w:r>
          </w:p>
        </w:tc>
        <w:tc>
          <w:tcPr>
            <w:tcW w:w="1296" w:type="dxa"/>
          </w:tcPr>
          <w:p w14:paraId="2BAFC8FE" w14:textId="35C52698" w:rsidR="004E7471" w:rsidRPr="001E5392" w:rsidRDefault="004E7471" w:rsidP="004E7471">
            <w:pPr>
              <w:spacing w:before="60" w:after="30" w:line="276" w:lineRule="auto"/>
              <w:ind w:left="2" w:right="-24"/>
              <w:jc w:val="right"/>
              <w:rPr>
                <w:rFonts w:ascii="Arial" w:hAnsi="Arial" w:cs="Arial"/>
                <w:sz w:val="19"/>
                <w:szCs w:val="19"/>
              </w:rPr>
            </w:pPr>
            <w:r w:rsidRPr="00CC5481">
              <w:rPr>
                <w:rFonts w:ascii="Arial" w:hAnsi="Arial" w:cs="Arial"/>
                <w:sz w:val="19"/>
                <w:szCs w:val="19"/>
                <w:cs/>
              </w:rPr>
              <w:t>8</w:t>
            </w:r>
            <w:r w:rsidRPr="001E5392">
              <w:rPr>
                <w:rFonts w:ascii="Arial" w:hAnsi="Arial" w:cs="Arial"/>
                <w:sz w:val="19"/>
                <w:szCs w:val="19"/>
                <w:cs/>
              </w:rPr>
              <w:t>,</w:t>
            </w:r>
            <w:r w:rsidRPr="00CC5481">
              <w:rPr>
                <w:rFonts w:ascii="Arial" w:hAnsi="Arial" w:cs="Arial"/>
                <w:sz w:val="19"/>
                <w:szCs w:val="19"/>
                <w:cs/>
              </w:rPr>
              <w:t>100</w:t>
            </w:r>
            <w:r w:rsidRPr="001E5392">
              <w:rPr>
                <w:rFonts w:ascii="Arial" w:hAnsi="Arial" w:cs="Arial"/>
                <w:sz w:val="19"/>
                <w:szCs w:val="19"/>
                <w:cs/>
              </w:rPr>
              <w:t>,</w:t>
            </w:r>
            <w:r w:rsidRPr="00CC5481">
              <w:rPr>
                <w:rFonts w:ascii="Arial" w:hAnsi="Arial" w:cs="Arial"/>
                <w:sz w:val="19"/>
                <w:szCs w:val="19"/>
                <w:cs/>
              </w:rPr>
              <w:t>09</w:t>
            </w:r>
            <w:r w:rsidR="00C47053" w:rsidRPr="001E5392">
              <w:rPr>
                <w:rFonts w:ascii="Arial" w:hAnsi="Arial" w:cs="Arial"/>
                <w:sz w:val="19"/>
                <w:szCs w:val="19"/>
              </w:rPr>
              <w:t>5</w:t>
            </w:r>
            <w:r w:rsidRPr="001E5392">
              <w:rPr>
                <w:rFonts w:ascii="Arial" w:hAnsi="Arial" w:cs="Arial"/>
                <w:sz w:val="19"/>
                <w:szCs w:val="19"/>
                <w:cs/>
              </w:rPr>
              <w:t xml:space="preserve"> </w:t>
            </w:r>
          </w:p>
        </w:tc>
        <w:tc>
          <w:tcPr>
            <w:tcW w:w="238" w:type="dxa"/>
          </w:tcPr>
          <w:p w14:paraId="11BE94D0" w14:textId="77777777" w:rsidR="004E7471" w:rsidRPr="001E5392" w:rsidRDefault="004E7471" w:rsidP="004E7471">
            <w:pPr>
              <w:spacing w:before="60" w:after="30" w:line="276" w:lineRule="auto"/>
              <w:ind w:left="2" w:right="86"/>
              <w:jc w:val="right"/>
              <w:rPr>
                <w:rFonts w:ascii="Arial" w:hAnsi="Arial" w:cs="Arial"/>
                <w:sz w:val="19"/>
                <w:szCs w:val="19"/>
                <w:rtl/>
                <w:cs/>
              </w:rPr>
            </w:pPr>
          </w:p>
        </w:tc>
        <w:tc>
          <w:tcPr>
            <w:tcW w:w="1274" w:type="dxa"/>
            <w:tcBorders>
              <w:left w:val="nil"/>
            </w:tcBorders>
          </w:tcPr>
          <w:p w14:paraId="575FAF8D" w14:textId="29330F81"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rPr>
              <w:t>7</w:t>
            </w:r>
            <w:r w:rsidRPr="001E5392">
              <w:rPr>
                <w:rFonts w:ascii="Arial" w:hAnsi="Arial" w:cs="Arial"/>
                <w:sz w:val="19"/>
                <w:szCs w:val="19"/>
                <w:cs/>
              </w:rPr>
              <w:t>,</w:t>
            </w:r>
            <w:r w:rsidRPr="001E5392">
              <w:rPr>
                <w:rFonts w:ascii="Arial" w:hAnsi="Arial" w:cs="Arial"/>
                <w:sz w:val="19"/>
                <w:szCs w:val="19"/>
              </w:rPr>
              <w:t>495</w:t>
            </w:r>
            <w:r w:rsidRPr="001E5392">
              <w:rPr>
                <w:rFonts w:ascii="Arial" w:hAnsi="Arial" w:cs="Arial"/>
                <w:sz w:val="19"/>
                <w:szCs w:val="19"/>
                <w:cs/>
              </w:rPr>
              <w:t>,</w:t>
            </w:r>
            <w:r w:rsidRPr="001E5392">
              <w:rPr>
                <w:rFonts w:ascii="Arial" w:hAnsi="Arial" w:cs="Arial"/>
                <w:sz w:val="19"/>
                <w:szCs w:val="19"/>
              </w:rPr>
              <w:t>927</w:t>
            </w:r>
          </w:p>
        </w:tc>
        <w:tc>
          <w:tcPr>
            <w:tcW w:w="236" w:type="dxa"/>
            <w:tcBorders>
              <w:left w:val="nil"/>
            </w:tcBorders>
          </w:tcPr>
          <w:p w14:paraId="0CDE92B6"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276" w:type="dxa"/>
            <w:vAlign w:val="bottom"/>
          </w:tcPr>
          <w:p w14:paraId="51AF0577" w14:textId="7524929C"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6,791,702 </w:t>
            </w:r>
          </w:p>
        </w:tc>
        <w:tc>
          <w:tcPr>
            <w:tcW w:w="236" w:type="dxa"/>
          </w:tcPr>
          <w:p w14:paraId="42718CA8"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312" w:type="dxa"/>
          </w:tcPr>
          <w:p w14:paraId="192DEE7D" w14:textId="414BF168" w:rsidR="004E7471" w:rsidRPr="001E5392" w:rsidRDefault="004E7471" w:rsidP="004E7471">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6,410,690</w:t>
            </w:r>
          </w:p>
        </w:tc>
      </w:tr>
      <w:tr w:rsidR="004E7471" w:rsidRPr="001E5392" w14:paraId="1A072568" w14:textId="77777777" w:rsidTr="00603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5F5D6E04" w14:textId="4B78912B" w:rsidR="004E7471" w:rsidRPr="001E5392" w:rsidRDefault="004E7471" w:rsidP="004E7471">
            <w:pPr>
              <w:tabs>
                <w:tab w:val="left" w:pos="459"/>
              </w:tabs>
              <w:spacing w:before="60" w:after="30" w:line="276" w:lineRule="auto"/>
              <w:ind w:right="-234"/>
              <w:rPr>
                <w:rFonts w:ascii="Arial" w:hAnsi="Arial" w:cs="Arial"/>
                <w:sz w:val="19"/>
                <w:szCs w:val="19"/>
              </w:rPr>
            </w:pPr>
            <w:r w:rsidRPr="001E5392">
              <w:rPr>
                <w:rFonts w:ascii="Arial" w:hAnsi="Arial" w:cs="Arial"/>
                <w:sz w:val="19"/>
                <w:szCs w:val="19"/>
                <w:u w:val="single"/>
              </w:rPr>
              <w:t>Less</w:t>
            </w:r>
            <w:r w:rsidRPr="001E5392">
              <w:rPr>
                <w:rFonts w:ascii="Arial" w:hAnsi="Arial" w:cs="Arial"/>
                <w:sz w:val="19"/>
                <w:szCs w:val="19"/>
              </w:rPr>
              <w:t xml:space="preserve"> Allowance for impairment losses</w:t>
            </w:r>
          </w:p>
        </w:tc>
        <w:tc>
          <w:tcPr>
            <w:tcW w:w="1296" w:type="dxa"/>
            <w:tcBorders>
              <w:bottom w:val="single" w:sz="4" w:space="0" w:color="auto"/>
            </w:tcBorders>
          </w:tcPr>
          <w:p w14:paraId="1E527163" w14:textId="46ED3F95"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cs/>
              </w:rPr>
              <w:t>(</w:t>
            </w:r>
            <w:r w:rsidRPr="00CC5481">
              <w:rPr>
                <w:rFonts w:ascii="Arial" w:hAnsi="Arial" w:cs="Arial"/>
                <w:sz w:val="19"/>
                <w:szCs w:val="19"/>
                <w:cs/>
              </w:rPr>
              <w:t>2</w:t>
            </w:r>
            <w:r w:rsidRPr="001E5392">
              <w:rPr>
                <w:rFonts w:ascii="Arial" w:hAnsi="Arial" w:cs="Arial"/>
                <w:sz w:val="19"/>
                <w:szCs w:val="19"/>
                <w:cs/>
              </w:rPr>
              <w:t>,</w:t>
            </w:r>
            <w:r w:rsidRPr="00CC5481">
              <w:rPr>
                <w:rFonts w:ascii="Arial" w:hAnsi="Arial" w:cs="Arial"/>
                <w:sz w:val="19"/>
                <w:szCs w:val="19"/>
                <w:cs/>
              </w:rPr>
              <w:t>08</w:t>
            </w:r>
            <w:r w:rsidR="00835DCF" w:rsidRPr="001E5392">
              <w:rPr>
                <w:rFonts w:ascii="Arial" w:hAnsi="Arial" w:cs="Arial"/>
                <w:sz w:val="19"/>
                <w:szCs w:val="19"/>
              </w:rPr>
              <w:t>4</w:t>
            </w:r>
            <w:r w:rsidRPr="001E5392">
              <w:rPr>
                <w:rFonts w:ascii="Arial" w:hAnsi="Arial" w:cs="Arial"/>
                <w:sz w:val="19"/>
                <w:szCs w:val="19"/>
                <w:cs/>
              </w:rPr>
              <w:t>,</w:t>
            </w:r>
            <w:r w:rsidR="007C3A91" w:rsidRPr="001E5392">
              <w:rPr>
                <w:rFonts w:ascii="Arial" w:hAnsi="Arial" w:cs="Arial"/>
                <w:sz w:val="19"/>
                <w:szCs w:val="19"/>
              </w:rPr>
              <w:t>378</w:t>
            </w:r>
            <w:r w:rsidRPr="001E5392">
              <w:rPr>
                <w:rFonts w:ascii="Arial" w:hAnsi="Arial" w:cs="Arial"/>
                <w:sz w:val="19"/>
                <w:szCs w:val="19"/>
                <w:cs/>
              </w:rPr>
              <w:t>)</w:t>
            </w:r>
          </w:p>
        </w:tc>
        <w:tc>
          <w:tcPr>
            <w:tcW w:w="238" w:type="dxa"/>
          </w:tcPr>
          <w:p w14:paraId="5BD4A5F3" w14:textId="77777777" w:rsidR="004E7471" w:rsidRPr="001E5392" w:rsidRDefault="004E7471" w:rsidP="004E7471">
            <w:pPr>
              <w:spacing w:before="60" w:after="30" w:line="276" w:lineRule="auto"/>
              <w:ind w:left="2" w:right="86"/>
              <w:jc w:val="right"/>
              <w:rPr>
                <w:rFonts w:ascii="Arial" w:hAnsi="Arial" w:cs="Arial"/>
                <w:sz w:val="19"/>
                <w:szCs w:val="19"/>
                <w:rtl/>
                <w:cs/>
              </w:rPr>
            </w:pPr>
          </w:p>
        </w:tc>
        <w:tc>
          <w:tcPr>
            <w:tcW w:w="1274" w:type="dxa"/>
            <w:tcBorders>
              <w:left w:val="nil"/>
              <w:bottom w:val="single" w:sz="4" w:space="0" w:color="auto"/>
            </w:tcBorders>
          </w:tcPr>
          <w:p w14:paraId="07EF43F5" w14:textId="6D9CC178"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cs/>
              </w:rPr>
              <w:t>(</w:t>
            </w:r>
            <w:r w:rsidRPr="001E5392">
              <w:rPr>
                <w:rFonts w:ascii="Arial" w:hAnsi="Arial" w:cs="Arial"/>
                <w:sz w:val="19"/>
                <w:szCs w:val="19"/>
              </w:rPr>
              <w:t>2</w:t>
            </w:r>
            <w:r w:rsidRPr="001E5392">
              <w:rPr>
                <w:rFonts w:ascii="Arial" w:hAnsi="Arial" w:cs="Arial"/>
                <w:sz w:val="19"/>
                <w:szCs w:val="19"/>
                <w:cs/>
              </w:rPr>
              <w:t>,</w:t>
            </w:r>
            <w:r w:rsidRPr="001E5392">
              <w:rPr>
                <w:rFonts w:ascii="Arial" w:hAnsi="Arial" w:cs="Arial"/>
                <w:sz w:val="19"/>
                <w:szCs w:val="19"/>
              </w:rPr>
              <w:t>094</w:t>
            </w:r>
            <w:r w:rsidRPr="001E5392">
              <w:rPr>
                <w:rFonts w:ascii="Arial" w:hAnsi="Arial" w:cs="Arial"/>
                <w:sz w:val="19"/>
                <w:szCs w:val="19"/>
                <w:cs/>
              </w:rPr>
              <w:t>,</w:t>
            </w:r>
            <w:r w:rsidRPr="001E5392">
              <w:rPr>
                <w:rFonts w:ascii="Arial" w:hAnsi="Arial" w:cs="Arial"/>
                <w:sz w:val="19"/>
                <w:szCs w:val="19"/>
              </w:rPr>
              <w:t>938</w:t>
            </w:r>
            <w:r w:rsidRPr="001E5392">
              <w:rPr>
                <w:rFonts w:ascii="Arial" w:hAnsi="Arial" w:cs="Arial"/>
                <w:sz w:val="19"/>
                <w:szCs w:val="19"/>
                <w:cs/>
              </w:rPr>
              <w:t>)</w:t>
            </w:r>
          </w:p>
        </w:tc>
        <w:tc>
          <w:tcPr>
            <w:tcW w:w="236" w:type="dxa"/>
            <w:tcBorders>
              <w:left w:val="nil"/>
            </w:tcBorders>
          </w:tcPr>
          <w:p w14:paraId="010EB7F8"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2CB44DC8" w14:textId="5500614E"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rPr>
              <w:t>(2,059,042)</w:t>
            </w:r>
          </w:p>
        </w:tc>
        <w:tc>
          <w:tcPr>
            <w:tcW w:w="236" w:type="dxa"/>
          </w:tcPr>
          <w:p w14:paraId="1C18BD56"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7C245CC0" w14:textId="7DAA60C3" w:rsidR="004E7471" w:rsidRPr="001E5392" w:rsidRDefault="004E7471" w:rsidP="004E7471">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(2,069,602)</w:t>
            </w:r>
          </w:p>
        </w:tc>
      </w:tr>
      <w:tr w:rsidR="004E7471" w:rsidRPr="001E5392" w14:paraId="68FD95BC" w14:textId="77777777" w:rsidTr="006030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09F9C6F6" w14:textId="57CF0E28" w:rsidR="004E7471" w:rsidRPr="001E5392" w:rsidRDefault="004E7471" w:rsidP="004E7471">
            <w:pPr>
              <w:tabs>
                <w:tab w:val="left" w:pos="459"/>
              </w:tabs>
              <w:spacing w:before="60" w:after="30" w:line="276" w:lineRule="auto"/>
              <w:ind w:left="242"/>
              <w:rPr>
                <w:rFonts w:ascii="Arial" w:hAnsi="Arial" w:cs="Arial"/>
                <w:sz w:val="19"/>
                <w:szCs w:val="19"/>
              </w:rPr>
            </w:pPr>
            <w:r w:rsidRPr="001E5392">
              <w:rPr>
                <w:rFonts w:ascii="Arial" w:hAnsi="Arial" w:cs="Arial"/>
                <w:sz w:val="19"/>
                <w:szCs w:val="19"/>
              </w:rPr>
              <w:t>Net</w:t>
            </w:r>
          </w:p>
        </w:tc>
        <w:tc>
          <w:tcPr>
            <w:tcW w:w="1296" w:type="dxa"/>
            <w:tcBorders>
              <w:top w:val="single" w:sz="4" w:space="0" w:color="auto"/>
              <w:bottom w:val="single" w:sz="12" w:space="0" w:color="auto"/>
            </w:tcBorders>
          </w:tcPr>
          <w:p w14:paraId="4E527673" w14:textId="437BAFE7" w:rsidR="004E7471" w:rsidRPr="001E5392" w:rsidRDefault="004E7471" w:rsidP="004E7471">
            <w:pPr>
              <w:spacing w:before="60" w:after="30" w:line="276" w:lineRule="auto"/>
              <w:ind w:left="2" w:right="-24"/>
              <w:jc w:val="right"/>
              <w:rPr>
                <w:rFonts w:ascii="Arial" w:hAnsi="Arial" w:cs="Arial"/>
                <w:sz w:val="19"/>
                <w:szCs w:val="19"/>
              </w:rPr>
            </w:pPr>
            <w:r w:rsidRPr="00CC5481">
              <w:rPr>
                <w:rFonts w:ascii="Arial" w:hAnsi="Arial" w:cs="Arial"/>
                <w:sz w:val="19"/>
                <w:szCs w:val="19"/>
                <w:cs/>
              </w:rPr>
              <w:t>6</w:t>
            </w:r>
            <w:r w:rsidRPr="001E5392">
              <w:rPr>
                <w:rFonts w:ascii="Arial" w:hAnsi="Arial" w:cs="Arial"/>
                <w:sz w:val="19"/>
                <w:szCs w:val="19"/>
                <w:cs/>
              </w:rPr>
              <w:t>,</w:t>
            </w:r>
            <w:r w:rsidRPr="00CC5481">
              <w:rPr>
                <w:rFonts w:ascii="Arial" w:hAnsi="Arial" w:cs="Arial"/>
                <w:sz w:val="19"/>
                <w:szCs w:val="19"/>
                <w:cs/>
              </w:rPr>
              <w:t>01</w:t>
            </w:r>
            <w:r w:rsidR="007C3A91" w:rsidRPr="001E5392">
              <w:rPr>
                <w:rFonts w:ascii="Arial" w:hAnsi="Arial" w:cs="Arial"/>
                <w:sz w:val="19"/>
                <w:szCs w:val="19"/>
              </w:rPr>
              <w:t>5</w:t>
            </w:r>
            <w:r w:rsidRPr="001E5392">
              <w:rPr>
                <w:rFonts w:ascii="Arial" w:hAnsi="Arial" w:cs="Arial"/>
                <w:sz w:val="19"/>
                <w:szCs w:val="19"/>
                <w:cs/>
              </w:rPr>
              <w:t>,</w:t>
            </w:r>
            <w:r w:rsidR="007C3A91" w:rsidRPr="001E5392">
              <w:rPr>
                <w:rFonts w:ascii="Arial" w:hAnsi="Arial" w:cs="Arial"/>
                <w:sz w:val="19"/>
                <w:szCs w:val="19"/>
              </w:rPr>
              <w:t>71</w:t>
            </w:r>
            <w:r w:rsidR="002D34EB" w:rsidRPr="001E5392">
              <w:rPr>
                <w:rFonts w:ascii="Arial" w:hAnsi="Arial" w:cs="Arial"/>
                <w:sz w:val="19"/>
                <w:szCs w:val="19"/>
              </w:rPr>
              <w:t>7</w:t>
            </w:r>
            <w:r w:rsidRPr="001E5392">
              <w:rPr>
                <w:rFonts w:ascii="Arial" w:hAnsi="Arial" w:cs="Arial"/>
                <w:sz w:val="19"/>
                <w:szCs w:val="19"/>
                <w:cs/>
              </w:rPr>
              <w:t xml:space="preserve"> </w:t>
            </w:r>
          </w:p>
        </w:tc>
        <w:tc>
          <w:tcPr>
            <w:tcW w:w="238" w:type="dxa"/>
          </w:tcPr>
          <w:p w14:paraId="4C9704A0" w14:textId="77777777" w:rsidR="004E7471" w:rsidRPr="001E5392" w:rsidRDefault="004E7471" w:rsidP="004E7471">
            <w:pPr>
              <w:spacing w:before="60" w:after="30" w:line="276" w:lineRule="auto"/>
              <w:ind w:left="2" w:right="86"/>
              <w:jc w:val="right"/>
              <w:rPr>
                <w:rFonts w:ascii="Arial" w:hAnsi="Arial" w:cs="Arial"/>
                <w:sz w:val="19"/>
                <w:szCs w:val="19"/>
                <w:rtl/>
                <w:cs/>
              </w:rPr>
            </w:pPr>
          </w:p>
        </w:tc>
        <w:tc>
          <w:tcPr>
            <w:tcW w:w="1274" w:type="dxa"/>
            <w:tcBorders>
              <w:top w:val="single" w:sz="4" w:space="0" w:color="auto"/>
              <w:left w:val="nil"/>
              <w:bottom w:val="single" w:sz="12" w:space="0" w:color="auto"/>
            </w:tcBorders>
          </w:tcPr>
          <w:p w14:paraId="589948B6" w14:textId="3A1373AC"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rPr>
              <w:t>5</w:t>
            </w:r>
            <w:r w:rsidRPr="001E5392">
              <w:rPr>
                <w:rFonts w:ascii="Arial" w:hAnsi="Arial" w:cs="Arial"/>
                <w:sz w:val="19"/>
                <w:szCs w:val="19"/>
                <w:cs/>
              </w:rPr>
              <w:t>,</w:t>
            </w:r>
            <w:r w:rsidRPr="001E5392">
              <w:rPr>
                <w:rFonts w:ascii="Arial" w:hAnsi="Arial" w:cs="Arial"/>
                <w:sz w:val="19"/>
                <w:szCs w:val="19"/>
              </w:rPr>
              <w:t>400</w:t>
            </w:r>
            <w:r w:rsidRPr="001E5392">
              <w:rPr>
                <w:rFonts w:ascii="Arial" w:hAnsi="Arial" w:cs="Arial"/>
                <w:sz w:val="19"/>
                <w:szCs w:val="19"/>
                <w:cs/>
              </w:rPr>
              <w:t>,</w:t>
            </w:r>
            <w:r w:rsidRPr="001E5392">
              <w:rPr>
                <w:rFonts w:ascii="Arial" w:hAnsi="Arial" w:cs="Arial"/>
                <w:sz w:val="19"/>
                <w:szCs w:val="19"/>
              </w:rPr>
              <w:t>989</w:t>
            </w:r>
            <w:r w:rsidRPr="001E5392">
              <w:rPr>
                <w:rFonts w:ascii="Arial" w:hAnsi="Arial" w:cs="Arial"/>
                <w:sz w:val="19"/>
                <w:szCs w:val="19"/>
                <w:cs/>
              </w:rPr>
              <w:t xml:space="preserve"> </w:t>
            </w:r>
          </w:p>
        </w:tc>
        <w:tc>
          <w:tcPr>
            <w:tcW w:w="236" w:type="dxa"/>
            <w:tcBorders>
              <w:left w:val="nil"/>
            </w:tcBorders>
          </w:tcPr>
          <w:p w14:paraId="0B875F1D"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63588BB6" w14:textId="65335CB5" w:rsidR="004E7471" w:rsidRPr="001E5392" w:rsidRDefault="004E7471" w:rsidP="004E7471">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4,732,660 </w:t>
            </w:r>
          </w:p>
        </w:tc>
        <w:tc>
          <w:tcPr>
            <w:tcW w:w="236" w:type="dxa"/>
          </w:tcPr>
          <w:p w14:paraId="56F4BD73" w14:textId="77777777" w:rsidR="004E7471" w:rsidRPr="001E5392" w:rsidRDefault="004E7471" w:rsidP="004E7471">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0614DA0B" w14:textId="3F5A1AFC" w:rsidR="004E7471" w:rsidRPr="001E5392" w:rsidRDefault="004E7471" w:rsidP="004E7471">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 xml:space="preserve">4,341,088 </w:t>
            </w:r>
          </w:p>
        </w:tc>
      </w:tr>
    </w:tbl>
    <w:p w14:paraId="225E28DD" w14:textId="13CBF9D2" w:rsidR="00D129FB" w:rsidRPr="001E5392" w:rsidRDefault="00D129FB" w:rsidP="00573C09">
      <w:pPr>
        <w:spacing w:line="276" w:lineRule="auto"/>
        <w:rPr>
          <w:rFonts w:ascii="Arial" w:hAnsi="Arial" w:cstheme="minorBidi"/>
          <w:sz w:val="19"/>
          <w:szCs w:val="19"/>
        </w:rPr>
      </w:pPr>
    </w:p>
    <w:tbl>
      <w:tblPr>
        <w:tblW w:w="918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96"/>
        <w:gridCol w:w="238"/>
        <w:gridCol w:w="1274"/>
        <w:gridCol w:w="236"/>
        <w:gridCol w:w="1276"/>
        <w:gridCol w:w="236"/>
        <w:gridCol w:w="1312"/>
      </w:tblGrid>
      <w:tr w:rsidR="005F57F2" w:rsidRPr="001E5392" w14:paraId="6CBB0FC6" w14:textId="77777777" w:rsidTr="007C04BF">
        <w:trPr>
          <w:cantSplit/>
          <w:tblHeader/>
        </w:trPr>
        <w:tc>
          <w:tcPr>
            <w:tcW w:w="3318" w:type="dxa"/>
            <w:tcBorders>
              <w:top w:val="nil"/>
              <w:left w:val="nil"/>
              <w:bottom w:val="nil"/>
              <w:right w:val="nil"/>
            </w:tcBorders>
          </w:tcPr>
          <w:p w14:paraId="5441A4A1" w14:textId="77777777" w:rsidR="005F57F2" w:rsidRPr="001E5392" w:rsidRDefault="005F57F2" w:rsidP="00E40B43">
            <w:pPr>
              <w:tabs>
                <w:tab w:val="left" w:pos="360"/>
                <w:tab w:val="left" w:pos="900"/>
              </w:tabs>
              <w:spacing w:before="60" w:after="30" w:line="276" w:lineRule="auto"/>
              <w:jc w:val="thaiDistribute"/>
              <w:rPr>
                <w:rFonts w:ascii="Arial" w:hAnsi="Arial" w:cs="Arial"/>
                <w:sz w:val="19"/>
                <w:szCs w:val="19"/>
                <w:cs/>
                <w:lang w:val="en-GB"/>
              </w:rPr>
            </w:pPr>
          </w:p>
        </w:tc>
        <w:tc>
          <w:tcPr>
            <w:tcW w:w="5868" w:type="dxa"/>
            <w:gridSpan w:val="7"/>
            <w:tcBorders>
              <w:top w:val="nil"/>
              <w:left w:val="nil"/>
              <w:bottom w:val="nil"/>
              <w:right w:val="nil"/>
            </w:tcBorders>
          </w:tcPr>
          <w:p w14:paraId="75558422" w14:textId="77777777" w:rsidR="005F57F2" w:rsidRPr="001E5392" w:rsidRDefault="005F57F2" w:rsidP="00E40B43">
            <w:pPr>
              <w:tabs>
                <w:tab w:val="left" w:pos="360"/>
                <w:tab w:val="left" w:pos="900"/>
              </w:tabs>
              <w:spacing w:before="60" w:after="30" w:line="276" w:lineRule="auto"/>
              <w:jc w:val="right"/>
              <w:rPr>
                <w:rFonts w:ascii="Arial" w:hAnsi="Arial" w:cs="Arial"/>
                <w:sz w:val="19"/>
                <w:szCs w:val="19"/>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ngsana New"/>
                <w:sz w:val="19"/>
                <w:szCs w:val="19"/>
                <w:cs/>
              </w:rPr>
              <w:t xml:space="preserve"> </w:t>
            </w:r>
            <w:proofErr w:type="spellStart"/>
            <w:r w:rsidRPr="001E5392">
              <w:rPr>
                <w:rFonts w:ascii="Arial" w:hAnsi="Arial" w:cs="Arial"/>
                <w:sz w:val="19"/>
                <w:szCs w:val="19"/>
                <w:cs/>
              </w:rPr>
              <w:t>Thousand</w:t>
            </w:r>
            <w:proofErr w:type="spellEnd"/>
            <w:r w:rsidRPr="001E5392">
              <w:rPr>
                <w:rFonts w:ascii="Arial" w:hAnsi="Arial" w:cs="Arial"/>
                <w:sz w:val="19"/>
                <w:szCs w:val="19"/>
              </w:rPr>
              <w:t xml:space="preserve"> Baht)</w:t>
            </w:r>
          </w:p>
        </w:tc>
      </w:tr>
      <w:tr w:rsidR="005F57F2" w:rsidRPr="001E5392" w14:paraId="3403D821" w14:textId="77777777" w:rsidTr="007C04BF">
        <w:trPr>
          <w:cantSplit/>
          <w:tblHeader/>
        </w:trPr>
        <w:tc>
          <w:tcPr>
            <w:tcW w:w="3318" w:type="dxa"/>
            <w:tcBorders>
              <w:top w:val="nil"/>
              <w:left w:val="nil"/>
              <w:bottom w:val="nil"/>
              <w:right w:val="nil"/>
            </w:tcBorders>
          </w:tcPr>
          <w:p w14:paraId="5F590FD8" w14:textId="77777777" w:rsidR="005F57F2" w:rsidRPr="001E5392" w:rsidRDefault="005F57F2" w:rsidP="00E40B43">
            <w:pPr>
              <w:tabs>
                <w:tab w:val="left" w:pos="360"/>
                <w:tab w:val="left" w:pos="900"/>
              </w:tabs>
              <w:spacing w:before="60" w:after="30" w:line="276" w:lineRule="auto"/>
              <w:jc w:val="thaiDistribute"/>
              <w:rPr>
                <w:rFonts w:ascii="Arial" w:hAnsi="Arial" w:cs="Arial"/>
                <w:sz w:val="19"/>
                <w:szCs w:val="19"/>
                <w:lang w:val="en-GB"/>
              </w:rPr>
            </w:pPr>
          </w:p>
        </w:tc>
        <w:tc>
          <w:tcPr>
            <w:tcW w:w="2808" w:type="dxa"/>
            <w:gridSpan w:val="3"/>
            <w:tcBorders>
              <w:top w:val="nil"/>
              <w:left w:val="nil"/>
              <w:bottom w:val="single" w:sz="4" w:space="0" w:color="auto"/>
              <w:right w:val="nil"/>
            </w:tcBorders>
          </w:tcPr>
          <w:p w14:paraId="76C1C77A" w14:textId="77777777" w:rsidR="005F57F2" w:rsidRPr="001E5392" w:rsidRDefault="005F57F2" w:rsidP="00E40B43">
            <w:pPr>
              <w:spacing w:before="60" w:after="30" w:line="276" w:lineRule="auto"/>
              <w:ind w:left="-87" w:right="-108"/>
              <w:jc w:val="center"/>
              <w:rPr>
                <w:rFonts w:ascii="Arial" w:hAnsi="Arial" w:cs="Arial"/>
                <w:sz w:val="19"/>
                <w:szCs w:val="19"/>
              </w:rPr>
            </w:pPr>
            <w:r w:rsidRPr="001E5392">
              <w:rPr>
                <w:rFonts w:ascii="Arial" w:hAnsi="Arial" w:cs="Arial"/>
                <w:sz w:val="19"/>
                <w:szCs w:val="19"/>
                <w:cs/>
              </w:rPr>
              <w:t>Consolidated</w:t>
            </w:r>
            <w:r w:rsidRPr="001E5392">
              <w:rPr>
                <w:rFonts w:ascii="Arial" w:hAnsi="Arial" w:cs="Angsana New"/>
                <w:sz w:val="19"/>
                <w:szCs w:val="19"/>
                <w:cs/>
              </w:rPr>
              <w:t xml:space="preserve"> </w:t>
            </w:r>
            <w:r w:rsidRPr="001E5392">
              <w:rPr>
                <w:rFonts w:ascii="Arial" w:hAnsi="Arial" w:cs="Arial"/>
                <w:sz w:val="19"/>
                <w:szCs w:val="19"/>
                <w:cs/>
              </w:rPr>
              <w:t>F/S</w:t>
            </w:r>
          </w:p>
        </w:tc>
        <w:tc>
          <w:tcPr>
            <w:tcW w:w="236" w:type="dxa"/>
            <w:tcBorders>
              <w:top w:val="nil"/>
              <w:left w:val="nil"/>
              <w:bottom w:val="nil"/>
              <w:right w:val="nil"/>
            </w:tcBorders>
          </w:tcPr>
          <w:p w14:paraId="030E96C0" w14:textId="77777777" w:rsidR="005F57F2" w:rsidRPr="001E5392" w:rsidRDefault="005F57F2" w:rsidP="00E40B43">
            <w:pPr>
              <w:spacing w:before="60" w:after="30" w:line="276" w:lineRule="auto"/>
              <w:ind w:left="-87" w:right="-108"/>
              <w:jc w:val="thaiDistribute"/>
              <w:rPr>
                <w:rFonts w:ascii="Arial" w:hAnsi="Arial" w:cs="Arial"/>
                <w:sz w:val="19"/>
                <w:szCs w:val="19"/>
              </w:rPr>
            </w:pPr>
          </w:p>
        </w:tc>
        <w:tc>
          <w:tcPr>
            <w:tcW w:w="2824" w:type="dxa"/>
            <w:gridSpan w:val="3"/>
            <w:tcBorders>
              <w:top w:val="nil"/>
              <w:left w:val="nil"/>
              <w:bottom w:val="single" w:sz="4" w:space="0" w:color="auto"/>
              <w:right w:val="nil"/>
            </w:tcBorders>
          </w:tcPr>
          <w:p w14:paraId="61B9E7F0" w14:textId="77777777" w:rsidR="005F57F2" w:rsidRPr="001E5392" w:rsidRDefault="005F57F2" w:rsidP="00E40B43">
            <w:pPr>
              <w:spacing w:before="60" w:after="30" w:line="276" w:lineRule="auto"/>
              <w:ind w:left="-87" w:right="-108"/>
              <w:jc w:val="center"/>
              <w:rPr>
                <w:rFonts w:ascii="Arial" w:hAnsi="Arial" w:cs="Arial"/>
                <w:sz w:val="19"/>
                <w:szCs w:val="19"/>
              </w:rPr>
            </w:pPr>
            <w:proofErr w:type="spellStart"/>
            <w:r w:rsidRPr="001E5392">
              <w:rPr>
                <w:rFonts w:ascii="Arial" w:hAnsi="Arial" w:cs="Arial"/>
                <w:sz w:val="19"/>
                <w:szCs w:val="19"/>
                <w:cs/>
              </w:rPr>
              <w:t>Separate</w:t>
            </w:r>
            <w:proofErr w:type="spellEnd"/>
            <w:r w:rsidRPr="001E5392">
              <w:rPr>
                <w:rFonts w:ascii="Arial" w:hAnsi="Arial" w:cs="Angsana New"/>
                <w:sz w:val="19"/>
                <w:szCs w:val="19"/>
                <w:cs/>
              </w:rPr>
              <w:t xml:space="preserve"> </w:t>
            </w:r>
            <w:r w:rsidRPr="001E5392">
              <w:rPr>
                <w:rFonts w:ascii="Arial" w:hAnsi="Arial" w:cs="Arial"/>
                <w:sz w:val="19"/>
                <w:szCs w:val="19"/>
                <w:cs/>
              </w:rPr>
              <w:t>F/S</w:t>
            </w:r>
          </w:p>
        </w:tc>
      </w:tr>
      <w:tr w:rsidR="00204F62" w:rsidRPr="001E5392" w14:paraId="0F811A1E" w14:textId="77777777" w:rsidTr="007C04BF">
        <w:trPr>
          <w:cantSplit/>
          <w:tblHeader/>
        </w:trPr>
        <w:tc>
          <w:tcPr>
            <w:tcW w:w="3318" w:type="dxa"/>
            <w:tcBorders>
              <w:top w:val="nil"/>
              <w:left w:val="nil"/>
              <w:bottom w:val="nil"/>
              <w:right w:val="nil"/>
            </w:tcBorders>
          </w:tcPr>
          <w:p w14:paraId="128730B9" w14:textId="77777777" w:rsidR="00204F62" w:rsidRPr="001E5392" w:rsidRDefault="00204F62" w:rsidP="00E40B43">
            <w:pPr>
              <w:tabs>
                <w:tab w:val="left" w:pos="360"/>
                <w:tab w:val="left" w:pos="900"/>
              </w:tabs>
              <w:spacing w:before="60" w:after="30" w:line="276" w:lineRule="auto"/>
              <w:jc w:val="center"/>
              <w:rPr>
                <w:rFonts w:ascii="Arial" w:hAnsi="Arial" w:cs="Arial"/>
                <w:sz w:val="19"/>
                <w:szCs w:val="19"/>
                <w:lang w:val="en-GB"/>
              </w:rPr>
            </w:pPr>
          </w:p>
        </w:tc>
        <w:tc>
          <w:tcPr>
            <w:tcW w:w="1296" w:type="dxa"/>
            <w:tcBorders>
              <w:top w:val="single" w:sz="4" w:space="0" w:color="auto"/>
              <w:left w:val="nil"/>
              <w:bottom w:val="single" w:sz="4" w:space="0" w:color="auto"/>
              <w:right w:val="nil"/>
            </w:tcBorders>
            <w:vAlign w:val="center"/>
          </w:tcPr>
          <w:p w14:paraId="6764EEAA" w14:textId="69D0E9B6" w:rsidR="00204F62" w:rsidRPr="001E5392" w:rsidRDefault="00204F62" w:rsidP="00E40B43">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8" w:type="dxa"/>
            <w:tcBorders>
              <w:top w:val="nil"/>
              <w:left w:val="nil"/>
              <w:bottom w:val="nil"/>
              <w:right w:val="nil"/>
            </w:tcBorders>
            <w:vAlign w:val="center"/>
          </w:tcPr>
          <w:p w14:paraId="2624D836" w14:textId="77777777" w:rsidR="00204F62" w:rsidRPr="001E5392" w:rsidRDefault="00204F62" w:rsidP="00E40B43">
            <w:pPr>
              <w:spacing w:before="60" w:after="30" w:line="276" w:lineRule="auto"/>
              <w:ind w:left="-108" w:right="-108"/>
              <w:jc w:val="center"/>
              <w:rPr>
                <w:rFonts w:ascii="Arial" w:hAnsi="Arial" w:cs="Arial"/>
                <w:sz w:val="19"/>
                <w:szCs w:val="19"/>
                <w:lang w:val="en-GB"/>
              </w:rPr>
            </w:pPr>
          </w:p>
        </w:tc>
        <w:tc>
          <w:tcPr>
            <w:tcW w:w="1274" w:type="dxa"/>
            <w:tcBorders>
              <w:top w:val="single" w:sz="4" w:space="0" w:color="auto"/>
              <w:left w:val="nil"/>
              <w:bottom w:val="single" w:sz="4" w:space="0" w:color="auto"/>
              <w:right w:val="nil"/>
            </w:tcBorders>
            <w:vAlign w:val="center"/>
          </w:tcPr>
          <w:p w14:paraId="575673AE" w14:textId="17B8022B" w:rsidR="00204F62" w:rsidRPr="001E5392" w:rsidRDefault="00204F62" w:rsidP="00E40B43">
            <w:pPr>
              <w:spacing w:before="60" w:after="30" w:line="276" w:lineRule="auto"/>
              <w:ind w:left="-108" w:right="-108"/>
              <w:jc w:val="center"/>
              <w:rPr>
                <w:rFonts w:ascii="Arial" w:hAnsi="Arial" w:cs="Arial"/>
                <w:sz w:val="19"/>
                <w:szCs w:val="19"/>
                <w:lang w:val="en-GB"/>
              </w:rPr>
            </w:pPr>
            <w:r w:rsidRPr="001E5392">
              <w:rPr>
                <w:rFonts w:ascii="Arial" w:hAnsi="Arial" w:cs="Arial"/>
                <w:sz w:val="19"/>
                <w:szCs w:val="19"/>
                <w:lang w:val="en-GB"/>
              </w:rPr>
              <w:t>31 December</w:t>
            </w:r>
            <w:r w:rsidRPr="001E5392">
              <w:rPr>
                <w:rFonts w:ascii="Arial" w:hAnsi="Arial" w:cs="Arial"/>
                <w:sz w:val="19"/>
                <w:szCs w:val="19"/>
                <w:lang w:val="en-GB"/>
              </w:rPr>
              <w:br/>
              <w:t>2022</w:t>
            </w:r>
          </w:p>
        </w:tc>
        <w:tc>
          <w:tcPr>
            <w:tcW w:w="236" w:type="dxa"/>
            <w:tcBorders>
              <w:top w:val="nil"/>
              <w:left w:val="nil"/>
              <w:bottom w:val="nil"/>
              <w:right w:val="nil"/>
            </w:tcBorders>
          </w:tcPr>
          <w:p w14:paraId="2AA0CB21" w14:textId="77777777" w:rsidR="00204F62" w:rsidRPr="001E5392" w:rsidRDefault="00204F62" w:rsidP="00E40B43">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59D808F" w14:textId="0019CBA5" w:rsidR="00204F62" w:rsidRPr="001E5392" w:rsidRDefault="00204F62" w:rsidP="00E40B43">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 xml:space="preserve">31 March </w:t>
            </w:r>
            <w:r w:rsidRPr="001E5392">
              <w:rPr>
                <w:rFonts w:ascii="Arial" w:hAnsi="Arial" w:cs="Arial"/>
                <w:sz w:val="19"/>
                <w:szCs w:val="19"/>
                <w:lang w:val="en-GB"/>
              </w:rPr>
              <w:br/>
              <w:t>2023</w:t>
            </w:r>
          </w:p>
        </w:tc>
        <w:tc>
          <w:tcPr>
            <w:tcW w:w="236" w:type="dxa"/>
            <w:tcBorders>
              <w:top w:val="nil"/>
              <w:left w:val="nil"/>
              <w:bottom w:val="nil"/>
              <w:right w:val="nil"/>
            </w:tcBorders>
            <w:vAlign w:val="center"/>
          </w:tcPr>
          <w:p w14:paraId="3659EA68" w14:textId="77777777" w:rsidR="00204F62" w:rsidRPr="001E5392" w:rsidRDefault="00204F62" w:rsidP="00E40B43">
            <w:pPr>
              <w:spacing w:before="60" w:after="30" w:line="276" w:lineRule="auto"/>
              <w:ind w:left="-108" w:right="-108"/>
              <w:jc w:val="center"/>
              <w:rPr>
                <w:rFonts w:ascii="Arial" w:hAnsi="Arial" w:cs="Arial"/>
                <w:sz w:val="19"/>
                <w:szCs w:val="19"/>
                <w:lang w:val="en-GB"/>
              </w:rPr>
            </w:pPr>
          </w:p>
        </w:tc>
        <w:tc>
          <w:tcPr>
            <w:tcW w:w="1312" w:type="dxa"/>
            <w:tcBorders>
              <w:top w:val="nil"/>
              <w:left w:val="nil"/>
              <w:bottom w:val="single" w:sz="4" w:space="0" w:color="auto"/>
              <w:right w:val="nil"/>
            </w:tcBorders>
            <w:vAlign w:val="center"/>
          </w:tcPr>
          <w:p w14:paraId="4F9E85D5" w14:textId="1B22499D" w:rsidR="00204F62" w:rsidRPr="001E5392" w:rsidRDefault="00204F62" w:rsidP="00E40B43">
            <w:pPr>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w:t>
            </w:r>
            <w:r w:rsidRPr="001E5392">
              <w:rPr>
                <w:rFonts w:ascii="Arial" w:hAnsi="Arial" w:cs="Arial"/>
                <w:sz w:val="19"/>
                <w:szCs w:val="19"/>
                <w:lang w:val="en-GB"/>
              </w:rPr>
              <w:br/>
              <w:t>2022</w:t>
            </w:r>
          </w:p>
        </w:tc>
      </w:tr>
      <w:tr w:rsidR="005F57F2" w:rsidRPr="001E5392" w14:paraId="4464F6BE"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18" w:type="dxa"/>
            <w:vAlign w:val="center"/>
          </w:tcPr>
          <w:p w14:paraId="66D3AD4A" w14:textId="77777777" w:rsidR="005F57F2" w:rsidRPr="001E5392" w:rsidRDefault="005F57F2" w:rsidP="00E40B43">
            <w:pPr>
              <w:pStyle w:val="Heading7"/>
              <w:numPr>
                <w:ilvl w:val="0"/>
                <w:numId w:val="0"/>
              </w:numPr>
              <w:spacing w:before="60" w:after="30" w:line="276" w:lineRule="auto"/>
              <w:rPr>
                <w:rFonts w:ascii="Arial" w:hAnsi="Arial" w:cs="Arial"/>
                <w:sz w:val="19"/>
                <w:szCs w:val="19"/>
                <w:lang w:val="en-GB"/>
              </w:rPr>
            </w:pPr>
          </w:p>
        </w:tc>
        <w:tc>
          <w:tcPr>
            <w:tcW w:w="1296" w:type="dxa"/>
            <w:vAlign w:val="center"/>
          </w:tcPr>
          <w:p w14:paraId="61ABD928" w14:textId="77777777" w:rsidR="005F57F2" w:rsidRPr="001E5392"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18B6B53E" w14:textId="77777777" w:rsidR="005F57F2" w:rsidRPr="001E5392"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1274" w:type="dxa"/>
            <w:tcBorders>
              <w:left w:val="nil"/>
            </w:tcBorders>
            <w:vAlign w:val="center"/>
          </w:tcPr>
          <w:p w14:paraId="3453B99B" w14:textId="77777777" w:rsidR="005F57F2" w:rsidRPr="001E5392"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0B043DFD" w14:textId="77777777" w:rsidR="005F57F2" w:rsidRPr="001E5392" w:rsidRDefault="005F57F2" w:rsidP="00E40B43">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3CCABBBF" w14:textId="77777777" w:rsidR="005F57F2" w:rsidRPr="001E5392" w:rsidRDefault="005F57F2" w:rsidP="00E40B43">
            <w:pPr>
              <w:pStyle w:val="Heading7"/>
              <w:spacing w:before="60" w:after="30" w:line="276" w:lineRule="auto"/>
              <w:rPr>
                <w:rFonts w:ascii="Arial" w:hAnsi="Arial" w:cs="Arial"/>
                <w:sz w:val="19"/>
                <w:szCs w:val="19"/>
                <w:lang w:val="en-GB"/>
              </w:rPr>
            </w:pPr>
          </w:p>
        </w:tc>
        <w:tc>
          <w:tcPr>
            <w:tcW w:w="236" w:type="dxa"/>
            <w:vAlign w:val="center"/>
          </w:tcPr>
          <w:p w14:paraId="48916800" w14:textId="77777777" w:rsidR="005F57F2" w:rsidRPr="001E5392" w:rsidRDefault="005F57F2" w:rsidP="00E40B43">
            <w:pPr>
              <w:tabs>
                <w:tab w:val="left" w:pos="988"/>
              </w:tabs>
              <w:spacing w:before="60" w:after="30" w:line="276" w:lineRule="auto"/>
              <w:ind w:left="-92" w:right="34"/>
              <w:jc w:val="right"/>
              <w:rPr>
                <w:rFonts w:ascii="Arial" w:hAnsi="Arial" w:cs="Arial"/>
                <w:sz w:val="19"/>
                <w:szCs w:val="19"/>
              </w:rPr>
            </w:pPr>
          </w:p>
        </w:tc>
        <w:tc>
          <w:tcPr>
            <w:tcW w:w="1312" w:type="dxa"/>
            <w:vAlign w:val="center"/>
          </w:tcPr>
          <w:p w14:paraId="0D4FAB22" w14:textId="77777777" w:rsidR="005F57F2" w:rsidRPr="001E5392" w:rsidRDefault="005F57F2" w:rsidP="00E40B43">
            <w:pPr>
              <w:tabs>
                <w:tab w:val="left" w:pos="988"/>
              </w:tabs>
              <w:spacing w:before="60" w:after="30" w:line="276" w:lineRule="auto"/>
              <w:ind w:left="-92" w:right="34"/>
              <w:jc w:val="right"/>
              <w:rPr>
                <w:rFonts w:ascii="Arial" w:hAnsi="Arial" w:cs="Arial"/>
                <w:sz w:val="19"/>
                <w:szCs w:val="19"/>
                <w:lang w:val="en-GB"/>
              </w:rPr>
            </w:pPr>
          </w:p>
        </w:tc>
      </w:tr>
      <w:tr w:rsidR="005F57F2" w:rsidRPr="001E5392" w14:paraId="2E2F27B5"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0F588F2" w14:textId="77777777" w:rsidR="005F57F2" w:rsidRPr="001E5392" w:rsidRDefault="005F57F2" w:rsidP="00E40B43">
            <w:pPr>
              <w:tabs>
                <w:tab w:val="left" w:pos="459"/>
              </w:tabs>
              <w:spacing w:before="60" w:after="30" w:line="276" w:lineRule="auto"/>
              <w:rPr>
                <w:rFonts w:ascii="Arial" w:hAnsi="Arial" w:cs="Arial"/>
                <w:sz w:val="19"/>
                <w:szCs w:val="19"/>
                <w:u w:val="single"/>
              </w:rPr>
            </w:pPr>
            <w:r w:rsidRPr="001E5392">
              <w:rPr>
                <w:rFonts w:ascii="Arial" w:hAnsi="Arial" w:cs="Arial"/>
                <w:sz w:val="19"/>
                <w:szCs w:val="19"/>
                <w:u w:val="single"/>
              </w:rPr>
              <w:t>Related parties</w:t>
            </w:r>
          </w:p>
        </w:tc>
        <w:tc>
          <w:tcPr>
            <w:tcW w:w="1296" w:type="dxa"/>
          </w:tcPr>
          <w:p w14:paraId="469394E3" w14:textId="77777777" w:rsidR="005F57F2" w:rsidRPr="001E5392" w:rsidRDefault="005F57F2" w:rsidP="00E40B43">
            <w:pPr>
              <w:spacing w:before="60" w:after="30" w:line="276" w:lineRule="auto"/>
              <w:ind w:left="2" w:right="-24"/>
              <w:jc w:val="right"/>
              <w:rPr>
                <w:rFonts w:ascii="Arial" w:hAnsi="Arial" w:cs="Arial"/>
                <w:sz w:val="19"/>
                <w:szCs w:val="19"/>
              </w:rPr>
            </w:pPr>
          </w:p>
        </w:tc>
        <w:tc>
          <w:tcPr>
            <w:tcW w:w="238" w:type="dxa"/>
          </w:tcPr>
          <w:p w14:paraId="26C3B4AA" w14:textId="77777777" w:rsidR="005F57F2" w:rsidRPr="001E5392" w:rsidRDefault="005F57F2" w:rsidP="00E40B43">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3CF69C53" w14:textId="77777777" w:rsidR="005F57F2" w:rsidRPr="001E5392" w:rsidRDefault="005F57F2" w:rsidP="00E40B43">
            <w:pPr>
              <w:spacing w:before="60" w:after="30" w:line="276" w:lineRule="auto"/>
              <w:ind w:left="2" w:right="-20"/>
              <w:jc w:val="right"/>
              <w:rPr>
                <w:rFonts w:ascii="Arial" w:hAnsi="Arial" w:cs="Arial"/>
                <w:sz w:val="19"/>
                <w:szCs w:val="19"/>
                <w:lang w:val="en-GB"/>
              </w:rPr>
            </w:pPr>
          </w:p>
        </w:tc>
        <w:tc>
          <w:tcPr>
            <w:tcW w:w="236" w:type="dxa"/>
            <w:tcBorders>
              <w:left w:val="nil"/>
            </w:tcBorders>
          </w:tcPr>
          <w:p w14:paraId="5BD7E954" w14:textId="77777777" w:rsidR="005F57F2" w:rsidRPr="001E5392" w:rsidRDefault="005F57F2" w:rsidP="00E40B43">
            <w:pPr>
              <w:spacing w:before="60" w:after="30" w:line="276" w:lineRule="auto"/>
              <w:ind w:left="2" w:right="86"/>
              <w:jc w:val="right"/>
              <w:rPr>
                <w:rFonts w:ascii="Arial" w:hAnsi="Arial" w:cs="Arial"/>
                <w:sz w:val="19"/>
                <w:szCs w:val="19"/>
                <w:rtl/>
                <w:cs/>
                <w:lang w:val="en-GB"/>
              </w:rPr>
            </w:pPr>
          </w:p>
        </w:tc>
        <w:tc>
          <w:tcPr>
            <w:tcW w:w="1276" w:type="dxa"/>
          </w:tcPr>
          <w:p w14:paraId="051F18CE" w14:textId="77777777" w:rsidR="005F57F2" w:rsidRPr="001E5392" w:rsidRDefault="005F57F2" w:rsidP="00E40B43">
            <w:pPr>
              <w:spacing w:before="60" w:after="30" w:line="276" w:lineRule="auto"/>
              <w:ind w:left="2" w:right="-24"/>
              <w:jc w:val="right"/>
              <w:rPr>
                <w:rFonts w:ascii="Arial" w:hAnsi="Arial" w:cs="Arial"/>
                <w:sz w:val="19"/>
                <w:szCs w:val="19"/>
              </w:rPr>
            </w:pPr>
          </w:p>
        </w:tc>
        <w:tc>
          <w:tcPr>
            <w:tcW w:w="236" w:type="dxa"/>
          </w:tcPr>
          <w:p w14:paraId="15074FC9" w14:textId="77777777" w:rsidR="005F57F2" w:rsidRPr="001E5392" w:rsidRDefault="005F57F2" w:rsidP="00E40B43">
            <w:pPr>
              <w:spacing w:before="60" w:after="30" w:line="276" w:lineRule="auto"/>
              <w:ind w:left="2" w:right="86"/>
              <w:jc w:val="right"/>
              <w:rPr>
                <w:rFonts w:ascii="Arial" w:hAnsi="Arial" w:cs="Arial"/>
                <w:sz w:val="19"/>
                <w:szCs w:val="19"/>
                <w:rtl/>
                <w:cs/>
                <w:lang w:val="en-GB"/>
              </w:rPr>
            </w:pPr>
          </w:p>
        </w:tc>
        <w:tc>
          <w:tcPr>
            <w:tcW w:w="1312" w:type="dxa"/>
          </w:tcPr>
          <w:p w14:paraId="548C874B" w14:textId="77777777" w:rsidR="005F57F2" w:rsidRPr="001E5392" w:rsidRDefault="005F57F2" w:rsidP="00E40B43">
            <w:pPr>
              <w:spacing w:before="60" w:after="30" w:line="276" w:lineRule="auto"/>
              <w:ind w:left="2" w:right="-24"/>
              <w:jc w:val="right"/>
              <w:rPr>
                <w:rFonts w:ascii="Arial" w:hAnsi="Arial" w:cs="Arial"/>
                <w:sz w:val="19"/>
                <w:szCs w:val="19"/>
                <w:lang w:val="en-GB"/>
              </w:rPr>
            </w:pPr>
          </w:p>
        </w:tc>
      </w:tr>
      <w:tr w:rsidR="001224DD" w:rsidRPr="001E5392" w14:paraId="2635F1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62130DF6" w14:textId="77777777" w:rsidR="001224DD" w:rsidRPr="001E5392" w:rsidRDefault="001224DD" w:rsidP="001224DD">
            <w:pPr>
              <w:tabs>
                <w:tab w:val="left" w:pos="459"/>
              </w:tabs>
              <w:spacing w:before="60" w:after="30" w:line="276" w:lineRule="auto"/>
              <w:rPr>
                <w:rFonts w:ascii="Arial" w:hAnsi="Arial" w:cs="Arial"/>
                <w:sz w:val="19"/>
                <w:szCs w:val="19"/>
              </w:rPr>
            </w:pPr>
            <w:r w:rsidRPr="001E5392">
              <w:rPr>
                <w:rFonts w:ascii="Arial" w:hAnsi="Arial" w:cs="Arial"/>
                <w:sz w:val="19"/>
                <w:szCs w:val="19"/>
              </w:rPr>
              <w:t>Contract assets</w:t>
            </w:r>
          </w:p>
        </w:tc>
        <w:tc>
          <w:tcPr>
            <w:tcW w:w="1296" w:type="dxa"/>
            <w:vAlign w:val="bottom"/>
          </w:tcPr>
          <w:p w14:paraId="100B93F3" w14:textId="6CB8C00F"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23,571 </w:t>
            </w:r>
          </w:p>
        </w:tc>
        <w:tc>
          <w:tcPr>
            <w:tcW w:w="238" w:type="dxa"/>
          </w:tcPr>
          <w:p w14:paraId="2737953D"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1A651556" w14:textId="75F889E8"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74</w:t>
            </w:r>
            <w:r w:rsidRPr="001E5392">
              <w:rPr>
                <w:rFonts w:ascii="Arial" w:hAnsi="Arial" w:cs="Arial"/>
                <w:sz w:val="19"/>
                <w:szCs w:val="19"/>
                <w:cs/>
              </w:rPr>
              <w:t>,</w:t>
            </w:r>
            <w:r w:rsidRPr="001E5392">
              <w:rPr>
                <w:rFonts w:ascii="Arial" w:hAnsi="Arial" w:cs="Arial"/>
                <w:sz w:val="19"/>
                <w:szCs w:val="19"/>
              </w:rPr>
              <w:t>76</w:t>
            </w:r>
            <w:r w:rsidR="000D0163" w:rsidRPr="001E5392">
              <w:rPr>
                <w:rFonts w:ascii="Arial" w:hAnsi="Arial" w:cs="Arial"/>
                <w:sz w:val="19"/>
                <w:szCs w:val="19"/>
              </w:rPr>
              <w:t>2</w:t>
            </w:r>
          </w:p>
        </w:tc>
        <w:tc>
          <w:tcPr>
            <w:tcW w:w="236" w:type="dxa"/>
            <w:tcBorders>
              <w:left w:val="nil"/>
            </w:tcBorders>
          </w:tcPr>
          <w:p w14:paraId="32F0455B"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6" w:type="dxa"/>
            <w:vAlign w:val="bottom"/>
          </w:tcPr>
          <w:p w14:paraId="46A187FA" w14:textId="44CBE55D"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468,708 </w:t>
            </w:r>
          </w:p>
        </w:tc>
        <w:tc>
          <w:tcPr>
            <w:tcW w:w="236" w:type="dxa"/>
          </w:tcPr>
          <w:p w14:paraId="3DEA6C72"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312" w:type="dxa"/>
          </w:tcPr>
          <w:p w14:paraId="654F1718" w14:textId="0936FE08"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470,6</w:t>
            </w:r>
            <w:r w:rsidR="00DC76CA" w:rsidRPr="001E5392">
              <w:rPr>
                <w:rFonts w:ascii="Arial" w:hAnsi="Arial" w:cs="Arial"/>
                <w:sz w:val="19"/>
                <w:szCs w:val="19"/>
              </w:rPr>
              <w:t>20</w:t>
            </w:r>
          </w:p>
        </w:tc>
      </w:tr>
      <w:tr w:rsidR="001224DD" w:rsidRPr="001E5392" w14:paraId="7FE2F4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7E6E3B51" w14:textId="77777777" w:rsidR="001224DD" w:rsidRPr="001E5392" w:rsidRDefault="001224DD" w:rsidP="001224DD">
            <w:pPr>
              <w:tabs>
                <w:tab w:val="left" w:pos="459"/>
              </w:tabs>
              <w:spacing w:before="60" w:after="30" w:line="276" w:lineRule="auto"/>
              <w:ind w:right="-252"/>
              <w:rPr>
                <w:rFonts w:ascii="Arial" w:hAnsi="Arial" w:cs="Arial"/>
                <w:sz w:val="19"/>
                <w:szCs w:val="19"/>
              </w:rPr>
            </w:pPr>
            <w:r w:rsidRPr="001E5392">
              <w:rPr>
                <w:rFonts w:ascii="Arial" w:hAnsi="Arial" w:cs="Arial"/>
                <w:sz w:val="19"/>
                <w:szCs w:val="19"/>
                <w:u w:val="single"/>
              </w:rPr>
              <w:t>Less</w:t>
            </w:r>
            <w:r w:rsidRPr="001E5392">
              <w:rPr>
                <w:rFonts w:ascii="Arial" w:hAnsi="Arial" w:cs="Arial"/>
                <w:sz w:val="19"/>
                <w:szCs w:val="19"/>
              </w:rPr>
              <w:t xml:space="preserve"> Allowance for impairment losses</w:t>
            </w:r>
          </w:p>
        </w:tc>
        <w:tc>
          <w:tcPr>
            <w:tcW w:w="1296" w:type="dxa"/>
            <w:tcBorders>
              <w:bottom w:val="single" w:sz="4" w:space="0" w:color="auto"/>
            </w:tcBorders>
            <w:vAlign w:val="bottom"/>
          </w:tcPr>
          <w:p w14:paraId="65E69553" w14:textId="547BE231"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(283)</w:t>
            </w:r>
          </w:p>
        </w:tc>
        <w:tc>
          <w:tcPr>
            <w:tcW w:w="238" w:type="dxa"/>
          </w:tcPr>
          <w:p w14:paraId="59FB7794"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4" w:space="0" w:color="auto"/>
            </w:tcBorders>
          </w:tcPr>
          <w:p w14:paraId="1F274E39" w14:textId="5D8E79D4"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cs/>
              </w:rPr>
              <w:t>(</w:t>
            </w:r>
            <w:r w:rsidRPr="001E5392">
              <w:rPr>
                <w:rFonts w:ascii="Arial" w:hAnsi="Arial" w:cs="Arial"/>
                <w:sz w:val="19"/>
                <w:szCs w:val="19"/>
              </w:rPr>
              <w:t>283</w:t>
            </w:r>
            <w:r w:rsidRPr="001E5392">
              <w:rPr>
                <w:rFonts w:ascii="Arial" w:hAnsi="Arial" w:cs="Arial"/>
                <w:sz w:val="19"/>
                <w:szCs w:val="19"/>
                <w:cs/>
              </w:rPr>
              <w:t>)</w:t>
            </w:r>
          </w:p>
        </w:tc>
        <w:tc>
          <w:tcPr>
            <w:tcW w:w="236" w:type="dxa"/>
            <w:tcBorders>
              <w:left w:val="nil"/>
            </w:tcBorders>
          </w:tcPr>
          <w:p w14:paraId="41F091EF"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6" w:type="dxa"/>
            <w:tcBorders>
              <w:bottom w:val="single" w:sz="4" w:space="0" w:color="auto"/>
            </w:tcBorders>
            <w:vAlign w:val="bottom"/>
          </w:tcPr>
          <w:p w14:paraId="451B64A0" w14:textId="095E9850"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(283)</w:t>
            </w:r>
          </w:p>
        </w:tc>
        <w:tc>
          <w:tcPr>
            <w:tcW w:w="236" w:type="dxa"/>
          </w:tcPr>
          <w:p w14:paraId="46F0300E"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312" w:type="dxa"/>
            <w:tcBorders>
              <w:bottom w:val="single" w:sz="4" w:space="0" w:color="auto"/>
            </w:tcBorders>
          </w:tcPr>
          <w:p w14:paraId="07707270" w14:textId="39B92525"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(283)</w:t>
            </w:r>
          </w:p>
        </w:tc>
      </w:tr>
      <w:tr w:rsidR="001224DD" w:rsidRPr="001E5392" w14:paraId="602637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58"/>
        </w:trPr>
        <w:tc>
          <w:tcPr>
            <w:tcW w:w="3318" w:type="dxa"/>
            <w:vAlign w:val="center"/>
          </w:tcPr>
          <w:p w14:paraId="40DDD153" w14:textId="77777777" w:rsidR="001224DD" w:rsidRPr="001E5392" w:rsidRDefault="001224DD" w:rsidP="001224DD">
            <w:pPr>
              <w:tabs>
                <w:tab w:val="left" w:pos="459"/>
              </w:tabs>
              <w:spacing w:before="60" w:after="30" w:line="276" w:lineRule="auto"/>
              <w:ind w:left="242"/>
              <w:rPr>
                <w:rFonts w:ascii="Arial" w:hAnsi="Arial" w:cs="Arial"/>
                <w:sz w:val="19"/>
                <w:szCs w:val="19"/>
              </w:rPr>
            </w:pPr>
            <w:r w:rsidRPr="001E5392">
              <w:rPr>
                <w:rFonts w:ascii="Arial" w:hAnsi="Arial" w:cs="Arial"/>
                <w:sz w:val="19"/>
                <w:szCs w:val="19"/>
              </w:rPr>
              <w:t>Net</w:t>
            </w:r>
          </w:p>
        </w:tc>
        <w:tc>
          <w:tcPr>
            <w:tcW w:w="1296" w:type="dxa"/>
            <w:tcBorders>
              <w:top w:val="single" w:sz="4" w:space="0" w:color="auto"/>
              <w:bottom w:val="single" w:sz="12" w:space="0" w:color="auto"/>
            </w:tcBorders>
            <w:vAlign w:val="bottom"/>
          </w:tcPr>
          <w:p w14:paraId="18B42C34" w14:textId="25739FB1"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23,288 </w:t>
            </w:r>
          </w:p>
        </w:tc>
        <w:tc>
          <w:tcPr>
            <w:tcW w:w="238" w:type="dxa"/>
          </w:tcPr>
          <w:p w14:paraId="53109291"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4" w:type="dxa"/>
            <w:tcBorders>
              <w:top w:val="single" w:sz="4" w:space="0" w:color="auto"/>
              <w:left w:val="nil"/>
              <w:bottom w:val="single" w:sz="12" w:space="0" w:color="auto"/>
            </w:tcBorders>
          </w:tcPr>
          <w:p w14:paraId="3DD3B00C" w14:textId="769A867C"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74</w:t>
            </w:r>
            <w:r w:rsidRPr="001E5392">
              <w:rPr>
                <w:rFonts w:ascii="Arial" w:hAnsi="Arial" w:cs="Arial"/>
                <w:sz w:val="19"/>
                <w:szCs w:val="19"/>
                <w:cs/>
              </w:rPr>
              <w:t>,</w:t>
            </w:r>
            <w:r w:rsidRPr="001E5392">
              <w:rPr>
                <w:rFonts w:ascii="Arial" w:hAnsi="Arial" w:cs="Arial"/>
                <w:sz w:val="19"/>
                <w:szCs w:val="19"/>
              </w:rPr>
              <w:t>47</w:t>
            </w:r>
            <w:r w:rsidR="000D0163" w:rsidRPr="001E5392">
              <w:rPr>
                <w:rFonts w:ascii="Arial" w:hAnsi="Arial" w:cs="Arial"/>
                <w:sz w:val="19"/>
                <w:szCs w:val="19"/>
              </w:rPr>
              <w:t>9</w:t>
            </w:r>
          </w:p>
        </w:tc>
        <w:tc>
          <w:tcPr>
            <w:tcW w:w="236" w:type="dxa"/>
            <w:tcBorders>
              <w:left w:val="nil"/>
            </w:tcBorders>
          </w:tcPr>
          <w:p w14:paraId="7D15A15C"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276" w:type="dxa"/>
            <w:tcBorders>
              <w:top w:val="single" w:sz="4" w:space="0" w:color="auto"/>
              <w:bottom w:val="single" w:sz="12" w:space="0" w:color="auto"/>
            </w:tcBorders>
            <w:vAlign w:val="bottom"/>
          </w:tcPr>
          <w:p w14:paraId="41DC40EE" w14:textId="3197DE1E" w:rsidR="001224DD" w:rsidRPr="001E5392" w:rsidRDefault="001224DD" w:rsidP="001224DD">
            <w:pPr>
              <w:spacing w:before="60" w:after="30" w:line="276" w:lineRule="auto"/>
              <w:ind w:left="2" w:right="-24"/>
              <w:jc w:val="right"/>
              <w:rPr>
                <w:rFonts w:ascii="Arial" w:hAnsi="Arial" w:cs="Arial"/>
                <w:sz w:val="19"/>
                <w:szCs w:val="19"/>
              </w:rPr>
            </w:pPr>
            <w:r w:rsidRPr="001E5392">
              <w:rPr>
                <w:rFonts w:ascii="Arial" w:hAnsi="Arial" w:cs="Arial"/>
                <w:sz w:val="19"/>
                <w:szCs w:val="19"/>
              </w:rPr>
              <w:t xml:space="preserve">468,425 </w:t>
            </w:r>
          </w:p>
        </w:tc>
        <w:tc>
          <w:tcPr>
            <w:tcW w:w="236" w:type="dxa"/>
          </w:tcPr>
          <w:p w14:paraId="39B3C3B4" w14:textId="77777777" w:rsidR="001224DD" w:rsidRPr="001E5392" w:rsidRDefault="001224DD" w:rsidP="001224DD">
            <w:pPr>
              <w:spacing w:before="60" w:after="30" w:line="276" w:lineRule="auto"/>
              <w:ind w:left="2" w:right="86"/>
              <w:jc w:val="right"/>
              <w:rPr>
                <w:rFonts w:ascii="Arial" w:hAnsi="Arial" w:cs="Arial"/>
                <w:sz w:val="19"/>
                <w:szCs w:val="19"/>
                <w:rtl/>
                <w:cs/>
                <w:lang w:val="en-GB"/>
              </w:rPr>
            </w:pPr>
          </w:p>
        </w:tc>
        <w:tc>
          <w:tcPr>
            <w:tcW w:w="1312" w:type="dxa"/>
            <w:tcBorders>
              <w:top w:val="single" w:sz="4" w:space="0" w:color="auto"/>
              <w:bottom w:val="single" w:sz="12" w:space="0" w:color="auto"/>
            </w:tcBorders>
          </w:tcPr>
          <w:p w14:paraId="406790AE" w14:textId="2E89F9E8" w:rsidR="001224DD" w:rsidRPr="001E5392" w:rsidRDefault="001224DD" w:rsidP="001224DD">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470,33</w:t>
            </w:r>
            <w:r w:rsidR="00DC76CA" w:rsidRPr="001E5392">
              <w:rPr>
                <w:rFonts w:ascii="Arial" w:hAnsi="Arial" w:cs="Arial"/>
                <w:sz w:val="19"/>
                <w:szCs w:val="19"/>
              </w:rPr>
              <w:t>7</w:t>
            </w:r>
          </w:p>
        </w:tc>
      </w:tr>
      <w:tr w:rsidR="004905E1" w:rsidRPr="001E5392" w14:paraId="2AE4BD3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520B77C" w14:textId="77777777" w:rsidR="004905E1" w:rsidRPr="001E5392" w:rsidRDefault="004905E1" w:rsidP="004905E1">
            <w:pPr>
              <w:pStyle w:val="Heading7"/>
              <w:numPr>
                <w:ilvl w:val="0"/>
                <w:numId w:val="0"/>
              </w:numPr>
              <w:spacing w:before="60" w:after="30" w:line="276" w:lineRule="auto"/>
              <w:rPr>
                <w:rFonts w:ascii="Arial" w:hAnsi="Arial" w:cs="Arial"/>
                <w:sz w:val="19"/>
                <w:szCs w:val="19"/>
                <w:u w:val="single"/>
              </w:rPr>
            </w:pPr>
          </w:p>
        </w:tc>
        <w:tc>
          <w:tcPr>
            <w:tcW w:w="1296" w:type="dxa"/>
          </w:tcPr>
          <w:p w14:paraId="432BD19C" w14:textId="77777777" w:rsidR="004905E1" w:rsidRPr="001E5392" w:rsidRDefault="004905E1" w:rsidP="004905E1">
            <w:pPr>
              <w:spacing w:before="60" w:after="30" w:line="276" w:lineRule="auto"/>
              <w:ind w:left="2" w:right="-24"/>
              <w:jc w:val="right"/>
              <w:rPr>
                <w:rFonts w:ascii="Arial" w:hAnsi="Arial" w:cs="Arial"/>
                <w:sz w:val="19"/>
                <w:szCs w:val="19"/>
              </w:rPr>
            </w:pPr>
          </w:p>
        </w:tc>
        <w:tc>
          <w:tcPr>
            <w:tcW w:w="238" w:type="dxa"/>
          </w:tcPr>
          <w:p w14:paraId="0315250B"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5D3AC287" w14:textId="77777777" w:rsidR="004905E1" w:rsidRPr="001E5392" w:rsidRDefault="004905E1" w:rsidP="004905E1">
            <w:pPr>
              <w:spacing w:before="60" w:after="30" w:line="276" w:lineRule="auto"/>
              <w:ind w:left="2" w:right="-20"/>
              <w:jc w:val="right"/>
              <w:rPr>
                <w:rFonts w:ascii="Arial" w:hAnsi="Arial" w:cs="Arial"/>
                <w:sz w:val="19"/>
                <w:szCs w:val="19"/>
                <w:lang w:val="en-GB"/>
              </w:rPr>
            </w:pPr>
          </w:p>
        </w:tc>
        <w:tc>
          <w:tcPr>
            <w:tcW w:w="236" w:type="dxa"/>
            <w:tcBorders>
              <w:left w:val="nil"/>
            </w:tcBorders>
          </w:tcPr>
          <w:p w14:paraId="3245A357"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6" w:type="dxa"/>
          </w:tcPr>
          <w:p w14:paraId="34981979" w14:textId="77777777" w:rsidR="004905E1" w:rsidRPr="001E5392" w:rsidRDefault="004905E1" w:rsidP="004905E1">
            <w:pPr>
              <w:spacing w:before="60" w:after="30" w:line="276" w:lineRule="auto"/>
              <w:ind w:left="2" w:right="-24"/>
              <w:jc w:val="right"/>
              <w:rPr>
                <w:rFonts w:ascii="Arial" w:hAnsi="Arial" w:cs="Arial"/>
                <w:sz w:val="19"/>
                <w:szCs w:val="19"/>
              </w:rPr>
            </w:pPr>
          </w:p>
        </w:tc>
        <w:tc>
          <w:tcPr>
            <w:tcW w:w="236" w:type="dxa"/>
          </w:tcPr>
          <w:p w14:paraId="4A15FAC4"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312" w:type="dxa"/>
          </w:tcPr>
          <w:p w14:paraId="484219CE" w14:textId="77777777" w:rsidR="004905E1" w:rsidRPr="001E5392" w:rsidRDefault="004905E1" w:rsidP="004905E1">
            <w:pPr>
              <w:spacing w:before="60" w:after="30" w:line="276" w:lineRule="auto"/>
              <w:ind w:left="2" w:right="-24"/>
              <w:jc w:val="right"/>
              <w:rPr>
                <w:rFonts w:ascii="Arial" w:hAnsi="Arial" w:cs="Arial"/>
                <w:sz w:val="19"/>
                <w:szCs w:val="19"/>
                <w:lang w:val="en-GB"/>
              </w:rPr>
            </w:pPr>
          </w:p>
        </w:tc>
      </w:tr>
      <w:tr w:rsidR="004905E1" w:rsidRPr="001E5392" w14:paraId="4640C18F"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243AD3F9" w14:textId="77777777" w:rsidR="004905E1" w:rsidRPr="001E5392" w:rsidRDefault="004905E1" w:rsidP="004905E1">
            <w:pPr>
              <w:pStyle w:val="Heading7"/>
              <w:numPr>
                <w:ilvl w:val="0"/>
                <w:numId w:val="0"/>
              </w:numPr>
              <w:spacing w:before="60" w:after="30" w:line="276" w:lineRule="auto"/>
              <w:rPr>
                <w:rFonts w:ascii="Arial" w:hAnsi="Arial" w:cs="Arial"/>
                <w:b/>
                <w:bCs/>
                <w:sz w:val="19"/>
                <w:szCs w:val="19"/>
                <w:lang w:val="en-GB" w:bidi="th-TH"/>
              </w:rPr>
            </w:pPr>
            <w:r w:rsidRPr="001E5392">
              <w:rPr>
                <w:rFonts w:ascii="Arial" w:hAnsi="Arial" w:cs="Arial"/>
                <w:b/>
                <w:bCs/>
                <w:sz w:val="19"/>
                <w:szCs w:val="19"/>
                <w:lang w:val="en-GB" w:bidi="th-TH"/>
              </w:rPr>
              <w:t>Contract liabilities</w:t>
            </w:r>
          </w:p>
        </w:tc>
        <w:tc>
          <w:tcPr>
            <w:tcW w:w="1296" w:type="dxa"/>
          </w:tcPr>
          <w:p w14:paraId="7FE2C2C2" w14:textId="77777777" w:rsidR="004905E1" w:rsidRPr="001E5392" w:rsidRDefault="004905E1" w:rsidP="004905E1">
            <w:pPr>
              <w:spacing w:before="60" w:after="30" w:line="276" w:lineRule="auto"/>
              <w:ind w:left="2" w:right="-24"/>
              <w:jc w:val="right"/>
              <w:rPr>
                <w:rFonts w:ascii="Arial" w:hAnsi="Arial" w:cs="Arial"/>
                <w:sz w:val="19"/>
                <w:szCs w:val="19"/>
              </w:rPr>
            </w:pPr>
          </w:p>
        </w:tc>
        <w:tc>
          <w:tcPr>
            <w:tcW w:w="238" w:type="dxa"/>
          </w:tcPr>
          <w:p w14:paraId="39567B5F"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tcBorders>
          </w:tcPr>
          <w:p w14:paraId="45C7BEC2" w14:textId="77777777" w:rsidR="004905E1" w:rsidRPr="001E5392" w:rsidRDefault="004905E1" w:rsidP="004905E1">
            <w:pPr>
              <w:spacing w:before="60" w:after="30" w:line="276" w:lineRule="auto"/>
              <w:ind w:left="2" w:right="-20"/>
              <w:jc w:val="right"/>
              <w:rPr>
                <w:rFonts w:ascii="Arial" w:hAnsi="Arial" w:cs="Arial"/>
                <w:sz w:val="19"/>
                <w:szCs w:val="19"/>
                <w:lang w:val="en-GB"/>
              </w:rPr>
            </w:pPr>
          </w:p>
        </w:tc>
        <w:tc>
          <w:tcPr>
            <w:tcW w:w="236" w:type="dxa"/>
            <w:tcBorders>
              <w:left w:val="nil"/>
            </w:tcBorders>
          </w:tcPr>
          <w:p w14:paraId="1AEDEAC0"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6" w:type="dxa"/>
          </w:tcPr>
          <w:p w14:paraId="34538C29" w14:textId="77777777" w:rsidR="004905E1" w:rsidRPr="001E5392" w:rsidRDefault="004905E1" w:rsidP="004905E1">
            <w:pPr>
              <w:spacing w:before="60" w:after="30" w:line="276" w:lineRule="auto"/>
              <w:ind w:left="2" w:right="-24"/>
              <w:jc w:val="right"/>
              <w:rPr>
                <w:rFonts w:ascii="Arial" w:hAnsi="Arial" w:cs="Arial"/>
                <w:sz w:val="19"/>
                <w:szCs w:val="19"/>
              </w:rPr>
            </w:pPr>
          </w:p>
        </w:tc>
        <w:tc>
          <w:tcPr>
            <w:tcW w:w="236" w:type="dxa"/>
          </w:tcPr>
          <w:p w14:paraId="0434D485"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312" w:type="dxa"/>
          </w:tcPr>
          <w:p w14:paraId="79C99AB3" w14:textId="77777777" w:rsidR="004905E1" w:rsidRPr="001E5392" w:rsidRDefault="004905E1" w:rsidP="004905E1">
            <w:pPr>
              <w:spacing w:before="60" w:after="30" w:line="276" w:lineRule="auto"/>
              <w:ind w:left="2" w:right="-24"/>
              <w:jc w:val="right"/>
              <w:rPr>
                <w:rFonts w:ascii="Arial" w:hAnsi="Arial" w:cs="Arial"/>
                <w:sz w:val="19"/>
                <w:szCs w:val="19"/>
                <w:lang w:val="en-GB"/>
              </w:rPr>
            </w:pPr>
          </w:p>
        </w:tc>
      </w:tr>
      <w:tr w:rsidR="004905E1" w:rsidRPr="001E5392" w14:paraId="402C9911" w14:textId="77777777" w:rsidTr="007C04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18" w:type="dxa"/>
            <w:vAlign w:val="center"/>
          </w:tcPr>
          <w:p w14:paraId="3D4E6098" w14:textId="77777777" w:rsidR="004905E1" w:rsidRPr="001E5392" w:rsidRDefault="004905E1" w:rsidP="004905E1">
            <w:pPr>
              <w:pStyle w:val="Heading7"/>
              <w:numPr>
                <w:ilvl w:val="0"/>
                <w:numId w:val="0"/>
              </w:numPr>
              <w:spacing w:before="60" w:after="30" w:line="276" w:lineRule="auto"/>
              <w:rPr>
                <w:rFonts w:ascii="Arial" w:hAnsi="Arial" w:cs="Arial"/>
                <w:b/>
                <w:bCs/>
                <w:sz w:val="19"/>
                <w:szCs w:val="19"/>
                <w:lang w:val="en-GB" w:bidi="th-TH"/>
              </w:rPr>
            </w:pPr>
            <w:proofErr w:type="spellStart"/>
            <w:r w:rsidRPr="001E5392">
              <w:rPr>
                <w:rFonts w:ascii="Arial" w:hAnsi="Arial" w:cs="Arial"/>
                <w:sz w:val="19"/>
                <w:szCs w:val="19"/>
              </w:rPr>
              <w:t>Deferred</w:t>
            </w:r>
            <w:proofErr w:type="spellEnd"/>
            <w:r w:rsidRPr="001E5392">
              <w:rPr>
                <w:rFonts w:ascii="Arial" w:hAnsi="Arial" w:cs="Angsana New"/>
                <w:sz w:val="19"/>
                <w:szCs w:val="19"/>
                <w:lang w:bidi="th-TH"/>
              </w:rPr>
              <w:t xml:space="preserve"> </w:t>
            </w:r>
            <w:proofErr w:type="spellStart"/>
            <w:r w:rsidRPr="001E5392">
              <w:rPr>
                <w:rFonts w:ascii="Arial" w:hAnsi="Arial" w:cs="Arial"/>
                <w:sz w:val="19"/>
                <w:szCs w:val="19"/>
              </w:rPr>
              <w:t>construction</w:t>
            </w:r>
            <w:proofErr w:type="spellEnd"/>
            <w:r w:rsidRPr="001E5392">
              <w:rPr>
                <w:rFonts w:ascii="Arial" w:hAnsi="Arial" w:cs="Angsana New"/>
                <w:sz w:val="19"/>
                <w:szCs w:val="19"/>
                <w:lang w:bidi="th-TH"/>
              </w:rPr>
              <w:t xml:space="preserve"> </w:t>
            </w:r>
            <w:proofErr w:type="spellStart"/>
            <w:r w:rsidRPr="001E5392">
              <w:rPr>
                <w:rFonts w:ascii="Arial" w:hAnsi="Arial" w:cs="Arial"/>
                <w:sz w:val="19"/>
                <w:szCs w:val="19"/>
              </w:rPr>
              <w:t>revenue</w:t>
            </w:r>
            <w:proofErr w:type="spellEnd"/>
          </w:p>
        </w:tc>
        <w:tc>
          <w:tcPr>
            <w:tcW w:w="1296" w:type="dxa"/>
            <w:tcBorders>
              <w:bottom w:val="single" w:sz="12" w:space="0" w:color="auto"/>
            </w:tcBorders>
          </w:tcPr>
          <w:p w14:paraId="02DC724D" w14:textId="6C0C11A7" w:rsidR="004905E1" w:rsidRPr="001E5392" w:rsidRDefault="008A2DF3" w:rsidP="00FB31F3">
            <w:pPr>
              <w:spacing w:before="60" w:after="30" w:line="276" w:lineRule="auto"/>
              <w:ind w:left="2" w:right="-24"/>
              <w:jc w:val="right"/>
              <w:rPr>
                <w:rFonts w:ascii="Arial" w:hAnsi="Arial" w:cs="Arial"/>
                <w:sz w:val="19"/>
                <w:szCs w:val="19"/>
              </w:rPr>
            </w:pPr>
            <w:r w:rsidRPr="001E5392">
              <w:rPr>
                <w:rFonts w:ascii="Arial" w:hAnsi="Arial" w:cs="Arial"/>
                <w:sz w:val="19"/>
                <w:szCs w:val="19"/>
              </w:rPr>
              <w:t>2,110,114</w:t>
            </w:r>
          </w:p>
        </w:tc>
        <w:tc>
          <w:tcPr>
            <w:tcW w:w="238" w:type="dxa"/>
          </w:tcPr>
          <w:p w14:paraId="5E19A799"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4" w:type="dxa"/>
            <w:tcBorders>
              <w:left w:val="nil"/>
              <w:bottom w:val="single" w:sz="12" w:space="0" w:color="auto"/>
            </w:tcBorders>
          </w:tcPr>
          <w:p w14:paraId="193F7832" w14:textId="359ADF78" w:rsidR="004905E1" w:rsidRPr="001E5392" w:rsidRDefault="004905E1" w:rsidP="004905E1">
            <w:pPr>
              <w:spacing w:before="60" w:after="30" w:line="276" w:lineRule="auto"/>
              <w:ind w:left="2" w:right="-20"/>
              <w:jc w:val="right"/>
              <w:rPr>
                <w:rFonts w:ascii="Arial" w:hAnsi="Arial" w:cs="Arial"/>
                <w:sz w:val="19"/>
                <w:szCs w:val="19"/>
                <w:lang w:val="en-GB"/>
              </w:rPr>
            </w:pPr>
            <w:r w:rsidRPr="001E5392">
              <w:rPr>
                <w:rFonts w:ascii="Arial" w:hAnsi="Arial" w:cs="Arial"/>
                <w:sz w:val="19"/>
                <w:szCs w:val="19"/>
              </w:rPr>
              <w:t>2,840,443</w:t>
            </w:r>
          </w:p>
        </w:tc>
        <w:tc>
          <w:tcPr>
            <w:tcW w:w="236" w:type="dxa"/>
            <w:tcBorders>
              <w:left w:val="nil"/>
            </w:tcBorders>
          </w:tcPr>
          <w:p w14:paraId="32F2D7F4"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276" w:type="dxa"/>
            <w:tcBorders>
              <w:bottom w:val="single" w:sz="12" w:space="0" w:color="auto"/>
            </w:tcBorders>
          </w:tcPr>
          <w:p w14:paraId="2953718D" w14:textId="4ACE8A1E" w:rsidR="004905E1" w:rsidRPr="001E5392" w:rsidRDefault="00FB31F3" w:rsidP="004905E1">
            <w:pPr>
              <w:spacing w:before="60" w:after="30" w:line="276" w:lineRule="auto"/>
              <w:ind w:left="2" w:right="-24"/>
              <w:jc w:val="right"/>
              <w:rPr>
                <w:rFonts w:ascii="Arial" w:hAnsi="Arial" w:cs="Arial"/>
                <w:sz w:val="19"/>
                <w:szCs w:val="19"/>
              </w:rPr>
            </w:pPr>
            <w:r w:rsidRPr="001E5392">
              <w:rPr>
                <w:rFonts w:ascii="Arial" w:hAnsi="Arial" w:cs="Arial"/>
                <w:sz w:val="19"/>
                <w:szCs w:val="19"/>
              </w:rPr>
              <w:t>2,282,817</w:t>
            </w:r>
          </w:p>
        </w:tc>
        <w:tc>
          <w:tcPr>
            <w:tcW w:w="236" w:type="dxa"/>
          </w:tcPr>
          <w:p w14:paraId="0137F3C3" w14:textId="77777777" w:rsidR="004905E1" w:rsidRPr="001E5392" w:rsidRDefault="004905E1" w:rsidP="004905E1">
            <w:pPr>
              <w:spacing w:before="60" w:after="30" w:line="276" w:lineRule="auto"/>
              <w:ind w:left="2" w:right="86"/>
              <w:jc w:val="right"/>
              <w:rPr>
                <w:rFonts w:ascii="Arial" w:hAnsi="Arial" w:cs="Arial"/>
                <w:sz w:val="19"/>
                <w:szCs w:val="19"/>
                <w:rtl/>
                <w:cs/>
                <w:lang w:val="en-GB"/>
              </w:rPr>
            </w:pPr>
          </w:p>
        </w:tc>
        <w:tc>
          <w:tcPr>
            <w:tcW w:w="1312" w:type="dxa"/>
            <w:tcBorders>
              <w:bottom w:val="single" w:sz="12" w:space="0" w:color="auto"/>
            </w:tcBorders>
          </w:tcPr>
          <w:p w14:paraId="5A8F2288" w14:textId="5259724E" w:rsidR="004905E1" w:rsidRPr="001E5392" w:rsidRDefault="004905E1" w:rsidP="004905E1">
            <w:pPr>
              <w:spacing w:before="60" w:after="30" w:line="276" w:lineRule="auto"/>
              <w:ind w:left="2" w:right="-24"/>
              <w:jc w:val="right"/>
              <w:rPr>
                <w:rFonts w:ascii="Arial" w:hAnsi="Arial" w:cs="Arial"/>
                <w:sz w:val="19"/>
                <w:szCs w:val="19"/>
                <w:lang w:val="en-GB"/>
              </w:rPr>
            </w:pPr>
            <w:r w:rsidRPr="001E5392">
              <w:rPr>
                <w:rFonts w:ascii="Arial" w:hAnsi="Arial" w:cs="Arial"/>
                <w:sz w:val="19"/>
                <w:szCs w:val="19"/>
              </w:rPr>
              <w:t>2,667,04</w:t>
            </w:r>
            <w:r w:rsidR="00CA5A5B" w:rsidRPr="001E5392">
              <w:rPr>
                <w:rFonts w:ascii="Arial" w:hAnsi="Arial" w:cs="Arial"/>
                <w:sz w:val="19"/>
                <w:szCs w:val="19"/>
              </w:rPr>
              <w:t>9</w:t>
            </w:r>
          </w:p>
        </w:tc>
      </w:tr>
    </w:tbl>
    <w:p w14:paraId="2688962A" w14:textId="77777777" w:rsidR="005F57F2" w:rsidRPr="001E5392" w:rsidRDefault="005F57F2" w:rsidP="00245976">
      <w:pPr>
        <w:spacing w:line="360" w:lineRule="auto"/>
        <w:rPr>
          <w:rFonts w:ascii="Arial" w:hAnsi="Arial" w:cstheme="minorBidi"/>
          <w:sz w:val="19"/>
          <w:szCs w:val="19"/>
        </w:rPr>
      </w:pPr>
    </w:p>
    <w:p w14:paraId="3F1757C8" w14:textId="507EA37F" w:rsidR="00A72205" w:rsidRPr="001E5392" w:rsidRDefault="00A72205" w:rsidP="00096269">
      <w:pPr>
        <w:spacing w:line="360" w:lineRule="auto"/>
        <w:ind w:left="490"/>
        <w:jc w:val="thaiDistribute"/>
        <w:rPr>
          <w:rFonts w:ascii="Arial" w:hAnsi="Arial" w:cs="Arial"/>
          <w:sz w:val="19"/>
          <w:szCs w:val="19"/>
          <w:cs/>
        </w:rPr>
      </w:pPr>
      <w:r w:rsidRPr="001E5392">
        <w:rPr>
          <w:rFonts w:ascii="Arial" w:hAnsi="Arial" w:cs="Arial"/>
          <w:sz w:val="19"/>
          <w:szCs w:val="19"/>
        </w:rPr>
        <w:t xml:space="preserve">Movements of allowance for </w:t>
      </w:r>
      <w:r w:rsidR="0063024C" w:rsidRPr="001E5392">
        <w:rPr>
          <w:rFonts w:ascii="Arial" w:hAnsi="Arial" w:cs="Arial"/>
          <w:sz w:val="19"/>
          <w:szCs w:val="19"/>
        </w:rPr>
        <w:t>impairment losses</w:t>
      </w:r>
      <w:r w:rsidRPr="001E5392">
        <w:rPr>
          <w:rFonts w:ascii="Arial" w:hAnsi="Arial" w:cs="Arial"/>
          <w:sz w:val="19"/>
          <w:szCs w:val="19"/>
        </w:rPr>
        <w:t xml:space="preserve"> for the </w:t>
      </w:r>
      <w:r w:rsidR="005A1B75" w:rsidRPr="001E5392">
        <w:rPr>
          <w:rFonts w:ascii="Arial" w:hAnsi="Arial" w:cs="Arial"/>
          <w:sz w:val="19"/>
          <w:szCs w:val="19"/>
        </w:rPr>
        <w:t>three</w:t>
      </w:r>
      <w:r w:rsidRPr="001E5392">
        <w:rPr>
          <w:rFonts w:ascii="Arial" w:hAnsi="Arial" w:cs="Arial"/>
          <w:sz w:val="19"/>
          <w:szCs w:val="19"/>
        </w:rPr>
        <w:t xml:space="preserve">-month period ended </w:t>
      </w:r>
      <w:r w:rsidR="005A1B75" w:rsidRPr="001E5392">
        <w:rPr>
          <w:rFonts w:ascii="Arial" w:hAnsi="Arial" w:cs="Arial"/>
          <w:sz w:val="19"/>
          <w:szCs w:val="19"/>
        </w:rPr>
        <w:t>31 March 202</w:t>
      </w:r>
      <w:r w:rsidR="00E40B43" w:rsidRPr="001E5392">
        <w:rPr>
          <w:rFonts w:ascii="Arial" w:hAnsi="Arial" w:cs="Arial"/>
          <w:sz w:val="19"/>
          <w:szCs w:val="19"/>
        </w:rPr>
        <w:t>3</w:t>
      </w:r>
      <w:r w:rsidRPr="001E5392">
        <w:rPr>
          <w:rFonts w:ascii="Arial" w:hAnsi="Arial" w:cs="Arial"/>
          <w:sz w:val="19"/>
          <w:szCs w:val="19"/>
        </w:rPr>
        <w:t xml:space="preserve"> are as follow:</w:t>
      </w:r>
    </w:p>
    <w:p w14:paraId="25D8A2F8" w14:textId="77777777" w:rsidR="005B236B" w:rsidRPr="001E5392" w:rsidRDefault="005B236B" w:rsidP="00A72205">
      <w:pPr>
        <w:pStyle w:val="ListParagraph"/>
        <w:spacing w:line="360" w:lineRule="auto"/>
        <w:ind w:left="426" w:right="2"/>
        <w:jc w:val="thaiDistribute"/>
        <w:rPr>
          <w:rFonts w:ascii="Arial" w:hAnsi="Arial" w:cs="Arial"/>
          <w:sz w:val="18"/>
          <w:szCs w:val="18"/>
          <w:lang w:val="en-US" w:bidi="th-TH"/>
        </w:rPr>
      </w:pPr>
    </w:p>
    <w:tbl>
      <w:tblPr>
        <w:tblStyle w:val="TableGrid"/>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2160"/>
        <w:gridCol w:w="2072"/>
      </w:tblGrid>
      <w:tr w:rsidR="005B236B" w:rsidRPr="001E5392" w14:paraId="618085BA" w14:textId="77777777" w:rsidTr="006A3248">
        <w:tc>
          <w:tcPr>
            <w:tcW w:w="4803" w:type="dxa"/>
          </w:tcPr>
          <w:p w14:paraId="1D798CBC" w14:textId="77777777" w:rsidR="005B236B" w:rsidRPr="001E5392"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4232" w:type="dxa"/>
            <w:gridSpan w:val="2"/>
          </w:tcPr>
          <w:p w14:paraId="5B18CD15" w14:textId="77777777" w:rsidR="005B236B" w:rsidRPr="001E5392" w:rsidRDefault="005B236B" w:rsidP="008C30B0">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w:t>
            </w:r>
            <w:proofErr w:type="gramStart"/>
            <w:r w:rsidRPr="001E5392">
              <w:rPr>
                <w:rFonts w:ascii="Arial" w:hAnsi="Arial" w:cs="Arial"/>
                <w:sz w:val="19"/>
                <w:szCs w:val="19"/>
                <w:lang w:val="en-US" w:bidi="th-TH"/>
              </w:rPr>
              <w:t>Unit :</w:t>
            </w:r>
            <w:proofErr w:type="gramEnd"/>
            <w:r w:rsidRPr="001E5392">
              <w:rPr>
                <w:rFonts w:ascii="Arial" w:hAnsi="Arial" w:cs="Arial"/>
                <w:sz w:val="19"/>
                <w:szCs w:val="19"/>
                <w:lang w:val="en-US" w:bidi="th-TH"/>
              </w:rPr>
              <w:t xml:space="preserve"> Thousand Baht)</w:t>
            </w:r>
          </w:p>
        </w:tc>
      </w:tr>
      <w:tr w:rsidR="005B236B" w:rsidRPr="001E5392" w14:paraId="0AE3D8FB" w14:textId="77777777" w:rsidTr="006A3248">
        <w:tc>
          <w:tcPr>
            <w:tcW w:w="4803" w:type="dxa"/>
          </w:tcPr>
          <w:p w14:paraId="1A972E61" w14:textId="77777777" w:rsidR="005B236B" w:rsidRPr="001E5392"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34DAF1BE" w14:textId="77777777" w:rsidR="005B236B" w:rsidRPr="001E5392"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Consolidated F/S</w:t>
            </w:r>
          </w:p>
        </w:tc>
        <w:tc>
          <w:tcPr>
            <w:tcW w:w="2072" w:type="dxa"/>
          </w:tcPr>
          <w:p w14:paraId="4E78C9D5" w14:textId="77777777" w:rsidR="005B236B" w:rsidRPr="001E5392" w:rsidRDefault="005B236B" w:rsidP="008C30B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Separate F/S</w:t>
            </w:r>
          </w:p>
        </w:tc>
      </w:tr>
      <w:tr w:rsidR="005B236B" w:rsidRPr="001E5392" w14:paraId="676EAA1B" w14:textId="77777777" w:rsidTr="006A3248">
        <w:tc>
          <w:tcPr>
            <w:tcW w:w="4803" w:type="dxa"/>
          </w:tcPr>
          <w:p w14:paraId="6207DE89" w14:textId="77777777" w:rsidR="005B236B" w:rsidRPr="001E5392"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160" w:type="dxa"/>
          </w:tcPr>
          <w:p w14:paraId="62F1274D" w14:textId="77777777" w:rsidR="005B236B" w:rsidRPr="001E5392" w:rsidRDefault="005B236B"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587DA6A3" w14:textId="77777777" w:rsidR="005B236B" w:rsidRPr="001E5392" w:rsidRDefault="005B236B" w:rsidP="008C30B0">
            <w:pPr>
              <w:pStyle w:val="ListParagraph"/>
              <w:spacing w:before="60" w:after="23" w:line="276" w:lineRule="auto"/>
              <w:ind w:left="0"/>
              <w:jc w:val="thaiDistribute"/>
              <w:rPr>
                <w:rFonts w:ascii="Arial" w:hAnsi="Arial" w:cs="Arial"/>
                <w:sz w:val="19"/>
                <w:szCs w:val="19"/>
                <w:lang w:val="en-US" w:bidi="th-TH"/>
              </w:rPr>
            </w:pPr>
          </w:p>
        </w:tc>
      </w:tr>
      <w:tr w:rsidR="001A2E2C" w:rsidRPr="001E5392" w14:paraId="61E84ECF" w14:textId="77777777" w:rsidTr="006A3248">
        <w:tc>
          <w:tcPr>
            <w:tcW w:w="4803" w:type="dxa"/>
          </w:tcPr>
          <w:p w14:paraId="2AC9A71D" w14:textId="6C0961B1" w:rsidR="001A2E2C" w:rsidRPr="001E5392" w:rsidRDefault="001A2E2C" w:rsidP="008C30B0">
            <w:pPr>
              <w:pStyle w:val="ListParagraph"/>
              <w:spacing w:before="60" w:after="23" w:line="276" w:lineRule="auto"/>
              <w:ind w:left="0"/>
              <w:jc w:val="thaiDistribute"/>
              <w:rPr>
                <w:rFonts w:ascii="Arial" w:hAnsi="Arial" w:cs="Arial"/>
                <w:sz w:val="19"/>
                <w:szCs w:val="19"/>
                <w:u w:val="single"/>
                <w:lang w:val="en-US" w:bidi="th-TH"/>
              </w:rPr>
            </w:pPr>
            <w:r w:rsidRPr="001E5392">
              <w:rPr>
                <w:rFonts w:ascii="Arial" w:hAnsi="Arial" w:cs="Arial"/>
                <w:sz w:val="19"/>
                <w:szCs w:val="19"/>
                <w:u w:val="single"/>
                <w:lang w:val="en-US" w:bidi="th-TH"/>
              </w:rPr>
              <w:t>General customers</w:t>
            </w:r>
          </w:p>
        </w:tc>
        <w:tc>
          <w:tcPr>
            <w:tcW w:w="2160" w:type="dxa"/>
          </w:tcPr>
          <w:p w14:paraId="151CBCC9" w14:textId="77777777" w:rsidR="001A2E2C" w:rsidRPr="001E5392" w:rsidRDefault="001A2E2C" w:rsidP="008C30B0">
            <w:pPr>
              <w:pStyle w:val="ListParagraph"/>
              <w:spacing w:before="60" w:after="23" w:line="276" w:lineRule="auto"/>
              <w:ind w:left="0"/>
              <w:jc w:val="thaiDistribute"/>
              <w:rPr>
                <w:rFonts w:ascii="Arial" w:hAnsi="Arial" w:cs="Arial"/>
                <w:sz w:val="19"/>
                <w:szCs w:val="19"/>
                <w:lang w:val="en-US" w:bidi="th-TH"/>
              </w:rPr>
            </w:pPr>
          </w:p>
        </w:tc>
        <w:tc>
          <w:tcPr>
            <w:tcW w:w="2072" w:type="dxa"/>
          </w:tcPr>
          <w:p w14:paraId="0A8315CF" w14:textId="319F1ED9" w:rsidR="001A2E2C" w:rsidRPr="001E5392" w:rsidRDefault="001A2E2C" w:rsidP="008C30B0">
            <w:pPr>
              <w:pStyle w:val="ListParagraph"/>
              <w:spacing w:before="60" w:after="23" w:line="276" w:lineRule="auto"/>
              <w:ind w:left="0"/>
              <w:jc w:val="right"/>
              <w:rPr>
                <w:rFonts w:ascii="Arial" w:hAnsi="Arial" w:cs="Arial"/>
                <w:sz w:val="19"/>
                <w:szCs w:val="19"/>
                <w:lang w:val="en-US" w:bidi="th-TH"/>
              </w:rPr>
            </w:pPr>
          </w:p>
        </w:tc>
      </w:tr>
      <w:tr w:rsidR="000C69E4" w:rsidRPr="001E5392" w14:paraId="7C04E6B5" w14:textId="77777777" w:rsidTr="006A3248">
        <w:tc>
          <w:tcPr>
            <w:tcW w:w="4803" w:type="dxa"/>
          </w:tcPr>
          <w:p w14:paraId="65E1E69F" w14:textId="016D6F6D" w:rsidR="000C69E4" w:rsidRPr="001E5392" w:rsidRDefault="000C69E4" w:rsidP="008C30B0">
            <w:pPr>
              <w:pStyle w:val="ListParagraph"/>
              <w:spacing w:before="60" w:after="23" w:line="276" w:lineRule="auto"/>
              <w:ind w:left="0"/>
              <w:jc w:val="thaiDistribute"/>
              <w:rPr>
                <w:rFonts w:ascii="Arial" w:hAnsi="Arial" w:cs="Arial"/>
                <w:sz w:val="19"/>
                <w:szCs w:val="19"/>
                <w:lang w:val="en-US" w:bidi="th-TH"/>
              </w:rPr>
            </w:pPr>
            <w:r w:rsidRPr="001E5392">
              <w:rPr>
                <w:rFonts w:ascii="Arial" w:hAnsi="Arial" w:cs="Arial"/>
                <w:sz w:val="19"/>
                <w:szCs w:val="19"/>
                <w:lang w:val="en-US" w:bidi="th-TH"/>
              </w:rPr>
              <w:t xml:space="preserve">Balance 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1 January 202</w:t>
            </w:r>
            <w:r w:rsidR="00DB110E" w:rsidRPr="001E5392">
              <w:rPr>
                <w:rFonts w:ascii="Arial" w:hAnsi="Arial" w:cs="Arial"/>
                <w:sz w:val="19"/>
                <w:szCs w:val="19"/>
                <w:lang w:val="en-US" w:bidi="th-TH"/>
              </w:rPr>
              <w:t>3</w:t>
            </w:r>
          </w:p>
        </w:tc>
        <w:tc>
          <w:tcPr>
            <w:tcW w:w="2160" w:type="dxa"/>
          </w:tcPr>
          <w:p w14:paraId="26593D07" w14:textId="499A0C2F" w:rsidR="000C69E4" w:rsidRPr="001E5392" w:rsidRDefault="009F7BC1" w:rsidP="008C30B0">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2,094,938</w:t>
            </w:r>
          </w:p>
        </w:tc>
        <w:tc>
          <w:tcPr>
            <w:tcW w:w="2072" w:type="dxa"/>
          </w:tcPr>
          <w:p w14:paraId="4886F229" w14:textId="5F5E93AD" w:rsidR="000C69E4" w:rsidRPr="00CC5481" w:rsidRDefault="006C46D2" w:rsidP="00CC5481">
            <w:pPr>
              <w:pStyle w:val="ListParagraph"/>
              <w:spacing w:before="60" w:after="23" w:line="276" w:lineRule="auto"/>
              <w:ind w:left="0"/>
              <w:jc w:val="right"/>
              <w:rPr>
                <w:rFonts w:ascii="Arial" w:hAnsi="Arial" w:cs="Arial"/>
                <w:sz w:val="19"/>
                <w:szCs w:val="19"/>
                <w:lang w:val="en-US" w:bidi="th-TH"/>
              </w:rPr>
            </w:pPr>
            <w:r w:rsidRPr="00CC5481">
              <w:rPr>
                <w:rFonts w:ascii="Arial" w:hAnsi="Arial" w:cs="Arial"/>
                <w:sz w:val="19"/>
                <w:szCs w:val="19"/>
                <w:cs/>
                <w:lang w:val="en-US"/>
              </w:rPr>
              <w:t>2</w:t>
            </w:r>
            <w:r w:rsidRPr="00CC5481">
              <w:rPr>
                <w:rFonts w:ascii="Arial" w:hAnsi="Arial" w:cs="Arial"/>
                <w:sz w:val="19"/>
                <w:szCs w:val="19"/>
                <w:lang w:val="en-US" w:bidi="th-TH"/>
              </w:rPr>
              <w:t>,</w:t>
            </w:r>
            <w:r w:rsidRPr="00CC5481">
              <w:rPr>
                <w:rFonts w:ascii="Arial" w:hAnsi="Arial" w:cs="Arial"/>
                <w:sz w:val="19"/>
                <w:szCs w:val="19"/>
                <w:cs/>
                <w:lang w:val="en-US"/>
              </w:rPr>
              <w:t>069</w:t>
            </w:r>
            <w:r w:rsidRPr="00CC5481">
              <w:rPr>
                <w:rFonts w:ascii="Arial" w:hAnsi="Arial" w:cs="Arial"/>
                <w:sz w:val="19"/>
                <w:szCs w:val="19"/>
                <w:lang w:val="en-US" w:bidi="th-TH"/>
              </w:rPr>
              <w:t>,</w:t>
            </w:r>
            <w:r w:rsidRPr="00CC5481">
              <w:rPr>
                <w:rFonts w:ascii="Arial" w:hAnsi="Arial" w:cs="Arial"/>
                <w:sz w:val="19"/>
                <w:szCs w:val="19"/>
                <w:cs/>
                <w:lang w:val="en-US"/>
              </w:rPr>
              <w:t>602</w:t>
            </w:r>
          </w:p>
        </w:tc>
      </w:tr>
      <w:tr w:rsidR="003267A8" w:rsidRPr="001E5392" w14:paraId="61276BCF" w14:textId="77777777" w:rsidTr="00714BDB">
        <w:tc>
          <w:tcPr>
            <w:tcW w:w="4803" w:type="dxa"/>
          </w:tcPr>
          <w:p w14:paraId="1C580F26" w14:textId="6A7C84C1" w:rsidR="003267A8" w:rsidRPr="001E5392" w:rsidRDefault="003267A8" w:rsidP="003267A8">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 xml:space="preserve">Exchange differences from financial statements  </w:t>
            </w:r>
            <w:r w:rsidRPr="001E5392">
              <w:rPr>
                <w:rFonts w:ascii="Arial" w:hAnsi="Arial" w:cs="Arial"/>
                <w:sz w:val="19"/>
                <w:szCs w:val="19"/>
                <w:lang w:val="en-US" w:bidi="th-TH"/>
              </w:rPr>
              <w:br/>
              <w:t xml:space="preserve">    translation</w:t>
            </w:r>
          </w:p>
        </w:tc>
        <w:tc>
          <w:tcPr>
            <w:tcW w:w="2160" w:type="dxa"/>
            <w:vAlign w:val="bottom"/>
          </w:tcPr>
          <w:p w14:paraId="7949D6A1" w14:textId="1B885A9A" w:rsidR="003267A8" w:rsidRPr="001E5392" w:rsidRDefault="003267A8" w:rsidP="003267A8">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1E5392">
              <w:rPr>
                <w:rFonts w:ascii="Arial" w:hAnsi="Arial" w:cs="Arial"/>
                <w:sz w:val="19"/>
                <w:szCs w:val="19"/>
              </w:rPr>
              <w:t>(</w:t>
            </w:r>
            <w:r w:rsidRPr="001E5392">
              <w:rPr>
                <w:rFonts w:ascii="Arial" w:hAnsi="Arial"/>
                <w:sz w:val="19"/>
                <w:szCs w:val="19"/>
                <w:lang w:bidi="th-TH"/>
              </w:rPr>
              <w:t>10</w:t>
            </w:r>
            <w:r w:rsidRPr="001E5392">
              <w:rPr>
                <w:rFonts w:ascii="Arial" w:hAnsi="Arial" w:cs="Arial"/>
                <w:sz w:val="19"/>
                <w:szCs w:val="19"/>
              </w:rPr>
              <w:t>,</w:t>
            </w:r>
            <w:r w:rsidRPr="001E5392">
              <w:rPr>
                <w:rFonts w:ascii="Arial" w:hAnsi="Arial"/>
                <w:sz w:val="19"/>
                <w:szCs w:val="19"/>
                <w:lang w:bidi="th-TH"/>
              </w:rPr>
              <w:t>560</w:t>
            </w:r>
            <w:r w:rsidRPr="001E5392">
              <w:rPr>
                <w:rFonts w:ascii="Arial" w:hAnsi="Arial" w:cs="Arial" w:hint="cs"/>
                <w:sz w:val="19"/>
                <w:szCs w:val="19"/>
                <w:cs/>
              </w:rPr>
              <w:t>)</w:t>
            </w:r>
            <w:r w:rsidRPr="001E5392">
              <w:rPr>
                <w:rFonts w:ascii="Arial" w:hAnsi="Arial" w:cs="Arial"/>
                <w:sz w:val="19"/>
                <w:szCs w:val="19"/>
              </w:rPr>
              <w:t xml:space="preserve"> </w:t>
            </w:r>
          </w:p>
        </w:tc>
        <w:tc>
          <w:tcPr>
            <w:tcW w:w="2072" w:type="dxa"/>
            <w:vAlign w:val="bottom"/>
          </w:tcPr>
          <w:p w14:paraId="20BBD6AD" w14:textId="37577CB0" w:rsidR="003267A8" w:rsidRPr="001E5392" w:rsidRDefault="003267A8" w:rsidP="003267A8">
            <w:pPr>
              <w:pBdr>
                <w:bottom w:val="single" w:sz="4" w:space="1" w:color="auto"/>
              </w:pBdr>
              <w:spacing w:before="60" w:after="30" w:line="276" w:lineRule="auto"/>
              <w:ind w:left="2" w:right="-24"/>
              <w:jc w:val="right"/>
              <w:rPr>
                <w:rFonts w:ascii="Arial" w:hAnsi="Arial" w:cs="Arial"/>
                <w:sz w:val="19"/>
                <w:szCs w:val="19"/>
                <w:cs/>
              </w:rPr>
            </w:pPr>
            <w:r w:rsidRPr="001E5392">
              <w:rPr>
                <w:rFonts w:ascii="Arial" w:hAnsi="Arial" w:cs="Arial"/>
                <w:sz w:val="19"/>
                <w:szCs w:val="19"/>
              </w:rPr>
              <w:t>(10,560</w:t>
            </w:r>
            <w:r w:rsidRPr="001E5392">
              <w:rPr>
                <w:rFonts w:ascii="Arial" w:hAnsi="Arial" w:cs="Arial" w:hint="cs"/>
                <w:sz w:val="19"/>
                <w:szCs w:val="19"/>
                <w:cs/>
              </w:rPr>
              <w:t>)</w:t>
            </w:r>
            <w:r w:rsidRPr="001E5392">
              <w:rPr>
                <w:rFonts w:ascii="Arial" w:hAnsi="Arial" w:cs="Arial"/>
                <w:sz w:val="19"/>
                <w:szCs w:val="19"/>
              </w:rPr>
              <w:t xml:space="preserve"> </w:t>
            </w:r>
          </w:p>
        </w:tc>
      </w:tr>
      <w:tr w:rsidR="00601C35" w:rsidRPr="001E5392" w14:paraId="6F272A1D" w14:textId="77777777" w:rsidTr="0060309B">
        <w:tc>
          <w:tcPr>
            <w:tcW w:w="4803" w:type="dxa"/>
          </w:tcPr>
          <w:p w14:paraId="623882FF" w14:textId="422A58A8" w:rsidR="00601C35" w:rsidRPr="001E5392" w:rsidRDefault="00601C35" w:rsidP="00601C35">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 xml:space="preserve">Balance 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31 March 2023</w:t>
            </w:r>
          </w:p>
        </w:tc>
        <w:tc>
          <w:tcPr>
            <w:tcW w:w="2160" w:type="dxa"/>
          </w:tcPr>
          <w:p w14:paraId="2D064ADA" w14:textId="11A98A52" w:rsidR="00601C35" w:rsidRPr="001E5392" w:rsidRDefault="003267A8" w:rsidP="00601C35">
            <w:pPr>
              <w:pStyle w:val="ListParagraph"/>
              <w:pBdr>
                <w:bottom w:val="single" w:sz="12" w:space="1" w:color="auto"/>
              </w:pBdr>
              <w:spacing w:before="60" w:after="23" w:line="276" w:lineRule="auto"/>
              <w:ind w:left="0"/>
              <w:jc w:val="right"/>
              <w:rPr>
                <w:rFonts w:ascii="Arial" w:hAnsi="Arial" w:cs="Arial"/>
                <w:sz w:val="19"/>
                <w:szCs w:val="19"/>
                <w:rtl/>
              </w:rPr>
            </w:pPr>
            <w:r w:rsidRPr="001E5392">
              <w:rPr>
                <w:rFonts w:ascii="Arial" w:hAnsi="Arial" w:cs="Arial" w:hint="cs"/>
                <w:sz w:val="19"/>
                <w:szCs w:val="19"/>
                <w:rtl/>
              </w:rPr>
              <w:t>2,084</w:t>
            </w:r>
            <w:r w:rsidR="000906EB" w:rsidRPr="001E5392">
              <w:rPr>
                <w:rFonts w:ascii="Arial" w:hAnsi="Arial" w:cs="Arial" w:hint="cs"/>
                <w:sz w:val="19"/>
                <w:szCs w:val="19"/>
                <w:rtl/>
              </w:rPr>
              <w:t>,378</w:t>
            </w:r>
          </w:p>
        </w:tc>
        <w:tc>
          <w:tcPr>
            <w:tcW w:w="2072" w:type="dxa"/>
            <w:vAlign w:val="bottom"/>
          </w:tcPr>
          <w:p w14:paraId="65725B58" w14:textId="1D71A7B2" w:rsidR="00601C35" w:rsidRPr="001E5392" w:rsidRDefault="00601C35" w:rsidP="00601C35">
            <w:pPr>
              <w:pBdr>
                <w:bottom w:val="single" w:sz="12" w:space="1" w:color="auto"/>
              </w:pBdr>
              <w:spacing w:before="60" w:after="30" w:line="276" w:lineRule="auto"/>
              <w:ind w:left="2" w:right="-24"/>
              <w:jc w:val="right"/>
              <w:rPr>
                <w:rFonts w:ascii="Arial" w:hAnsi="Arial" w:cs="Arial"/>
                <w:sz w:val="19"/>
                <w:szCs w:val="19"/>
              </w:rPr>
            </w:pPr>
            <w:r w:rsidRPr="001E5392">
              <w:rPr>
                <w:rFonts w:ascii="Arial" w:hAnsi="Arial" w:cs="Arial"/>
                <w:sz w:val="19"/>
                <w:szCs w:val="19"/>
              </w:rPr>
              <w:t>2,059,042</w:t>
            </w:r>
          </w:p>
        </w:tc>
      </w:tr>
    </w:tbl>
    <w:p w14:paraId="3E70B4E7" w14:textId="51305730" w:rsidR="007D6DBD" w:rsidRPr="001E5392" w:rsidRDefault="007D6DBD" w:rsidP="004E14BA">
      <w:pPr>
        <w:spacing w:line="360" w:lineRule="auto"/>
        <w:rPr>
          <w:rFonts w:ascii="Arial" w:hAnsi="Arial" w:cs="Arial"/>
          <w:b/>
          <w:bCs/>
          <w:sz w:val="19"/>
          <w:szCs w:val="19"/>
          <w:lang w:bidi="ar-SA"/>
        </w:rPr>
      </w:pPr>
    </w:p>
    <w:p w14:paraId="76B57B69" w14:textId="468DB94F" w:rsidR="00D57DC9" w:rsidRPr="001E5392" w:rsidRDefault="004220DA" w:rsidP="00AD230B">
      <w:pPr>
        <w:pStyle w:val="BodyTextIndent3"/>
        <w:numPr>
          <w:ilvl w:val="0"/>
          <w:numId w:val="1"/>
        </w:numPr>
        <w:tabs>
          <w:tab w:val="clear" w:pos="360"/>
          <w:tab w:val="num" w:pos="720"/>
          <w:tab w:val="num" w:pos="786"/>
        </w:tabs>
        <w:spacing w:line="360" w:lineRule="auto"/>
        <w:ind w:left="423" w:hanging="459"/>
        <w:rPr>
          <w:rFonts w:ascii="Arial" w:hAnsi="Arial" w:cs="Arial"/>
          <w:b/>
          <w:bCs/>
          <w:sz w:val="19"/>
          <w:szCs w:val="19"/>
        </w:rPr>
      </w:pPr>
      <w:r w:rsidRPr="001E5392">
        <w:rPr>
          <w:rFonts w:ascii="Arial" w:hAnsi="Arial" w:cs="Arial"/>
          <w:b/>
          <w:bCs/>
          <w:sz w:val="19"/>
          <w:szCs w:val="19"/>
        </w:rPr>
        <w:t>LOAN TO THIRD PART</w:t>
      </w:r>
      <w:r w:rsidR="000D15FF" w:rsidRPr="001E5392">
        <w:rPr>
          <w:rFonts w:ascii="Arial" w:hAnsi="Arial" w:cs="Arial"/>
          <w:b/>
          <w:bCs/>
          <w:sz w:val="19"/>
          <w:szCs w:val="19"/>
        </w:rPr>
        <w:t>IES</w:t>
      </w:r>
    </w:p>
    <w:p w14:paraId="2E20C2AF" w14:textId="50E78EB8" w:rsidR="00D57DC9" w:rsidRPr="001E5392" w:rsidRDefault="00D57DC9" w:rsidP="00AD230B">
      <w:pPr>
        <w:pStyle w:val="ListParagraph"/>
        <w:spacing w:line="360" w:lineRule="auto"/>
        <w:ind w:left="426" w:right="-143"/>
        <w:rPr>
          <w:rFonts w:ascii="Arial" w:hAnsi="Arial" w:cs="Arial"/>
          <w:b/>
          <w:bCs/>
          <w:sz w:val="19"/>
          <w:szCs w:val="19"/>
          <w:lang w:val="en-US" w:bidi="th-TH"/>
        </w:rPr>
      </w:pPr>
    </w:p>
    <w:p w14:paraId="3D56CF3D" w14:textId="701036C8" w:rsidR="001B44E2" w:rsidRPr="001E5392" w:rsidRDefault="005B4CCD" w:rsidP="00AD230B">
      <w:pPr>
        <w:pStyle w:val="ListParagraph"/>
        <w:spacing w:line="360" w:lineRule="auto"/>
        <w:ind w:left="426" w:right="-43"/>
        <w:jc w:val="thaiDistribute"/>
        <w:rPr>
          <w:rFonts w:ascii="Arial" w:hAnsi="Arial" w:cs="Arial"/>
          <w:sz w:val="19"/>
          <w:szCs w:val="19"/>
          <w:lang w:val="en-US" w:bidi="th-TH"/>
        </w:rPr>
      </w:pPr>
      <w:r w:rsidRPr="001E5392">
        <w:rPr>
          <w:rFonts w:ascii="Arial" w:hAnsi="Arial" w:cs="Arial"/>
          <w:sz w:val="19"/>
          <w:szCs w:val="19"/>
          <w:lang w:val="en-US" w:bidi="th-TH"/>
        </w:rPr>
        <w:t>A long-term loan was granted to Toyo Thai-USA Corporation (TTUS), of USD 21.</w:t>
      </w:r>
      <w:r w:rsidR="00BC529A" w:rsidRPr="001E5392">
        <w:rPr>
          <w:rFonts w:ascii="Arial" w:hAnsi="Arial" w:cs="Arial"/>
          <w:sz w:val="19"/>
          <w:szCs w:val="19"/>
          <w:lang w:val="en-US" w:bidi="th-TH"/>
        </w:rPr>
        <w:t>02</w:t>
      </w:r>
      <w:r w:rsidRPr="001E5392">
        <w:rPr>
          <w:rFonts w:ascii="Arial" w:hAnsi="Arial" w:cs="Arial"/>
          <w:sz w:val="19"/>
          <w:szCs w:val="19"/>
          <w:lang w:val="en-US" w:bidi="th-TH"/>
        </w:rPr>
        <w:t xml:space="preserve"> million (or equivalent to Baht </w:t>
      </w:r>
      <w:r w:rsidR="00BC529A" w:rsidRPr="001E5392">
        <w:rPr>
          <w:rFonts w:ascii="Arial" w:hAnsi="Arial" w:cs="Arial"/>
          <w:sz w:val="19"/>
          <w:szCs w:val="19"/>
          <w:lang w:val="en-US" w:bidi="th-TH"/>
        </w:rPr>
        <w:t>713.39</w:t>
      </w:r>
      <w:r w:rsidRPr="001E5392">
        <w:rPr>
          <w:rFonts w:ascii="Arial" w:hAnsi="Arial" w:cs="Arial"/>
          <w:sz w:val="19"/>
          <w:szCs w:val="19"/>
          <w:lang w:val="en-US" w:bidi="th-TH"/>
        </w:rPr>
        <w:t xml:space="preserve"> million) bears interest at 4% per annum with the interest repayment and principal instal</w:t>
      </w:r>
      <w:r w:rsidR="00E61EE0" w:rsidRPr="001E5392">
        <w:rPr>
          <w:rFonts w:ascii="Arial" w:hAnsi="Arial" w:cs="Arial"/>
          <w:sz w:val="19"/>
          <w:szCs w:val="19"/>
          <w:lang w:val="en-US" w:bidi="th-TH"/>
        </w:rPr>
        <w:t>l</w:t>
      </w:r>
      <w:r w:rsidRPr="001E5392">
        <w:rPr>
          <w:rFonts w:ascii="Arial" w:hAnsi="Arial" w:cs="Arial"/>
          <w:sz w:val="19"/>
          <w:szCs w:val="19"/>
          <w:lang w:val="en-US" w:bidi="th-TH"/>
        </w:rPr>
        <w:t>ment repayments specified in the loan agreement, with payment starting in 2016. During the year 2021, TTUS required to revise the loan agreement by extended due date from year 2023 to year 2030 and there was change in condition which is deferment period for 12 periods from April 2021 to March 2022.</w:t>
      </w:r>
      <w:r w:rsidR="00E46BB7" w:rsidRPr="001E5392">
        <w:rPr>
          <w:rFonts w:ascii="Arial" w:hAnsi="Arial" w:cs="Arial"/>
          <w:sz w:val="19"/>
          <w:szCs w:val="19"/>
          <w:lang w:val="en-US" w:bidi="th-TH"/>
        </w:rPr>
        <w:t xml:space="preserve"> </w:t>
      </w:r>
    </w:p>
    <w:p w14:paraId="350C2680" w14:textId="77777777" w:rsidR="00F700AF" w:rsidRPr="001E5392" w:rsidRDefault="00F700AF" w:rsidP="00AD230B">
      <w:pPr>
        <w:pStyle w:val="ListParagraph"/>
        <w:spacing w:line="360" w:lineRule="auto"/>
        <w:ind w:left="426" w:right="-43"/>
        <w:jc w:val="thaiDistribute"/>
        <w:rPr>
          <w:rFonts w:ascii="Arial" w:hAnsi="Arial" w:cstheme="minorBidi"/>
          <w:sz w:val="19"/>
          <w:szCs w:val="19"/>
          <w:lang w:val="en-US" w:bidi="th-TH"/>
        </w:rPr>
      </w:pPr>
    </w:p>
    <w:p w14:paraId="71C26FD7" w14:textId="77777777" w:rsidR="00036003" w:rsidRPr="001E5392" w:rsidRDefault="00036003" w:rsidP="00AD230B">
      <w:pPr>
        <w:pStyle w:val="ListParagraph"/>
        <w:spacing w:line="360" w:lineRule="auto"/>
        <w:ind w:left="426" w:right="-143"/>
        <w:jc w:val="thaiDistribute"/>
        <w:rPr>
          <w:rFonts w:ascii="Arial" w:hAnsi="Arial" w:cs="Arial"/>
          <w:sz w:val="19"/>
          <w:szCs w:val="19"/>
          <w:lang w:val="en-US" w:bidi="th-TH"/>
        </w:rPr>
      </w:pPr>
    </w:p>
    <w:p w14:paraId="0A84DC30" w14:textId="77777777" w:rsidR="00013E93" w:rsidRPr="001E5392" w:rsidRDefault="00013E93" w:rsidP="00AD230B">
      <w:pPr>
        <w:pStyle w:val="ListParagraph"/>
        <w:spacing w:line="360" w:lineRule="auto"/>
        <w:ind w:left="426" w:right="-143"/>
        <w:jc w:val="thaiDistribute"/>
        <w:rPr>
          <w:rFonts w:ascii="Arial" w:hAnsi="Arial" w:cs="Arial"/>
          <w:sz w:val="19"/>
          <w:szCs w:val="19"/>
          <w:lang w:val="en-US" w:bidi="th-TH"/>
        </w:rPr>
      </w:pPr>
    </w:p>
    <w:p w14:paraId="69A18F0D" w14:textId="77777777" w:rsidR="006A1394" w:rsidRPr="001E5392" w:rsidRDefault="006A1394" w:rsidP="00C61B11">
      <w:pPr>
        <w:pStyle w:val="BodyTextIndent3"/>
        <w:tabs>
          <w:tab w:val="num" w:pos="786"/>
        </w:tabs>
        <w:spacing w:line="360" w:lineRule="auto"/>
        <w:ind w:left="0" w:firstLine="0"/>
        <w:rPr>
          <w:rFonts w:ascii="Arial" w:hAnsi="Arial" w:cs="Arial"/>
          <w:sz w:val="19"/>
          <w:szCs w:val="19"/>
          <w:u w:val="single"/>
        </w:rPr>
        <w:sectPr w:rsidR="006A1394" w:rsidRPr="001E5392" w:rsidSect="00795F08">
          <w:footerReference w:type="default" r:id="rId11"/>
          <w:pgSz w:w="11909" w:h="16834" w:code="9"/>
          <w:pgMar w:top="1350" w:right="1123" w:bottom="990" w:left="1411" w:header="288" w:footer="438" w:gutter="0"/>
          <w:pgNumType w:start="11"/>
          <w:cols w:space="720"/>
          <w:docGrid w:linePitch="381"/>
        </w:sectPr>
      </w:pPr>
    </w:p>
    <w:p w14:paraId="42D847A7" w14:textId="1FE9DBCA" w:rsidR="002E2DB9" w:rsidRPr="001E5392" w:rsidRDefault="00CB52E5" w:rsidP="00E1593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E5392">
        <w:rPr>
          <w:rFonts w:ascii="Arial" w:hAnsi="Arial" w:cs="Arial"/>
          <w:b/>
          <w:bCs/>
          <w:sz w:val="19"/>
          <w:szCs w:val="19"/>
        </w:rPr>
        <w:t>INVESTMENT IN SUBSIDIARIES</w:t>
      </w:r>
    </w:p>
    <w:p w14:paraId="22CFAD0E" w14:textId="142EB959" w:rsidR="00CB52E5" w:rsidRPr="001E5392" w:rsidRDefault="00CB52E5" w:rsidP="00CB52E5">
      <w:pPr>
        <w:pStyle w:val="ListParagraph"/>
        <w:spacing w:line="360" w:lineRule="auto"/>
        <w:ind w:left="426" w:right="-143"/>
        <w:rPr>
          <w:rFonts w:ascii="Arial" w:hAnsi="Arial" w:cs="Arial"/>
          <w:sz w:val="19"/>
          <w:szCs w:val="19"/>
          <w:u w:val="single"/>
          <w:lang w:val="en-US" w:bidi="th-TH"/>
        </w:rPr>
      </w:pPr>
    </w:p>
    <w:tbl>
      <w:tblPr>
        <w:tblStyle w:val="TableGrid"/>
        <w:tblW w:w="14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61"/>
        <w:gridCol w:w="1923"/>
        <w:gridCol w:w="1286"/>
        <w:gridCol w:w="1075"/>
        <w:gridCol w:w="1140"/>
        <w:gridCol w:w="1100"/>
        <w:gridCol w:w="1142"/>
        <w:gridCol w:w="1122"/>
        <w:gridCol w:w="1115"/>
        <w:gridCol w:w="1102"/>
        <w:gridCol w:w="1121"/>
        <w:gridCol w:w="6"/>
      </w:tblGrid>
      <w:tr w:rsidR="00405C4D" w:rsidRPr="001E5392" w14:paraId="1BE672DF" w14:textId="77777777" w:rsidTr="00573C09">
        <w:trPr>
          <w:gridAfter w:val="1"/>
          <w:wAfter w:w="6" w:type="dxa"/>
        </w:trPr>
        <w:tc>
          <w:tcPr>
            <w:tcW w:w="2461" w:type="dxa"/>
          </w:tcPr>
          <w:p w14:paraId="1A5B98CC" w14:textId="77777777"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53592DA2" w14:textId="77777777"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4701927D" w14:textId="4972C76B"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1B836C82" w14:textId="6A5B5618" w:rsidR="00405C4D" w:rsidRPr="001E5392" w:rsidRDefault="00405C4D" w:rsidP="00BB64FD">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US" w:bidi="th-TH"/>
              </w:rPr>
              <w:t xml:space="preserve">                      (</w:t>
            </w:r>
            <w:proofErr w:type="gramStart"/>
            <w:r w:rsidRPr="001E5392">
              <w:rPr>
                <w:rFonts w:ascii="Arial" w:hAnsi="Arial" w:cs="Arial"/>
                <w:sz w:val="14"/>
                <w:szCs w:val="14"/>
                <w:lang w:val="en-US" w:bidi="th-TH"/>
              </w:rPr>
              <w:t>Unit :</w:t>
            </w:r>
            <w:proofErr w:type="gramEnd"/>
            <w:r w:rsidRPr="001E5392">
              <w:rPr>
                <w:rFonts w:ascii="Arial" w:hAnsi="Arial" w:cs="Arial"/>
                <w:sz w:val="14"/>
                <w:szCs w:val="14"/>
                <w:lang w:val="en-US" w:bidi="th-TH"/>
              </w:rPr>
              <w:t xml:space="preserve"> Thousand Baht)</w:t>
            </w:r>
          </w:p>
        </w:tc>
      </w:tr>
      <w:tr w:rsidR="00405C4D" w:rsidRPr="001E5392" w14:paraId="4A0244AF" w14:textId="77777777" w:rsidTr="00573C09">
        <w:trPr>
          <w:gridAfter w:val="1"/>
          <w:wAfter w:w="6" w:type="dxa"/>
        </w:trPr>
        <w:tc>
          <w:tcPr>
            <w:tcW w:w="2461" w:type="dxa"/>
          </w:tcPr>
          <w:p w14:paraId="1BF90551" w14:textId="77777777"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1923" w:type="dxa"/>
          </w:tcPr>
          <w:p w14:paraId="28A602EB" w14:textId="77777777"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1286" w:type="dxa"/>
          </w:tcPr>
          <w:p w14:paraId="3B4DA79A" w14:textId="5456FFF3" w:rsidR="00405C4D" w:rsidRPr="001E5392" w:rsidRDefault="00405C4D" w:rsidP="00CB52E5">
            <w:pPr>
              <w:pStyle w:val="ListParagraph"/>
              <w:spacing w:line="360" w:lineRule="auto"/>
              <w:ind w:left="0" w:right="-143"/>
              <w:rPr>
                <w:rFonts w:ascii="Arial" w:hAnsi="Arial" w:cs="Arial"/>
                <w:sz w:val="14"/>
                <w:szCs w:val="14"/>
                <w:lang w:val="en-US" w:bidi="th-TH"/>
              </w:rPr>
            </w:pPr>
          </w:p>
        </w:tc>
        <w:tc>
          <w:tcPr>
            <w:tcW w:w="8917" w:type="dxa"/>
            <w:gridSpan w:val="8"/>
          </w:tcPr>
          <w:p w14:paraId="2D239B1C" w14:textId="484E73FA" w:rsidR="00405C4D" w:rsidRPr="001E5392" w:rsidRDefault="00405C4D" w:rsidP="006247F6">
            <w:pPr>
              <w:pStyle w:val="ListParagraph"/>
              <w:pBdr>
                <w:bottom w:val="single" w:sz="4" w:space="1" w:color="auto"/>
              </w:pBdr>
              <w:spacing w:line="360" w:lineRule="auto"/>
              <w:ind w:left="0"/>
              <w:jc w:val="center"/>
              <w:rPr>
                <w:rFonts w:ascii="Arial" w:hAnsi="Arial" w:cs="Arial"/>
                <w:sz w:val="14"/>
                <w:szCs w:val="14"/>
                <w:lang w:val="en-US" w:bidi="th-TH"/>
              </w:rPr>
            </w:pPr>
            <w:r w:rsidRPr="001E5392">
              <w:rPr>
                <w:rFonts w:ascii="Arial" w:hAnsi="Arial" w:cs="Arial"/>
                <w:sz w:val="14"/>
                <w:szCs w:val="14"/>
                <w:lang w:val="en-US" w:bidi="th-TH"/>
              </w:rPr>
              <w:t>Separate F/S</w:t>
            </w:r>
          </w:p>
        </w:tc>
      </w:tr>
      <w:tr w:rsidR="00405C4D" w:rsidRPr="001E5392" w14:paraId="2963A32C" w14:textId="77777777" w:rsidTr="00573C09">
        <w:trPr>
          <w:gridAfter w:val="1"/>
          <w:wAfter w:w="6" w:type="dxa"/>
        </w:trPr>
        <w:tc>
          <w:tcPr>
            <w:tcW w:w="2461" w:type="dxa"/>
          </w:tcPr>
          <w:p w14:paraId="72D19EF7" w14:textId="77777777" w:rsidR="00405C4D" w:rsidRPr="001E5392" w:rsidRDefault="00405C4D" w:rsidP="00BB64FD">
            <w:pPr>
              <w:pStyle w:val="ListParagraph"/>
              <w:spacing w:line="360" w:lineRule="auto"/>
              <w:ind w:left="0" w:right="-143"/>
              <w:jc w:val="center"/>
              <w:rPr>
                <w:rFonts w:ascii="Arial" w:hAnsi="Arial" w:cs="Arial"/>
                <w:sz w:val="14"/>
                <w:szCs w:val="14"/>
                <w:lang w:val="en-US" w:bidi="th-TH"/>
              </w:rPr>
            </w:pPr>
          </w:p>
        </w:tc>
        <w:tc>
          <w:tcPr>
            <w:tcW w:w="1923" w:type="dxa"/>
          </w:tcPr>
          <w:p w14:paraId="6D9B2E16" w14:textId="77777777" w:rsidR="00405C4D" w:rsidRPr="001E5392" w:rsidRDefault="00405C4D" w:rsidP="00BB64FD">
            <w:pPr>
              <w:pStyle w:val="ListParagraph"/>
              <w:spacing w:line="360" w:lineRule="auto"/>
              <w:ind w:left="0" w:right="-143"/>
              <w:jc w:val="center"/>
              <w:rPr>
                <w:rFonts w:ascii="Arial" w:hAnsi="Arial" w:cs="Arial"/>
                <w:sz w:val="14"/>
                <w:szCs w:val="14"/>
                <w:lang w:val="en-US" w:bidi="th-TH"/>
              </w:rPr>
            </w:pPr>
          </w:p>
        </w:tc>
        <w:tc>
          <w:tcPr>
            <w:tcW w:w="1286" w:type="dxa"/>
          </w:tcPr>
          <w:p w14:paraId="6ECC4E48" w14:textId="6B4C6A69" w:rsidR="00405C4D" w:rsidRPr="001E5392" w:rsidRDefault="00405C4D" w:rsidP="00BB64FD">
            <w:pPr>
              <w:pStyle w:val="ListParagraph"/>
              <w:spacing w:line="360" w:lineRule="auto"/>
              <w:ind w:left="0" w:right="-143"/>
              <w:jc w:val="center"/>
              <w:rPr>
                <w:rFonts w:ascii="Arial" w:hAnsi="Arial" w:cs="Arial"/>
                <w:sz w:val="14"/>
                <w:szCs w:val="14"/>
                <w:lang w:val="en-US" w:bidi="th-TH"/>
              </w:rPr>
            </w:pPr>
          </w:p>
        </w:tc>
        <w:tc>
          <w:tcPr>
            <w:tcW w:w="2215" w:type="dxa"/>
            <w:gridSpan w:val="2"/>
          </w:tcPr>
          <w:p w14:paraId="7F614AAF" w14:textId="3159FC36"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1E5392">
              <w:rPr>
                <w:rFonts w:ascii="Arial" w:hAnsi="Arial" w:cs="Arial"/>
                <w:sz w:val="14"/>
                <w:szCs w:val="14"/>
                <w:lang w:val="en-US" w:bidi="th-TH"/>
              </w:rPr>
              <w:t>Proportion of ordinary share held by parent (%)</w:t>
            </w:r>
          </w:p>
        </w:tc>
        <w:tc>
          <w:tcPr>
            <w:tcW w:w="2242" w:type="dxa"/>
            <w:gridSpan w:val="2"/>
          </w:tcPr>
          <w:p w14:paraId="583E8F1B" w14:textId="3CC61053"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1E5392">
              <w:rPr>
                <w:rFonts w:ascii="Arial" w:hAnsi="Arial" w:cs="Arial"/>
                <w:sz w:val="14"/>
                <w:szCs w:val="14"/>
                <w:lang w:val="en-US" w:bidi="th-TH"/>
              </w:rPr>
              <w:t>Proportion of ordinary share held by subsidiaries (%)</w:t>
            </w:r>
          </w:p>
        </w:tc>
        <w:tc>
          <w:tcPr>
            <w:tcW w:w="2237" w:type="dxa"/>
            <w:gridSpan w:val="2"/>
          </w:tcPr>
          <w:p w14:paraId="6C1B5A37" w14:textId="77777777"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1C17C88E" w14:textId="485E7E2D"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1E5392">
              <w:rPr>
                <w:rFonts w:ascii="Arial" w:hAnsi="Arial" w:cs="Arial"/>
                <w:sz w:val="14"/>
                <w:szCs w:val="14"/>
                <w:lang w:val="en-US" w:bidi="th-TH"/>
              </w:rPr>
              <w:t>Cost method</w:t>
            </w:r>
          </w:p>
        </w:tc>
        <w:tc>
          <w:tcPr>
            <w:tcW w:w="2223" w:type="dxa"/>
            <w:gridSpan w:val="2"/>
          </w:tcPr>
          <w:p w14:paraId="2BF7B4EE" w14:textId="77777777"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p>
          <w:p w14:paraId="5BA378F1" w14:textId="37423FBB" w:rsidR="00405C4D" w:rsidRPr="001E5392" w:rsidRDefault="00405C4D" w:rsidP="0031646F">
            <w:pPr>
              <w:pStyle w:val="ListParagraph"/>
              <w:pBdr>
                <w:bottom w:val="single" w:sz="4" w:space="1" w:color="auto"/>
              </w:pBdr>
              <w:spacing w:line="360" w:lineRule="auto"/>
              <w:ind w:left="-10" w:right="-8"/>
              <w:jc w:val="center"/>
              <w:rPr>
                <w:rFonts w:ascii="Arial" w:hAnsi="Arial" w:cs="Arial"/>
                <w:sz w:val="14"/>
                <w:szCs w:val="14"/>
                <w:lang w:val="en-US" w:bidi="th-TH"/>
              </w:rPr>
            </w:pPr>
            <w:r w:rsidRPr="001E5392">
              <w:rPr>
                <w:rFonts w:ascii="Arial" w:hAnsi="Arial" w:cs="Arial"/>
                <w:sz w:val="14"/>
                <w:szCs w:val="14"/>
                <w:lang w:val="en-US" w:bidi="th-TH"/>
              </w:rPr>
              <w:t>Dividend income</w:t>
            </w:r>
          </w:p>
        </w:tc>
      </w:tr>
      <w:tr w:rsidR="008D284F" w:rsidRPr="001E5392" w14:paraId="58FF2748" w14:textId="77777777" w:rsidTr="00573C09">
        <w:tc>
          <w:tcPr>
            <w:tcW w:w="2461" w:type="dxa"/>
          </w:tcPr>
          <w:p w14:paraId="04A5B3D3" w14:textId="77777777" w:rsidR="008D284F" w:rsidRPr="001E5392" w:rsidRDefault="008D284F" w:rsidP="008D284F">
            <w:pPr>
              <w:pStyle w:val="ListParagraph"/>
              <w:pBdr>
                <w:bottom w:val="single" w:sz="4" w:space="1" w:color="auto"/>
              </w:pBdr>
              <w:spacing w:line="360" w:lineRule="auto"/>
              <w:ind w:left="0" w:right="-143"/>
              <w:jc w:val="center"/>
              <w:rPr>
                <w:rFonts w:ascii="Arial" w:hAnsi="Arial" w:cs="Arial"/>
                <w:sz w:val="14"/>
                <w:szCs w:val="14"/>
                <w:lang w:val="en-US" w:bidi="th-TH"/>
              </w:rPr>
            </w:pPr>
          </w:p>
          <w:p w14:paraId="6E779EDB" w14:textId="47C888D5" w:rsidR="008D284F" w:rsidRPr="001E5392" w:rsidRDefault="008D284F" w:rsidP="008D284F">
            <w:pPr>
              <w:pStyle w:val="ListParagraph"/>
              <w:pBdr>
                <w:bottom w:val="single" w:sz="4" w:space="1" w:color="auto"/>
              </w:pBdr>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bidi="th-TH"/>
              </w:rPr>
              <w:t>Company</w:t>
            </w:r>
          </w:p>
        </w:tc>
        <w:tc>
          <w:tcPr>
            <w:tcW w:w="1923" w:type="dxa"/>
          </w:tcPr>
          <w:p w14:paraId="2761DF59" w14:textId="77777777" w:rsidR="008D284F" w:rsidRPr="001E5392" w:rsidRDefault="008D284F" w:rsidP="008D284F">
            <w:pPr>
              <w:pStyle w:val="ListParagraph"/>
              <w:pBdr>
                <w:bottom w:val="single" w:sz="4" w:space="1" w:color="auto"/>
              </w:pBdr>
              <w:spacing w:line="360" w:lineRule="auto"/>
              <w:ind w:left="0" w:right="-9"/>
              <w:jc w:val="center"/>
              <w:rPr>
                <w:rFonts w:ascii="Arial" w:hAnsi="Arial" w:cs="Arial"/>
                <w:sz w:val="14"/>
                <w:szCs w:val="14"/>
                <w:lang w:val="en-US" w:bidi="th-TH"/>
              </w:rPr>
            </w:pPr>
          </w:p>
          <w:p w14:paraId="38535F74" w14:textId="70C21532" w:rsidR="008D284F" w:rsidRPr="001E5392" w:rsidRDefault="008D284F" w:rsidP="008D284F">
            <w:pPr>
              <w:pStyle w:val="ListParagraph"/>
              <w:pBdr>
                <w:bottom w:val="single" w:sz="4" w:space="1" w:color="auto"/>
              </w:pBdr>
              <w:spacing w:line="360" w:lineRule="auto"/>
              <w:ind w:left="0" w:right="-9"/>
              <w:jc w:val="center"/>
              <w:rPr>
                <w:rFonts w:ascii="Arial" w:hAnsi="Arial" w:cs="Arial"/>
                <w:sz w:val="14"/>
                <w:szCs w:val="14"/>
                <w:lang w:val="en-US" w:bidi="th-TH"/>
              </w:rPr>
            </w:pPr>
            <w:r w:rsidRPr="001E5392">
              <w:rPr>
                <w:rFonts w:ascii="Arial" w:hAnsi="Arial" w:cs="Arial"/>
                <w:sz w:val="14"/>
                <w:szCs w:val="14"/>
                <w:lang w:val="en-US" w:bidi="th-TH"/>
              </w:rPr>
              <w:t>Type of business</w:t>
            </w:r>
          </w:p>
        </w:tc>
        <w:tc>
          <w:tcPr>
            <w:tcW w:w="1286" w:type="dxa"/>
          </w:tcPr>
          <w:p w14:paraId="40FBB401" w14:textId="77777777" w:rsidR="008D284F" w:rsidRPr="001E5392" w:rsidRDefault="008D284F" w:rsidP="008D284F">
            <w:pPr>
              <w:pStyle w:val="ListParagraph"/>
              <w:pBdr>
                <w:bottom w:val="single" w:sz="4" w:space="1" w:color="auto"/>
              </w:pBdr>
              <w:spacing w:line="360" w:lineRule="auto"/>
              <w:ind w:left="0" w:right="-9"/>
              <w:jc w:val="center"/>
              <w:rPr>
                <w:rFonts w:ascii="Arial" w:hAnsi="Arial" w:cs="Arial"/>
                <w:sz w:val="14"/>
                <w:szCs w:val="14"/>
                <w:lang w:val="en-US" w:bidi="th-TH"/>
              </w:rPr>
            </w:pPr>
          </w:p>
          <w:p w14:paraId="7E162985" w14:textId="358B4CC8" w:rsidR="008D284F" w:rsidRPr="001E5392" w:rsidRDefault="008D284F" w:rsidP="008D284F">
            <w:pPr>
              <w:pStyle w:val="ListParagraph"/>
              <w:pBdr>
                <w:bottom w:val="single" w:sz="4" w:space="1" w:color="auto"/>
              </w:pBdr>
              <w:spacing w:line="360" w:lineRule="auto"/>
              <w:ind w:left="0" w:right="-9"/>
              <w:jc w:val="center"/>
              <w:rPr>
                <w:rFonts w:ascii="Arial" w:hAnsi="Arial" w:cs="Arial"/>
                <w:sz w:val="14"/>
                <w:szCs w:val="14"/>
                <w:lang w:val="en-US" w:bidi="th-TH"/>
              </w:rPr>
            </w:pPr>
            <w:r w:rsidRPr="001E5392">
              <w:rPr>
                <w:rFonts w:ascii="Arial" w:hAnsi="Arial" w:cs="Arial"/>
                <w:sz w:val="14"/>
                <w:szCs w:val="14"/>
                <w:lang w:val="en-US" w:bidi="th-TH"/>
              </w:rPr>
              <w:t>Country</w:t>
            </w:r>
          </w:p>
        </w:tc>
        <w:tc>
          <w:tcPr>
            <w:tcW w:w="1075" w:type="dxa"/>
          </w:tcPr>
          <w:p w14:paraId="6F79CB60" w14:textId="7CEA9239"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p>
          <w:p w14:paraId="3343DE29" w14:textId="52D79303"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2023</w:t>
            </w:r>
          </w:p>
        </w:tc>
        <w:tc>
          <w:tcPr>
            <w:tcW w:w="1140" w:type="dxa"/>
          </w:tcPr>
          <w:p w14:paraId="4DAE94B3" w14:textId="4BC278D8"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100" w:type="dxa"/>
          </w:tcPr>
          <w:p w14:paraId="678A4A67" w14:textId="4652218E"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p>
          <w:p w14:paraId="3D8B6DA5" w14:textId="7D0EA69D"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2023</w:t>
            </w:r>
          </w:p>
        </w:tc>
        <w:tc>
          <w:tcPr>
            <w:tcW w:w="1142" w:type="dxa"/>
          </w:tcPr>
          <w:p w14:paraId="28FA2BE2" w14:textId="3EB29410"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122" w:type="dxa"/>
          </w:tcPr>
          <w:p w14:paraId="2EB077AA" w14:textId="2F675C25"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p>
          <w:p w14:paraId="207247E2" w14:textId="54ACC1C9"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2023</w:t>
            </w:r>
          </w:p>
        </w:tc>
        <w:tc>
          <w:tcPr>
            <w:tcW w:w="1115" w:type="dxa"/>
          </w:tcPr>
          <w:p w14:paraId="5B3C6737" w14:textId="63DF1ADF"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102" w:type="dxa"/>
          </w:tcPr>
          <w:p w14:paraId="2F55B47C" w14:textId="61743AB8"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p>
          <w:p w14:paraId="37509913" w14:textId="14F43A0E"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2023</w:t>
            </w:r>
          </w:p>
        </w:tc>
        <w:tc>
          <w:tcPr>
            <w:tcW w:w="1127" w:type="dxa"/>
            <w:gridSpan w:val="2"/>
          </w:tcPr>
          <w:p w14:paraId="2A0D3D8E" w14:textId="2A4FACA2" w:rsidR="008D284F" w:rsidRPr="001E5392" w:rsidRDefault="008D284F" w:rsidP="008D284F">
            <w:pPr>
              <w:pStyle w:val="ListParagraph"/>
              <w:pBdr>
                <w:bottom w:val="single" w:sz="4" w:space="1" w:color="auto"/>
              </w:pBdr>
              <w:spacing w:line="360"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r>
      <w:tr w:rsidR="00405C4D" w:rsidRPr="001E5392" w14:paraId="5C48229D" w14:textId="77777777" w:rsidTr="00573C09">
        <w:tc>
          <w:tcPr>
            <w:tcW w:w="2461" w:type="dxa"/>
          </w:tcPr>
          <w:p w14:paraId="4F92E5EC"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923" w:type="dxa"/>
          </w:tcPr>
          <w:p w14:paraId="4BEA8E96"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286" w:type="dxa"/>
          </w:tcPr>
          <w:p w14:paraId="518B76BC" w14:textId="015C45B3"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075" w:type="dxa"/>
          </w:tcPr>
          <w:p w14:paraId="6E56E8A1"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40" w:type="dxa"/>
          </w:tcPr>
          <w:p w14:paraId="17275CA1"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00" w:type="dxa"/>
          </w:tcPr>
          <w:p w14:paraId="5C1954F1"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42" w:type="dxa"/>
          </w:tcPr>
          <w:p w14:paraId="52DC9431"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22" w:type="dxa"/>
          </w:tcPr>
          <w:p w14:paraId="732DF231"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15" w:type="dxa"/>
          </w:tcPr>
          <w:p w14:paraId="44B12C33"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02" w:type="dxa"/>
          </w:tcPr>
          <w:p w14:paraId="5BF977AB"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c>
          <w:tcPr>
            <w:tcW w:w="1127" w:type="dxa"/>
            <w:gridSpan w:val="2"/>
          </w:tcPr>
          <w:p w14:paraId="0C70BE7B" w14:textId="77777777" w:rsidR="00405C4D" w:rsidRPr="001E5392" w:rsidRDefault="00405C4D" w:rsidP="00405C4D">
            <w:pPr>
              <w:pStyle w:val="ListParagraph"/>
              <w:spacing w:line="360" w:lineRule="auto"/>
              <w:ind w:left="0" w:right="-143"/>
              <w:rPr>
                <w:rFonts w:ascii="Arial" w:hAnsi="Arial" w:cs="Arial"/>
                <w:sz w:val="14"/>
                <w:szCs w:val="14"/>
                <w:lang w:val="en-US" w:bidi="th-TH"/>
              </w:rPr>
            </w:pPr>
          </w:p>
        </w:tc>
      </w:tr>
      <w:tr w:rsidR="007538A2" w:rsidRPr="001E5392" w14:paraId="2EF674A5" w14:textId="77777777" w:rsidTr="00573C09">
        <w:tc>
          <w:tcPr>
            <w:tcW w:w="2461" w:type="dxa"/>
          </w:tcPr>
          <w:p w14:paraId="5664C823" w14:textId="134842D8" w:rsidR="007538A2" w:rsidRPr="001E5392" w:rsidRDefault="007538A2" w:rsidP="007538A2">
            <w:pPr>
              <w:pStyle w:val="ListParagraph"/>
              <w:spacing w:line="360" w:lineRule="auto"/>
              <w:ind w:left="0" w:right="-143"/>
              <w:rPr>
                <w:rFonts w:ascii="Arial" w:hAnsi="Arial" w:cs="Arial"/>
                <w:sz w:val="14"/>
                <w:szCs w:val="14"/>
                <w:lang w:val="en-US" w:bidi="th-TH"/>
              </w:rPr>
            </w:pPr>
            <w:r w:rsidRPr="001E5392">
              <w:rPr>
                <w:rFonts w:ascii="Arial" w:hAnsi="Arial" w:cs="Arial"/>
                <w:sz w:val="14"/>
                <w:szCs w:val="14"/>
                <w:lang w:val="en-US" w:bidi="th-TH"/>
              </w:rPr>
              <w:t>TTCL Vietnam Corporation Ltd.</w:t>
            </w:r>
          </w:p>
        </w:tc>
        <w:tc>
          <w:tcPr>
            <w:tcW w:w="1923" w:type="dxa"/>
          </w:tcPr>
          <w:p w14:paraId="19C01DEB" w14:textId="60B42463"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Constructions and engineering services</w:t>
            </w:r>
          </w:p>
        </w:tc>
        <w:tc>
          <w:tcPr>
            <w:tcW w:w="1286" w:type="dxa"/>
          </w:tcPr>
          <w:p w14:paraId="0C8ABE5E"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Vietnam</w:t>
            </w:r>
          </w:p>
          <w:p w14:paraId="735EBE27" w14:textId="387FFD2C"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4B1DD66" w14:textId="185211C2"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93.34</w:t>
            </w:r>
          </w:p>
        </w:tc>
        <w:tc>
          <w:tcPr>
            <w:tcW w:w="1140" w:type="dxa"/>
          </w:tcPr>
          <w:p w14:paraId="06875605" w14:textId="0DC007FA"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rPr>
              <w:t>93.34</w:t>
            </w:r>
          </w:p>
        </w:tc>
        <w:tc>
          <w:tcPr>
            <w:tcW w:w="1100" w:type="dxa"/>
          </w:tcPr>
          <w:p w14:paraId="10FBA7A1" w14:textId="2B51C9C0"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215A8C9A" w14:textId="01DCB1B1"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22" w:type="dxa"/>
          </w:tcPr>
          <w:p w14:paraId="29D0C3DE" w14:textId="375BA358"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GB"/>
              </w:rPr>
              <w:t>43,985</w:t>
            </w:r>
          </w:p>
        </w:tc>
        <w:tc>
          <w:tcPr>
            <w:tcW w:w="1115" w:type="dxa"/>
          </w:tcPr>
          <w:p w14:paraId="48F6DFE8" w14:textId="0B52819C"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GB"/>
              </w:rPr>
              <w:t>43,985</w:t>
            </w:r>
          </w:p>
        </w:tc>
        <w:tc>
          <w:tcPr>
            <w:tcW w:w="1102" w:type="dxa"/>
          </w:tcPr>
          <w:p w14:paraId="41F8B354" w14:textId="736346D7"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7D047481" w14:textId="1995B9CA" w:rsidR="007538A2" w:rsidRPr="001E5392" w:rsidRDefault="007538A2" w:rsidP="007538A2">
            <w:pPr>
              <w:pStyle w:val="ListParagraph"/>
              <w:spacing w:line="360" w:lineRule="auto"/>
              <w:ind w:left="0" w:right="-162"/>
              <w:jc w:val="center"/>
              <w:rPr>
                <w:rFonts w:ascii="Arial" w:hAnsi="Arial" w:cs="Arial"/>
                <w:sz w:val="14"/>
                <w:szCs w:val="14"/>
                <w:lang w:val="en-US" w:bidi="th-TH"/>
              </w:rPr>
            </w:pPr>
            <w:r w:rsidRPr="001E5392">
              <w:rPr>
                <w:rFonts w:ascii="Arial" w:hAnsi="Arial" w:cs="Arial"/>
                <w:sz w:val="14"/>
                <w:szCs w:val="14"/>
                <w:lang w:val="en-US"/>
              </w:rPr>
              <w:t>-</w:t>
            </w:r>
          </w:p>
        </w:tc>
      </w:tr>
      <w:tr w:rsidR="007538A2" w:rsidRPr="001E5392" w14:paraId="1B330DDE" w14:textId="77777777" w:rsidTr="00573C09">
        <w:tc>
          <w:tcPr>
            <w:tcW w:w="2461" w:type="dxa"/>
          </w:tcPr>
          <w:p w14:paraId="0D6B107B" w14:textId="22655166" w:rsidR="007538A2" w:rsidRPr="001E5392" w:rsidRDefault="007538A2" w:rsidP="007538A2">
            <w:pPr>
              <w:pStyle w:val="ListParagraph"/>
              <w:spacing w:line="360" w:lineRule="auto"/>
              <w:ind w:left="0" w:right="-143"/>
              <w:rPr>
                <w:rFonts w:ascii="Arial" w:hAnsi="Arial" w:cs="Arial"/>
                <w:sz w:val="14"/>
                <w:szCs w:val="14"/>
                <w:lang w:val="en-US" w:bidi="th-TH"/>
              </w:rPr>
            </w:pPr>
            <w:r w:rsidRPr="001E5392">
              <w:rPr>
                <w:rFonts w:ascii="Arial" w:hAnsi="Arial" w:cs="Arial"/>
                <w:sz w:val="14"/>
                <w:szCs w:val="14"/>
                <w:lang w:val="en-US" w:bidi="th-TH"/>
              </w:rPr>
              <w:t>TTCL Malaysia SDN. BHD.</w:t>
            </w:r>
          </w:p>
        </w:tc>
        <w:tc>
          <w:tcPr>
            <w:tcW w:w="1923" w:type="dxa"/>
          </w:tcPr>
          <w:p w14:paraId="00AA461A" w14:textId="57FF0A18"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Constructions and engineering services</w:t>
            </w:r>
          </w:p>
        </w:tc>
        <w:tc>
          <w:tcPr>
            <w:tcW w:w="1286" w:type="dxa"/>
          </w:tcPr>
          <w:p w14:paraId="65283090"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Malaysia</w:t>
            </w:r>
          </w:p>
          <w:p w14:paraId="5F63F0BC" w14:textId="4457DA48"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18174307" w14:textId="02DE85EB"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40" w:type="dxa"/>
          </w:tcPr>
          <w:p w14:paraId="4F731824" w14:textId="5A501B7E"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00" w:type="dxa"/>
          </w:tcPr>
          <w:p w14:paraId="0D720A8D" w14:textId="7BB59BAB"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6B0B8528" w14:textId="3FAEC824"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22" w:type="dxa"/>
          </w:tcPr>
          <w:p w14:paraId="340049BE" w14:textId="5D9D36D0"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color w:val="000000"/>
                <w:sz w:val="14"/>
                <w:szCs w:val="14"/>
                <w:lang w:val="en-GB"/>
              </w:rPr>
              <w:t>7,593</w:t>
            </w:r>
          </w:p>
        </w:tc>
        <w:tc>
          <w:tcPr>
            <w:tcW w:w="1115" w:type="dxa"/>
          </w:tcPr>
          <w:p w14:paraId="0A19BB65" w14:textId="5F9B2747"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color w:val="000000"/>
                <w:sz w:val="14"/>
                <w:szCs w:val="14"/>
                <w:lang w:val="en-GB"/>
              </w:rPr>
              <w:t>7,593</w:t>
            </w:r>
          </w:p>
        </w:tc>
        <w:tc>
          <w:tcPr>
            <w:tcW w:w="1102" w:type="dxa"/>
          </w:tcPr>
          <w:p w14:paraId="1836BC1B" w14:textId="42A19021"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06DB03F2" w14:textId="239AAAD2" w:rsidR="007538A2" w:rsidRPr="001E5392" w:rsidRDefault="007538A2" w:rsidP="007538A2">
            <w:pPr>
              <w:pStyle w:val="ListParagraph"/>
              <w:spacing w:line="360" w:lineRule="auto"/>
              <w:ind w:left="0" w:right="-162"/>
              <w:jc w:val="center"/>
              <w:rPr>
                <w:rFonts w:ascii="Arial" w:hAnsi="Arial" w:cs="Arial"/>
                <w:sz w:val="14"/>
                <w:szCs w:val="14"/>
                <w:lang w:val="en-US"/>
              </w:rPr>
            </w:pPr>
            <w:r w:rsidRPr="001E5392">
              <w:rPr>
                <w:rFonts w:ascii="Arial" w:hAnsi="Arial" w:cs="Arial"/>
                <w:sz w:val="14"/>
                <w:szCs w:val="14"/>
                <w:lang w:val="en-US"/>
              </w:rPr>
              <w:t>-</w:t>
            </w:r>
          </w:p>
        </w:tc>
      </w:tr>
      <w:tr w:rsidR="007538A2" w:rsidRPr="001E5392" w14:paraId="6E12E57B" w14:textId="77777777" w:rsidTr="00573C09">
        <w:tc>
          <w:tcPr>
            <w:tcW w:w="2461" w:type="dxa"/>
          </w:tcPr>
          <w:p w14:paraId="67B17DD0" w14:textId="47000997" w:rsidR="007538A2" w:rsidRPr="001E5392" w:rsidRDefault="007538A2" w:rsidP="007538A2">
            <w:pPr>
              <w:pStyle w:val="ListParagraph"/>
              <w:spacing w:line="360" w:lineRule="auto"/>
              <w:ind w:left="0" w:right="-143"/>
              <w:rPr>
                <w:rFonts w:ascii="Arial" w:hAnsi="Arial" w:cs="Arial"/>
                <w:sz w:val="14"/>
                <w:szCs w:val="14"/>
                <w:lang w:val="en-US" w:bidi="th-TH"/>
              </w:rPr>
            </w:pPr>
            <w:r w:rsidRPr="001E5392">
              <w:rPr>
                <w:rFonts w:ascii="Arial" w:hAnsi="Arial" w:cs="Arial"/>
                <w:sz w:val="14"/>
                <w:szCs w:val="14"/>
                <w:lang w:val="en-US" w:bidi="th-TH"/>
              </w:rPr>
              <w:t>TMSP SDN. BHD.</w:t>
            </w:r>
          </w:p>
        </w:tc>
        <w:tc>
          <w:tcPr>
            <w:tcW w:w="1923" w:type="dxa"/>
          </w:tcPr>
          <w:p w14:paraId="2C04C1A9" w14:textId="6E3319F3"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Constructions and engineering services</w:t>
            </w:r>
          </w:p>
        </w:tc>
        <w:tc>
          <w:tcPr>
            <w:tcW w:w="1286" w:type="dxa"/>
          </w:tcPr>
          <w:p w14:paraId="795DC43C"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Malaysia</w:t>
            </w:r>
          </w:p>
          <w:p w14:paraId="1F3491EB" w14:textId="09CF4D23"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ECEB9CA" w14:textId="5C6424AA"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40" w:type="dxa"/>
          </w:tcPr>
          <w:p w14:paraId="1BBA56EC" w14:textId="7F14790D"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00" w:type="dxa"/>
          </w:tcPr>
          <w:p w14:paraId="56A55BB9" w14:textId="0121F5EC"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20BCA6B2" w14:textId="2F40D0CE"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22" w:type="dxa"/>
          </w:tcPr>
          <w:p w14:paraId="0053B004" w14:textId="506B4F54"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color w:val="000000"/>
                <w:sz w:val="14"/>
                <w:szCs w:val="14"/>
                <w:lang w:val="en-GB"/>
              </w:rPr>
              <w:t>5,712</w:t>
            </w:r>
          </w:p>
        </w:tc>
        <w:tc>
          <w:tcPr>
            <w:tcW w:w="1115" w:type="dxa"/>
          </w:tcPr>
          <w:p w14:paraId="25944985" w14:textId="0A411814" w:rsidR="007538A2" w:rsidRPr="001E5392" w:rsidRDefault="007538A2" w:rsidP="007538A2">
            <w:pPr>
              <w:pStyle w:val="ListParagraph"/>
              <w:spacing w:line="360" w:lineRule="auto"/>
              <w:ind w:left="0"/>
              <w:jc w:val="right"/>
              <w:rPr>
                <w:rFonts w:ascii="Arial" w:hAnsi="Arial" w:cs="Arial"/>
                <w:sz w:val="14"/>
                <w:szCs w:val="14"/>
                <w:rtl/>
                <w:lang w:val="en-US" w:bidi="th-TH"/>
              </w:rPr>
            </w:pPr>
            <w:r w:rsidRPr="001E5392">
              <w:rPr>
                <w:rFonts w:ascii="Arial" w:hAnsi="Arial" w:cs="Arial"/>
                <w:color w:val="000000"/>
                <w:sz w:val="14"/>
                <w:szCs w:val="14"/>
                <w:lang w:val="en-GB"/>
              </w:rPr>
              <w:t>5,712</w:t>
            </w:r>
          </w:p>
        </w:tc>
        <w:tc>
          <w:tcPr>
            <w:tcW w:w="1102" w:type="dxa"/>
          </w:tcPr>
          <w:p w14:paraId="44D53268" w14:textId="4B231CBA"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41FBA5C2" w14:textId="7E8344FE" w:rsidR="007538A2" w:rsidRPr="001E5392" w:rsidRDefault="007538A2" w:rsidP="007538A2">
            <w:pPr>
              <w:pStyle w:val="ListParagraph"/>
              <w:spacing w:line="360" w:lineRule="auto"/>
              <w:ind w:left="0" w:right="-162"/>
              <w:jc w:val="center"/>
              <w:rPr>
                <w:rFonts w:ascii="Arial" w:hAnsi="Arial" w:cs="Arial"/>
                <w:sz w:val="14"/>
                <w:szCs w:val="14"/>
                <w:lang w:val="en-US" w:bidi="th-TH"/>
              </w:rPr>
            </w:pPr>
            <w:r w:rsidRPr="001E5392">
              <w:rPr>
                <w:rFonts w:ascii="Arial" w:hAnsi="Arial" w:cs="Arial"/>
                <w:sz w:val="14"/>
                <w:szCs w:val="14"/>
                <w:lang w:val="en-US"/>
              </w:rPr>
              <w:t>-</w:t>
            </w:r>
          </w:p>
        </w:tc>
      </w:tr>
      <w:tr w:rsidR="007538A2" w:rsidRPr="001E5392" w14:paraId="56801ABB" w14:textId="77777777" w:rsidTr="00573C09">
        <w:tc>
          <w:tcPr>
            <w:tcW w:w="2461" w:type="dxa"/>
          </w:tcPr>
          <w:p w14:paraId="10A7C4E9" w14:textId="15DA49D4"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Toyo-Thai Myanmar Corporation Co., Ltd.</w:t>
            </w:r>
          </w:p>
        </w:tc>
        <w:tc>
          <w:tcPr>
            <w:tcW w:w="1923" w:type="dxa"/>
          </w:tcPr>
          <w:p w14:paraId="06CCB3F9" w14:textId="39777A4F"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Constructions and engineering services</w:t>
            </w:r>
          </w:p>
        </w:tc>
        <w:tc>
          <w:tcPr>
            <w:tcW w:w="1286" w:type="dxa"/>
          </w:tcPr>
          <w:p w14:paraId="70CEEA24"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Myanmar</w:t>
            </w:r>
          </w:p>
          <w:p w14:paraId="0F39C828" w14:textId="58A0B054"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6C07223" w14:textId="214CA7FE"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80</w:t>
            </w:r>
            <w:r w:rsidRPr="001E5392">
              <w:rPr>
                <w:rFonts w:ascii="Arial" w:hAnsi="Arial" w:cs="Arial"/>
                <w:sz w:val="14"/>
                <w:szCs w:val="14"/>
              </w:rPr>
              <w:t>.</w:t>
            </w:r>
            <w:r w:rsidRPr="001E5392">
              <w:rPr>
                <w:rFonts w:ascii="Arial" w:hAnsi="Arial"/>
                <w:sz w:val="14"/>
                <w:szCs w:val="14"/>
                <w:lang w:bidi="th-TH"/>
              </w:rPr>
              <w:t>00</w:t>
            </w:r>
          </w:p>
        </w:tc>
        <w:tc>
          <w:tcPr>
            <w:tcW w:w="1140" w:type="dxa"/>
          </w:tcPr>
          <w:p w14:paraId="0FE766C2" w14:textId="5B00CDAE"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80</w:t>
            </w:r>
            <w:r w:rsidRPr="001E5392">
              <w:rPr>
                <w:rFonts w:ascii="Arial" w:hAnsi="Arial" w:cs="Arial"/>
                <w:sz w:val="14"/>
                <w:szCs w:val="14"/>
              </w:rPr>
              <w:t>.</w:t>
            </w:r>
            <w:r w:rsidRPr="001E5392">
              <w:rPr>
                <w:rFonts w:ascii="Arial" w:hAnsi="Arial"/>
                <w:sz w:val="14"/>
                <w:szCs w:val="14"/>
                <w:lang w:bidi="th-TH"/>
              </w:rPr>
              <w:t>00</w:t>
            </w:r>
          </w:p>
        </w:tc>
        <w:tc>
          <w:tcPr>
            <w:tcW w:w="1100" w:type="dxa"/>
          </w:tcPr>
          <w:p w14:paraId="3B5DE33D" w14:textId="5F226977"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10</w:t>
            </w:r>
            <w:r w:rsidRPr="001E5392">
              <w:rPr>
                <w:rFonts w:ascii="Arial" w:hAnsi="Arial" w:cs="Arial"/>
                <w:sz w:val="14"/>
                <w:szCs w:val="14"/>
              </w:rPr>
              <w:t>.</w:t>
            </w:r>
            <w:r w:rsidRPr="001E5392">
              <w:rPr>
                <w:rFonts w:ascii="Arial" w:hAnsi="Arial"/>
                <w:sz w:val="14"/>
                <w:szCs w:val="14"/>
                <w:lang w:bidi="th-TH"/>
              </w:rPr>
              <w:t>00</w:t>
            </w:r>
          </w:p>
        </w:tc>
        <w:tc>
          <w:tcPr>
            <w:tcW w:w="1142" w:type="dxa"/>
          </w:tcPr>
          <w:p w14:paraId="1BE36EEF" w14:textId="77647DEB"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10</w:t>
            </w:r>
            <w:r w:rsidRPr="001E5392">
              <w:rPr>
                <w:rFonts w:ascii="Arial" w:hAnsi="Arial" w:cs="Arial"/>
                <w:sz w:val="14"/>
                <w:szCs w:val="14"/>
              </w:rPr>
              <w:t>.</w:t>
            </w:r>
            <w:r w:rsidRPr="001E5392">
              <w:rPr>
                <w:rFonts w:ascii="Arial" w:hAnsi="Arial"/>
                <w:sz w:val="14"/>
                <w:szCs w:val="14"/>
                <w:lang w:bidi="th-TH"/>
              </w:rPr>
              <w:t>00</w:t>
            </w:r>
          </w:p>
        </w:tc>
        <w:tc>
          <w:tcPr>
            <w:tcW w:w="1122" w:type="dxa"/>
          </w:tcPr>
          <w:p w14:paraId="7F237D25" w14:textId="2DA83E08"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color w:val="000000"/>
                <w:sz w:val="14"/>
                <w:szCs w:val="14"/>
                <w:lang w:val="en-GB"/>
              </w:rPr>
              <w:t>7,527</w:t>
            </w:r>
          </w:p>
        </w:tc>
        <w:tc>
          <w:tcPr>
            <w:tcW w:w="1115" w:type="dxa"/>
          </w:tcPr>
          <w:p w14:paraId="0F84E8BC" w14:textId="69EB085F"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color w:val="000000"/>
                <w:sz w:val="14"/>
                <w:szCs w:val="14"/>
                <w:lang w:val="en-GB"/>
              </w:rPr>
              <w:t>7,527</w:t>
            </w:r>
          </w:p>
        </w:tc>
        <w:tc>
          <w:tcPr>
            <w:tcW w:w="1102" w:type="dxa"/>
          </w:tcPr>
          <w:p w14:paraId="78E1242C" w14:textId="1D11E423"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rPr>
              <w:t>-</w:t>
            </w:r>
          </w:p>
        </w:tc>
        <w:tc>
          <w:tcPr>
            <w:tcW w:w="1127" w:type="dxa"/>
            <w:gridSpan w:val="2"/>
          </w:tcPr>
          <w:p w14:paraId="7035AECE" w14:textId="0CFAC6A7" w:rsidR="007538A2" w:rsidRPr="001E5392" w:rsidRDefault="007538A2" w:rsidP="007538A2">
            <w:pPr>
              <w:pStyle w:val="ListParagraph"/>
              <w:spacing w:line="360" w:lineRule="auto"/>
              <w:ind w:left="0" w:right="-162"/>
              <w:jc w:val="center"/>
              <w:rPr>
                <w:rFonts w:ascii="Arial" w:hAnsi="Arial" w:cs="Arial"/>
                <w:sz w:val="14"/>
                <w:szCs w:val="14"/>
                <w:lang w:val="en-US" w:bidi="th-TH"/>
              </w:rPr>
            </w:pPr>
            <w:r w:rsidRPr="001E5392">
              <w:rPr>
                <w:rFonts w:ascii="Arial" w:hAnsi="Arial" w:cs="Arial"/>
                <w:sz w:val="14"/>
                <w:szCs w:val="14"/>
              </w:rPr>
              <w:t>-</w:t>
            </w:r>
          </w:p>
        </w:tc>
      </w:tr>
      <w:tr w:rsidR="007538A2" w:rsidRPr="001E5392" w14:paraId="213B25D7" w14:textId="77777777" w:rsidTr="00573C09">
        <w:tc>
          <w:tcPr>
            <w:tcW w:w="2461" w:type="dxa"/>
          </w:tcPr>
          <w:p w14:paraId="0B8E688E" w14:textId="3FF4AF6B"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Global New Energy Company Limited</w:t>
            </w:r>
          </w:p>
        </w:tc>
        <w:tc>
          <w:tcPr>
            <w:tcW w:w="1923" w:type="dxa"/>
          </w:tcPr>
          <w:p w14:paraId="5FB944D9" w14:textId="379C0C6E"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Renewable energy development</w:t>
            </w:r>
          </w:p>
        </w:tc>
        <w:tc>
          <w:tcPr>
            <w:tcW w:w="1286" w:type="dxa"/>
          </w:tcPr>
          <w:p w14:paraId="27996753" w14:textId="6C614D1D"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Thailand</w:t>
            </w:r>
          </w:p>
          <w:p w14:paraId="714DC349" w14:textId="4ED03360"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4F49AE19" w14:textId="77F047D0"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40</w:t>
            </w:r>
            <w:r w:rsidRPr="001E5392">
              <w:rPr>
                <w:rFonts w:ascii="Arial" w:hAnsi="Arial" w:cs="Arial"/>
                <w:sz w:val="14"/>
                <w:szCs w:val="14"/>
              </w:rPr>
              <w:t>.</w:t>
            </w:r>
            <w:r w:rsidRPr="001E5392">
              <w:rPr>
                <w:rFonts w:ascii="Arial" w:hAnsi="Arial"/>
                <w:sz w:val="14"/>
                <w:szCs w:val="14"/>
                <w:lang w:bidi="th-TH"/>
              </w:rPr>
              <w:t>00</w:t>
            </w:r>
          </w:p>
        </w:tc>
        <w:tc>
          <w:tcPr>
            <w:tcW w:w="1140" w:type="dxa"/>
          </w:tcPr>
          <w:p w14:paraId="58A8C22F" w14:textId="0E21179E"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40</w:t>
            </w:r>
            <w:r w:rsidRPr="001E5392">
              <w:rPr>
                <w:rFonts w:ascii="Arial" w:hAnsi="Arial" w:cs="Arial"/>
                <w:sz w:val="14"/>
                <w:szCs w:val="14"/>
              </w:rPr>
              <w:t>.</w:t>
            </w:r>
            <w:r w:rsidRPr="001E5392">
              <w:rPr>
                <w:rFonts w:ascii="Arial" w:hAnsi="Arial"/>
                <w:sz w:val="14"/>
                <w:szCs w:val="14"/>
                <w:lang w:bidi="th-TH"/>
              </w:rPr>
              <w:t>00</w:t>
            </w:r>
          </w:p>
        </w:tc>
        <w:tc>
          <w:tcPr>
            <w:tcW w:w="1100" w:type="dxa"/>
          </w:tcPr>
          <w:p w14:paraId="5D2E5B64" w14:textId="5D4E024A"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rPr>
              <w:t>-</w:t>
            </w:r>
          </w:p>
        </w:tc>
        <w:tc>
          <w:tcPr>
            <w:tcW w:w="1142" w:type="dxa"/>
          </w:tcPr>
          <w:p w14:paraId="5674EEC2" w14:textId="19AC7374"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rPr>
              <w:t>-</w:t>
            </w:r>
          </w:p>
        </w:tc>
        <w:tc>
          <w:tcPr>
            <w:tcW w:w="1122" w:type="dxa"/>
          </w:tcPr>
          <w:p w14:paraId="5EF863BD" w14:textId="0B9B7D8F"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color w:val="000000"/>
                <w:sz w:val="14"/>
                <w:szCs w:val="14"/>
                <w:lang w:val="en-GB"/>
              </w:rPr>
              <w:t>24,000</w:t>
            </w:r>
          </w:p>
        </w:tc>
        <w:tc>
          <w:tcPr>
            <w:tcW w:w="1115" w:type="dxa"/>
          </w:tcPr>
          <w:p w14:paraId="7A172CA3" w14:textId="35EF04EE"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color w:val="000000"/>
                <w:sz w:val="14"/>
                <w:szCs w:val="14"/>
                <w:lang w:val="en-GB"/>
              </w:rPr>
              <w:t>24,000</w:t>
            </w:r>
          </w:p>
        </w:tc>
        <w:tc>
          <w:tcPr>
            <w:tcW w:w="1102" w:type="dxa"/>
          </w:tcPr>
          <w:p w14:paraId="66186764" w14:textId="5269E104"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rPr>
              <w:t>-</w:t>
            </w:r>
          </w:p>
        </w:tc>
        <w:tc>
          <w:tcPr>
            <w:tcW w:w="1127" w:type="dxa"/>
            <w:gridSpan w:val="2"/>
          </w:tcPr>
          <w:p w14:paraId="51436309" w14:textId="0BA3AA3F" w:rsidR="007538A2" w:rsidRPr="001E5392" w:rsidRDefault="007538A2" w:rsidP="007538A2">
            <w:pPr>
              <w:pStyle w:val="ListParagraph"/>
              <w:spacing w:line="360" w:lineRule="auto"/>
              <w:ind w:left="0" w:right="-162"/>
              <w:jc w:val="center"/>
              <w:rPr>
                <w:rFonts w:ascii="Arial" w:hAnsi="Arial" w:cs="Arial"/>
                <w:sz w:val="14"/>
                <w:szCs w:val="14"/>
                <w:lang w:val="en-US" w:bidi="th-TH"/>
              </w:rPr>
            </w:pPr>
            <w:r w:rsidRPr="001E5392">
              <w:rPr>
                <w:rFonts w:ascii="Arial" w:hAnsi="Arial" w:cs="Arial"/>
                <w:sz w:val="14"/>
                <w:szCs w:val="14"/>
              </w:rPr>
              <w:t>-</w:t>
            </w:r>
          </w:p>
        </w:tc>
      </w:tr>
      <w:tr w:rsidR="007538A2" w:rsidRPr="001E5392" w14:paraId="36D262A0" w14:textId="77777777" w:rsidTr="00573C09">
        <w:tc>
          <w:tcPr>
            <w:tcW w:w="2461" w:type="dxa"/>
          </w:tcPr>
          <w:p w14:paraId="75276D36" w14:textId="0D928452" w:rsidR="007538A2" w:rsidRPr="001E5392" w:rsidRDefault="007538A2" w:rsidP="007538A2">
            <w:pPr>
              <w:pStyle w:val="ListParagraph"/>
              <w:spacing w:line="360" w:lineRule="auto"/>
              <w:ind w:left="0" w:right="-143"/>
              <w:rPr>
                <w:rFonts w:ascii="Arial" w:hAnsi="Arial" w:cs="Arial"/>
                <w:sz w:val="14"/>
                <w:szCs w:val="14"/>
                <w:lang w:val="en-US" w:bidi="th-TH"/>
              </w:rPr>
            </w:pPr>
            <w:r w:rsidRPr="001E5392">
              <w:rPr>
                <w:rFonts w:ascii="Arial" w:hAnsi="Arial" w:cs="Arial"/>
                <w:sz w:val="14"/>
                <w:szCs w:val="14"/>
                <w:lang w:val="en-US" w:bidi="th-TH"/>
              </w:rPr>
              <w:t>TTCL New Energy Pte. Ltd.</w:t>
            </w:r>
          </w:p>
        </w:tc>
        <w:tc>
          <w:tcPr>
            <w:tcW w:w="1923" w:type="dxa"/>
          </w:tcPr>
          <w:p w14:paraId="47085B0B" w14:textId="7895A8BB"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renewable energy business</w:t>
            </w:r>
          </w:p>
        </w:tc>
        <w:tc>
          <w:tcPr>
            <w:tcW w:w="1286" w:type="dxa"/>
          </w:tcPr>
          <w:p w14:paraId="244FD027"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p w14:paraId="0495B518" w14:textId="4CF480A6"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7E511296" w14:textId="5433E241"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40" w:type="dxa"/>
          </w:tcPr>
          <w:p w14:paraId="0742FF87" w14:textId="58DCF813"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100</w:t>
            </w:r>
            <w:r w:rsidRPr="001E5392">
              <w:rPr>
                <w:rFonts w:ascii="Arial" w:hAnsi="Arial" w:cs="Arial"/>
                <w:sz w:val="14"/>
                <w:szCs w:val="14"/>
              </w:rPr>
              <w:t>.</w:t>
            </w:r>
            <w:r w:rsidRPr="001E5392">
              <w:rPr>
                <w:rFonts w:ascii="Arial" w:hAnsi="Arial"/>
                <w:sz w:val="14"/>
                <w:szCs w:val="14"/>
                <w:lang w:bidi="th-TH"/>
              </w:rPr>
              <w:t>00</w:t>
            </w:r>
          </w:p>
        </w:tc>
        <w:tc>
          <w:tcPr>
            <w:tcW w:w="1100" w:type="dxa"/>
          </w:tcPr>
          <w:p w14:paraId="30519B69" w14:textId="14BAC776"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rPr>
              <w:t>-</w:t>
            </w:r>
          </w:p>
        </w:tc>
        <w:tc>
          <w:tcPr>
            <w:tcW w:w="1142" w:type="dxa"/>
          </w:tcPr>
          <w:p w14:paraId="45C3DBEB" w14:textId="07D5F8A5"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rPr>
              <w:t>-</w:t>
            </w:r>
          </w:p>
        </w:tc>
        <w:tc>
          <w:tcPr>
            <w:tcW w:w="1122" w:type="dxa"/>
          </w:tcPr>
          <w:p w14:paraId="05D898DF" w14:textId="24FA9EF9"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GB"/>
              </w:rPr>
              <w:t>150,849</w:t>
            </w:r>
          </w:p>
        </w:tc>
        <w:tc>
          <w:tcPr>
            <w:tcW w:w="1115" w:type="dxa"/>
          </w:tcPr>
          <w:p w14:paraId="616D55F6" w14:textId="5E3ED932"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GB"/>
              </w:rPr>
              <w:t>150,849</w:t>
            </w:r>
          </w:p>
        </w:tc>
        <w:tc>
          <w:tcPr>
            <w:tcW w:w="1102" w:type="dxa"/>
          </w:tcPr>
          <w:p w14:paraId="3A87ABFD" w14:textId="42EA292D"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rPr>
              <w:t>-</w:t>
            </w:r>
          </w:p>
        </w:tc>
        <w:tc>
          <w:tcPr>
            <w:tcW w:w="1127" w:type="dxa"/>
            <w:gridSpan w:val="2"/>
          </w:tcPr>
          <w:p w14:paraId="01DDD8CA" w14:textId="20C6E17F" w:rsidR="007538A2" w:rsidRPr="001E5392" w:rsidRDefault="007538A2" w:rsidP="007538A2">
            <w:pPr>
              <w:pStyle w:val="ListParagraph"/>
              <w:spacing w:line="360" w:lineRule="auto"/>
              <w:ind w:left="0" w:right="-162"/>
              <w:jc w:val="center"/>
              <w:rPr>
                <w:rFonts w:ascii="Arial" w:hAnsi="Arial" w:cs="Arial"/>
                <w:sz w:val="14"/>
                <w:szCs w:val="14"/>
                <w:lang w:val="en-US" w:bidi="th-TH"/>
              </w:rPr>
            </w:pPr>
            <w:r w:rsidRPr="001E5392">
              <w:rPr>
                <w:rFonts w:ascii="Arial" w:hAnsi="Arial" w:cs="Arial"/>
                <w:sz w:val="14"/>
                <w:szCs w:val="14"/>
              </w:rPr>
              <w:t>-</w:t>
            </w:r>
          </w:p>
        </w:tc>
      </w:tr>
      <w:tr w:rsidR="007538A2" w:rsidRPr="001E5392" w14:paraId="5972FED5" w14:textId="77777777" w:rsidTr="00573C09">
        <w:tc>
          <w:tcPr>
            <w:tcW w:w="2461" w:type="dxa"/>
          </w:tcPr>
          <w:p w14:paraId="0A9037D9" w14:textId="385C7D3B"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TTCL Myanmar Engineering &amp; Construction Company Limited</w:t>
            </w:r>
          </w:p>
        </w:tc>
        <w:tc>
          <w:tcPr>
            <w:tcW w:w="1923" w:type="dxa"/>
          </w:tcPr>
          <w:p w14:paraId="0BE3A186" w14:textId="207706CC"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Constructions and engineering services</w:t>
            </w:r>
          </w:p>
        </w:tc>
        <w:tc>
          <w:tcPr>
            <w:tcW w:w="1286" w:type="dxa"/>
          </w:tcPr>
          <w:p w14:paraId="5AF8418F" w14:textId="77777777"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Myanmar</w:t>
            </w:r>
          </w:p>
          <w:p w14:paraId="59BB491C" w14:textId="64977157"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00F0A9BE" w14:textId="32DA1BC6"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sz w:val="14"/>
                <w:szCs w:val="14"/>
                <w:lang w:bidi="th-TH"/>
              </w:rPr>
              <w:t>99</w:t>
            </w:r>
            <w:r w:rsidRPr="001E5392">
              <w:rPr>
                <w:rFonts w:ascii="Arial" w:hAnsi="Arial" w:cs="Arial"/>
                <w:sz w:val="14"/>
                <w:szCs w:val="14"/>
              </w:rPr>
              <w:t>.</w:t>
            </w:r>
            <w:r w:rsidRPr="001E5392">
              <w:rPr>
                <w:rFonts w:ascii="Arial" w:hAnsi="Arial"/>
                <w:sz w:val="14"/>
                <w:szCs w:val="14"/>
                <w:lang w:bidi="th-TH"/>
              </w:rPr>
              <w:t>00</w:t>
            </w:r>
          </w:p>
        </w:tc>
        <w:tc>
          <w:tcPr>
            <w:tcW w:w="1140" w:type="dxa"/>
          </w:tcPr>
          <w:p w14:paraId="2BAC8716" w14:textId="018FA851"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sz w:val="14"/>
                <w:szCs w:val="14"/>
                <w:lang w:bidi="th-TH"/>
              </w:rPr>
              <w:t>99</w:t>
            </w:r>
            <w:r w:rsidRPr="001E5392">
              <w:rPr>
                <w:rFonts w:ascii="Arial" w:hAnsi="Arial" w:cs="Arial"/>
                <w:sz w:val="14"/>
                <w:szCs w:val="14"/>
              </w:rPr>
              <w:t>.</w:t>
            </w:r>
            <w:r w:rsidRPr="001E5392">
              <w:rPr>
                <w:rFonts w:ascii="Arial" w:hAnsi="Arial"/>
                <w:sz w:val="14"/>
                <w:szCs w:val="14"/>
                <w:lang w:bidi="th-TH"/>
              </w:rPr>
              <w:t>00</w:t>
            </w:r>
          </w:p>
        </w:tc>
        <w:tc>
          <w:tcPr>
            <w:tcW w:w="1100" w:type="dxa"/>
          </w:tcPr>
          <w:p w14:paraId="14C71F27" w14:textId="5C82AB52"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color w:val="000000"/>
                <w:sz w:val="14"/>
                <w:szCs w:val="14"/>
                <w:cs/>
              </w:rPr>
              <w:t>-</w:t>
            </w:r>
          </w:p>
        </w:tc>
        <w:tc>
          <w:tcPr>
            <w:tcW w:w="1142" w:type="dxa"/>
          </w:tcPr>
          <w:p w14:paraId="3602D713" w14:textId="36B07AB4"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color w:val="000000"/>
                <w:sz w:val="14"/>
                <w:szCs w:val="14"/>
                <w:cs/>
              </w:rPr>
              <w:t>-</w:t>
            </w:r>
          </w:p>
        </w:tc>
        <w:tc>
          <w:tcPr>
            <w:tcW w:w="1122" w:type="dxa"/>
          </w:tcPr>
          <w:p w14:paraId="2601C311" w14:textId="20A948BB"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US"/>
              </w:rPr>
              <w:t>1</w:t>
            </w:r>
            <w:r w:rsidRPr="001E5392">
              <w:rPr>
                <w:rFonts w:ascii="Arial" w:hAnsi="Arial" w:cs="Arial"/>
                <w:sz w:val="14"/>
                <w:szCs w:val="14"/>
              </w:rPr>
              <w:t>,</w:t>
            </w:r>
            <w:r w:rsidRPr="001E5392">
              <w:rPr>
                <w:rFonts w:ascii="Arial" w:hAnsi="Arial" w:cs="Arial"/>
                <w:sz w:val="14"/>
                <w:szCs w:val="14"/>
                <w:lang w:val="en-US"/>
              </w:rPr>
              <w:t>752</w:t>
            </w:r>
          </w:p>
        </w:tc>
        <w:tc>
          <w:tcPr>
            <w:tcW w:w="1115" w:type="dxa"/>
          </w:tcPr>
          <w:p w14:paraId="2CA5262A" w14:textId="5D46B59B" w:rsidR="007538A2" w:rsidRPr="001E5392" w:rsidRDefault="007538A2" w:rsidP="007538A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US"/>
              </w:rPr>
              <w:t>1</w:t>
            </w:r>
            <w:r w:rsidRPr="001E5392">
              <w:rPr>
                <w:rFonts w:ascii="Arial" w:hAnsi="Arial" w:cs="Arial"/>
                <w:sz w:val="14"/>
                <w:szCs w:val="14"/>
              </w:rPr>
              <w:t>,</w:t>
            </w:r>
            <w:r w:rsidRPr="001E5392">
              <w:rPr>
                <w:rFonts w:ascii="Arial" w:hAnsi="Arial" w:cs="Arial"/>
                <w:sz w:val="14"/>
                <w:szCs w:val="14"/>
                <w:lang w:val="en-US"/>
              </w:rPr>
              <w:t>752</w:t>
            </w:r>
          </w:p>
        </w:tc>
        <w:tc>
          <w:tcPr>
            <w:tcW w:w="1102" w:type="dxa"/>
          </w:tcPr>
          <w:p w14:paraId="56B5DB91" w14:textId="2C3A6B35"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rPr>
              <w:t>-</w:t>
            </w:r>
          </w:p>
        </w:tc>
        <w:tc>
          <w:tcPr>
            <w:tcW w:w="1127" w:type="dxa"/>
            <w:gridSpan w:val="2"/>
          </w:tcPr>
          <w:p w14:paraId="19B5405D" w14:textId="6A77BA0A" w:rsidR="007538A2" w:rsidRPr="001E5392" w:rsidRDefault="007538A2" w:rsidP="007538A2">
            <w:pPr>
              <w:pStyle w:val="ListParagraph"/>
              <w:spacing w:line="360" w:lineRule="auto"/>
              <w:ind w:left="0" w:right="-162"/>
              <w:jc w:val="center"/>
              <w:rPr>
                <w:rFonts w:ascii="Arial" w:hAnsi="Arial" w:cs="Arial"/>
                <w:sz w:val="14"/>
                <w:szCs w:val="14"/>
              </w:rPr>
            </w:pPr>
            <w:r w:rsidRPr="001E5392">
              <w:rPr>
                <w:rFonts w:ascii="Arial" w:hAnsi="Arial" w:cs="Arial"/>
                <w:sz w:val="14"/>
                <w:szCs w:val="14"/>
              </w:rPr>
              <w:t>-</w:t>
            </w:r>
          </w:p>
        </w:tc>
      </w:tr>
      <w:tr w:rsidR="007538A2" w:rsidRPr="001E5392" w14:paraId="0BE08186" w14:textId="77777777" w:rsidTr="00573C09">
        <w:tc>
          <w:tcPr>
            <w:tcW w:w="2461" w:type="dxa"/>
          </w:tcPr>
          <w:p w14:paraId="4B98E644" w14:textId="73497363"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TTCL Power Holdings Pte. Ltd.</w:t>
            </w:r>
            <w:r w:rsidRPr="001E5392">
              <w:rPr>
                <w:rFonts w:ascii="Arial" w:hAnsi="Arial" w:cs="Arial"/>
                <w:sz w:val="14"/>
                <w:szCs w:val="14"/>
                <w:cs/>
              </w:rPr>
              <w:t xml:space="preserve"> </w:t>
            </w:r>
            <w:r w:rsidRPr="001E5392">
              <w:rPr>
                <w:rFonts w:ascii="Arial" w:hAnsi="Arial" w:cs="Arial"/>
                <w:sz w:val="14"/>
                <w:szCs w:val="14"/>
              </w:rPr>
              <w:t xml:space="preserve"> (TTPHD)</w:t>
            </w:r>
          </w:p>
        </w:tc>
        <w:tc>
          <w:tcPr>
            <w:tcW w:w="1923" w:type="dxa"/>
          </w:tcPr>
          <w:p w14:paraId="7053BF93" w14:textId="114C7324"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86" w:type="dxa"/>
          </w:tcPr>
          <w:p w14:paraId="20E3FEAF" w14:textId="0979778D"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p w14:paraId="43C6A787" w14:textId="319135F7" w:rsidR="007538A2" w:rsidRPr="001E5392" w:rsidRDefault="007538A2" w:rsidP="007538A2">
            <w:pPr>
              <w:pStyle w:val="ListParagraph"/>
              <w:spacing w:line="360" w:lineRule="auto"/>
              <w:ind w:left="-35" w:right="-45"/>
              <w:jc w:val="center"/>
              <w:rPr>
                <w:rFonts w:ascii="Arial" w:hAnsi="Arial" w:cs="Arial"/>
                <w:sz w:val="14"/>
                <w:szCs w:val="14"/>
                <w:lang w:val="en-US" w:bidi="th-TH"/>
              </w:rPr>
            </w:pPr>
          </w:p>
        </w:tc>
        <w:tc>
          <w:tcPr>
            <w:tcW w:w="1075" w:type="dxa"/>
          </w:tcPr>
          <w:p w14:paraId="3715C44E" w14:textId="002C1C5B"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bidi="th-TH"/>
              </w:rPr>
              <w:t>100.00</w:t>
            </w:r>
          </w:p>
        </w:tc>
        <w:tc>
          <w:tcPr>
            <w:tcW w:w="1140" w:type="dxa"/>
          </w:tcPr>
          <w:p w14:paraId="5918AB24" w14:textId="759BFE3B" w:rsidR="007538A2" w:rsidRPr="001E5392" w:rsidRDefault="007538A2" w:rsidP="007538A2">
            <w:pPr>
              <w:pStyle w:val="ListParagraph"/>
              <w:spacing w:line="360" w:lineRule="auto"/>
              <w:ind w:left="176" w:right="-143" w:hanging="176"/>
              <w:jc w:val="center"/>
              <w:rPr>
                <w:rFonts w:ascii="Arial" w:hAnsi="Arial" w:cs="Arial"/>
                <w:sz w:val="14"/>
                <w:szCs w:val="14"/>
                <w:lang w:val="en-US" w:bidi="th-TH"/>
              </w:rPr>
            </w:pPr>
            <w:r w:rsidRPr="001E5392">
              <w:rPr>
                <w:rFonts w:ascii="Arial" w:hAnsi="Arial" w:cs="Arial"/>
                <w:sz w:val="14"/>
                <w:szCs w:val="14"/>
                <w:lang w:val="en-US" w:bidi="th-TH"/>
              </w:rPr>
              <w:t>100.00</w:t>
            </w:r>
          </w:p>
        </w:tc>
        <w:tc>
          <w:tcPr>
            <w:tcW w:w="1100" w:type="dxa"/>
          </w:tcPr>
          <w:p w14:paraId="226A76DF" w14:textId="1BF33E23"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bidi="th-TH"/>
              </w:rPr>
              <w:t>-</w:t>
            </w:r>
          </w:p>
        </w:tc>
        <w:tc>
          <w:tcPr>
            <w:tcW w:w="1142" w:type="dxa"/>
          </w:tcPr>
          <w:p w14:paraId="695F06FA" w14:textId="7C6FD93A" w:rsidR="007538A2" w:rsidRPr="001E5392" w:rsidRDefault="007538A2" w:rsidP="007538A2">
            <w:pPr>
              <w:pStyle w:val="ListParagraph"/>
              <w:spacing w:line="360" w:lineRule="auto"/>
              <w:ind w:left="0" w:right="-143"/>
              <w:jc w:val="center"/>
              <w:rPr>
                <w:rFonts w:ascii="Arial" w:hAnsi="Arial" w:cs="Arial"/>
                <w:color w:val="000000"/>
                <w:sz w:val="14"/>
                <w:szCs w:val="14"/>
                <w:cs/>
              </w:rPr>
            </w:pPr>
            <w:r w:rsidRPr="001E5392">
              <w:rPr>
                <w:rFonts w:ascii="Arial" w:hAnsi="Arial" w:cs="Arial"/>
                <w:sz w:val="14"/>
                <w:szCs w:val="14"/>
                <w:lang w:val="en-US" w:bidi="th-TH"/>
              </w:rPr>
              <w:t>-</w:t>
            </w:r>
          </w:p>
        </w:tc>
        <w:tc>
          <w:tcPr>
            <w:tcW w:w="1122" w:type="dxa"/>
          </w:tcPr>
          <w:p w14:paraId="7D9B86F9" w14:textId="44FCC7E2"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US"/>
              </w:rPr>
              <w:t>3,768,976</w:t>
            </w:r>
          </w:p>
        </w:tc>
        <w:tc>
          <w:tcPr>
            <w:tcW w:w="1115" w:type="dxa"/>
          </w:tcPr>
          <w:p w14:paraId="5295FCB6" w14:textId="2C26EFB1" w:rsidR="007538A2" w:rsidRPr="001E5392" w:rsidRDefault="007538A2" w:rsidP="007538A2">
            <w:pPr>
              <w:pStyle w:val="ListParagraph"/>
              <w:spacing w:line="360" w:lineRule="auto"/>
              <w:ind w:left="0"/>
              <w:jc w:val="right"/>
              <w:rPr>
                <w:rFonts w:ascii="Arial" w:hAnsi="Arial" w:cs="Arial"/>
                <w:sz w:val="14"/>
                <w:szCs w:val="14"/>
                <w:lang w:val="en-US"/>
              </w:rPr>
            </w:pPr>
            <w:r w:rsidRPr="001E5392">
              <w:rPr>
                <w:rFonts w:ascii="Arial" w:hAnsi="Arial" w:cs="Arial"/>
                <w:sz w:val="14"/>
                <w:szCs w:val="14"/>
                <w:lang w:val="en-US"/>
              </w:rPr>
              <w:t>3,768,976</w:t>
            </w:r>
          </w:p>
        </w:tc>
        <w:tc>
          <w:tcPr>
            <w:tcW w:w="1102" w:type="dxa"/>
          </w:tcPr>
          <w:p w14:paraId="5F0CAE81" w14:textId="3FC5BA8F" w:rsidR="007538A2" w:rsidRPr="001E5392" w:rsidRDefault="00A60FE3" w:rsidP="007538A2">
            <w:pPr>
              <w:pStyle w:val="ListParagraph"/>
              <w:spacing w:line="360" w:lineRule="auto"/>
              <w:ind w:left="0"/>
              <w:jc w:val="right"/>
              <w:rPr>
                <w:rFonts w:ascii="Arial" w:hAnsi="Arial" w:cs="Arial"/>
                <w:sz w:val="14"/>
                <w:szCs w:val="14"/>
                <w:lang w:val="en-US"/>
              </w:rPr>
            </w:pPr>
            <w:r w:rsidRPr="001E5392">
              <w:rPr>
                <w:rFonts w:ascii="Arial" w:hAnsi="Arial" w:cs="Arial"/>
                <w:sz w:val="14"/>
                <w:szCs w:val="14"/>
                <w:lang w:val="en-US"/>
              </w:rPr>
              <w:t>54,270</w:t>
            </w:r>
          </w:p>
        </w:tc>
        <w:tc>
          <w:tcPr>
            <w:tcW w:w="1127" w:type="dxa"/>
            <w:gridSpan w:val="2"/>
          </w:tcPr>
          <w:p w14:paraId="048F6348" w14:textId="06F5E82C" w:rsidR="007538A2" w:rsidRPr="001E5392" w:rsidRDefault="000D3045" w:rsidP="007538A2">
            <w:pPr>
              <w:pStyle w:val="ListParagraph"/>
              <w:spacing w:line="360" w:lineRule="auto"/>
              <w:ind w:left="0"/>
              <w:jc w:val="right"/>
              <w:rPr>
                <w:rFonts w:ascii="Arial" w:hAnsi="Arial" w:cs="Arial"/>
                <w:sz w:val="14"/>
                <w:szCs w:val="14"/>
                <w:cs/>
              </w:rPr>
            </w:pPr>
            <w:r w:rsidRPr="001E5392">
              <w:rPr>
                <w:rFonts w:ascii="Arial" w:hAnsi="Arial" w:cs="Arial"/>
                <w:sz w:val="14"/>
                <w:szCs w:val="14"/>
                <w:lang w:val="en-US" w:bidi="th-TH"/>
              </w:rPr>
              <w:t>124,597</w:t>
            </w:r>
          </w:p>
        </w:tc>
      </w:tr>
      <w:tr w:rsidR="007538A2" w:rsidRPr="001E5392" w14:paraId="4E6A7B37" w14:textId="77777777" w:rsidTr="00573C09">
        <w:tc>
          <w:tcPr>
            <w:tcW w:w="2461" w:type="dxa"/>
          </w:tcPr>
          <w:p w14:paraId="56C84C06" w14:textId="66526C49"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Blackwood Technology B.V.</w:t>
            </w:r>
          </w:p>
        </w:tc>
        <w:tc>
          <w:tcPr>
            <w:tcW w:w="1923" w:type="dxa"/>
          </w:tcPr>
          <w:p w14:paraId="3384E266" w14:textId="3CE9D3F1"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86" w:type="dxa"/>
          </w:tcPr>
          <w:p w14:paraId="5D1964DC" w14:textId="7A966218" w:rsidR="007538A2" w:rsidRPr="001E5392" w:rsidRDefault="007538A2" w:rsidP="007538A2">
            <w:pPr>
              <w:pStyle w:val="ListParagraph"/>
              <w:spacing w:line="360" w:lineRule="auto"/>
              <w:ind w:left="-35" w:right="-45"/>
              <w:jc w:val="center"/>
            </w:pPr>
            <w:r w:rsidRPr="001E5392">
              <w:rPr>
                <w:rFonts w:ascii="Arial" w:hAnsi="Arial" w:cs="Arial"/>
                <w:sz w:val="14"/>
                <w:szCs w:val="14"/>
                <w:lang w:val="en-US" w:bidi="th-TH"/>
              </w:rPr>
              <w:t>Netherlands</w:t>
            </w:r>
          </w:p>
        </w:tc>
        <w:tc>
          <w:tcPr>
            <w:tcW w:w="1075" w:type="dxa"/>
          </w:tcPr>
          <w:p w14:paraId="323F2E3B" w14:textId="6AEB5889" w:rsidR="007538A2" w:rsidRPr="001E5392" w:rsidRDefault="00B81AA8" w:rsidP="007538A2">
            <w:pPr>
              <w:pStyle w:val="ListParagraph"/>
              <w:spacing w:line="360" w:lineRule="auto"/>
              <w:ind w:left="0" w:right="-143"/>
              <w:jc w:val="center"/>
              <w:rPr>
                <w:rFonts w:ascii="Arial" w:hAnsi="Arial" w:cs="Arial"/>
                <w:sz w:val="14"/>
                <w:szCs w:val="14"/>
                <w:lang w:val="en-US"/>
              </w:rPr>
            </w:pPr>
            <w:r w:rsidRPr="001E5392">
              <w:rPr>
                <w:rFonts w:ascii="Arial" w:hAnsi="Arial" w:cs="Browallia New"/>
                <w:sz w:val="14"/>
                <w:szCs w:val="17"/>
                <w:lang w:val="en-US" w:bidi="th-TH"/>
              </w:rPr>
              <w:t>95</w:t>
            </w:r>
            <w:r w:rsidR="007538A2" w:rsidRPr="001E5392">
              <w:rPr>
                <w:rFonts w:ascii="Arial" w:hAnsi="Arial" w:cs="Arial"/>
                <w:sz w:val="14"/>
                <w:szCs w:val="14"/>
                <w:lang w:val="en-US" w:bidi="th-TH"/>
              </w:rPr>
              <w:t>.00</w:t>
            </w:r>
          </w:p>
        </w:tc>
        <w:tc>
          <w:tcPr>
            <w:tcW w:w="1140" w:type="dxa"/>
          </w:tcPr>
          <w:p w14:paraId="3CDD4CE6" w14:textId="72EA494C" w:rsidR="007538A2" w:rsidRPr="001E5392" w:rsidRDefault="007538A2" w:rsidP="007538A2">
            <w:pPr>
              <w:pStyle w:val="ListParagraph"/>
              <w:spacing w:line="360" w:lineRule="auto"/>
              <w:ind w:left="176" w:right="-143" w:hanging="176"/>
              <w:jc w:val="center"/>
              <w:rPr>
                <w:rFonts w:ascii="Arial" w:hAnsi="Arial" w:cs="Arial"/>
                <w:sz w:val="14"/>
                <w:szCs w:val="14"/>
                <w:lang w:val="en-US" w:bidi="th-TH"/>
              </w:rPr>
            </w:pPr>
            <w:r w:rsidRPr="001E5392">
              <w:rPr>
                <w:rFonts w:ascii="Arial" w:hAnsi="Arial" w:cs="Arial"/>
                <w:sz w:val="14"/>
                <w:szCs w:val="14"/>
                <w:lang w:val="en-US" w:bidi="th-TH"/>
              </w:rPr>
              <w:t>70.00</w:t>
            </w:r>
          </w:p>
        </w:tc>
        <w:tc>
          <w:tcPr>
            <w:tcW w:w="1100" w:type="dxa"/>
          </w:tcPr>
          <w:p w14:paraId="10DBE7A1" w14:textId="5DA373EB"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5F51B752" w14:textId="74F88EAB" w:rsidR="007538A2" w:rsidRPr="001E5392" w:rsidRDefault="007538A2" w:rsidP="007538A2">
            <w:pPr>
              <w:pStyle w:val="ListParagraph"/>
              <w:spacing w:line="360"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22" w:type="dxa"/>
          </w:tcPr>
          <w:p w14:paraId="5CF2A898" w14:textId="65EBED5A" w:rsidR="007538A2" w:rsidRPr="001E5392" w:rsidRDefault="000104E8"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US"/>
              </w:rPr>
              <w:t>210,541</w:t>
            </w:r>
          </w:p>
        </w:tc>
        <w:tc>
          <w:tcPr>
            <w:tcW w:w="1115" w:type="dxa"/>
          </w:tcPr>
          <w:p w14:paraId="643AA6F5" w14:textId="4872A480" w:rsidR="007538A2" w:rsidRPr="001E5392" w:rsidRDefault="007538A2" w:rsidP="007538A2">
            <w:pPr>
              <w:pStyle w:val="ListParagraph"/>
              <w:spacing w:line="360" w:lineRule="auto"/>
              <w:ind w:left="-223" w:firstLine="223"/>
              <w:jc w:val="right"/>
              <w:rPr>
                <w:rFonts w:ascii="Arial" w:hAnsi="Arial" w:cs="Arial"/>
                <w:sz w:val="14"/>
                <w:szCs w:val="14"/>
                <w:lang w:val="en-US"/>
              </w:rPr>
            </w:pPr>
            <w:r w:rsidRPr="001E5392">
              <w:rPr>
                <w:rFonts w:ascii="Arial" w:hAnsi="Arial" w:cs="Arial"/>
                <w:sz w:val="14"/>
                <w:szCs w:val="14"/>
                <w:lang w:val="en-US"/>
              </w:rPr>
              <w:t>156,47</w:t>
            </w:r>
            <w:r w:rsidR="00E75220" w:rsidRPr="001E5392">
              <w:rPr>
                <w:rFonts w:ascii="Arial" w:hAnsi="Arial" w:cs="Arial"/>
                <w:sz w:val="14"/>
                <w:szCs w:val="14"/>
                <w:lang w:val="en-US"/>
              </w:rPr>
              <w:t>9</w:t>
            </w:r>
          </w:p>
        </w:tc>
        <w:tc>
          <w:tcPr>
            <w:tcW w:w="1102" w:type="dxa"/>
          </w:tcPr>
          <w:p w14:paraId="3923F9BE" w14:textId="32FA01CE"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3430C7B7" w14:textId="54B933DE" w:rsidR="007538A2" w:rsidRPr="001E5392" w:rsidRDefault="007538A2" w:rsidP="007538A2">
            <w:pPr>
              <w:pStyle w:val="ListParagraph"/>
              <w:spacing w:line="360" w:lineRule="auto"/>
              <w:ind w:left="0" w:right="-162"/>
              <w:jc w:val="center"/>
              <w:rPr>
                <w:rFonts w:ascii="Arial" w:hAnsi="Arial" w:cs="Arial"/>
                <w:sz w:val="14"/>
                <w:szCs w:val="14"/>
              </w:rPr>
            </w:pPr>
            <w:r w:rsidRPr="001E5392">
              <w:rPr>
                <w:rFonts w:ascii="Arial" w:hAnsi="Arial" w:cs="Arial"/>
                <w:sz w:val="14"/>
                <w:szCs w:val="14"/>
                <w:lang w:val="en-US"/>
              </w:rPr>
              <w:t>-</w:t>
            </w:r>
          </w:p>
        </w:tc>
      </w:tr>
      <w:tr w:rsidR="007538A2" w:rsidRPr="001E5392" w14:paraId="48CAD4AB" w14:textId="77777777" w:rsidTr="00573C09">
        <w:tc>
          <w:tcPr>
            <w:tcW w:w="2461" w:type="dxa"/>
          </w:tcPr>
          <w:p w14:paraId="1E11F3F3" w14:textId="64066EBA"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TTCL LNG Power Pte. Ltd.</w:t>
            </w:r>
          </w:p>
        </w:tc>
        <w:tc>
          <w:tcPr>
            <w:tcW w:w="1923" w:type="dxa"/>
          </w:tcPr>
          <w:p w14:paraId="294BB480" w14:textId="7174904D"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86" w:type="dxa"/>
          </w:tcPr>
          <w:p w14:paraId="31C86A13" w14:textId="36CC7908"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5" w:type="dxa"/>
          </w:tcPr>
          <w:p w14:paraId="709A289A" w14:textId="38AB5C5C" w:rsidR="007538A2" w:rsidRPr="001E5392" w:rsidRDefault="007538A2" w:rsidP="007538A2">
            <w:pPr>
              <w:pStyle w:val="ListParagraph"/>
              <w:spacing w:line="360" w:lineRule="auto"/>
              <w:ind w:left="0" w:right="-143"/>
              <w:jc w:val="center"/>
              <w:rPr>
                <w:rFonts w:ascii="Arial" w:hAnsi="Arial" w:cs="Arial"/>
                <w:sz w:val="14"/>
                <w:szCs w:val="14"/>
                <w:cs/>
                <w:lang w:val="en-US"/>
              </w:rPr>
            </w:pPr>
            <w:r w:rsidRPr="001E5392">
              <w:rPr>
                <w:rFonts w:ascii="Arial" w:hAnsi="Arial" w:cs="Arial"/>
                <w:sz w:val="14"/>
                <w:szCs w:val="14"/>
                <w:lang w:val="en-US"/>
              </w:rPr>
              <w:t>85.00</w:t>
            </w:r>
          </w:p>
        </w:tc>
        <w:tc>
          <w:tcPr>
            <w:tcW w:w="1140" w:type="dxa"/>
          </w:tcPr>
          <w:p w14:paraId="651483A5" w14:textId="09A49A99" w:rsidR="007538A2" w:rsidRPr="001E5392" w:rsidRDefault="007538A2" w:rsidP="007538A2">
            <w:pPr>
              <w:pStyle w:val="ListParagraph"/>
              <w:spacing w:line="360" w:lineRule="auto"/>
              <w:ind w:left="176" w:right="-143" w:hanging="176"/>
              <w:jc w:val="center"/>
              <w:rPr>
                <w:rFonts w:ascii="Arial" w:hAnsi="Arial" w:cs="Arial"/>
                <w:sz w:val="14"/>
                <w:szCs w:val="14"/>
                <w:lang w:val="en-US" w:bidi="th-TH"/>
              </w:rPr>
            </w:pPr>
            <w:r w:rsidRPr="001E5392">
              <w:rPr>
                <w:rFonts w:ascii="Arial" w:hAnsi="Arial" w:cs="Arial"/>
                <w:sz w:val="14"/>
                <w:szCs w:val="14"/>
                <w:lang w:val="en-US"/>
              </w:rPr>
              <w:t>85.00</w:t>
            </w:r>
          </w:p>
        </w:tc>
        <w:tc>
          <w:tcPr>
            <w:tcW w:w="1100" w:type="dxa"/>
          </w:tcPr>
          <w:p w14:paraId="5F0B39C4" w14:textId="13E51832"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15.00</w:t>
            </w:r>
          </w:p>
        </w:tc>
        <w:tc>
          <w:tcPr>
            <w:tcW w:w="1142" w:type="dxa"/>
          </w:tcPr>
          <w:p w14:paraId="4CB3F276" w14:textId="1CBA6ED6"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15.00</w:t>
            </w:r>
          </w:p>
        </w:tc>
        <w:tc>
          <w:tcPr>
            <w:tcW w:w="1122" w:type="dxa"/>
          </w:tcPr>
          <w:p w14:paraId="2E69860A" w14:textId="6D612553"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US" w:bidi="th-TH"/>
              </w:rPr>
              <w:t xml:space="preserve">        3</w:t>
            </w:r>
          </w:p>
        </w:tc>
        <w:tc>
          <w:tcPr>
            <w:tcW w:w="1115" w:type="dxa"/>
          </w:tcPr>
          <w:p w14:paraId="2147FA10" w14:textId="6E025837" w:rsidR="007538A2" w:rsidRPr="001E5392" w:rsidRDefault="007538A2" w:rsidP="007538A2">
            <w:pPr>
              <w:pStyle w:val="ListParagraph"/>
              <w:spacing w:line="360" w:lineRule="auto"/>
              <w:ind w:left="0"/>
              <w:jc w:val="right"/>
              <w:rPr>
                <w:rFonts w:ascii="Arial" w:hAnsi="Arial" w:cs="Arial"/>
                <w:sz w:val="14"/>
                <w:szCs w:val="14"/>
                <w:lang w:val="en-US"/>
              </w:rPr>
            </w:pPr>
            <w:r w:rsidRPr="001E5392">
              <w:rPr>
                <w:rFonts w:ascii="Arial" w:hAnsi="Arial" w:cs="Arial"/>
                <w:sz w:val="14"/>
                <w:szCs w:val="14"/>
                <w:lang w:val="en-US" w:bidi="th-TH"/>
              </w:rPr>
              <w:t xml:space="preserve">        3</w:t>
            </w:r>
          </w:p>
        </w:tc>
        <w:tc>
          <w:tcPr>
            <w:tcW w:w="1102" w:type="dxa"/>
          </w:tcPr>
          <w:p w14:paraId="6150F5C7" w14:textId="3C23FCE0"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79F1B572" w14:textId="3BE762F8" w:rsidR="007538A2" w:rsidRPr="001E5392" w:rsidRDefault="007538A2" w:rsidP="007538A2">
            <w:pPr>
              <w:pStyle w:val="ListParagraph"/>
              <w:spacing w:line="360" w:lineRule="auto"/>
              <w:ind w:left="0" w:right="-162"/>
              <w:jc w:val="center"/>
              <w:rPr>
                <w:rFonts w:ascii="Arial" w:hAnsi="Arial" w:cs="Arial"/>
                <w:sz w:val="14"/>
                <w:szCs w:val="14"/>
                <w:lang w:val="en-US"/>
              </w:rPr>
            </w:pPr>
            <w:r w:rsidRPr="001E5392">
              <w:rPr>
                <w:rFonts w:ascii="Arial" w:hAnsi="Arial" w:cs="Arial"/>
                <w:sz w:val="14"/>
                <w:szCs w:val="14"/>
                <w:lang w:val="en-US"/>
              </w:rPr>
              <w:t>-</w:t>
            </w:r>
          </w:p>
        </w:tc>
      </w:tr>
      <w:tr w:rsidR="007538A2" w:rsidRPr="001E5392" w14:paraId="079C9A8F" w14:textId="77777777" w:rsidTr="00573C09">
        <w:tc>
          <w:tcPr>
            <w:tcW w:w="2461" w:type="dxa"/>
          </w:tcPr>
          <w:p w14:paraId="359352A5" w14:textId="52A5E7B3" w:rsidR="007538A2" w:rsidRPr="001E5392" w:rsidRDefault="007538A2" w:rsidP="007538A2">
            <w:pPr>
              <w:spacing w:line="360" w:lineRule="auto"/>
              <w:ind w:left="176" w:right="-143" w:hanging="176"/>
              <w:rPr>
                <w:rFonts w:ascii="Arial" w:hAnsi="Arial" w:cs="Arial"/>
                <w:sz w:val="14"/>
                <w:szCs w:val="14"/>
              </w:rPr>
            </w:pPr>
            <w:r w:rsidRPr="001E5392">
              <w:rPr>
                <w:rFonts w:ascii="Arial" w:hAnsi="Arial" w:cs="Arial"/>
                <w:sz w:val="14"/>
                <w:szCs w:val="14"/>
              </w:rPr>
              <w:t>TTCL BIO Company Pte. Ltd.</w:t>
            </w:r>
          </w:p>
        </w:tc>
        <w:tc>
          <w:tcPr>
            <w:tcW w:w="1923" w:type="dxa"/>
          </w:tcPr>
          <w:p w14:paraId="38BB8DF7" w14:textId="1FD0CC51"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86" w:type="dxa"/>
          </w:tcPr>
          <w:p w14:paraId="6FD6474D" w14:textId="763E24D5" w:rsidR="007538A2" w:rsidRPr="001E5392" w:rsidRDefault="007538A2" w:rsidP="007538A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5" w:type="dxa"/>
          </w:tcPr>
          <w:p w14:paraId="0A7A3A21" w14:textId="3E7CFC19" w:rsidR="007538A2" w:rsidRPr="001E5392" w:rsidRDefault="007538A2" w:rsidP="007538A2">
            <w:pPr>
              <w:pStyle w:val="ListParagraph"/>
              <w:spacing w:line="360" w:lineRule="auto"/>
              <w:ind w:left="0" w:right="-143"/>
              <w:jc w:val="center"/>
              <w:rPr>
                <w:rFonts w:ascii="Arial" w:hAnsi="Arial" w:cs="Arial"/>
                <w:sz w:val="14"/>
                <w:szCs w:val="14"/>
                <w:cs/>
                <w:lang w:val="en-US"/>
              </w:rPr>
            </w:pPr>
            <w:r w:rsidRPr="001E5392">
              <w:rPr>
                <w:rFonts w:ascii="Arial" w:hAnsi="Arial" w:cs="Arial"/>
                <w:sz w:val="14"/>
                <w:szCs w:val="14"/>
                <w:lang w:val="en-US"/>
              </w:rPr>
              <w:t>75.00</w:t>
            </w:r>
          </w:p>
        </w:tc>
        <w:tc>
          <w:tcPr>
            <w:tcW w:w="1140" w:type="dxa"/>
          </w:tcPr>
          <w:p w14:paraId="0E14BFDC" w14:textId="40378BF1" w:rsidR="007538A2" w:rsidRPr="001E5392" w:rsidRDefault="007538A2" w:rsidP="007538A2">
            <w:pPr>
              <w:pStyle w:val="ListParagraph"/>
              <w:spacing w:line="360" w:lineRule="auto"/>
              <w:ind w:left="176" w:right="-143" w:hanging="176"/>
              <w:jc w:val="center"/>
              <w:rPr>
                <w:rFonts w:ascii="Arial" w:hAnsi="Arial" w:cs="Arial"/>
                <w:sz w:val="14"/>
                <w:szCs w:val="14"/>
                <w:lang w:val="en-US" w:bidi="th-TH"/>
              </w:rPr>
            </w:pPr>
            <w:r w:rsidRPr="001E5392">
              <w:rPr>
                <w:rFonts w:ascii="Arial" w:hAnsi="Arial" w:cs="Arial"/>
                <w:sz w:val="14"/>
                <w:szCs w:val="14"/>
                <w:lang w:val="en-US"/>
              </w:rPr>
              <w:t>75.00</w:t>
            </w:r>
          </w:p>
        </w:tc>
        <w:tc>
          <w:tcPr>
            <w:tcW w:w="1100" w:type="dxa"/>
          </w:tcPr>
          <w:p w14:paraId="4D11136B" w14:textId="3439278F"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25.00</w:t>
            </w:r>
          </w:p>
        </w:tc>
        <w:tc>
          <w:tcPr>
            <w:tcW w:w="1142" w:type="dxa"/>
          </w:tcPr>
          <w:p w14:paraId="2322C810" w14:textId="56441E8A" w:rsidR="007538A2" w:rsidRPr="001E5392" w:rsidRDefault="007538A2" w:rsidP="007538A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25.00</w:t>
            </w:r>
          </w:p>
        </w:tc>
        <w:tc>
          <w:tcPr>
            <w:tcW w:w="1122" w:type="dxa"/>
          </w:tcPr>
          <w:p w14:paraId="0861DFA3" w14:textId="633DA6D3" w:rsidR="007538A2" w:rsidRPr="001E5392" w:rsidRDefault="007538A2" w:rsidP="007538A2">
            <w:pPr>
              <w:pStyle w:val="ListParagraph"/>
              <w:spacing w:line="360" w:lineRule="auto"/>
              <w:ind w:left="0"/>
              <w:jc w:val="right"/>
              <w:rPr>
                <w:rFonts w:ascii="Arial" w:hAnsi="Arial" w:cs="Arial"/>
                <w:sz w:val="14"/>
                <w:szCs w:val="14"/>
                <w:lang w:val="en-GB"/>
              </w:rPr>
            </w:pPr>
            <w:r w:rsidRPr="001E5392">
              <w:rPr>
                <w:rFonts w:ascii="Arial" w:hAnsi="Arial" w:cs="Arial"/>
                <w:sz w:val="14"/>
                <w:szCs w:val="14"/>
                <w:lang w:val="en-US" w:bidi="th-TH"/>
              </w:rPr>
              <w:t xml:space="preserve">    </w:t>
            </w:r>
            <w:r w:rsidR="001A4AA6" w:rsidRPr="001E5392">
              <w:rPr>
                <w:rFonts w:ascii="Arial" w:hAnsi="Arial" w:cs="Arial"/>
                <w:sz w:val="14"/>
                <w:szCs w:val="14"/>
                <w:lang w:val="en-US" w:bidi="th-TH"/>
              </w:rPr>
              <w:t>100,275</w:t>
            </w:r>
          </w:p>
        </w:tc>
        <w:tc>
          <w:tcPr>
            <w:tcW w:w="1115" w:type="dxa"/>
          </w:tcPr>
          <w:p w14:paraId="2DCD312E" w14:textId="0F4DFB59" w:rsidR="007538A2" w:rsidRPr="001E5392" w:rsidRDefault="00E02505" w:rsidP="007538A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US" w:bidi="th-TH"/>
              </w:rPr>
              <w:t>13,150</w:t>
            </w:r>
          </w:p>
        </w:tc>
        <w:tc>
          <w:tcPr>
            <w:tcW w:w="1102" w:type="dxa"/>
          </w:tcPr>
          <w:p w14:paraId="33E477B2" w14:textId="4BA8EA53" w:rsidR="007538A2" w:rsidRPr="001E5392" w:rsidRDefault="007538A2" w:rsidP="007538A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5ED0B42A" w14:textId="6385E37A" w:rsidR="007538A2" w:rsidRPr="001E5392" w:rsidRDefault="007538A2" w:rsidP="007538A2">
            <w:pPr>
              <w:pStyle w:val="ListParagraph"/>
              <w:spacing w:line="360" w:lineRule="auto"/>
              <w:ind w:left="0" w:right="-162"/>
              <w:jc w:val="center"/>
              <w:rPr>
                <w:rFonts w:ascii="Arial" w:hAnsi="Arial" w:cs="Arial"/>
                <w:sz w:val="14"/>
                <w:szCs w:val="14"/>
                <w:lang w:val="en-US"/>
              </w:rPr>
            </w:pPr>
            <w:r w:rsidRPr="001E5392">
              <w:rPr>
                <w:rFonts w:ascii="Arial" w:hAnsi="Arial" w:cs="Arial"/>
                <w:sz w:val="14"/>
                <w:szCs w:val="14"/>
                <w:lang w:val="en-US"/>
              </w:rPr>
              <w:t>-</w:t>
            </w:r>
          </w:p>
        </w:tc>
      </w:tr>
      <w:tr w:rsidR="00BD2A82" w:rsidRPr="001E5392" w14:paraId="7B4C196F" w14:textId="77777777" w:rsidTr="00573C09">
        <w:tc>
          <w:tcPr>
            <w:tcW w:w="2461" w:type="dxa"/>
          </w:tcPr>
          <w:p w14:paraId="16F39DCC" w14:textId="472B43F5" w:rsidR="00BD2A82" w:rsidRPr="001E5392" w:rsidRDefault="00BD2A82" w:rsidP="00BD2A82">
            <w:pPr>
              <w:spacing w:line="360" w:lineRule="auto"/>
              <w:ind w:left="176" w:right="-143" w:hanging="176"/>
              <w:rPr>
                <w:rFonts w:ascii="Arial" w:hAnsi="Arial" w:cs="Arial"/>
                <w:sz w:val="14"/>
                <w:szCs w:val="14"/>
              </w:rPr>
            </w:pPr>
            <w:r w:rsidRPr="001E5392">
              <w:rPr>
                <w:rFonts w:ascii="Arial" w:hAnsi="Arial" w:cs="Arial"/>
                <w:sz w:val="14"/>
                <w:szCs w:val="14"/>
              </w:rPr>
              <w:t>NT Biomass Products Co., Ltd.</w:t>
            </w:r>
          </w:p>
        </w:tc>
        <w:tc>
          <w:tcPr>
            <w:tcW w:w="1923" w:type="dxa"/>
          </w:tcPr>
          <w:p w14:paraId="1AF9691D" w14:textId="1D13D9FF" w:rsidR="00BD2A82" w:rsidRPr="001E5392" w:rsidRDefault="00BD2A82" w:rsidP="00BD2A8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 xml:space="preserve">Manufacturing </w:t>
            </w:r>
            <w:r w:rsidR="00577E0F" w:rsidRPr="001E5392">
              <w:rPr>
                <w:rFonts w:ascii="Arial" w:hAnsi="Arial" w:cs="Arial"/>
                <w:sz w:val="14"/>
                <w:szCs w:val="14"/>
                <w:lang w:val="en-US" w:bidi="th-TH"/>
              </w:rPr>
              <w:t xml:space="preserve">and </w:t>
            </w:r>
            <w:r w:rsidR="001353DD" w:rsidRPr="001E5392">
              <w:rPr>
                <w:rFonts w:ascii="Arial" w:hAnsi="Arial" w:cs="Arial"/>
                <w:sz w:val="14"/>
                <w:szCs w:val="14"/>
                <w:lang w:val="en-US" w:bidi="th-TH"/>
              </w:rPr>
              <w:t xml:space="preserve">distribute </w:t>
            </w:r>
            <w:r w:rsidRPr="001E5392">
              <w:rPr>
                <w:rFonts w:ascii="Arial" w:hAnsi="Arial" w:cs="Arial"/>
                <w:sz w:val="14"/>
                <w:szCs w:val="14"/>
                <w:lang w:val="en-US" w:bidi="th-TH"/>
              </w:rPr>
              <w:t xml:space="preserve">of wood </w:t>
            </w:r>
            <w:r w:rsidR="00667E87" w:rsidRPr="001E5392">
              <w:rPr>
                <w:rFonts w:ascii="Arial" w:hAnsi="Arial" w:cs="Arial"/>
                <w:sz w:val="14"/>
                <w:szCs w:val="14"/>
                <w:lang w:val="en-US" w:bidi="th-TH"/>
              </w:rPr>
              <w:t>pellets</w:t>
            </w:r>
          </w:p>
        </w:tc>
        <w:tc>
          <w:tcPr>
            <w:tcW w:w="1286" w:type="dxa"/>
          </w:tcPr>
          <w:p w14:paraId="6D423461" w14:textId="258A2051" w:rsidR="00BD2A82" w:rsidRPr="001E5392" w:rsidRDefault="00BD2A82" w:rsidP="00BD2A82">
            <w:pPr>
              <w:pStyle w:val="ListParagraph"/>
              <w:spacing w:line="360" w:lineRule="auto"/>
              <w:ind w:left="-35" w:right="-45"/>
              <w:jc w:val="center"/>
              <w:rPr>
                <w:rFonts w:ascii="Arial" w:hAnsi="Arial" w:cs="Arial"/>
                <w:sz w:val="14"/>
                <w:szCs w:val="14"/>
                <w:lang w:val="en-US" w:bidi="th-TH"/>
              </w:rPr>
            </w:pPr>
            <w:r w:rsidRPr="001E5392">
              <w:rPr>
                <w:rFonts w:ascii="Arial" w:hAnsi="Arial" w:cs="Browallia New"/>
                <w:sz w:val="14"/>
                <w:szCs w:val="17"/>
                <w:lang w:val="en-US" w:bidi="th-TH"/>
              </w:rPr>
              <w:t>Thailand</w:t>
            </w:r>
          </w:p>
        </w:tc>
        <w:tc>
          <w:tcPr>
            <w:tcW w:w="1075" w:type="dxa"/>
          </w:tcPr>
          <w:p w14:paraId="1FE06BF2" w14:textId="2CCAEB83" w:rsidR="00BD2A82" w:rsidRPr="001E5392" w:rsidRDefault="00BD2A82" w:rsidP="00BD2A8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51.00</w:t>
            </w:r>
          </w:p>
        </w:tc>
        <w:tc>
          <w:tcPr>
            <w:tcW w:w="1140" w:type="dxa"/>
          </w:tcPr>
          <w:p w14:paraId="7F99DC61" w14:textId="135D34EB" w:rsidR="00BD2A82" w:rsidRPr="001E5392" w:rsidRDefault="00BD2A82" w:rsidP="00BD2A82">
            <w:pPr>
              <w:pStyle w:val="ListParagraph"/>
              <w:spacing w:line="360" w:lineRule="auto"/>
              <w:ind w:left="176" w:right="-143" w:hanging="176"/>
              <w:jc w:val="center"/>
              <w:rPr>
                <w:rFonts w:ascii="Arial" w:hAnsi="Arial" w:cs="Arial"/>
                <w:sz w:val="14"/>
                <w:szCs w:val="14"/>
                <w:lang w:val="en-US"/>
              </w:rPr>
            </w:pPr>
            <w:r w:rsidRPr="001E5392">
              <w:rPr>
                <w:rFonts w:ascii="Arial" w:hAnsi="Arial" w:cs="Arial"/>
                <w:sz w:val="14"/>
                <w:szCs w:val="14"/>
                <w:lang w:val="en-US"/>
              </w:rPr>
              <w:t>51.00</w:t>
            </w:r>
          </w:p>
        </w:tc>
        <w:tc>
          <w:tcPr>
            <w:tcW w:w="1100" w:type="dxa"/>
          </w:tcPr>
          <w:p w14:paraId="4CA881A7" w14:textId="18F7DC4A" w:rsidR="00BD2A82" w:rsidRPr="001E5392" w:rsidRDefault="00BD2A82" w:rsidP="00BD2A8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49.00</w:t>
            </w:r>
          </w:p>
        </w:tc>
        <w:tc>
          <w:tcPr>
            <w:tcW w:w="1142" w:type="dxa"/>
          </w:tcPr>
          <w:p w14:paraId="7782CCCA" w14:textId="35F3C268" w:rsidR="00BD2A82" w:rsidRPr="001E5392" w:rsidRDefault="00BD2A82" w:rsidP="00BD2A8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49.00</w:t>
            </w:r>
          </w:p>
        </w:tc>
        <w:tc>
          <w:tcPr>
            <w:tcW w:w="1122" w:type="dxa"/>
          </w:tcPr>
          <w:p w14:paraId="6FF75B83" w14:textId="3BFDDC8A" w:rsidR="00BD2A82" w:rsidRPr="001E5392" w:rsidRDefault="00BD2A82" w:rsidP="00BD2A8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US" w:bidi="th-TH"/>
              </w:rPr>
              <w:t>132,49</w:t>
            </w:r>
            <w:r w:rsidR="00860BA6" w:rsidRPr="001E5392">
              <w:rPr>
                <w:rFonts w:ascii="Arial" w:hAnsi="Arial" w:cs="Arial"/>
                <w:sz w:val="14"/>
                <w:szCs w:val="14"/>
                <w:lang w:val="en-US" w:bidi="th-TH"/>
              </w:rPr>
              <w:t>8</w:t>
            </w:r>
          </w:p>
        </w:tc>
        <w:tc>
          <w:tcPr>
            <w:tcW w:w="1115" w:type="dxa"/>
          </w:tcPr>
          <w:p w14:paraId="7F7EB3C9" w14:textId="1A3B6A4E" w:rsidR="00BD2A82" w:rsidRPr="001E5392" w:rsidRDefault="00BD2A82" w:rsidP="00BD2A82">
            <w:pPr>
              <w:pStyle w:val="ListParagraph"/>
              <w:spacing w:line="360" w:lineRule="auto"/>
              <w:ind w:left="0"/>
              <w:jc w:val="right"/>
              <w:rPr>
                <w:rFonts w:ascii="Arial" w:hAnsi="Arial" w:cstheme="minorBidi"/>
                <w:sz w:val="14"/>
                <w:szCs w:val="14"/>
                <w:lang w:val="en-US" w:bidi="th-TH"/>
              </w:rPr>
            </w:pPr>
            <w:r w:rsidRPr="001E5392">
              <w:rPr>
                <w:rFonts w:ascii="Arial" w:hAnsi="Arial" w:cs="Arial"/>
                <w:sz w:val="14"/>
                <w:szCs w:val="14"/>
                <w:lang w:val="en-US" w:bidi="th-TH"/>
              </w:rPr>
              <w:t>15,</w:t>
            </w:r>
            <w:r w:rsidR="00002D48" w:rsidRPr="001E5392">
              <w:rPr>
                <w:rFonts w:ascii="Arial" w:hAnsi="Arial" w:cs="Arial"/>
                <w:sz w:val="14"/>
                <w:szCs w:val="14"/>
                <w:lang w:val="en-US" w:bidi="th-TH"/>
              </w:rPr>
              <w:t>299</w:t>
            </w:r>
          </w:p>
        </w:tc>
        <w:tc>
          <w:tcPr>
            <w:tcW w:w="1102" w:type="dxa"/>
          </w:tcPr>
          <w:p w14:paraId="3AC42852" w14:textId="4DD1319C" w:rsidR="00BD2A82" w:rsidRPr="001E5392" w:rsidRDefault="00BD2A82" w:rsidP="00BD2A8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124BA6D6" w14:textId="6D690603" w:rsidR="00BD2A82" w:rsidRPr="001E5392" w:rsidRDefault="00BD2A82" w:rsidP="00BD2A82">
            <w:pPr>
              <w:pStyle w:val="ListParagraph"/>
              <w:spacing w:line="360" w:lineRule="auto"/>
              <w:ind w:left="0" w:right="-162"/>
              <w:jc w:val="center"/>
              <w:rPr>
                <w:rFonts w:ascii="Arial" w:hAnsi="Arial" w:cs="Arial"/>
                <w:sz w:val="14"/>
                <w:szCs w:val="14"/>
                <w:lang w:val="en-US"/>
              </w:rPr>
            </w:pPr>
            <w:r w:rsidRPr="001E5392">
              <w:rPr>
                <w:rFonts w:ascii="Arial" w:hAnsi="Arial" w:cs="Arial"/>
                <w:sz w:val="14"/>
                <w:szCs w:val="14"/>
                <w:lang w:val="en-US"/>
              </w:rPr>
              <w:t>-</w:t>
            </w:r>
          </w:p>
        </w:tc>
      </w:tr>
      <w:tr w:rsidR="00BD2A82" w:rsidRPr="001E5392" w14:paraId="71832E2F" w14:textId="77777777" w:rsidTr="00573C09">
        <w:tc>
          <w:tcPr>
            <w:tcW w:w="2461" w:type="dxa"/>
          </w:tcPr>
          <w:p w14:paraId="00F31F7F" w14:textId="75674D65" w:rsidR="00BD2A82" w:rsidRPr="001E5392" w:rsidRDefault="00BD2A82" w:rsidP="00BD2A82">
            <w:pPr>
              <w:spacing w:line="360" w:lineRule="auto"/>
              <w:ind w:left="176" w:right="-143" w:hanging="176"/>
              <w:rPr>
                <w:rFonts w:ascii="Arial" w:hAnsi="Arial" w:cs="Arial"/>
                <w:sz w:val="14"/>
                <w:szCs w:val="14"/>
              </w:rPr>
            </w:pPr>
            <w:r w:rsidRPr="001E5392">
              <w:rPr>
                <w:rFonts w:ascii="Arial" w:hAnsi="Arial" w:cs="Arial"/>
                <w:sz w:val="14"/>
                <w:szCs w:val="14"/>
              </w:rPr>
              <w:t>Ariya Biofuel Co., Ltd.</w:t>
            </w:r>
          </w:p>
        </w:tc>
        <w:tc>
          <w:tcPr>
            <w:tcW w:w="1923" w:type="dxa"/>
          </w:tcPr>
          <w:p w14:paraId="0A0C0A01" w14:textId="19A7BB2F" w:rsidR="00BD2A82" w:rsidRPr="001E5392" w:rsidRDefault="001D0D88" w:rsidP="00BD2A82">
            <w:pPr>
              <w:pStyle w:val="ListParagraph"/>
              <w:spacing w:line="360" w:lineRule="auto"/>
              <w:ind w:left="-35" w:right="-45"/>
              <w:jc w:val="center"/>
              <w:rPr>
                <w:rFonts w:ascii="Arial" w:hAnsi="Arial" w:cs="Arial"/>
                <w:sz w:val="14"/>
                <w:szCs w:val="14"/>
                <w:lang w:val="en-US" w:bidi="th-TH"/>
              </w:rPr>
            </w:pPr>
            <w:r w:rsidRPr="001E5392">
              <w:rPr>
                <w:rFonts w:ascii="Arial" w:hAnsi="Arial" w:cs="Arial"/>
                <w:sz w:val="14"/>
                <w:szCs w:val="14"/>
                <w:lang w:val="en-US" w:bidi="th-TH"/>
              </w:rPr>
              <w:t xml:space="preserve">Manufacturing and distribute </w:t>
            </w:r>
            <w:r w:rsidR="00BD2A82" w:rsidRPr="001E5392">
              <w:rPr>
                <w:rFonts w:ascii="Arial" w:hAnsi="Arial" w:cs="Arial"/>
                <w:sz w:val="14"/>
                <w:szCs w:val="14"/>
                <w:lang w:val="en-US" w:bidi="th-TH"/>
              </w:rPr>
              <w:t>raw materials in Biomass energy production</w:t>
            </w:r>
          </w:p>
        </w:tc>
        <w:tc>
          <w:tcPr>
            <w:tcW w:w="1286" w:type="dxa"/>
          </w:tcPr>
          <w:p w14:paraId="0AE88B0E" w14:textId="088AD5E1" w:rsidR="00BD2A82" w:rsidRPr="001E5392" w:rsidRDefault="00BD2A82" w:rsidP="00BD2A82">
            <w:pPr>
              <w:pStyle w:val="ListParagraph"/>
              <w:spacing w:line="360" w:lineRule="auto"/>
              <w:ind w:left="-35" w:right="-45"/>
              <w:jc w:val="center"/>
              <w:rPr>
                <w:rFonts w:ascii="Arial" w:hAnsi="Arial" w:cs="Browallia New"/>
                <w:sz w:val="14"/>
                <w:szCs w:val="17"/>
                <w:lang w:val="en-US" w:bidi="th-TH"/>
              </w:rPr>
            </w:pPr>
            <w:r w:rsidRPr="001E5392">
              <w:rPr>
                <w:rFonts w:ascii="Arial" w:hAnsi="Arial" w:cs="Browallia New"/>
                <w:sz w:val="14"/>
                <w:szCs w:val="17"/>
                <w:lang w:val="en-US" w:bidi="th-TH"/>
              </w:rPr>
              <w:t>Thailand</w:t>
            </w:r>
          </w:p>
        </w:tc>
        <w:tc>
          <w:tcPr>
            <w:tcW w:w="1075" w:type="dxa"/>
          </w:tcPr>
          <w:p w14:paraId="162B4A07" w14:textId="30F5CDF0" w:rsidR="00BD2A82" w:rsidRPr="001E5392" w:rsidRDefault="00BD2A82" w:rsidP="00BD2A82">
            <w:pPr>
              <w:pStyle w:val="ListParagraph"/>
              <w:spacing w:line="360" w:lineRule="auto"/>
              <w:ind w:left="0" w:right="-143"/>
              <w:jc w:val="center"/>
              <w:rPr>
                <w:rFonts w:ascii="Arial" w:hAnsi="Arial" w:cs="Browallia New"/>
                <w:sz w:val="14"/>
                <w:szCs w:val="17"/>
                <w:lang w:val="en-US" w:bidi="th-TH"/>
              </w:rPr>
            </w:pPr>
            <w:r w:rsidRPr="001E5392">
              <w:rPr>
                <w:rFonts w:ascii="Arial" w:hAnsi="Arial" w:cs="Browallia New"/>
                <w:sz w:val="14"/>
                <w:szCs w:val="17"/>
                <w:lang w:val="en-US" w:bidi="th-TH"/>
              </w:rPr>
              <w:t>1</w:t>
            </w:r>
            <w:r w:rsidRPr="001E5392">
              <w:rPr>
                <w:rFonts w:ascii="Arial" w:hAnsi="Arial" w:cs="Arial"/>
                <w:sz w:val="14"/>
                <w:szCs w:val="14"/>
                <w:lang w:val="en-US" w:bidi="th-TH"/>
              </w:rPr>
              <w:t>00.00</w:t>
            </w:r>
          </w:p>
        </w:tc>
        <w:tc>
          <w:tcPr>
            <w:tcW w:w="1140" w:type="dxa"/>
          </w:tcPr>
          <w:p w14:paraId="15C3B7A3" w14:textId="5EC5E593" w:rsidR="00BD2A82" w:rsidRPr="001E5392" w:rsidRDefault="00BD2A82" w:rsidP="00BD2A82">
            <w:pPr>
              <w:pStyle w:val="ListParagraph"/>
              <w:spacing w:line="360" w:lineRule="auto"/>
              <w:ind w:left="176" w:right="-143" w:hanging="176"/>
              <w:jc w:val="center"/>
              <w:rPr>
                <w:rFonts w:ascii="Arial" w:hAnsi="Arial" w:cs="Arial"/>
                <w:sz w:val="14"/>
                <w:szCs w:val="14"/>
                <w:cs/>
                <w:lang w:val="en-US" w:bidi="th-TH"/>
              </w:rPr>
            </w:pPr>
            <w:r w:rsidRPr="001E5392">
              <w:rPr>
                <w:rFonts w:ascii="Arial" w:hAnsi="Arial" w:cs="Arial"/>
                <w:sz w:val="14"/>
                <w:szCs w:val="14"/>
                <w:lang w:val="en-US" w:bidi="th-TH"/>
              </w:rPr>
              <w:t>-</w:t>
            </w:r>
          </w:p>
        </w:tc>
        <w:tc>
          <w:tcPr>
            <w:tcW w:w="1100" w:type="dxa"/>
          </w:tcPr>
          <w:p w14:paraId="1068B62E" w14:textId="2D89A248" w:rsidR="00BD2A82" w:rsidRPr="001E5392" w:rsidRDefault="00BD2A82" w:rsidP="00BD2A8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1C21C942" w14:textId="14237F0C" w:rsidR="00BD2A82" w:rsidRPr="001E5392" w:rsidRDefault="00BD2A82" w:rsidP="00BD2A82">
            <w:pPr>
              <w:pStyle w:val="ListParagraph"/>
              <w:spacing w:line="360"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22" w:type="dxa"/>
          </w:tcPr>
          <w:p w14:paraId="5732B032" w14:textId="4DC1E467" w:rsidR="00BD2A82" w:rsidRPr="001E5392" w:rsidRDefault="00BD2A82" w:rsidP="00BD2A82">
            <w:pPr>
              <w:pStyle w:val="ListParagraph"/>
              <w:spacing w:line="360" w:lineRule="auto"/>
              <w:ind w:left="0"/>
              <w:jc w:val="right"/>
              <w:rPr>
                <w:rFonts w:ascii="Arial" w:hAnsi="Arial" w:cs="Arial"/>
                <w:sz w:val="14"/>
                <w:szCs w:val="14"/>
                <w:lang w:val="en-US" w:bidi="th-TH"/>
              </w:rPr>
            </w:pPr>
            <w:r w:rsidRPr="001E5392">
              <w:rPr>
                <w:rFonts w:ascii="Arial" w:hAnsi="Arial" w:cs="Arial"/>
                <w:sz w:val="14"/>
                <w:szCs w:val="14"/>
                <w:lang w:val="en-US" w:bidi="th-TH"/>
              </w:rPr>
              <w:t>21,155</w:t>
            </w:r>
          </w:p>
        </w:tc>
        <w:tc>
          <w:tcPr>
            <w:tcW w:w="1115" w:type="dxa"/>
          </w:tcPr>
          <w:p w14:paraId="4E9E4DBC" w14:textId="3E490E85" w:rsidR="00BD2A82" w:rsidRPr="001E5392" w:rsidRDefault="00BD2A82" w:rsidP="00BD2A82">
            <w:pPr>
              <w:pStyle w:val="ListParagraph"/>
              <w:spacing w:line="360" w:lineRule="auto"/>
              <w:ind w:left="0"/>
              <w:jc w:val="center"/>
              <w:rPr>
                <w:rFonts w:ascii="Arial" w:hAnsi="Arial" w:cs="Arial"/>
                <w:sz w:val="14"/>
                <w:szCs w:val="14"/>
                <w:lang w:val="en-US" w:bidi="th-TH"/>
              </w:rPr>
            </w:pPr>
            <w:r w:rsidRPr="001E5392">
              <w:rPr>
                <w:rFonts w:ascii="Arial" w:hAnsi="Arial" w:cs="Arial"/>
                <w:sz w:val="14"/>
                <w:szCs w:val="14"/>
                <w:lang w:val="en-US" w:bidi="th-TH"/>
              </w:rPr>
              <w:t>-</w:t>
            </w:r>
          </w:p>
        </w:tc>
        <w:tc>
          <w:tcPr>
            <w:tcW w:w="1102" w:type="dxa"/>
          </w:tcPr>
          <w:p w14:paraId="2A19061B" w14:textId="1277F674" w:rsidR="00BD2A82" w:rsidRPr="001E5392" w:rsidRDefault="00BD2A82" w:rsidP="00BD2A82">
            <w:pPr>
              <w:pStyle w:val="ListParagraph"/>
              <w:spacing w:line="360" w:lineRule="auto"/>
              <w:ind w:left="0" w:right="-309"/>
              <w:jc w:val="center"/>
              <w:rPr>
                <w:rFonts w:ascii="Arial" w:hAnsi="Arial" w:cs="Arial"/>
                <w:sz w:val="14"/>
                <w:szCs w:val="14"/>
                <w:lang w:val="en-US"/>
              </w:rPr>
            </w:pPr>
            <w:r w:rsidRPr="001E5392">
              <w:rPr>
                <w:rFonts w:ascii="Arial" w:hAnsi="Arial" w:cs="Arial"/>
                <w:sz w:val="14"/>
                <w:szCs w:val="14"/>
                <w:lang w:val="en-US"/>
              </w:rPr>
              <w:t>-</w:t>
            </w:r>
          </w:p>
        </w:tc>
        <w:tc>
          <w:tcPr>
            <w:tcW w:w="1127" w:type="dxa"/>
            <w:gridSpan w:val="2"/>
          </w:tcPr>
          <w:p w14:paraId="1D0C075D" w14:textId="1F3682D4" w:rsidR="00BD2A82" w:rsidRPr="001E5392" w:rsidRDefault="00BD2A82" w:rsidP="00BD2A82">
            <w:pPr>
              <w:pStyle w:val="ListParagraph"/>
              <w:spacing w:line="360" w:lineRule="auto"/>
              <w:ind w:left="0" w:right="-162"/>
              <w:jc w:val="center"/>
              <w:rPr>
                <w:rFonts w:ascii="Arial" w:hAnsi="Arial" w:cs="Arial"/>
                <w:sz w:val="14"/>
                <w:szCs w:val="14"/>
                <w:lang w:val="en-US"/>
              </w:rPr>
            </w:pPr>
            <w:r w:rsidRPr="001E5392">
              <w:rPr>
                <w:rFonts w:ascii="Arial" w:hAnsi="Arial" w:cs="Arial"/>
                <w:sz w:val="14"/>
                <w:szCs w:val="14"/>
                <w:lang w:val="en-US"/>
              </w:rPr>
              <w:t>-</w:t>
            </w:r>
          </w:p>
        </w:tc>
      </w:tr>
    </w:tbl>
    <w:p w14:paraId="5F8934D7" w14:textId="325F2CD2" w:rsidR="00CB52E5" w:rsidRPr="001E5392" w:rsidRDefault="00CB52E5" w:rsidP="00CB52E5">
      <w:pPr>
        <w:pStyle w:val="ListParagraph"/>
        <w:spacing w:line="360" w:lineRule="auto"/>
        <w:ind w:left="426" w:right="-143"/>
        <w:rPr>
          <w:rFonts w:ascii="Arial" w:hAnsi="Arial" w:cs="Arial"/>
          <w:sz w:val="19"/>
          <w:szCs w:val="19"/>
          <w:u w:val="single"/>
          <w:lang w:val="en-US" w:bidi="th-TH"/>
        </w:rPr>
      </w:pPr>
    </w:p>
    <w:p w14:paraId="388B69D4" w14:textId="5767CE58" w:rsidR="002E2DB9" w:rsidRPr="001E5392" w:rsidRDefault="002E2DB9" w:rsidP="004C35BB">
      <w:pPr>
        <w:pStyle w:val="ListParagraph"/>
        <w:spacing w:line="360" w:lineRule="auto"/>
        <w:ind w:left="426" w:right="-143"/>
        <w:rPr>
          <w:rFonts w:ascii="Arial" w:hAnsi="Arial" w:cs="Arial"/>
          <w:sz w:val="19"/>
          <w:szCs w:val="19"/>
          <w:u w:val="single"/>
          <w:lang w:val="en-US" w:bidi="th-TH"/>
        </w:rPr>
      </w:pPr>
    </w:p>
    <w:p w14:paraId="1B740344" w14:textId="1A840D12" w:rsidR="00BC6F29" w:rsidRPr="001E5392" w:rsidRDefault="00BC6F29" w:rsidP="00BC6F29">
      <w:pPr>
        <w:rPr>
          <w:rFonts w:ascii="Arial" w:hAnsi="Arial" w:cs="Arial"/>
          <w:sz w:val="19"/>
          <w:szCs w:val="19"/>
          <w:u w:val="single"/>
        </w:rPr>
      </w:pPr>
    </w:p>
    <w:p w14:paraId="15D3A41A" w14:textId="77777777" w:rsidR="005A5EBC" w:rsidRPr="001E5392" w:rsidRDefault="005A5EBC" w:rsidP="00BC6F29">
      <w:pPr>
        <w:rPr>
          <w:rFonts w:ascii="Arial" w:hAnsi="Arial" w:cs="Arial"/>
          <w:sz w:val="19"/>
          <w:szCs w:val="19"/>
          <w:u w:val="single"/>
          <w:cs/>
        </w:rPr>
      </w:pPr>
    </w:p>
    <w:p w14:paraId="0BB5AD2B" w14:textId="77777777" w:rsidR="00C22336" w:rsidRPr="001E5392" w:rsidRDefault="00C22336">
      <w:pPr>
        <w:rPr>
          <w:rFonts w:ascii="Arial" w:hAnsi="Arial" w:cs="Arial"/>
          <w:sz w:val="19"/>
          <w:szCs w:val="19"/>
          <w:u w:val="single"/>
        </w:rPr>
      </w:pPr>
    </w:p>
    <w:p w14:paraId="02B9B3AE" w14:textId="77777777" w:rsidR="00C22336" w:rsidRPr="001E5392" w:rsidRDefault="00C22336">
      <w:pPr>
        <w:rPr>
          <w:rFonts w:ascii="Arial" w:hAnsi="Arial" w:cs="Arial"/>
          <w:sz w:val="19"/>
          <w:szCs w:val="19"/>
          <w:u w:val="single"/>
        </w:rPr>
      </w:pPr>
    </w:p>
    <w:tbl>
      <w:tblPr>
        <w:tblW w:w="14396" w:type="dxa"/>
        <w:tblInd w:w="36" w:type="dxa"/>
        <w:tblLook w:val="04A0" w:firstRow="1" w:lastRow="0" w:firstColumn="1" w:lastColumn="0" w:noHBand="0" w:noVBand="1"/>
      </w:tblPr>
      <w:tblGrid>
        <w:gridCol w:w="2463"/>
        <w:gridCol w:w="1927"/>
        <w:gridCol w:w="1252"/>
        <w:gridCol w:w="1076"/>
        <w:gridCol w:w="1142"/>
        <w:gridCol w:w="1102"/>
        <w:gridCol w:w="1098"/>
        <w:gridCol w:w="1093"/>
        <w:gridCol w:w="1004"/>
        <w:gridCol w:w="1049"/>
        <w:gridCol w:w="1184"/>
        <w:gridCol w:w="6"/>
      </w:tblGrid>
      <w:tr w:rsidR="005A5EBC" w:rsidRPr="001E5392" w14:paraId="446CF04D" w14:textId="77777777" w:rsidTr="00B133D5">
        <w:tc>
          <w:tcPr>
            <w:tcW w:w="2463" w:type="dxa"/>
          </w:tcPr>
          <w:p w14:paraId="4EEEB9DA" w14:textId="69B116B6"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242EC392"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375CBFF4" w14:textId="0901C6A8"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8754" w:type="dxa"/>
            <w:gridSpan w:val="9"/>
          </w:tcPr>
          <w:p w14:paraId="7C3CD2B9" w14:textId="77777777" w:rsidR="004339A9" w:rsidRPr="001E5392" w:rsidRDefault="004339A9" w:rsidP="009750A7">
            <w:pPr>
              <w:pStyle w:val="ListParagraph"/>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bidi="th-TH"/>
              </w:rPr>
              <w:t xml:space="preserve">                      (</w:t>
            </w:r>
            <w:proofErr w:type="gramStart"/>
            <w:r w:rsidRPr="001E5392">
              <w:rPr>
                <w:rFonts w:ascii="Arial" w:hAnsi="Arial" w:cs="Arial"/>
                <w:sz w:val="14"/>
                <w:szCs w:val="14"/>
                <w:lang w:val="en-US" w:bidi="th-TH"/>
              </w:rPr>
              <w:t>Unit :</w:t>
            </w:r>
            <w:proofErr w:type="gramEnd"/>
            <w:r w:rsidRPr="001E5392">
              <w:rPr>
                <w:rFonts w:ascii="Arial" w:hAnsi="Arial" w:cs="Arial"/>
                <w:sz w:val="14"/>
                <w:szCs w:val="14"/>
                <w:lang w:val="en-US" w:bidi="th-TH"/>
              </w:rPr>
              <w:t xml:space="preserve"> Thousand Baht)</w:t>
            </w:r>
          </w:p>
        </w:tc>
      </w:tr>
      <w:tr w:rsidR="005A5EBC" w:rsidRPr="001E5392" w14:paraId="391CCF54" w14:textId="77777777" w:rsidTr="00B133D5">
        <w:tc>
          <w:tcPr>
            <w:tcW w:w="2463" w:type="dxa"/>
          </w:tcPr>
          <w:p w14:paraId="224BA5CC"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792660F4"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4B244532" w14:textId="080D168A"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8754" w:type="dxa"/>
            <w:gridSpan w:val="9"/>
          </w:tcPr>
          <w:p w14:paraId="497F70F2" w14:textId="24BE2143" w:rsidR="004339A9" w:rsidRPr="001E5392" w:rsidRDefault="004339A9" w:rsidP="009750A7">
            <w:pPr>
              <w:pStyle w:val="ListParagraph"/>
              <w:pBdr>
                <w:bottom w:val="single" w:sz="4" w:space="1" w:color="auto"/>
              </w:pBdr>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Separate F/S</w:t>
            </w:r>
          </w:p>
        </w:tc>
      </w:tr>
      <w:tr w:rsidR="005A5EBC" w:rsidRPr="001E5392" w14:paraId="3D6F09C5" w14:textId="77777777" w:rsidTr="00B133D5">
        <w:trPr>
          <w:gridAfter w:val="1"/>
          <w:wAfter w:w="6" w:type="dxa"/>
        </w:trPr>
        <w:tc>
          <w:tcPr>
            <w:tcW w:w="2463" w:type="dxa"/>
          </w:tcPr>
          <w:p w14:paraId="214A9412" w14:textId="77777777"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927" w:type="dxa"/>
          </w:tcPr>
          <w:p w14:paraId="51EF45D9" w14:textId="77777777"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252" w:type="dxa"/>
          </w:tcPr>
          <w:p w14:paraId="451F461D" w14:textId="07909D4D"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2218" w:type="dxa"/>
            <w:gridSpan w:val="2"/>
          </w:tcPr>
          <w:p w14:paraId="5BD19CA0" w14:textId="49CB50DC" w:rsidR="004339A9" w:rsidRPr="001E5392" w:rsidRDefault="004339A9"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1E5392">
              <w:rPr>
                <w:rFonts w:ascii="Arial" w:hAnsi="Arial" w:cs="Arial"/>
                <w:sz w:val="14"/>
                <w:szCs w:val="14"/>
                <w:lang w:val="en-US" w:bidi="th-TH"/>
              </w:rPr>
              <w:t>Proportion of ordinary share held by parent (%)</w:t>
            </w:r>
          </w:p>
        </w:tc>
        <w:tc>
          <w:tcPr>
            <w:tcW w:w="2200" w:type="dxa"/>
            <w:gridSpan w:val="2"/>
          </w:tcPr>
          <w:p w14:paraId="13729B04" w14:textId="7408A821" w:rsidR="004339A9" w:rsidRPr="001E5392" w:rsidRDefault="004339A9"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1E5392">
              <w:rPr>
                <w:rFonts w:ascii="Arial" w:hAnsi="Arial" w:cs="Arial"/>
                <w:sz w:val="14"/>
                <w:szCs w:val="14"/>
                <w:lang w:val="en-US" w:bidi="th-TH"/>
              </w:rPr>
              <w:t>Proportion of ordinary share held by subsidiaries (%)</w:t>
            </w:r>
          </w:p>
        </w:tc>
        <w:tc>
          <w:tcPr>
            <w:tcW w:w="2097" w:type="dxa"/>
            <w:gridSpan w:val="2"/>
          </w:tcPr>
          <w:p w14:paraId="70C8B356" w14:textId="6659E63B" w:rsidR="004339A9" w:rsidRPr="001E5392" w:rsidRDefault="009750A7"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1E5392">
              <w:rPr>
                <w:rFonts w:ascii="Arial" w:hAnsi="Arial" w:cs="Arial"/>
                <w:sz w:val="14"/>
                <w:szCs w:val="14"/>
                <w:lang w:val="en-US" w:bidi="th-TH"/>
              </w:rPr>
              <w:br/>
            </w:r>
            <w:r w:rsidR="004339A9" w:rsidRPr="001E5392">
              <w:rPr>
                <w:rFonts w:ascii="Arial" w:hAnsi="Arial" w:cs="Arial"/>
                <w:sz w:val="14"/>
                <w:szCs w:val="14"/>
                <w:lang w:val="en-US" w:bidi="th-TH"/>
              </w:rPr>
              <w:t>Cost method</w:t>
            </w:r>
          </w:p>
        </w:tc>
        <w:tc>
          <w:tcPr>
            <w:tcW w:w="2233" w:type="dxa"/>
            <w:gridSpan w:val="2"/>
          </w:tcPr>
          <w:p w14:paraId="0D7ADCA3" w14:textId="21E25B00" w:rsidR="004339A9" w:rsidRPr="001E5392" w:rsidRDefault="009750A7" w:rsidP="009750A7">
            <w:pPr>
              <w:pStyle w:val="ListParagraph"/>
              <w:pBdr>
                <w:bottom w:val="single" w:sz="4" w:space="1" w:color="auto"/>
              </w:pBdr>
              <w:spacing w:before="60" w:after="23" w:line="276" w:lineRule="auto"/>
              <w:ind w:left="-10" w:right="-8"/>
              <w:jc w:val="center"/>
              <w:rPr>
                <w:rFonts w:ascii="Arial" w:hAnsi="Arial" w:cs="Arial"/>
                <w:sz w:val="14"/>
                <w:szCs w:val="14"/>
                <w:lang w:val="en-US" w:bidi="th-TH"/>
              </w:rPr>
            </w:pPr>
            <w:r w:rsidRPr="001E5392">
              <w:rPr>
                <w:rFonts w:ascii="Arial" w:hAnsi="Arial" w:cs="Arial"/>
                <w:sz w:val="14"/>
                <w:szCs w:val="14"/>
                <w:lang w:val="en-US" w:bidi="th-TH"/>
              </w:rPr>
              <w:br/>
            </w:r>
            <w:r w:rsidR="004339A9" w:rsidRPr="001E5392">
              <w:rPr>
                <w:rFonts w:ascii="Arial" w:hAnsi="Arial" w:cs="Arial"/>
                <w:sz w:val="14"/>
                <w:szCs w:val="14"/>
                <w:lang w:val="en-US" w:bidi="th-TH"/>
              </w:rPr>
              <w:t>Dividend income</w:t>
            </w:r>
          </w:p>
        </w:tc>
      </w:tr>
      <w:tr w:rsidR="0051440D" w:rsidRPr="001E5392" w14:paraId="09A8492E" w14:textId="77777777" w:rsidTr="00B133D5">
        <w:tc>
          <w:tcPr>
            <w:tcW w:w="2463" w:type="dxa"/>
          </w:tcPr>
          <w:p w14:paraId="2EB90F1D" w14:textId="74A38CB2" w:rsidR="0051440D" w:rsidRPr="001E5392" w:rsidRDefault="009750A7" w:rsidP="009750A7">
            <w:pPr>
              <w:pStyle w:val="ListParagraph"/>
              <w:pBdr>
                <w:bottom w:val="single" w:sz="4" w:space="1" w:color="auto"/>
              </w:pBdr>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bidi="th-TH"/>
              </w:rPr>
              <w:br/>
            </w:r>
            <w:r w:rsidR="0051440D" w:rsidRPr="001E5392">
              <w:rPr>
                <w:rFonts w:ascii="Arial" w:hAnsi="Arial" w:cs="Arial"/>
                <w:sz w:val="14"/>
                <w:szCs w:val="14"/>
                <w:lang w:val="en-US" w:bidi="th-TH"/>
              </w:rPr>
              <w:t>Company</w:t>
            </w:r>
          </w:p>
        </w:tc>
        <w:tc>
          <w:tcPr>
            <w:tcW w:w="1927" w:type="dxa"/>
          </w:tcPr>
          <w:p w14:paraId="64DE5CA1" w14:textId="41597815" w:rsidR="0051440D" w:rsidRPr="001E5392" w:rsidRDefault="009750A7" w:rsidP="009750A7">
            <w:pPr>
              <w:pStyle w:val="ListParagraph"/>
              <w:pBdr>
                <w:bottom w:val="single" w:sz="4" w:space="1" w:color="auto"/>
              </w:pBdr>
              <w:spacing w:before="60" w:after="23" w:line="276" w:lineRule="auto"/>
              <w:ind w:left="0" w:right="-9"/>
              <w:jc w:val="center"/>
              <w:rPr>
                <w:rFonts w:ascii="Arial" w:hAnsi="Arial" w:cs="Arial"/>
                <w:sz w:val="14"/>
                <w:szCs w:val="14"/>
                <w:lang w:val="en-US" w:bidi="th-TH"/>
              </w:rPr>
            </w:pPr>
            <w:r w:rsidRPr="001E5392">
              <w:rPr>
                <w:rFonts w:ascii="Arial" w:hAnsi="Arial" w:cs="Arial"/>
                <w:sz w:val="14"/>
                <w:szCs w:val="14"/>
                <w:lang w:val="en-US" w:bidi="th-TH"/>
              </w:rPr>
              <w:br/>
            </w:r>
            <w:r w:rsidR="0051440D" w:rsidRPr="001E5392">
              <w:rPr>
                <w:rFonts w:ascii="Arial" w:hAnsi="Arial" w:cs="Arial"/>
                <w:sz w:val="14"/>
                <w:szCs w:val="14"/>
                <w:lang w:val="en-US" w:bidi="th-TH"/>
              </w:rPr>
              <w:t>Type of business</w:t>
            </w:r>
          </w:p>
        </w:tc>
        <w:tc>
          <w:tcPr>
            <w:tcW w:w="1252" w:type="dxa"/>
          </w:tcPr>
          <w:p w14:paraId="7A3812CF" w14:textId="20609B5E" w:rsidR="0051440D" w:rsidRPr="001E5392" w:rsidRDefault="009750A7" w:rsidP="009750A7">
            <w:pPr>
              <w:pStyle w:val="ListParagraph"/>
              <w:pBdr>
                <w:bottom w:val="single" w:sz="4" w:space="1" w:color="auto"/>
              </w:pBdr>
              <w:spacing w:before="60" w:after="23" w:line="276" w:lineRule="auto"/>
              <w:ind w:left="0" w:right="-9"/>
              <w:jc w:val="center"/>
              <w:rPr>
                <w:rFonts w:ascii="Arial" w:hAnsi="Arial" w:cs="Arial"/>
                <w:sz w:val="14"/>
                <w:szCs w:val="14"/>
                <w:lang w:val="en-US" w:bidi="th-TH"/>
              </w:rPr>
            </w:pPr>
            <w:r w:rsidRPr="001E5392">
              <w:rPr>
                <w:rFonts w:ascii="Arial" w:hAnsi="Arial" w:cs="Arial"/>
                <w:sz w:val="14"/>
                <w:szCs w:val="14"/>
                <w:lang w:val="en-US" w:bidi="th-TH"/>
              </w:rPr>
              <w:br/>
            </w:r>
            <w:r w:rsidR="0051440D" w:rsidRPr="001E5392">
              <w:rPr>
                <w:rFonts w:ascii="Arial" w:hAnsi="Arial" w:cs="Arial"/>
                <w:sz w:val="14"/>
                <w:szCs w:val="14"/>
                <w:lang w:val="en-US" w:bidi="th-TH"/>
              </w:rPr>
              <w:t>Country</w:t>
            </w:r>
          </w:p>
        </w:tc>
        <w:tc>
          <w:tcPr>
            <w:tcW w:w="1076" w:type="dxa"/>
          </w:tcPr>
          <w:p w14:paraId="49C6CF95" w14:textId="6ADE3B84"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r w:rsidR="009750A7" w:rsidRPr="001E5392">
              <w:rPr>
                <w:rFonts w:ascii="Arial" w:hAnsi="Arial" w:cs="Arial"/>
                <w:sz w:val="14"/>
                <w:szCs w:val="14"/>
                <w:lang w:val="en-US" w:bidi="th-TH"/>
              </w:rPr>
              <w:br/>
            </w:r>
            <w:r w:rsidRPr="001E5392">
              <w:rPr>
                <w:rFonts w:ascii="Arial" w:hAnsi="Arial" w:cs="Arial"/>
                <w:sz w:val="14"/>
                <w:szCs w:val="14"/>
                <w:lang w:val="en-US" w:bidi="th-TH"/>
              </w:rPr>
              <w:t>2023</w:t>
            </w:r>
          </w:p>
        </w:tc>
        <w:tc>
          <w:tcPr>
            <w:tcW w:w="1142" w:type="dxa"/>
          </w:tcPr>
          <w:p w14:paraId="6B165ECB" w14:textId="4D7587CD"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102" w:type="dxa"/>
          </w:tcPr>
          <w:p w14:paraId="230BC8D7" w14:textId="1334EC32"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r w:rsidR="009750A7" w:rsidRPr="001E5392">
              <w:rPr>
                <w:rFonts w:ascii="Arial" w:hAnsi="Arial" w:cs="Arial"/>
                <w:sz w:val="14"/>
                <w:szCs w:val="14"/>
                <w:lang w:val="en-US" w:bidi="th-TH"/>
              </w:rPr>
              <w:br/>
            </w:r>
            <w:r w:rsidRPr="001E5392">
              <w:rPr>
                <w:rFonts w:ascii="Arial" w:hAnsi="Arial" w:cs="Arial"/>
                <w:sz w:val="14"/>
                <w:szCs w:val="14"/>
                <w:lang w:val="en-US" w:bidi="th-TH"/>
              </w:rPr>
              <w:t>2023</w:t>
            </w:r>
          </w:p>
        </w:tc>
        <w:tc>
          <w:tcPr>
            <w:tcW w:w="1098" w:type="dxa"/>
          </w:tcPr>
          <w:p w14:paraId="1624AA70" w14:textId="2A5F8BB4"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093" w:type="dxa"/>
          </w:tcPr>
          <w:p w14:paraId="20909684" w14:textId="3DF2D7F8"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r w:rsidR="009750A7" w:rsidRPr="001E5392">
              <w:rPr>
                <w:rFonts w:ascii="Arial" w:hAnsi="Arial" w:cs="Arial"/>
                <w:sz w:val="14"/>
                <w:szCs w:val="14"/>
                <w:lang w:val="en-US" w:bidi="th-TH"/>
              </w:rPr>
              <w:br/>
            </w:r>
            <w:r w:rsidRPr="001E5392">
              <w:rPr>
                <w:rFonts w:ascii="Arial" w:hAnsi="Arial" w:cs="Arial"/>
                <w:sz w:val="14"/>
                <w:szCs w:val="14"/>
                <w:lang w:val="en-US" w:bidi="th-TH"/>
              </w:rPr>
              <w:t>2023</w:t>
            </w:r>
          </w:p>
        </w:tc>
        <w:tc>
          <w:tcPr>
            <w:tcW w:w="1004" w:type="dxa"/>
          </w:tcPr>
          <w:p w14:paraId="65EB135A" w14:textId="3DC08DAB"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c>
          <w:tcPr>
            <w:tcW w:w="1049" w:type="dxa"/>
          </w:tcPr>
          <w:p w14:paraId="1FB5B86A" w14:textId="5F6BA802"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March</w:t>
            </w:r>
            <w:r w:rsidR="009750A7" w:rsidRPr="001E5392">
              <w:rPr>
                <w:rFonts w:ascii="Arial" w:hAnsi="Arial" w:cs="Arial"/>
                <w:sz w:val="14"/>
                <w:szCs w:val="14"/>
                <w:lang w:val="en-US" w:bidi="th-TH"/>
              </w:rPr>
              <w:br/>
            </w:r>
            <w:r w:rsidRPr="001E5392">
              <w:rPr>
                <w:rFonts w:ascii="Arial" w:hAnsi="Arial" w:cs="Arial"/>
                <w:sz w:val="14"/>
                <w:szCs w:val="14"/>
                <w:lang w:val="en-US" w:bidi="th-TH"/>
              </w:rPr>
              <w:t>2023</w:t>
            </w:r>
          </w:p>
        </w:tc>
        <w:tc>
          <w:tcPr>
            <w:tcW w:w="1190" w:type="dxa"/>
            <w:gridSpan w:val="2"/>
          </w:tcPr>
          <w:p w14:paraId="197070E9" w14:textId="226F7317" w:rsidR="0051440D" w:rsidRPr="001E5392" w:rsidRDefault="0051440D" w:rsidP="009750A7">
            <w:pPr>
              <w:pStyle w:val="ListParagraph"/>
              <w:pBdr>
                <w:bottom w:val="single" w:sz="4" w:space="1" w:color="auto"/>
              </w:pBdr>
              <w:spacing w:before="60" w:after="23" w:line="276" w:lineRule="auto"/>
              <w:ind w:left="-28" w:right="-35"/>
              <w:jc w:val="center"/>
              <w:rPr>
                <w:rFonts w:ascii="Arial" w:hAnsi="Arial" w:cs="Arial"/>
                <w:sz w:val="14"/>
                <w:szCs w:val="14"/>
                <w:lang w:val="en-US" w:bidi="th-TH"/>
              </w:rPr>
            </w:pPr>
            <w:r w:rsidRPr="001E5392">
              <w:rPr>
                <w:rFonts w:ascii="Arial" w:hAnsi="Arial" w:cs="Arial"/>
                <w:sz w:val="14"/>
                <w:szCs w:val="14"/>
                <w:lang w:val="en-US" w:bidi="th-TH"/>
              </w:rPr>
              <w:t>31 December 2022</w:t>
            </w:r>
          </w:p>
        </w:tc>
      </w:tr>
      <w:tr w:rsidR="005A5EBC" w:rsidRPr="001E5392" w14:paraId="609150C7" w14:textId="77777777" w:rsidTr="00B133D5">
        <w:tc>
          <w:tcPr>
            <w:tcW w:w="2463" w:type="dxa"/>
          </w:tcPr>
          <w:p w14:paraId="180C1579"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927" w:type="dxa"/>
          </w:tcPr>
          <w:p w14:paraId="010AEC5F"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252" w:type="dxa"/>
          </w:tcPr>
          <w:p w14:paraId="22A0796F" w14:textId="35510A75"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76" w:type="dxa"/>
          </w:tcPr>
          <w:p w14:paraId="015F4CD4"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142" w:type="dxa"/>
          </w:tcPr>
          <w:p w14:paraId="401308A7"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102" w:type="dxa"/>
          </w:tcPr>
          <w:p w14:paraId="353FCBE2"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98" w:type="dxa"/>
          </w:tcPr>
          <w:p w14:paraId="6B7D5A8A"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93" w:type="dxa"/>
          </w:tcPr>
          <w:p w14:paraId="43075E3D"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04" w:type="dxa"/>
          </w:tcPr>
          <w:p w14:paraId="0CB7189D"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49" w:type="dxa"/>
          </w:tcPr>
          <w:p w14:paraId="6737F954"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190" w:type="dxa"/>
            <w:gridSpan w:val="2"/>
          </w:tcPr>
          <w:p w14:paraId="6964F17E"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r>
      <w:tr w:rsidR="005A5EBC" w:rsidRPr="001E5392" w14:paraId="2A8E462F" w14:textId="77777777" w:rsidTr="00B133D5">
        <w:tc>
          <w:tcPr>
            <w:tcW w:w="2463" w:type="dxa"/>
          </w:tcPr>
          <w:p w14:paraId="0C2AA59A" w14:textId="2F97720B" w:rsidR="004339A9" w:rsidRPr="001E5392" w:rsidRDefault="004339A9" w:rsidP="009750A7">
            <w:pPr>
              <w:pStyle w:val="ListParagraph"/>
              <w:spacing w:before="60" w:after="23" w:line="276" w:lineRule="auto"/>
              <w:ind w:left="0" w:right="-143"/>
              <w:rPr>
                <w:rFonts w:ascii="Arial" w:hAnsi="Arial" w:cs="Arial"/>
                <w:b/>
                <w:bCs/>
                <w:sz w:val="14"/>
                <w:szCs w:val="14"/>
                <w:lang w:val="en-US" w:bidi="th-TH"/>
              </w:rPr>
            </w:pPr>
            <w:r w:rsidRPr="001E5392">
              <w:rPr>
                <w:rFonts w:ascii="Arial" w:hAnsi="Arial" w:cs="Arial"/>
                <w:b/>
                <w:bCs/>
                <w:sz w:val="14"/>
                <w:szCs w:val="14"/>
                <w:lang w:val="en-US" w:bidi="th-TH"/>
              </w:rPr>
              <w:t>Subsidiaries of TTPHD:</w:t>
            </w:r>
          </w:p>
        </w:tc>
        <w:tc>
          <w:tcPr>
            <w:tcW w:w="1927" w:type="dxa"/>
          </w:tcPr>
          <w:p w14:paraId="18BE4894" w14:textId="77777777" w:rsidR="004339A9" w:rsidRPr="001E5392"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B1FAE74" w14:textId="0BECDBF0" w:rsidR="004339A9" w:rsidRPr="001E5392" w:rsidRDefault="004339A9" w:rsidP="009750A7">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9748A1B" w14:textId="77777777"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36E31237" w14:textId="73E50CB3"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102" w:type="dxa"/>
          </w:tcPr>
          <w:p w14:paraId="403E8ABE" w14:textId="77777777"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A5D6ECB" w14:textId="4AE0B949" w:rsidR="004339A9" w:rsidRPr="001E5392" w:rsidRDefault="004339A9" w:rsidP="009750A7">
            <w:pPr>
              <w:pStyle w:val="ListParagraph"/>
              <w:spacing w:before="60" w:after="23" w:line="276" w:lineRule="auto"/>
              <w:ind w:left="0" w:right="-143"/>
              <w:jc w:val="center"/>
              <w:rPr>
                <w:rFonts w:ascii="Arial" w:hAnsi="Arial" w:cs="Arial"/>
                <w:sz w:val="14"/>
                <w:szCs w:val="14"/>
                <w:lang w:val="en-US" w:bidi="th-TH"/>
              </w:rPr>
            </w:pPr>
          </w:p>
        </w:tc>
        <w:tc>
          <w:tcPr>
            <w:tcW w:w="1093" w:type="dxa"/>
          </w:tcPr>
          <w:p w14:paraId="2D703E6F" w14:textId="77777777" w:rsidR="004339A9" w:rsidRPr="001E5392" w:rsidRDefault="004339A9" w:rsidP="009750A7">
            <w:pPr>
              <w:pStyle w:val="ListParagraph"/>
              <w:spacing w:before="60" w:after="23" w:line="276" w:lineRule="auto"/>
              <w:ind w:left="0" w:right="-143"/>
              <w:rPr>
                <w:rFonts w:ascii="Arial" w:hAnsi="Arial" w:cs="Arial"/>
                <w:sz w:val="14"/>
                <w:szCs w:val="14"/>
                <w:lang w:val="en-US" w:bidi="th-TH"/>
              </w:rPr>
            </w:pPr>
          </w:p>
        </w:tc>
        <w:tc>
          <w:tcPr>
            <w:tcW w:w="1004" w:type="dxa"/>
          </w:tcPr>
          <w:p w14:paraId="4617F640" w14:textId="350CE602" w:rsidR="004339A9" w:rsidRPr="001E5392" w:rsidRDefault="004339A9" w:rsidP="009750A7">
            <w:pPr>
              <w:pStyle w:val="ListParagraph"/>
              <w:spacing w:before="60" w:after="23" w:line="276" w:lineRule="auto"/>
              <w:ind w:left="0"/>
              <w:jc w:val="right"/>
              <w:rPr>
                <w:rFonts w:ascii="Arial" w:hAnsi="Arial" w:cs="Arial"/>
                <w:sz w:val="14"/>
                <w:szCs w:val="14"/>
                <w:lang w:val="en-US" w:bidi="th-TH"/>
              </w:rPr>
            </w:pPr>
          </w:p>
        </w:tc>
        <w:tc>
          <w:tcPr>
            <w:tcW w:w="1049" w:type="dxa"/>
          </w:tcPr>
          <w:p w14:paraId="204ECB7F" w14:textId="77777777" w:rsidR="004339A9" w:rsidRPr="001E5392" w:rsidRDefault="004339A9" w:rsidP="009750A7">
            <w:pPr>
              <w:pStyle w:val="ListParagraph"/>
              <w:spacing w:before="60" w:after="23" w:line="276" w:lineRule="auto"/>
              <w:ind w:left="0" w:right="-32"/>
              <w:jc w:val="right"/>
              <w:rPr>
                <w:rFonts w:ascii="Arial" w:hAnsi="Arial" w:cs="Arial"/>
                <w:sz w:val="14"/>
                <w:szCs w:val="14"/>
                <w:lang w:val="en-US" w:bidi="th-TH"/>
              </w:rPr>
            </w:pPr>
          </w:p>
        </w:tc>
        <w:tc>
          <w:tcPr>
            <w:tcW w:w="1190" w:type="dxa"/>
            <w:gridSpan w:val="2"/>
          </w:tcPr>
          <w:p w14:paraId="09E17D3D" w14:textId="2F85A4B8" w:rsidR="004339A9" w:rsidRPr="001E5392" w:rsidRDefault="004339A9" w:rsidP="009750A7">
            <w:pPr>
              <w:pStyle w:val="ListParagraph"/>
              <w:spacing w:before="60" w:after="23" w:line="276" w:lineRule="auto"/>
              <w:ind w:left="0"/>
              <w:jc w:val="right"/>
              <w:rPr>
                <w:rFonts w:ascii="Arial" w:hAnsi="Arial" w:cs="Arial"/>
                <w:sz w:val="14"/>
                <w:szCs w:val="14"/>
                <w:lang w:val="en-US" w:bidi="th-TH"/>
              </w:rPr>
            </w:pPr>
          </w:p>
        </w:tc>
      </w:tr>
      <w:tr w:rsidR="000D4730" w:rsidRPr="001E5392" w14:paraId="4C9A3A4E" w14:textId="77777777" w:rsidTr="00B133D5">
        <w:tc>
          <w:tcPr>
            <w:tcW w:w="2463" w:type="dxa"/>
          </w:tcPr>
          <w:p w14:paraId="7DA7DF48" w14:textId="36984044" w:rsidR="000D4730" w:rsidRPr="001E5392" w:rsidRDefault="000D4730" w:rsidP="009750A7">
            <w:pPr>
              <w:pStyle w:val="ListParagraph"/>
              <w:spacing w:before="60" w:after="23" w:line="276" w:lineRule="auto"/>
              <w:ind w:left="190" w:right="-143"/>
              <w:rPr>
                <w:rFonts w:ascii="Arial" w:hAnsi="Arial" w:cs="Arial"/>
                <w:sz w:val="14"/>
                <w:szCs w:val="14"/>
                <w:lang w:val="en-US" w:bidi="th-TH"/>
              </w:rPr>
            </w:pPr>
            <w:r w:rsidRPr="001E5392">
              <w:rPr>
                <w:rFonts w:ascii="Arial" w:hAnsi="Arial" w:cs="Arial"/>
                <w:sz w:val="14"/>
                <w:szCs w:val="14"/>
                <w:lang w:val="en-US" w:bidi="th-TH"/>
              </w:rPr>
              <w:t>TTCL Gas Power Pte. Ltd.</w:t>
            </w:r>
          </w:p>
        </w:tc>
        <w:tc>
          <w:tcPr>
            <w:tcW w:w="1927" w:type="dxa"/>
          </w:tcPr>
          <w:p w14:paraId="7E1C32EA" w14:textId="6E7238CF"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2C2DB5FC" w14:textId="7106ED22"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6" w:type="dxa"/>
          </w:tcPr>
          <w:p w14:paraId="70AB3C84" w14:textId="7C154CF7"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743D8817" w14:textId="0E74D782"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02" w:type="dxa"/>
          </w:tcPr>
          <w:p w14:paraId="779AC92C" w14:textId="38681A6F"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theme="minorBidi" w:hint="cs"/>
                <w:sz w:val="14"/>
                <w:szCs w:val="14"/>
                <w:cs/>
                <w:lang w:val="en-US" w:bidi="th-TH"/>
              </w:rPr>
              <w:t xml:space="preserve">   </w:t>
            </w:r>
            <w:r w:rsidRPr="001E5392">
              <w:rPr>
                <w:rFonts w:ascii="Arial" w:hAnsi="Arial" w:cs="Arial"/>
                <w:sz w:val="14"/>
                <w:szCs w:val="14"/>
                <w:lang w:val="en-US" w:bidi="th-TH"/>
              </w:rPr>
              <w:t>40.00</w:t>
            </w:r>
          </w:p>
        </w:tc>
        <w:tc>
          <w:tcPr>
            <w:tcW w:w="1098" w:type="dxa"/>
          </w:tcPr>
          <w:p w14:paraId="08248FB4" w14:textId="5C1D6119"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theme="minorBidi" w:hint="cs"/>
                <w:sz w:val="14"/>
                <w:szCs w:val="14"/>
                <w:cs/>
                <w:lang w:val="en-US" w:bidi="th-TH"/>
              </w:rPr>
              <w:t xml:space="preserve">   </w:t>
            </w:r>
            <w:r w:rsidRPr="001E5392">
              <w:rPr>
                <w:rFonts w:ascii="Arial" w:hAnsi="Arial" w:cs="Arial"/>
                <w:sz w:val="14"/>
                <w:szCs w:val="14"/>
                <w:lang w:val="en-US" w:bidi="th-TH"/>
              </w:rPr>
              <w:t>40.00</w:t>
            </w:r>
          </w:p>
        </w:tc>
        <w:tc>
          <w:tcPr>
            <w:tcW w:w="1093" w:type="dxa"/>
          </w:tcPr>
          <w:p w14:paraId="7DA9A376" w14:textId="7F649FFD"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6FF0D31C" w14:textId="236CC8D9"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04DFD316" w14:textId="5B21CCEE"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19B1947D" w14:textId="31108726"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0D4730" w:rsidRPr="001E5392" w14:paraId="0F267759" w14:textId="77777777" w:rsidTr="00B133D5">
        <w:tc>
          <w:tcPr>
            <w:tcW w:w="2463" w:type="dxa"/>
          </w:tcPr>
          <w:p w14:paraId="2FE3FFB7" w14:textId="394E2494" w:rsidR="000D4730" w:rsidRPr="001E5392" w:rsidRDefault="000D4730" w:rsidP="009750A7">
            <w:pPr>
              <w:pStyle w:val="ListParagraph"/>
              <w:spacing w:before="60" w:after="23" w:line="276" w:lineRule="auto"/>
              <w:ind w:left="190" w:right="-143"/>
              <w:rPr>
                <w:rFonts w:ascii="Arial" w:hAnsi="Arial" w:cs="Arial"/>
                <w:sz w:val="14"/>
                <w:szCs w:val="14"/>
                <w:lang w:val="en-US" w:bidi="th-TH"/>
              </w:rPr>
            </w:pPr>
            <w:r w:rsidRPr="001E5392">
              <w:rPr>
                <w:rFonts w:ascii="Arial" w:hAnsi="Arial" w:cs="Arial"/>
                <w:sz w:val="14"/>
                <w:szCs w:val="14"/>
                <w:lang w:val="en-US" w:bidi="th-TH"/>
              </w:rPr>
              <w:t>TTCL Coal Power Pte. Ltd.</w:t>
            </w:r>
          </w:p>
        </w:tc>
        <w:tc>
          <w:tcPr>
            <w:tcW w:w="1927" w:type="dxa"/>
          </w:tcPr>
          <w:p w14:paraId="05842468" w14:textId="2EFA48B9"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58D5CC8C" w14:textId="2B37B50A"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6" w:type="dxa"/>
          </w:tcPr>
          <w:p w14:paraId="1D14F220" w14:textId="58369990"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4799723E" w14:textId="0BCC05C6"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02" w:type="dxa"/>
          </w:tcPr>
          <w:p w14:paraId="64C08C56" w14:textId="2E490FCD"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49D4BAF3" w14:textId="65E10F95"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100.00</w:t>
            </w:r>
          </w:p>
        </w:tc>
        <w:tc>
          <w:tcPr>
            <w:tcW w:w="1093" w:type="dxa"/>
          </w:tcPr>
          <w:p w14:paraId="0114D1DA" w14:textId="525ABAD3"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16C335F2" w14:textId="56220129"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59F93CA9" w14:textId="3ABF9F8D"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49990A21" w14:textId="11B7F1F8"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0D4730" w:rsidRPr="001E5392" w14:paraId="09D9D5CB" w14:textId="77777777" w:rsidTr="00B133D5">
        <w:tc>
          <w:tcPr>
            <w:tcW w:w="2463" w:type="dxa"/>
          </w:tcPr>
          <w:p w14:paraId="51BD3F43" w14:textId="02727940" w:rsidR="000D4730" w:rsidRPr="001E5392" w:rsidRDefault="000D4730" w:rsidP="009750A7">
            <w:pPr>
              <w:pStyle w:val="ListParagraph"/>
              <w:spacing w:before="60" w:after="23" w:line="276" w:lineRule="auto"/>
              <w:ind w:left="190" w:right="-143"/>
              <w:rPr>
                <w:rFonts w:ascii="Arial" w:hAnsi="Arial" w:cs="Arial"/>
                <w:sz w:val="14"/>
                <w:szCs w:val="14"/>
                <w:lang w:val="en-US" w:bidi="th-TH"/>
              </w:rPr>
            </w:pPr>
            <w:r w:rsidRPr="001E5392">
              <w:rPr>
                <w:rFonts w:ascii="Arial" w:hAnsi="Arial" w:cs="Arial"/>
                <w:sz w:val="14"/>
                <w:szCs w:val="14"/>
                <w:lang w:val="en-US" w:bidi="th-TH"/>
              </w:rPr>
              <w:t>TTCL Solar Power Pte. Ltd.</w:t>
            </w:r>
          </w:p>
        </w:tc>
        <w:tc>
          <w:tcPr>
            <w:tcW w:w="1927" w:type="dxa"/>
          </w:tcPr>
          <w:p w14:paraId="4699B086" w14:textId="52C4ADDC"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6430D470" w14:textId="1E81431B"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6" w:type="dxa"/>
          </w:tcPr>
          <w:p w14:paraId="4052CA7E" w14:textId="41AE10A4"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432F1CA3" w14:textId="2D063B0C"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02" w:type="dxa"/>
          </w:tcPr>
          <w:p w14:paraId="016A8364" w14:textId="0AA7EB25"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6E3F5590" w14:textId="4F0AECAF"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100.00</w:t>
            </w:r>
          </w:p>
        </w:tc>
        <w:tc>
          <w:tcPr>
            <w:tcW w:w="1093" w:type="dxa"/>
          </w:tcPr>
          <w:p w14:paraId="0EC26509" w14:textId="7DBE0BB0"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52AAC2B1" w14:textId="403B410E"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7BFBD185" w14:textId="6458BCF0"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06A1D7A0" w14:textId="69614975"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0D4730" w:rsidRPr="001E5392" w14:paraId="74549E37" w14:textId="77777777" w:rsidTr="00B133D5">
        <w:tc>
          <w:tcPr>
            <w:tcW w:w="2463" w:type="dxa"/>
          </w:tcPr>
          <w:p w14:paraId="7549B07C" w14:textId="77777777" w:rsidR="002C1338" w:rsidRPr="001E5392" w:rsidRDefault="000D4730" w:rsidP="009750A7">
            <w:pPr>
              <w:pStyle w:val="ListParagraph"/>
              <w:spacing w:before="60" w:after="23" w:line="276" w:lineRule="auto"/>
              <w:ind w:left="190" w:right="-143"/>
              <w:rPr>
                <w:rFonts w:ascii="Arial" w:hAnsi="Arial" w:cs="Arial"/>
                <w:sz w:val="14"/>
                <w:szCs w:val="14"/>
                <w:lang w:val="en-US" w:bidi="th-TH"/>
              </w:rPr>
            </w:pPr>
            <w:r w:rsidRPr="001E5392">
              <w:rPr>
                <w:rFonts w:ascii="Arial" w:hAnsi="Arial" w:cs="Arial"/>
                <w:sz w:val="14"/>
                <w:szCs w:val="14"/>
                <w:lang w:val="en-US" w:bidi="th-TH"/>
              </w:rPr>
              <w:t xml:space="preserve">Global New Energy Japan Co., </w:t>
            </w:r>
          </w:p>
          <w:p w14:paraId="583B8C8B" w14:textId="53D8DB38" w:rsidR="000D4730" w:rsidRPr="001E5392" w:rsidRDefault="00CF04FD" w:rsidP="009750A7">
            <w:pPr>
              <w:pStyle w:val="ListParagraph"/>
              <w:spacing w:before="60" w:after="23" w:line="276" w:lineRule="auto"/>
              <w:ind w:left="190" w:right="-143"/>
              <w:rPr>
                <w:rFonts w:ascii="Arial" w:hAnsi="Arial" w:cs="Arial"/>
                <w:sz w:val="14"/>
                <w:szCs w:val="14"/>
                <w:lang w:val="en-US" w:bidi="th-TH"/>
              </w:rPr>
            </w:pPr>
            <w:r w:rsidRPr="001E5392">
              <w:rPr>
                <w:rFonts w:ascii="Arial" w:hAnsi="Arial" w:cs="Arial"/>
                <w:sz w:val="14"/>
                <w:szCs w:val="14"/>
                <w:lang w:val="en-US" w:bidi="th-TH"/>
              </w:rPr>
              <w:t xml:space="preserve">    </w:t>
            </w:r>
            <w:r w:rsidR="000D4730" w:rsidRPr="001E5392">
              <w:rPr>
                <w:rFonts w:ascii="Arial" w:hAnsi="Arial" w:cs="Arial"/>
                <w:sz w:val="14"/>
                <w:szCs w:val="14"/>
                <w:lang w:val="en-US" w:bidi="th-TH"/>
              </w:rPr>
              <w:t>Ltd.</w:t>
            </w:r>
          </w:p>
        </w:tc>
        <w:tc>
          <w:tcPr>
            <w:tcW w:w="1927" w:type="dxa"/>
          </w:tcPr>
          <w:p w14:paraId="4B23F9D2" w14:textId="5E4EA3CB"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Operating and maintenance solar power plant</w:t>
            </w:r>
          </w:p>
        </w:tc>
        <w:tc>
          <w:tcPr>
            <w:tcW w:w="1252" w:type="dxa"/>
          </w:tcPr>
          <w:p w14:paraId="7F8B9A4B" w14:textId="717822E2"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Japan</w:t>
            </w:r>
          </w:p>
        </w:tc>
        <w:tc>
          <w:tcPr>
            <w:tcW w:w="1076" w:type="dxa"/>
          </w:tcPr>
          <w:p w14:paraId="29AB1B5F" w14:textId="4DC12990"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2445C32F" w14:textId="63140516"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02" w:type="dxa"/>
          </w:tcPr>
          <w:p w14:paraId="235DBA58" w14:textId="799C5F6B"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5DC27465" w14:textId="1040A4A8"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100.00</w:t>
            </w:r>
          </w:p>
        </w:tc>
        <w:tc>
          <w:tcPr>
            <w:tcW w:w="1093" w:type="dxa"/>
          </w:tcPr>
          <w:p w14:paraId="07F829E6" w14:textId="7ED3535F"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566C22E9" w14:textId="529D5953"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0D8433FE" w14:textId="3B551F6D"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4886BEDA" w14:textId="02A8A219"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0D4730" w:rsidRPr="001E5392" w14:paraId="17310785" w14:textId="77777777" w:rsidTr="00B133D5">
        <w:tc>
          <w:tcPr>
            <w:tcW w:w="2463" w:type="dxa"/>
          </w:tcPr>
          <w:p w14:paraId="3D533116" w14:textId="4B7A50C3" w:rsidR="000D4730" w:rsidRPr="001E5392" w:rsidRDefault="000D4730" w:rsidP="009750A7">
            <w:pPr>
              <w:spacing w:before="60" w:after="23" w:line="276" w:lineRule="auto"/>
              <w:ind w:left="190" w:right="-143"/>
              <w:rPr>
                <w:rFonts w:ascii="Arial" w:hAnsi="Arial" w:cs="Arial"/>
                <w:sz w:val="14"/>
                <w:szCs w:val="14"/>
              </w:rPr>
            </w:pPr>
            <w:r w:rsidRPr="001E5392">
              <w:rPr>
                <w:rFonts w:ascii="Arial" w:hAnsi="Arial" w:cs="Arial"/>
                <w:sz w:val="14"/>
                <w:szCs w:val="14"/>
              </w:rPr>
              <w:t>TTCL Power Myanmar Co., Ltd.</w:t>
            </w:r>
          </w:p>
        </w:tc>
        <w:tc>
          <w:tcPr>
            <w:tcW w:w="1927" w:type="dxa"/>
          </w:tcPr>
          <w:p w14:paraId="5985F0E1" w14:textId="1C931F26"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Electricity generation</w:t>
            </w:r>
          </w:p>
        </w:tc>
        <w:tc>
          <w:tcPr>
            <w:tcW w:w="1252" w:type="dxa"/>
          </w:tcPr>
          <w:p w14:paraId="3B8EF8D3" w14:textId="5ECA2454"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Myanmar</w:t>
            </w:r>
          </w:p>
        </w:tc>
        <w:tc>
          <w:tcPr>
            <w:tcW w:w="1076" w:type="dxa"/>
          </w:tcPr>
          <w:p w14:paraId="76EC9CB4" w14:textId="783E8210"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25.00</w:t>
            </w:r>
          </w:p>
        </w:tc>
        <w:tc>
          <w:tcPr>
            <w:tcW w:w="1142" w:type="dxa"/>
          </w:tcPr>
          <w:p w14:paraId="6E448E5D" w14:textId="47449ADA"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25.00</w:t>
            </w:r>
          </w:p>
        </w:tc>
        <w:tc>
          <w:tcPr>
            <w:tcW w:w="1102" w:type="dxa"/>
          </w:tcPr>
          <w:p w14:paraId="5716720E" w14:textId="610633AA"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theme="minorBidi" w:hint="cs"/>
                <w:sz w:val="14"/>
                <w:szCs w:val="17"/>
                <w:cs/>
                <w:lang w:val="en-US" w:bidi="th-TH"/>
              </w:rPr>
              <w:t xml:space="preserve">  </w:t>
            </w:r>
            <w:r w:rsidRPr="001E5392">
              <w:rPr>
                <w:rFonts w:ascii="Arial" w:hAnsi="Arial" w:cs="Arial"/>
                <w:sz w:val="14"/>
                <w:szCs w:val="14"/>
                <w:lang w:val="en-US"/>
              </w:rPr>
              <w:t>75.00</w:t>
            </w:r>
          </w:p>
        </w:tc>
        <w:tc>
          <w:tcPr>
            <w:tcW w:w="1098" w:type="dxa"/>
          </w:tcPr>
          <w:p w14:paraId="13226F10" w14:textId="76AD73D6" w:rsidR="000D4730" w:rsidRPr="001E5392" w:rsidRDefault="000D4730" w:rsidP="009750A7">
            <w:pPr>
              <w:pStyle w:val="ListParagraph"/>
              <w:spacing w:before="60" w:after="23" w:line="276" w:lineRule="auto"/>
              <w:ind w:left="0" w:right="-143"/>
              <w:jc w:val="center"/>
              <w:rPr>
                <w:rFonts w:ascii="Arial" w:hAnsi="Arial" w:cs="Arial"/>
                <w:color w:val="000000"/>
                <w:sz w:val="14"/>
                <w:szCs w:val="14"/>
                <w:cs/>
              </w:rPr>
            </w:pPr>
            <w:r w:rsidRPr="001E5392">
              <w:rPr>
                <w:rFonts w:ascii="Arial" w:hAnsi="Arial" w:cstheme="minorBidi" w:hint="cs"/>
                <w:sz w:val="14"/>
                <w:szCs w:val="17"/>
                <w:cs/>
                <w:lang w:val="en-US" w:bidi="th-TH"/>
              </w:rPr>
              <w:t xml:space="preserve">  </w:t>
            </w:r>
            <w:r w:rsidRPr="001E5392">
              <w:rPr>
                <w:rFonts w:ascii="Arial" w:hAnsi="Arial" w:cs="Arial"/>
                <w:sz w:val="14"/>
                <w:szCs w:val="14"/>
                <w:lang w:val="en-US"/>
              </w:rPr>
              <w:t>75.00</w:t>
            </w:r>
          </w:p>
        </w:tc>
        <w:tc>
          <w:tcPr>
            <w:tcW w:w="1093" w:type="dxa"/>
          </w:tcPr>
          <w:p w14:paraId="2B0B6279" w14:textId="1890C049" w:rsidR="000D4730" w:rsidRPr="001E5392" w:rsidRDefault="000D4730" w:rsidP="009750A7">
            <w:pPr>
              <w:pStyle w:val="ListParagraph"/>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rPr>
              <w:t>776</w:t>
            </w:r>
          </w:p>
        </w:tc>
        <w:tc>
          <w:tcPr>
            <w:tcW w:w="1004" w:type="dxa"/>
          </w:tcPr>
          <w:p w14:paraId="6ECD957E" w14:textId="790DF2EF" w:rsidR="000D4730" w:rsidRPr="001E5392" w:rsidRDefault="000D4730" w:rsidP="009750A7">
            <w:pPr>
              <w:pStyle w:val="ListParagraph"/>
              <w:spacing w:before="60" w:after="23" w:line="276" w:lineRule="auto"/>
              <w:ind w:left="0"/>
              <w:jc w:val="right"/>
              <w:rPr>
                <w:rFonts w:ascii="Arial" w:hAnsi="Arial" w:cs="Arial"/>
                <w:sz w:val="14"/>
                <w:szCs w:val="14"/>
                <w:lang w:val="en-US"/>
              </w:rPr>
            </w:pPr>
            <w:r w:rsidRPr="001E5392">
              <w:rPr>
                <w:rFonts w:ascii="Arial" w:hAnsi="Arial" w:cs="Arial"/>
                <w:sz w:val="14"/>
                <w:szCs w:val="14"/>
                <w:lang w:val="en-US"/>
              </w:rPr>
              <w:t>776</w:t>
            </w:r>
          </w:p>
        </w:tc>
        <w:tc>
          <w:tcPr>
            <w:tcW w:w="1049" w:type="dxa"/>
          </w:tcPr>
          <w:p w14:paraId="5FED054C" w14:textId="4BA36313"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22F11EA3" w14:textId="4A3435FD" w:rsidR="000D4730" w:rsidRPr="001E5392" w:rsidRDefault="000D4730" w:rsidP="009750A7">
            <w:pPr>
              <w:pStyle w:val="ListParagraph"/>
              <w:spacing w:before="60" w:after="23" w:line="276" w:lineRule="auto"/>
              <w:ind w:left="0"/>
              <w:jc w:val="center"/>
              <w:rPr>
                <w:rFonts w:ascii="Arial" w:hAnsi="Arial" w:cs="Arial"/>
                <w:sz w:val="14"/>
                <w:szCs w:val="14"/>
                <w:cs/>
                <w:lang w:val="en-US"/>
              </w:rPr>
            </w:pPr>
            <w:r w:rsidRPr="001E5392">
              <w:rPr>
                <w:rFonts w:ascii="Arial" w:hAnsi="Arial" w:cs="Arial"/>
                <w:sz w:val="14"/>
                <w:szCs w:val="14"/>
                <w:lang w:val="en-US" w:bidi="th-TH"/>
              </w:rPr>
              <w:t xml:space="preserve">          -</w:t>
            </w:r>
          </w:p>
        </w:tc>
      </w:tr>
      <w:tr w:rsidR="000D4730" w:rsidRPr="001E5392" w14:paraId="698A877D" w14:textId="77777777" w:rsidTr="00B133D5">
        <w:tc>
          <w:tcPr>
            <w:tcW w:w="2463" w:type="dxa"/>
          </w:tcPr>
          <w:p w14:paraId="76D59CEF" w14:textId="093C567F" w:rsidR="000D4730" w:rsidRPr="001E5392" w:rsidRDefault="000D4730" w:rsidP="009750A7">
            <w:pPr>
              <w:spacing w:before="60" w:after="23" w:line="276" w:lineRule="auto"/>
              <w:ind w:left="190" w:right="-143"/>
              <w:rPr>
                <w:rFonts w:ascii="Arial" w:hAnsi="Arial" w:cs="Arial"/>
                <w:sz w:val="14"/>
                <w:szCs w:val="14"/>
              </w:rPr>
            </w:pPr>
            <w:r w:rsidRPr="001E5392">
              <w:rPr>
                <w:rFonts w:ascii="Arial" w:hAnsi="Arial" w:cs="Arial"/>
                <w:sz w:val="14"/>
                <w:szCs w:val="14"/>
              </w:rPr>
              <w:t>JSM Power Pte. Ltd.</w:t>
            </w:r>
          </w:p>
        </w:tc>
        <w:tc>
          <w:tcPr>
            <w:tcW w:w="1927" w:type="dxa"/>
          </w:tcPr>
          <w:p w14:paraId="129667F4" w14:textId="531EC68D"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7BF26738" w14:textId="1B885200"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6" w:type="dxa"/>
          </w:tcPr>
          <w:p w14:paraId="1D6ECCDA" w14:textId="4FD727DC"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3EB58443" w14:textId="50E7A63A"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02" w:type="dxa"/>
          </w:tcPr>
          <w:p w14:paraId="549FD99A" w14:textId="6F816AB0"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136BCBEE" w14:textId="7D871BF2" w:rsidR="000D4730" w:rsidRPr="001E5392" w:rsidRDefault="000D4730" w:rsidP="009750A7">
            <w:pPr>
              <w:pStyle w:val="ListParagraph"/>
              <w:spacing w:before="60" w:after="23" w:line="276" w:lineRule="auto"/>
              <w:ind w:left="0" w:right="-143"/>
              <w:jc w:val="center"/>
              <w:rPr>
                <w:rFonts w:ascii="Arial" w:hAnsi="Arial" w:cs="Arial"/>
                <w:color w:val="000000"/>
                <w:sz w:val="14"/>
                <w:szCs w:val="14"/>
                <w:cs/>
              </w:rPr>
            </w:pPr>
            <w:r w:rsidRPr="001E5392">
              <w:rPr>
                <w:rFonts w:ascii="Arial" w:hAnsi="Arial" w:cs="Arial"/>
                <w:sz w:val="14"/>
                <w:szCs w:val="14"/>
                <w:lang w:val="en-US"/>
              </w:rPr>
              <w:t>100.00</w:t>
            </w:r>
          </w:p>
        </w:tc>
        <w:tc>
          <w:tcPr>
            <w:tcW w:w="1093" w:type="dxa"/>
          </w:tcPr>
          <w:p w14:paraId="297B1AEA" w14:textId="05BAA320"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72C45859" w14:textId="73C8A5A5"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717E4A43" w14:textId="561CBEDF" w:rsidR="000D4730" w:rsidRPr="001E5392" w:rsidRDefault="000D4730" w:rsidP="009750A7">
            <w:pPr>
              <w:pStyle w:val="ListParagraph"/>
              <w:spacing w:before="60" w:after="23" w:line="276" w:lineRule="auto"/>
              <w:ind w:left="0" w:right="-32"/>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14F3D6F7" w14:textId="590B96FF" w:rsidR="000D4730" w:rsidRPr="001E5392" w:rsidRDefault="000D4730" w:rsidP="009750A7">
            <w:pPr>
              <w:pStyle w:val="ListParagraph"/>
              <w:spacing w:before="60" w:after="23" w:line="276" w:lineRule="auto"/>
              <w:ind w:left="0"/>
              <w:jc w:val="center"/>
              <w:rPr>
                <w:rFonts w:ascii="Arial" w:hAnsi="Arial" w:cs="Arial"/>
                <w:sz w:val="14"/>
                <w:szCs w:val="14"/>
                <w:cs/>
                <w:lang w:val="en-US"/>
              </w:rPr>
            </w:pPr>
            <w:r w:rsidRPr="001E5392">
              <w:rPr>
                <w:rFonts w:ascii="Arial" w:hAnsi="Arial" w:cs="Arial"/>
                <w:sz w:val="14"/>
                <w:szCs w:val="14"/>
                <w:lang w:val="en-US" w:bidi="th-TH"/>
              </w:rPr>
              <w:t xml:space="preserve">          -</w:t>
            </w:r>
          </w:p>
        </w:tc>
      </w:tr>
      <w:tr w:rsidR="000D4730" w:rsidRPr="001E5392" w14:paraId="245AA258" w14:textId="77777777" w:rsidTr="00B133D5">
        <w:tc>
          <w:tcPr>
            <w:tcW w:w="2463" w:type="dxa"/>
          </w:tcPr>
          <w:p w14:paraId="26368EC0" w14:textId="2EAA3F7C" w:rsidR="000D4730" w:rsidRPr="001E5392" w:rsidRDefault="000D4730" w:rsidP="009750A7">
            <w:pPr>
              <w:spacing w:before="60" w:after="23" w:line="276" w:lineRule="auto"/>
              <w:ind w:left="190" w:right="-143"/>
              <w:rPr>
                <w:rFonts w:ascii="Arial" w:hAnsi="Arial" w:cs="Arial"/>
                <w:sz w:val="14"/>
                <w:szCs w:val="14"/>
              </w:rPr>
            </w:pPr>
            <w:r w:rsidRPr="001E5392">
              <w:rPr>
                <w:rFonts w:ascii="Arial" w:hAnsi="Arial" w:cs="Arial"/>
                <w:sz w:val="14"/>
                <w:szCs w:val="14"/>
              </w:rPr>
              <w:t>BKB Power Pte. Ltd.</w:t>
            </w:r>
          </w:p>
        </w:tc>
        <w:tc>
          <w:tcPr>
            <w:tcW w:w="1927" w:type="dxa"/>
          </w:tcPr>
          <w:p w14:paraId="25B10975" w14:textId="5EB3EF94"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160F2508" w14:textId="5628CD87"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Singapore</w:t>
            </w:r>
          </w:p>
        </w:tc>
        <w:tc>
          <w:tcPr>
            <w:tcW w:w="1076" w:type="dxa"/>
          </w:tcPr>
          <w:p w14:paraId="5E0C701B" w14:textId="0C2100F6" w:rsidR="000D4730" w:rsidRPr="001E5392" w:rsidRDefault="000D4730" w:rsidP="009750A7">
            <w:pPr>
              <w:pStyle w:val="ListParagraph"/>
              <w:spacing w:before="60" w:after="23" w:line="276" w:lineRule="auto"/>
              <w:ind w:left="0" w:right="-143"/>
              <w:jc w:val="center"/>
              <w:rPr>
                <w:rFonts w:ascii="Arial" w:hAnsi="Arial" w:cs="Arial"/>
                <w:sz w:val="14"/>
                <w:szCs w:val="14"/>
                <w:lang w:val="en-US" w:bidi="th-TH"/>
              </w:rPr>
            </w:pPr>
            <w:r w:rsidRPr="001E5392">
              <w:rPr>
                <w:rFonts w:ascii="Arial" w:hAnsi="Arial" w:cs="Arial"/>
                <w:sz w:val="14"/>
                <w:szCs w:val="14"/>
                <w:lang w:val="en-US"/>
              </w:rPr>
              <w:t>-</w:t>
            </w:r>
          </w:p>
        </w:tc>
        <w:tc>
          <w:tcPr>
            <w:tcW w:w="1142" w:type="dxa"/>
          </w:tcPr>
          <w:p w14:paraId="1E35B199" w14:textId="17DB8469"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02" w:type="dxa"/>
          </w:tcPr>
          <w:p w14:paraId="0CEB02BE" w14:textId="3BAB3EC2"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2ED4E36E" w14:textId="37EC1DC0"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3" w:type="dxa"/>
          </w:tcPr>
          <w:p w14:paraId="3825B37A" w14:textId="6410BB1E"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196311DC" w14:textId="30DBA2EE"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08B0E3CA" w14:textId="27D34B3A" w:rsidR="000D4730" w:rsidRPr="001E5392" w:rsidRDefault="000D4730" w:rsidP="009750A7">
            <w:pPr>
              <w:pStyle w:val="ListParagraph"/>
              <w:spacing w:before="60" w:after="23" w:line="276" w:lineRule="auto"/>
              <w:ind w:left="0" w:right="-32"/>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051F7F13" w14:textId="14BE0DCD"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0D4730" w:rsidRPr="001E5392" w14:paraId="5B43C5D2" w14:textId="77777777" w:rsidTr="00620522">
        <w:tc>
          <w:tcPr>
            <w:tcW w:w="4390" w:type="dxa"/>
            <w:gridSpan w:val="2"/>
          </w:tcPr>
          <w:p w14:paraId="06E13380" w14:textId="5CF91E28" w:rsidR="000D4730" w:rsidRPr="001E5392" w:rsidRDefault="000D4730" w:rsidP="009750A7">
            <w:pPr>
              <w:pStyle w:val="ListParagraph"/>
              <w:spacing w:before="60" w:after="23" w:line="276" w:lineRule="auto"/>
              <w:ind w:left="-35" w:right="-45"/>
              <w:rPr>
                <w:rFonts w:ascii="Arial" w:hAnsi="Arial" w:cs="Arial"/>
                <w:sz w:val="14"/>
                <w:szCs w:val="14"/>
                <w:lang w:val="en-US" w:bidi="th-TH"/>
              </w:rPr>
            </w:pPr>
            <w:r w:rsidRPr="001E5392">
              <w:rPr>
                <w:rFonts w:ascii="Arial" w:hAnsi="Arial" w:cs="Arial"/>
                <w:b/>
                <w:bCs/>
                <w:sz w:val="14"/>
                <w:szCs w:val="14"/>
                <w:lang w:val="en-GB"/>
              </w:rPr>
              <w:t>Subsidiaries of TTBC and Blackwood:</w:t>
            </w:r>
          </w:p>
        </w:tc>
        <w:tc>
          <w:tcPr>
            <w:tcW w:w="1252" w:type="dxa"/>
          </w:tcPr>
          <w:p w14:paraId="08817C63" w14:textId="77777777" w:rsidR="000D4730" w:rsidRPr="001E5392" w:rsidRDefault="000D4730" w:rsidP="009750A7">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A8D8EFF" w14:textId="77777777"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p>
        </w:tc>
        <w:tc>
          <w:tcPr>
            <w:tcW w:w="1142" w:type="dxa"/>
          </w:tcPr>
          <w:p w14:paraId="53B3ACD8" w14:textId="77777777"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p>
        </w:tc>
        <w:tc>
          <w:tcPr>
            <w:tcW w:w="1102" w:type="dxa"/>
          </w:tcPr>
          <w:p w14:paraId="2EFABD00" w14:textId="77777777"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p>
        </w:tc>
        <w:tc>
          <w:tcPr>
            <w:tcW w:w="1098" w:type="dxa"/>
          </w:tcPr>
          <w:p w14:paraId="64317D5E" w14:textId="77777777" w:rsidR="000D4730" w:rsidRPr="001E5392" w:rsidRDefault="000D4730" w:rsidP="009750A7">
            <w:pPr>
              <w:pStyle w:val="ListParagraph"/>
              <w:spacing w:before="60" w:after="23" w:line="276" w:lineRule="auto"/>
              <w:ind w:left="0" w:right="-143"/>
              <w:jc w:val="center"/>
              <w:rPr>
                <w:rFonts w:ascii="Arial" w:hAnsi="Arial" w:cs="Arial"/>
                <w:sz w:val="14"/>
                <w:szCs w:val="14"/>
                <w:lang w:val="en-US"/>
              </w:rPr>
            </w:pPr>
          </w:p>
        </w:tc>
        <w:tc>
          <w:tcPr>
            <w:tcW w:w="1093" w:type="dxa"/>
          </w:tcPr>
          <w:p w14:paraId="59A36D38" w14:textId="77777777"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p>
        </w:tc>
        <w:tc>
          <w:tcPr>
            <w:tcW w:w="1004" w:type="dxa"/>
          </w:tcPr>
          <w:p w14:paraId="6DA1D0A9" w14:textId="77777777"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p>
        </w:tc>
        <w:tc>
          <w:tcPr>
            <w:tcW w:w="1049" w:type="dxa"/>
          </w:tcPr>
          <w:p w14:paraId="73CEE2FF" w14:textId="77777777" w:rsidR="000D4730" w:rsidRPr="001E5392" w:rsidRDefault="000D4730" w:rsidP="009750A7">
            <w:pPr>
              <w:pStyle w:val="ListParagraph"/>
              <w:spacing w:before="60" w:after="23" w:line="276" w:lineRule="auto"/>
              <w:ind w:left="0" w:right="-32"/>
              <w:jc w:val="center"/>
              <w:rPr>
                <w:rFonts w:ascii="Arial" w:hAnsi="Arial" w:cs="Arial"/>
                <w:sz w:val="14"/>
                <w:szCs w:val="14"/>
                <w:lang w:val="en-US" w:bidi="th-TH"/>
              </w:rPr>
            </w:pPr>
          </w:p>
        </w:tc>
        <w:tc>
          <w:tcPr>
            <w:tcW w:w="1190" w:type="dxa"/>
            <w:gridSpan w:val="2"/>
          </w:tcPr>
          <w:p w14:paraId="62E7375D" w14:textId="77777777" w:rsidR="000D4730" w:rsidRPr="001E5392" w:rsidRDefault="000D4730" w:rsidP="009750A7">
            <w:pPr>
              <w:pStyle w:val="ListParagraph"/>
              <w:spacing w:before="60" w:after="23" w:line="276" w:lineRule="auto"/>
              <w:ind w:left="0"/>
              <w:jc w:val="center"/>
              <w:rPr>
                <w:rFonts w:ascii="Arial" w:hAnsi="Arial" w:cs="Arial"/>
                <w:sz w:val="14"/>
                <w:szCs w:val="14"/>
                <w:lang w:val="en-US" w:bidi="th-TH"/>
              </w:rPr>
            </w:pPr>
          </w:p>
        </w:tc>
      </w:tr>
      <w:tr w:rsidR="00EE186D" w:rsidRPr="001E5392" w14:paraId="311641DE" w14:textId="77777777" w:rsidTr="00B133D5">
        <w:tc>
          <w:tcPr>
            <w:tcW w:w="2463" w:type="dxa"/>
          </w:tcPr>
          <w:p w14:paraId="109C777C" w14:textId="65EACBA7" w:rsidR="00EE186D" w:rsidRPr="001E5392" w:rsidRDefault="00EE186D" w:rsidP="00EE186D">
            <w:pPr>
              <w:spacing w:before="60" w:after="23" w:line="276" w:lineRule="auto"/>
              <w:ind w:left="190" w:right="-143"/>
              <w:rPr>
                <w:rFonts w:ascii="Arial" w:hAnsi="Arial" w:cs="Arial"/>
                <w:sz w:val="14"/>
                <w:szCs w:val="14"/>
              </w:rPr>
            </w:pPr>
            <w:proofErr w:type="spellStart"/>
            <w:r w:rsidRPr="001E5392">
              <w:rPr>
                <w:rFonts w:ascii="Arial" w:hAnsi="Arial" w:cs="Arial"/>
                <w:sz w:val="14"/>
                <w:szCs w:val="14"/>
              </w:rPr>
              <w:t>Shimanto</w:t>
            </w:r>
            <w:proofErr w:type="spellEnd"/>
            <w:r w:rsidRPr="001E5392">
              <w:rPr>
                <w:rFonts w:ascii="Arial" w:hAnsi="Arial" w:cs="Arial"/>
                <w:sz w:val="14"/>
                <w:szCs w:val="14"/>
              </w:rPr>
              <w:t xml:space="preserve"> B.V.</w:t>
            </w:r>
          </w:p>
        </w:tc>
        <w:tc>
          <w:tcPr>
            <w:tcW w:w="1927" w:type="dxa"/>
          </w:tcPr>
          <w:p w14:paraId="5DA08458" w14:textId="656D196B"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72021BED" w14:textId="034C30FA"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Netherland</w:t>
            </w:r>
          </w:p>
        </w:tc>
        <w:tc>
          <w:tcPr>
            <w:tcW w:w="1076" w:type="dxa"/>
          </w:tcPr>
          <w:p w14:paraId="55F64BE2" w14:textId="692E8F44"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64C9EF72" w14:textId="1C9A71B0"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02" w:type="dxa"/>
          </w:tcPr>
          <w:p w14:paraId="31F3DA28" w14:textId="2ABD2C61"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098" w:type="dxa"/>
          </w:tcPr>
          <w:p w14:paraId="73050007" w14:textId="007A7F21" w:rsidR="00EE186D" w:rsidRPr="001E5392" w:rsidRDefault="008C50FA"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w:t>
            </w:r>
            <w:r w:rsidR="00EE186D" w:rsidRPr="001E5392">
              <w:rPr>
                <w:rFonts w:ascii="Arial" w:hAnsi="Arial" w:cs="Arial"/>
                <w:sz w:val="14"/>
                <w:szCs w:val="14"/>
                <w:lang w:val="en-US"/>
              </w:rPr>
              <w:t>.00</w:t>
            </w:r>
          </w:p>
        </w:tc>
        <w:tc>
          <w:tcPr>
            <w:tcW w:w="1093" w:type="dxa"/>
          </w:tcPr>
          <w:p w14:paraId="21DF0208" w14:textId="23CB5530"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035DBF8E" w14:textId="4A8FD44D"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3E8A6B79" w14:textId="0AD05ADA" w:rsidR="00EE186D" w:rsidRPr="001E5392" w:rsidRDefault="00EE186D" w:rsidP="00EE186D">
            <w:pPr>
              <w:pStyle w:val="ListParagraph"/>
              <w:spacing w:before="60" w:after="23" w:line="276" w:lineRule="auto"/>
              <w:ind w:left="0" w:right="-32"/>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5F49E655" w14:textId="763A1E9B"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EE186D" w:rsidRPr="001E5392" w14:paraId="77B9E5BB" w14:textId="77777777" w:rsidTr="00B133D5">
        <w:tc>
          <w:tcPr>
            <w:tcW w:w="2463" w:type="dxa"/>
          </w:tcPr>
          <w:p w14:paraId="23FA7289" w14:textId="59E0F179" w:rsidR="00EE186D" w:rsidRPr="001E5392" w:rsidRDefault="00EE186D" w:rsidP="00EE186D">
            <w:pPr>
              <w:pStyle w:val="ListParagraph"/>
              <w:spacing w:before="60" w:after="23" w:line="276" w:lineRule="auto"/>
              <w:ind w:left="0" w:right="-143"/>
              <w:rPr>
                <w:rFonts w:ascii="Arial" w:hAnsi="Arial" w:cs="Arial"/>
                <w:b/>
                <w:bCs/>
                <w:sz w:val="14"/>
                <w:szCs w:val="14"/>
                <w:lang w:val="en-US" w:bidi="th-TH"/>
              </w:rPr>
            </w:pPr>
            <w:r w:rsidRPr="001E5392">
              <w:rPr>
                <w:rFonts w:ascii="Arial" w:hAnsi="Arial" w:cs="Arial"/>
                <w:b/>
                <w:bCs/>
                <w:sz w:val="14"/>
                <w:szCs w:val="14"/>
                <w:lang w:val="en-US" w:bidi="th-TH"/>
              </w:rPr>
              <w:t>Subsidiaries of TVC:</w:t>
            </w:r>
          </w:p>
        </w:tc>
        <w:tc>
          <w:tcPr>
            <w:tcW w:w="1927" w:type="dxa"/>
          </w:tcPr>
          <w:p w14:paraId="19D7F506" w14:textId="77777777"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A08C457" w14:textId="57635C47"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1D611DE4" w14:textId="222B3A7A"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31C476F7" w14:textId="36605ED7"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5914B1FA" w14:textId="2A2D5650"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098" w:type="dxa"/>
          </w:tcPr>
          <w:p w14:paraId="09FCB245" w14:textId="4365E072"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093" w:type="dxa"/>
          </w:tcPr>
          <w:p w14:paraId="3E4FAA81" w14:textId="2A7A284D"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p>
        </w:tc>
        <w:tc>
          <w:tcPr>
            <w:tcW w:w="1004" w:type="dxa"/>
          </w:tcPr>
          <w:p w14:paraId="114CDB80" w14:textId="12117944"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p>
        </w:tc>
        <w:tc>
          <w:tcPr>
            <w:tcW w:w="1049" w:type="dxa"/>
          </w:tcPr>
          <w:p w14:paraId="4C8D7FA9" w14:textId="6D278723" w:rsidR="00EE186D" w:rsidRPr="001E5392" w:rsidRDefault="00EE186D" w:rsidP="00EE186D">
            <w:pPr>
              <w:pStyle w:val="ListParagraph"/>
              <w:spacing w:before="60" w:after="23" w:line="276" w:lineRule="auto"/>
              <w:ind w:left="0" w:right="-32"/>
              <w:jc w:val="center"/>
              <w:rPr>
                <w:rFonts w:ascii="Arial" w:hAnsi="Arial" w:cs="Arial"/>
                <w:sz w:val="14"/>
                <w:szCs w:val="14"/>
                <w:lang w:val="en-US" w:bidi="th-TH"/>
              </w:rPr>
            </w:pPr>
          </w:p>
        </w:tc>
        <w:tc>
          <w:tcPr>
            <w:tcW w:w="1190" w:type="dxa"/>
            <w:gridSpan w:val="2"/>
          </w:tcPr>
          <w:p w14:paraId="6B675F24" w14:textId="52B8AEA9" w:rsidR="00EE186D" w:rsidRPr="001E5392" w:rsidRDefault="00EE186D" w:rsidP="00EE186D">
            <w:pPr>
              <w:pStyle w:val="ListParagraph"/>
              <w:spacing w:before="60" w:after="23" w:line="276" w:lineRule="auto"/>
              <w:ind w:left="0"/>
              <w:jc w:val="center"/>
              <w:rPr>
                <w:rFonts w:ascii="Arial" w:hAnsi="Arial" w:cs="Arial"/>
                <w:sz w:val="14"/>
                <w:szCs w:val="14"/>
                <w:lang w:val="en-US" w:bidi="th-TH"/>
              </w:rPr>
            </w:pPr>
          </w:p>
        </w:tc>
      </w:tr>
      <w:tr w:rsidR="00EE186D" w:rsidRPr="001E5392" w14:paraId="3EC79347" w14:textId="77777777" w:rsidTr="00B133D5">
        <w:tc>
          <w:tcPr>
            <w:tcW w:w="2463" w:type="dxa"/>
          </w:tcPr>
          <w:p w14:paraId="2C3DB596" w14:textId="022C07CB" w:rsidR="00EE186D" w:rsidRPr="001E5392" w:rsidRDefault="00EE186D" w:rsidP="00EE186D">
            <w:pPr>
              <w:spacing w:before="60" w:after="23" w:line="276" w:lineRule="auto"/>
              <w:ind w:left="190" w:right="-143"/>
              <w:rPr>
                <w:rFonts w:ascii="Arial" w:hAnsi="Arial" w:cs="Arial"/>
                <w:sz w:val="14"/>
                <w:szCs w:val="14"/>
              </w:rPr>
            </w:pPr>
            <w:r w:rsidRPr="001E5392">
              <w:rPr>
                <w:rFonts w:ascii="Arial" w:hAnsi="Arial" w:cs="Arial"/>
                <w:sz w:val="14"/>
                <w:szCs w:val="14"/>
              </w:rPr>
              <w:t>TTBT Company Limited</w:t>
            </w:r>
          </w:p>
        </w:tc>
        <w:tc>
          <w:tcPr>
            <w:tcW w:w="1927" w:type="dxa"/>
          </w:tcPr>
          <w:p w14:paraId="3D5A1A0B" w14:textId="37FAF13C"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Investing in energy business</w:t>
            </w:r>
          </w:p>
        </w:tc>
        <w:tc>
          <w:tcPr>
            <w:tcW w:w="1252" w:type="dxa"/>
          </w:tcPr>
          <w:p w14:paraId="566C0BE4" w14:textId="3AD407F4"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r w:rsidRPr="001E5392">
              <w:rPr>
                <w:rFonts w:ascii="Arial" w:hAnsi="Arial" w:cs="Arial"/>
                <w:sz w:val="14"/>
                <w:szCs w:val="14"/>
                <w:lang w:val="en-US" w:bidi="th-TH"/>
              </w:rPr>
              <w:t>Vietnam</w:t>
            </w:r>
          </w:p>
        </w:tc>
        <w:tc>
          <w:tcPr>
            <w:tcW w:w="1076" w:type="dxa"/>
          </w:tcPr>
          <w:p w14:paraId="0A10FFD9" w14:textId="3A3B22DB"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42" w:type="dxa"/>
          </w:tcPr>
          <w:p w14:paraId="4933EF63" w14:textId="7B3563E1"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w:t>
            </w:r>
          </w:p>
        </w:tc>
        <w:tc>
          <w:tcPr>
            <w:tcW w:w="1102" w:type="dxa"/>
          </w:tcPr>
          <w:p w14:paraId="687394B6" w14:textId="2235350A"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8" w:type="dxa"/>
          </w:tcPr>
          <w:p w14:paraId="351CEB9A" w14:textId="3E537290"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r w:rsidRPr="001E5392">
              <w:rPr>
                <w:rFonts w:ascii="Arial" w:hAnsi="Arial" w:cs="Arial"/>
                <w:sz w:val="14"/>
                <w:szCs w:val="14"/>
                <w:lang w:val="en-US"/>
              </w:rPr>
              <w:t>100.00</w:t>
            </w:r>
          </w:p>
        </w:tc>
        <w:tc>
          <w:tcPr>
            <w:tcW w:w="1093" w:type="dxa"/>
          </w:tcPr>
          <w:p w14:paraId="3187327C" w14:textId="70E76C73" w:rsidR="00EE186D" w:rsidRPr="001E5392" w:rsidRDefault="00EE186D" w:rsidP="00EE186D">
            <w:pPr>
              <w:pStyle w:val="ListParagraph"/>
              <w:pBdr>
                <w:bottom w:val="single" w:sz="4" w:space="1" w:color="auto"/>
              </w:pBdr>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04" w:type="dxa"/>
          </w:tcPr>
          <w:p w14:paraId="2AA89A16" w14:textId="72F6FFD2" w:rsidR="00EE186D" w:rsidRPr="001E5392" w:rsidRDefault="00EE186D" w:rsidP="00EE186D">
            <w:pPr>
              <w:pStyle w:val="ListParagraph"/>
              <w:pBdr>
                <w:bottom w:val="single" w:sz="4" w:space="1" w:color="auto"/>
              </w:pBdr>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049" w:type="dxa"/>
          </w:tcPr>
          <w:p w14:paraId="212C0C12" w14:textId="6FF9BE38" w:rsidR="00EE186D" w:rsidRPr="001E5392" w:rsidRDefault="00EE186D" w:rsidP="00EE186D">
            <w:pPr>
              <w:pStyle w:val="ListParagraph"/>
              <w:pBdr>
                <w:bottom w:val="single" w:sz="4" w:space="1" w:color="auto"/>
              </w:pBdr>
              <w:spacing w:before="60" w:after="23" w:line="276" w:lineRule="auto"/>
              <w:ind w:left="0" w:right="-32"/>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31D7CC5B" w14:textId="74E69291" w:rsidR="00EE186D" w:rsidRPr="001E5392" w:rsidRDefault="00EE186D" w:rsidP="00EE186D">
            <w:pPr>
              <w:pStyle w:val="ListParagraph"/>
              <w:pBdr>
                <w:bottom w:val="single" w:sz="4" w:space="1" w:color="auto"/>
              </w:pBdr>
              <w:spacing w:before="60" w:after="23" w:line="276" w:lineRule="auto"/>
              <w:ind w:left="0"/>
              <w:jc w:val="center"/>
              <w:rPr>
                <w:rFonts w:ascii="Arial" w:hAnsi="Arial" w:cs="Arial"/>
                <w:sz w:val="14"/>
                <w:szCs w:val="14"/>
                <w:lang w:val="en-US" w:bidi="th-TH"/>
              </w:rPr>
            </w:pPr>
            <w:r w:rsidRPr="001E5392">
              <w:rPr>
                <w:rFonts w:ascii="Arial" w:hAnsi="Arial" w:cs="Arial"/>
                <w:sz w:val="14"/>
                <w:szCs w:val="14"/>
                <w:lang w:val="en-US" w:bidi="th-TH"/>
              </w:rPr>
              <w:t xml:space="preserve">          -</w:t>
            </w:r>
          </w:p>
        </w:tc>
      </w:tr>
      <w:tr w:rsidR="00EE186D" w:rsidRPr="001E5392" w14:paraId="267B8DE3" w14:textId="77777777" w:rsidTr="00B133D5">
        <w:tc>
          <w:tcPr>
            <w:tcW w:w="2463" w:type="dxa"/>
          </w:tcPr>
          <w:p w14:paraId="1D4F3E99" w14:textId="0246C363" w:rsidR="00EE186D" w:rsidRPr="001E5392" w:rsidRDefault="00EE186D" w:rsidP="00EE186D">
            <w:pPr>
              <w:spacing w:before="60" w:after="23" w:line="276" w:lineRule="auto"/>
              <w:ind w:right="-143"/>
              <w:rPr>
                <w:rFonts w:ascii="Arial" w:hAnsi="Arial" w:cs="Arial"/>
                <w:sz w:val="14"/>
                <w:szCs w:val="14"/>
              </w:rPr>
            </w:pPr>
            <w:r w:rsidRPr="001E5392">
              <w:rPr>
                <w:rFonts w:ascii="Arial" w:hAnsi="Arial" w:cs="Arial"/>
                <w:sz w:val="14"/>
                <w:szCs w:val="14"/>
                <w:cs/>
              </w:rPr>
              <w:t xml:space="preserve"> </w:t>
            </w:r>
            <w:r w:rsidRPr="001E5392">
              <w:rPr>
                <w:rFonts w:ascii="Arial" w:hAnsi="Arial" w:cs="Arial"/>
                <w:sz w:val="14"/>
                <w:szCs w:val="14"/>
              </w:rPr>
              <w:t>Total</w:t>
            </w:r>
          </w:p>
        </w:tc>
        <w:tc>
          <w:tcPr>
            <w:tcW w:w="1927" w:type="dxa"/>
          </w:tcPr>
          <w:p w14:paraId="2A6FD494" w14:textId="77777777"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0421245D" w14:textId="6E0E0201"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067CC0C8"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7AFC6696"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3FF86F98"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8DDF1A9" w14:textId="77777777" w:rsidR="00EE186D" w:rsidRPr="001E5392"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358CB943" w14:textId="1D816EEB" w:rsidR="00EE186D" w:rsidRPr="001E5392" w:rsidRDefault="00EE186D" w:rsidP="00EE186D">
            <w:pPr>
              <w:pStyle w:val="ListParagraph"/>
              <w:spacing w:before="60" w:after="23" w:line="276" w:lineRule="auto"/>
              <w:ind w:left="0"/>
              <w:jc w:val="right"/>
              <w:rPr>
                <w:rFonts w:ascii="Arial" w:hAnsi="Arial" w:cs="Browallia New"/>
                <w:sz w:val="14"/>
                <w:szCs w:val="17"/>
                <w:lang w:val="en-US" w:bidi="th-TH"/>
              </w:rPr>
            </w:pPr>
            <w:r w:rsidRPr="001E5392">
              <w:rPr>
                <w:rFonts w:ascii="Arial" w:hAnsi="Arial" w:cs="Browallia New"/>
                <w:sz w:val="14"/>
                <w:szCs w:val="17"/>
                <w:lang w:val="en-US" w:bidi="th-TH"/>
              </w:rPr>
              <w:t>4,475,64</w:t>
            </w:r>
            <w:r w:rsidR="00BB4EBE" w:rsidRPr="001E5392">
              <w:rPr>
                <w:rFonts w:ascii="Arial" w:hAnsi="Arial" w:cs="Browallia New"/>
                <w:sz w:val="14"/>
                <w:szCs w:val="17"/>
                <w:lang w:val="en-US" w:bidi="th-TH"/>
              </w:rPr>
              <w:t>2</w:t>
            </w:r>
          </w:p>
        </w:tc>
        <w:tc>
          <w:tcPr>
            <w:tcW w:w="1004" w:type="dxa"/>
          </w:tcPr>
          <w:p w14:paraId="72AC0326" w14:textId="1FA1D737" w:rsidR="00EE186D" w:rsidRPr="001E5392" w:rsidRDefault="00EE186D" w:rsidP="00EE186D">
            <w:pPr>
              <w:pStyle w:val="ListParagraph"/>
              <w:spacing w:before="60" w:after="23" w:line="276" w:lineRule="auto"/>
              <w:ind w:left="0"/>
              <w:jc w:val="right"/>
              <w:rPr>
                <w:rFonts w:ascii="Arial" w:hAnsi="Arial" w:cs="Arial"/>
                <w:sz w:val="14"/>
                <w:szCs w:val="14"/>
                <w:lang w:val="en-US"/>
              </w:rPr>
            </w:pPr>
            <w:r w:rsidRPr="001E5392">
              <w:rPr>
                <w:rFonts w:ascii="Arial" w:hAnsi="Arial" w:cs="Arial"/>
                <w:sz w:val="14"/>
                <w:szCs w:val="14"/>
                <w:lang w:val="en-US"/>
              </w:rPr>
              <w:t>4,196,101</w:t>
            </w:r>
          </w:p>
        </w:tc>
        <w:tc>
          <w:tcPr>
            <w:tcW w:w="1049" w:type="dxa"/>
          </w:tcPr>
          <w:p w14:paraId="4C01B167" w14:textId="63B94FE8" w:rsidR="00EE186D" w:rsidRPr="001E5392" w:rsidRDefault="00EE186D" w:rsidP="00EE186D">
            <w:pPr>
              <w:pStyle w:val="ListParagraph"/>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bidi="th-TH"/>
              </w:rPr>
              <w:t>54,270</w:t>
            </w:r>
          </w:p>
        </w:tc>
        <w:tc>
          <w:tcPr>
            <w:tcW w:w="1190" w:type="dxa"/>
            <w:gridSpan w:val="2"/>
          </w:tcPr>
          <w:p w14:paraId="77FFAC22" w14:textId="4D48FCC1" w:rsidR="00EE186D" w:rsidRPr="001E5392" w:rsidRDefault="00EE186D" w:rsidP="00EE186D">
            <w:pPr>
              <w:pStyle w:val="ListParagraph"/>
              <w:spacing w:before="60" w:after="23" w:line="276" w:lineRule="auto"/>
              <w:ind w:left="0"/>
              <w:jc w:val="right"/>
              <w:rPr>
                <w:rFonts w:ascii="Arial" w:hAnsi="Arial" w:cs="Arial"/>
                <w:sz w:val="14"/>
                <w:szCs w:val="14"/>
                <w:cs/>
                <w:lang w:val="en-US"/>
              </w:rPr>
            </w:pPr>
            <w:r w:rsidRPr="001E5392">
              <w:rPr>
                <w:rFonts w:ascii="Arial" w:hAnsi="Arial" w:cs="Arial"/>
                <w:sz w:val="14"/>
                <w:szCs w:val="14"/>
                <w:lang w:val="en-US"/>
              </w:rPr>
              <w:t>124,597</w:t>
            </w:r>
          </w:p>
        </w:tc>
      </w:tr>
      <w:tr w:rsidR="00EE186D" w:rsidRPr="001E5392" w14:paraId="5D0E4EAA" w14:textId="77777777" w:rsidTr="000B4E93">
        <w:tc>
          <w:tcPr>
            <w:tcW w:w="4390" w:type="dxa"/>
            <w:gridSpan w:val="2"/>
          </w:tcPr>
          <w:p w14:paraId="290AC1A5" w14:textId="43F3074A" w:rsidR="00EE186D" w:rsidRPr="001E5392" w:rsidRDefault="00EE186D" w:rsidP="00EE186D">
            <w:pPr>
              <w:spacing w:before="60" w:after="23" w:line="276" w:lineRule="auto"/>
              <w:ind w:left="19" w:right="-143"/>
              <w:jc w:val="both"/>
              <w:rPr>
                <w:rFonts w:ascii="Arial" w:hAnsi="Arial" w:cs="Arial"/>
                <w:sz w:val="14"/>
                <w:szCs w:val="14"/>
                <w:u w:val="single"/>
              </w:rPr>
            </w:pPr>
            <w:r w:rsidRPr="001E5392">
              <w:rPr>
                <w:rFonts w:ascii="Arial" w:hAnsi="Arial" w:cs="Arial"/>
                <w:sz w:val="14"/>
                <w:szCs w:val="14"/>
                <w:u w:val="single"/>
              </w:rPr>
              <w:t>Less</w:t>
            </w:r>
            <w:r w:rsidRPr="001E5392">
              <w:rPr>
                <w:rFonts w:ascii="Arial" w:hAnsi="Arial" w:cs="Arial"/>
                <w:sz w:val="14"/>
                <w:szCs w:val="14"/>
              </w:rPr>
              <w:t xml:space="preserve"> Allowance for impairment investment in subsidiaries</w:t>
            </w:r>
          </w:p>
        </w:tc>
        <w:tc>
          <w:tcPr>
            <w:tcW w:w="1252" w:type="dxa"/>
          </w:tcPr>
          <w:p w14:paraId="3603FA53" w14:textId="5FF0B379" w:rsidR="00EE186D" w:rsidRPr="001E5392" w:rsidRDefault="00EE186D" w:rsidP="00EE186D">
            <w:pPr>
              <w:spacing w:before="60" w:after="23" w:line="276" w:lineRule="auto"/>
              <w:ind w:left="19" w:right="-143"/>
              <w:jc w:val="both"/>
              <w:rPr>
                <w:rFonts w:ascii="Arial" w:hAnsi="Arial" w:cs="Arial"/>
                <w:sz w:val="14"/>
                <w:szCs w:val="14"/>
              </w:rPr>
            </w:pPr>
          </w:p>
        </w:tc>
        <w:tc>
          <w:tcPr>
            <w:tcW w:w="1076" w:type="dxa"/>
          </w:tcPr>
          <w:p w14:paraId="51A71DA4"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1328EE1A"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244326E6"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F381C06" w14:textId="77777777" w:rsidR="00EE186D" w:rsidRPr="001E5392"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6697DD2E" w14:textId="42A4FBEA" w:rsidR="00EE186D" w:rsidRPr="001E5392" w:rsidRDefault="00EE186D" w:rsidP="00EE186D">
            <w:pPr>
              <w:pStyle w:val="ListParagraph"/>
              <w:pBdr>
                <w:bottom w:val="single" w:sz="4" w:space="1" w:color="auto"/>
              </w:pBdr>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bidi="th-TH"/>
              </w:rPr>
              <w:t>(150,849)</w:t>
            </w:r>
          </w:p>
        </w:tc>
        <w:tc>
          <w:tcPr>
            <w:tcW w:w="1004" w:type="dxa"/>
          </w:tcPr>
          <w:p w14:paraId="6B0D2718" w14:textId="7D7173C7" w:rsidR="00EE186D" w:rsidRPr="001E5392" w:rsidRDefault="00EE186D" w:rsidP="00EE186D">
            <w:pPr>
              <w:pStyle w:val="ListParagraph"/>
              <w:pBdr>
                <w:bottom w:val="single" w:sz="4" w:space="1" w:color="auto"/>
              </w:pBdr>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bidi="th-TH"/>
              </w:rPr>
              <w:t>(150,849)</w:t>
            </w:r>
          </w:p>
        </w:tc>
        <w:tc>
          <w:tcPr>
            <w:tcW w:w="1049" w:type="dxa"/>
          </w:tcPr>
          <w:p w14:paraId="72A1A772" w14:textId="019D1B21" w:rsidR="00EE186D" w:rsidRPr="001E5392" w:rsidRDefault="00EE186D" w:rsidP="00EE186D">
            <w:pPr>
              <w:pStyle w:val="ListParagraph"/>
              <w:pBdr>
                <w:bottom w:val="single" w:sz="4" w:space="1" w:color="auto"/>
              </w:pBdr>
              <w:spacing w:before="60" w:after="23" w:line="276" w:lineRule="auto"/>
              <w:ind w:left="0" w:right="-32"/>
              <w:jc w:val="center"/>
              <w:rPr>
                <w:rFonts w:ascii="Arial" w:hAnsi="Arial" w:cs="Arial"/>
                <w:sz w:val="14"/>
                <w:szCs w:val="14"/>
                <w:lang w:val="en-US" w:bidi="th-TH"/>
              </w:rPr>
            </w:pPr>
            <w:r w:rsidRPr="001E5392">
              <w:rPr>
                <w:rFonts w:ascii="Arial" w:hAnsi="Arial" w:cs="Arial"/>
                <w:sz w:val="14"/>
                <w:szCs w:val="14"/>
                <w:lang w:val="en-US" w:bidi="th-TH"/>
              </w:rPr>
              <w:t xml:space="preserve">          -</w:t>
            </w:r>
          </w:p>
        </w:tc>
        <w:tc>
          <w:tcPr>
            <w:tcW w:w="1190" w:type="dxa"/>
            <w:gridSpan w:val="2"/>
          </w:tcPr>
          <w:p w14:paraId="3EA1B7A0" w14:textId="005C1544" w:rsidR="00EE186D" w:rsidRPr="001E5392" w:rsidRDefault="00EE186D" w:rsidP="00EE186D">
            <w:pPr>
              <w:pBdr>
                <w:bottom w:val="single" w:sz="4" w:space="1" w:color="auto"/>
              </w:pBdr>
              <w:spacing w:before="60" w:after="23" w:line="276" w:lineRule="auto"/>
              <w:jc w:val="center"/>
              <w:rPr>
                <w:rFonts w:ascii="Arial" w:hAnsi="Arial" w:cs="Arial"/>
                <w:sz w:val="14"/>
                <w:szCs w:val="14"/>
                <w:cs/>
              </w:rPr>
            </w:pPr>
            <w:r w:rsidRPr="001E5392">
              <w:rPr>
                <w:rFonts w:ascii="Arial" w:hAnsi="Arial" w:cs="Arial"/>
                <w:sz w:val="14"/>
                <w:szCs w:val="14"/>
              </w:rPr>
              <w:t xml:space="preserve">          -</w:t>
            </w:r>
          </w:p>
        </w:tc>
      </w:tr>
      <w:tr w:rsidR="00EE186D" w:rsidRPr="001E5392" w14:paraId="4023799B" w14:textId="77777777" w:rsidTr="00B133D5">
        <w:tc>
          <w:tcPr>
            <w:tcW w:w="2463" w:type="dxa"/>
          </w:tcPr>
          <w:p w14:paraId="40FA24F5" w14:textId="2847E9FD" w:rsidR="00EE186D" w:rsidRPr="001E5392" w:rsidRDefault="00EE186D" w:rsidP="00EE186D">
            <w:pPr>
              <w:spacing w:before="60" w:after="23" w:line="276" w:lineRule="auto"/>
              <w:ind w:right="-143"/>
              <w:rPr>
                <w:rFonts w:ascii="Arial" w:hAnsi="Arial" w:cs="Arial"/>
                <w:sz w:val="14"/>
                <w:szCs w:val="14"/>
              </w:rPr>
            </w:pPr>
            <w:r w:rsidRPr="001E5392">
              <w:rPr>
                <w:rFonts w:ascii="Arial" w:hAnsi="Arial" w:cs="Arial"/>
                <w:sz w:val="14"/>
                <w:szCs w:val="14"/>
              </w:rPr>
              <w:t>Investment in subsidiaries – net</w:t>
            </w:r>
          </w:p>
        </w:tc>
        <w:tc>
          <w:tcPr>
            <w:tcW w:w="1927" w:type="dxa"/>
          </w:tcPr>
          <w:p w14:paraId="364A64E3" w14:textId="77777777"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252" w:type="dxa"/>
          </w:tcPr>
          <w:p w14:paraId="576898C7" w14:textId="6E3304C1" w:rsidR="00EE186D" w:rsidRPr="001E5392" w:rsidRDefault="00EE186D" w:rsidP="00EE186D">
            <w:pPr>
              <w:pStyle w:val="ListParagraph"/>
              <w:spacing w:before="60" w:after="23" w:line="276" w:lineRule="auto"/>
              <w:ind w:left="-35" w:right="-45"/>
              <w:jc w:val="center"/>
              <w:rPr>
                <w:rFonts w:ascii="Arial" w:hAnsi="Arial" w:cs="Arial"/>
                <w:sz w:val="14"/>
                <w:szCs w:val="14"/>
                <w:lang w:val="en-US" w:bidi="th-TH"/>
              </w:rPr>
            </w:pPr>
          </w:p>
        </w:tc>
        <w:tc>
          <w:tcPr>
            <w:tcW w:w="1076" w:type="dxa"/>
          </w:tcPr>
          <w:p w14:paraId="62B9F8F6"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142" w:type="dxa"/>
          </w:tcPr>
          <w:p w14:paraId="1390DA13"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rPr>
            </w:pPr>
          </w:p>
        </w:tc>
        <w:tc>
          <w:tcPr>
            <w:tcW w:w="1102" w:type="dxa"/>
          </w:tcPr>
          <w:p w14:paraId="370AC32D" w14:textId="77777777" w:rsidR="00EE186D" w:rsidRPr="001E5392" w:rsidRDefault="00EE186D" w:rsidP="00EE186D">
            <w:pPr>
              <w:pStyle w:val="ListParagraph"/>
              <w:spacing w:before="60" w:after="23" w:line="276" w:lineRule="auto"/>
              <w:ind w:left="0" w:right="-143"/>
              <w:jc w:val="center"/>
              <w:rPr>
                <w:rFonts w:ascii="Arial" w:hAnsi="Arial" w:cs="Arial"/>
                <w:sz w:val="14"/>
                <w:szCs w:val="14"/>
                <w:lang w:val="en-US" w:bidi="th-TH"/>
              </w:rPr>
            </w:pPr>
          </w:p>
        </w:tc>
        <w:tc>
          <w:tcPr>
            <w:tcW w:w="1098" w:type="dxa"/>
          </w:tcPr>
          <w:p w14:paraId="32EE58A2" w14:textId="77777777" w:rsidR="00EE186D" w:rsidRPr="001E5392" w:rsidRDefault="00EE186D" w:rsidP="00EE186D">
            <w:pPr>
              <w:pStyle w:val="ListParagraph"/>
              <w:spacing w:before="60" w:after="23" w:line="276" w:lineRule="auto"/>
              <w:ind w:left="0" w:right="-143"/>
              <w:jc w:val="center"/>
              <w:rPr>
                <w:rFonts w:ascii="Arial" w:hAnsi="Arial" w:cs="Arial"/>
                <w:color w:val="000000"/>
                <w:sz w:val="14"/>
                <w:szCs w:val="14"/>
                <w:cs/>
              </w:rPr>
            </w:pPr>
          </w:p>
        </w:tc>
        <w:tc>
          <w:tcPr>
            <w:tcW w:w="1093" w:type="dxa"/>
          </w:tcPr>
          <w:p w14:paraId="7CCB1D08" w14:textId="610B37EF" w:rsidR="00EE186D" w:rsidRPr="001E5392" w:rsidRDefault="00EE186D" w:rsidP="00EE186D">
            <w:pPr>
              <w:pStyle w:val="ListParagraph"/>
              <w:pBdr>
                <w:bottom w:val="single" w:sz="12" w:space="1" w:color="auto"/>
              </w:pBdr>
              <w:spacing w:before="60" w:after="23" w:line="276" w:lineRule="auto"/>
              <w:ind w:left="0"/>
              <w:jc w:val="right"/>
              <w:rPr>
                <w:rFonts w:ascii="Arial" w:hAnsi="Arial" w:cs="Arial"/>
                <w:sz w:val="14"/>
                <w:szCs w:val="14"/>
                <w:lang w:val="en-US" w:bidi="th-TH"/>
              </w:rPr>
            </w:pPr>
            <w:r w:rsidRPr="001E5392">
              <w:rPr>
                <w:rFonts w:ascii="Arial" w:hAnsi="Arial" w:cs="Arial"/>
                <w:sz w:val="14"/>
                <w:szCs w:val="14"/>
                <w:lang w:val="en-US" w:bidi="th-TH"/>
              </w:rPr>
              <w:t>4,324,793</w:t>
            </w:r>
          </w:p>
        </w:tc>
        <w:tc>
          <w:tcPr>
            <w:tcW w:w="1004" w:type="dxa"/>
          </w:tcPr>
          <w:p w14:paraId="1725C879" w14:textId="71E4194C" w:rsidR="00EE186D" w:rsidRPr="001E5392" w:rsidRDefault="00EE186D" w:rsidP="00EE186D">
            <w:pPr>
              <w:pStyle w:val="ListParagraph"/>
              <w:pBdr>
                <w:bottom w:val="single" w:sz="12" w:space="1" w:color="auto"/>
              </w:pBdr>
              <w:spacing w:before="60" w:after="23" w:line="276" w:lineRule="auto"/>
              <w:ind w:left="0"/>
              <w:jc w:val="right"/>
              <w:rPr>
                <w:rFonts w:ascii="Arial" w:hAnsi="Arial" w:cs="Arial"/>
                <w:sz w:val="14"/>
                <w:szCs w:val="14"/>
                <w:lang w:val="en-US"/>
              </w:rPr>
            </w:pPr>
            <w:r w:rsidRPr="001E5392">
              <w:rPr>
                <w:rFonts w:ascii="Arial" w:hAnsi="Arial" w:cs="Arial"/>
                <w:sz w:val="14"/>
                <w:szCs w:val="14"/>
                <w:lang w:val="en-US"/>
              </w:rPr>
              <w:t>4,045,252</w:t>
            </w:r>
          </w:p>
        </w:tc>
        <w:tc>
          <w:tcPr>
            <w:tcW w:w="1049" w:type="dxa"/>
          </w:tcPr>
          <w:p w14:paraId="1F889A82" w14:textId="012D094A" w:rsidR="00EE186D" w:rsidRPr="001E5392" w:rsidRDefault="00EE186D" w:rsidP="00EE186D">
            <w:pPr>
              <w:pStyle w:val="ListParagraph"/>
              <w:pBdr>
                <w:bottom w:val="single" w:sz="12" w:space="1" w:color="auto"/>
              </w:pBdr>
              <w:spacing w:before="60" w:after="23" w:line="276" w:lineRule="auto"/>
              <w:ind w:left="0"/>
              <w:jc w:val="right"/>
              <w:rPr>
                <w:rFonts w:ascii="Arial" w:hAnsi="Arial" w:cs="Arial"/>
                <w:sz w:val="14"/>
                <w:szCs w:val="14"/>
                <w:lang w:val="en-US"/>
              </w:rPr>
            </w:pPr>
            <w:r w:rsidRPr="001E5392">
              <w:rPr>
                <w:rFonts w:ascii="Arial" w:hAnsi="Arial" w:cs="Arial"/>
                <w:sz w:val="14"/>
                <w:szCs w:val="14"/>
                <w:lang w:val="en-US"/>
              </w:rPr>
              <w:t>54,270</w:t>
            </w:r>
          </w:p>
        </w:tc>
        <w:tc>
          <w:tcPr>
            <w:tcW w:w="1190" w:type="dxa"/>
            <w:gridSpan w:val="2"/>
          </w:tcPr>
          <w:p w14:paraId="569C2AD1" w14:textId="3B6FEEC7" w:rsidR="00EE186D" w:rsidRPr="001E5392" w:rsidRDefault="00EE186D" w:rsidP="00EE186D">
            <w:pPr>
              <w:pBdr>
                <w:bottom w:val="single" w:sz="12" w:space="1" w:color="auto"/>
              </w:pBdr>
              <w:tabs>
                <w:tab w:val="left" w:pos="360"/>
                <w:tab w:val="left" w:pos="900"/>
              </w:tabs>
              <w:spacing w:before="60" w:after="23" w:line="276" w:lineRule="auto"/>
              <w:jc w:val="right"/>
              <w:rPr>
                <w:rFonts w:ascii="Arial" w:hAnsi="Arial" w:cs="Arial"/>
                <w:sz w:val="14"/>
                <w:szCs w:val="14"/>
                <w:cs/>
              </w:rPr>
            </w:pPr>
            <w:r w:rsidRPr="001E5392">
              <w:rPr>
                <w:rFonts w:ascii="Arial" w:hAnsi="Arial" w:cs="Arial"/>
                <w:sz w:val="14"/>
                <w:szCs w:val="14"/>
                <w:lang w:bidi="ar-SA"/>
              </w:rPr>
              <w:t>124,597</w:t>
            </w:r>
          </w:p>
        </w:tc>
      </w:tr>
    </w:tbl>
    <w:p w14:paraId="5B8315AF" w14:textId="77777777" w:rsidR="00A52176" w:rsidRPr="001E5392" w:rsidRDefault="00A52176" w:rsidP="00B63757">
      <w:pPr>
        <w:spacing w:line="360" w:lineRule="auto"/>
        <w:ind w:right="-143"/>
        <w:rPr>
          <w:rFonts w:ascii="Arial" w:hAnsi="Arial" w:cstheme="minorBidi"/>
          <w:sz w:val="20"/>
          <w:szCs w:val="20"/>
          <w:u w:val="single"/>
        </w:rPr>
      </w:pPr>
    </w:p>
    <w:p w14:paraId="672FE1F8" w14:textId="2A6F8BAD" w:rsidR="003A5A36" w:rsidRPr="001E5392" w:rsidRDefault="000E6A8F" w:rsidP="00713908">
      <w:pPr>
        <w:pStyle w:val="ListParagraph"/>
        <w:spacing w:line="360" w:lineRule="auto"/>
        <w:ind w:left="851" w:right="-539" w:hanging="567"/>
        <w:jc w:val="thaiDistribute"/>
        <w:rPr>
          <w:rFonts w:ascii="Arial" w:hAnsi="Arial" w:cs="Arial"/>
          <w:sz w:val="19"/>
          <w:szCs w:val="19"/>
          <w:lang w:val="en-US" w:bidi="th-TH"/>
        </w:rPr>
        <w:sectPr w:rsidR="003A5A36" w:rsidRPr="001E5392" w:rsidSect="0042192B">
          <w:pgSz w:w="16834" w:h="11909" w:orient="landscape" w:code="9"/>
          <w:pgMar w:top="1411" w:right="1526" w:bottom="1123" w:left="1530" w:header="288" w:footer="438" w:gutter="0"/>
          <w:cols w:space="720"/>
          <w:docGrid w:linePitch="381"/>
        </w:sectPr>
      </w:pPr>
      <w:r w:rsidRPr="001E5392">
        <w:rPr>
          <w:rFonts w:ascii="Arial" w:hAnsi="Arial" w:cs="Arial"/>
          <w:sz w:val="19"/>
          <w:szCs w:val="19"/>
          <w:lang w:val="en-US" w:bidi="th-TH"/>
        </w:rPr>
        <w:t xml:space="preserve">Note: </w:t>
      </w:r>
      <w:r w:rsidRPr="001E5392">
        <w:rPr>
          <w:rFonts w:ascii="Arial" w:hAnsi="Arial" w:cs="Arial"/>
          <w:sz w:val="19"/>
          <w:szCs w:val="19"/>
          <w:lang w:val="en-US" w:bidi="th-TH"/>
        </w:rPr>
        <w:tab/>
        <w:t>The Company has control over Global New Energy Company Limited, a subsidiary, with the ownership interest 40% because the management and directors of the Company and such subsidiaries, who have authorization in making decision, are the same persons.</w:t>
      </w:r>
    </w:p>
    <w:p w14:paraId="0BC6FAA3" w14:textId="31FC40F2" w:rsidR="006C4CAC" w:rsidRPr="001E5392" w:rsidRDefault="006C4CAC" w:rsidP="006C4CAC">
      <w:pPr>
        <w:pStyle w:val="ListParagraph"/>
        <w:spacing w:line="360" w:lineRule="auto"/>
        <w:ind w:left="426" w:right="-143"/>
        <w:rPr>
          <w:rFonts w:ascii="Arial" w:hAnsi="Arial" w:cs="Arial"/>
          <w:sz w:val="19"/>
          <w:szCs w:val="19"/>
          <w:lang w:val="en-US" w:bidi="th-TH"/>
        </w:rPr>
      </w:pPr>
      <w:r w:rsidRPr="001E5392">
        <w:rPr>
          <w:rFonts w:ascii="Arial" w:hAnsi="Arial" w:cs="Arial"/>
          <w:sz w:val="19"/>
          <w:szCs w:val="19"/>
          <w:lang w:val="en-US" w:bidi="th-TH"/>
        </w:rPr>
        <w:t xml:space="preserve">Movements of investment in subsidiary for period ended </w:t>
      </w:r>
      <w:r w:rsidR="003D74DA" w:rsidRPr="001E5392">
        <w:rPr>
          <w:rFonts w:ascii="Arial" w:hAnsi="Arial" w:cstheme="minorBidi"/>
          <w:sz w:val="19"/>
          <w:szCs w:val="19"/>
          <w:lang w:val="en-US" w:bidi="th-TH"/>
        </w:rPr>
        <w:t>31 March 2023</w:t>
      </w:r>
      <w:r w:rsidRPr="001E5392">
        <w:rPr>
          <w:rFonts w:ascii="Arial" w:hAnsi="Arial" w:cs="Arial"/>
          <w:sz w:val="19"/>
          <w:szCs w:val="19"/>
          <w:lang w:val="en-US" w:bidi="th-TH"/>
        </w:rPr>
        <w:t xml:space="preserve"> are as follow:</w:t>
      </w:r>
    </w:p>
    <w:p w14:paraId="6B89F682" w14:textId="77777777" w:rsidR="006C4CAC" w:rsidRPr="001E5392" w:rsidRDefault="006C4CAC" w:rsidP="006C4CAC">
      <w:pPr>
        <w:pStyle w:val="ListParagraph"/>
        <w:spacing w:line="360" w:lineRule="auto"/>
        <w:ind w:left="426" w:right="-143"/>
        <w:rPr>
          <w:rFonts w:ascii="Arial" w:hAnsi="Arial" w:cs="Arial"/>
          <w:sz w:val="19"/>
          <w:szCs w:val="19"/>
          <w:lang w:val="en-US" w:bidi="th-TH"/>
        </w:rPr>
      </w:pPr>
    </w:p>
    <w:tbl>
      <w:tblPr>
        <w:tblW w:w="8971" w:type="dxa"/>
        <w:tblInd w:w="426" w:type="dxa"/>
        <w:tblLayout w:type="fixed"/>
        <w:tblCellMar>
          <w:left w:w="72" w:type="dxa"/>
          <w:right w:w="72" w:type="dxa"/>
        </w:tblCellMar>
        <w:tblLook w:val="0000" w:firstRow="0" w:lastRow="0" w:firstColumn="0" w:lastColumn="0" w:noHBand="0" w:noVBand="0"/>
      </w:tblPr>
      <w:tblGrid>
        <w:gridCol w:w="5467"/>
        <w:gridCol w:w="165"/>
        <w:gridCol w:w="888"/>
        <w:gridCol w:w="164"/>
        <w:gridCol w:w="2287"/>
      </w:tblGrid>
      <w:tr w:rsidR="006C4CAC" w:rsidRPr="001E5392" w14:paraId="7389F9E9" w14:textId="77777777">
        <w:trPr>
          <w:cantSplit/>
          <w:trHeight w:val="290"/>
        </w:trPr>
        <w:tc>
          <w:tcPr>
            <w:tcW w:w="5467" w:type="dxa"/>
          </w:tcPr>
          <w:p w14:paraId="26C2DB61" w14:textId="77777777" w:rsidR="006C4CAC" w:rsidRPr="001E5392" w:rsidRDefault="006C4CAC">
            <w:pPr>
              <w:spacing w:line="360" w:lineRule="auto"/>
              <w:ind w:left="12"/>
              <w:rPr>
                <w:rFonts w:ascii="Arial" w:hAnsi="Arial" w:cs="Arial"/>
                <w:sz w:val="19"/>
                <w:szCs w:val="19"/>
                <w:rtl/>
                <w:cs/>
              </w:rPr>
            </w:pPr>
          </w:p>
        </w:tc>
        <w:tc>
          <w:tcPr>
            <w:tcW w:w="165" w:type="dxa"/>
          </w:tcPr>
          <w:p w14:paraId="1C66DF59" w14:textId="77777777" w:rsidR="006C4CAC" w:rsidRPr="001E5392" w:rsidRDefault="006C4CAC">
            <w:pPr>
              <w:spacing w:line="360" w:lineRule="auto"/>
              <w:ind w:left="12"/>
              <w:rPr>
                <w:rFonts w:ascii="Arial" w:hAnsi="Arial" w:cs="Arial"/>
                <w:sz w:val="19"/>
                <w:szCs w:val="19"/>
                <w:rtl/>
                <w:cs/>
                <w:lang w:val="en-GB"/>
              </w:rPr>
            </w:pPr>
          </w:p>
        </w:tc>
        <w:tc>
          <w:tcPr>
            <w:tcW w:w="3339" w:type="dxa"/>
            <w:gridSpan w:val="3"/>
            <w:vAlign w:val="center"/>
          </w:tcPr>
          <w:p w14:paraId="31931B45" w14:textId="77777777" w:rsidR="006C4CAC" w:rsidRPr="001E5392" w:rsidRDefault="006C4CAC">
            <w:pPr>
              <w:spacing w:line="360" w:lineRule="auto"/>
              <w:ind w:left="12" w:right="-144"/>
              <w:jc w:val="center"/>
              <w:rPr>
                <w:rFonts w:ascii="Arial" w:hAnsi="Arial" w:cs="Arial"/>
                <w:sz w:val="19"/>
                <w:szCs w:val="19"/>
                <w:rtl/>
                <w:cs/>
                <w:lang w:val="en-GB"/>
              </w:rPr>
            </w:pPr>
            <w:r w:rsidRPr="001E5392">
              <w:rPr>
                <w:rFonts w:ascii="Arial" w:hAnsi="Arial" w:cs="Arial"/>
                <w:sz w:val="19"/>
                <w:szCs w:val="19"/>
                <w:lang w:val="en-GB"/>
              </w:rPr>
              <w:t xml:space="preserve">                      (</w:t>
            </w:r>
            <w:proofErr w:type="gramStart"/>
            <w:r w:rsidRPr="001E5392">
              <w:rPr>
                <w:rFonts w:ascii="Arial" w:hAnsi="Arial" w:cs="Arial"/>
                <w:sz w:val="19"/>
                <w:szCs w:val="19"/>
                <w:lang w:val="en-GB"/>
              </w:rPr>
              <w:t>Unit :</w:t>
            </w:r>
            <w:proofErr w:type="gramEnd"/>
            <w:r w:rsidRPr="001E5392">
              <w:rPr>
                <w:rFonts w:ascii="Arial" w:hAnsi="Arial" w:cs="Arial"/>
                <w:sz w:val="19"/>
                <w:szCs w:val="19"/>
                <w:lang w:val="en-GB"/>
              </w:rPr>
              <w:t xml:space="preserve"> Thousand Baht)</w:t>
            </w:r>
          </w:p>
        </w:tc>
      </w:tr>
      <w:tr w:rsidR="006C4CAC" w:rsidRPr="001E5392" w14:paraId="5B13FC37" w14:textId="77777777">
        <w:trPr>
          <w:cantSplit/>
        </w:trPr>
        <w:tc>
          <w:tcPr>
            <w:tcW w:w="5467" w:type="dxa"/>
          </w:tcPr>
          <w:p w14:paraId="0F45434D" w14:textId="77777777" w:rsidR="006C4CAC" w:rsidRPr="001E5392" w:rsidRDefault="006C4CAC">
            <w:pPr>
              <w:tabs>
                <w:tab w:val="left" w:pos="576"/>
              </w:tabs>
              <w:spacing w:line="360" w:lineRule="auto"/>
              <w:ind w:left="12"/>
              <w:rPr>
                <w:rFonts w:ascii="Arial" w:hAnsi="Arial" w:cs="Arial"/>
                <w:sz w:val="19"/>
                <w:szCs w:val="19"/>
                <w:rtl/>
                <w:cs/>
                <w:lang w:val="en-GB"/>
              </w:rPr>
            </w:pPr>
          </w:p>
        </w:tc>
        <w:tc>
          <w:tcPr>
            <w:tcW w:w="165" w:type="dxa"/>
          </w:tcPr>
          <w:p w14:paraId="6F33AAED" w14:textId="77777777" w:rsidR="006C4CAC" w:rsidRPr="001E5392" w:rsidRDefault="006C4CAC">
            <w:pPr>
              <w:spacing w:line="360" w:lineRule="auto"/>
              <w:ind w:left="12"/>
              <w:rPr>
                <w:rFonts w:ascii="Arial" w:hAnsi="Arial" w:cs="Arial"/>
                <w:sz w:val="19"/>
                <w:szCs w:val="19"/>
                <w:rtl/>
                <w:cs/>
                <w:lang w:val="en-GB"/>
              </w:rPr>
            </w:pPr>
          </w:p>
        </w:tc>
        <w:tc>
          <w:tcPr>
            <w:tcW w:w="888" w:type="dxa"/>
            <w:vAlign w:val="center"/>
          </w:tcPr>
          <w:p w14:paraId="2C312AA7" w14:textId="77777777" w:rsidR="006C4CAC" w:rsidRPr="001E5392" w:rsidRDefault="006C4CAC">
            <w:pPr>
              <w:spacing w:line="360" w:lineRule="auto"/>
              <w:ind w:left="12"/>
              <w:rPr>
                <w:rFonts w:ascii="Arial" w:hAnsi="Arial" w:cs="Arial"/>
                <w:sz w:val="19"/>
                <w:szCs w:val="19"/>
                <w:rtl/>
                <w:cs/>
                <w:lang w:val="en-GB"/>
              </w:rPr>
            </w:pPr>
          </w:p>
        </w:tc>
        <w:tc>
          <w:tcPr>
            <w:tcW w:w="164" w:type="dxa"/>
          </w:tcPr>
          <w:p w14:paraId="753E1983" w14:textId="77777777" w:rsidR="006C4CAC" w:rsidRPr="001E5392" w:rsidRDefault="006C4CAC">
            <w:pPr>
              <w:spacing w:line="360" w:lineRule="auto"/>
              <w:ind w:left="12"/>
              <w:rPr>
                <w:rFonts w:ascii="Arial" w:hAnsi="Arial" w:cs="Arial"/>
                <w:sz w:val="19"/>
                <w:szCs w:val="19"/>
                <w:rtl/>
                <w:cs/>
                <w:lang w:val="en-GB"/>
              </w:rPr>
            </w:pPr>
          </w:p>
        </w:tc>
        <w:tc>
          <w:tcPr>
            <w:tcW w:w="2287" w:type="dxa"/>
            <w:tcBorders>
              <w:bottom w:val="single" w:sz="4" w:space="0" w:color="auto"/>
            </w:tcBorders>
            <w:vAlign w:val="center"/>
          </w:tcPr>
          <w:p w14:paraId="6A65B66A" w14:textId="77777777" w:rsidR="006C4CAC" w:rsidRPr="001E5392" w:rsidRDefault="006C4CAC">
            <w:pPr>
              <w:spacing w:line="360" w:lineRule="auto"/>
              <w:ind w:left="12"/>
              <w:jc w:val="center"/>
              <w:rPr>
                <w:rFonts w:ascii="Arial" w:hAnsi="Arial" w:cs="Arial"/>
                <w:sz w:val="19"/>
                <w:szCs w:val="19"/>
                <w:rtl/>
                <w:cs/>
                <w:lang w:val="en-GB"/>
              </w:rPr>
            </w:pPr>
            <w:r w:rsidRPr="001E5392">
              <w:rPr>
                <w:rFonts w:ascii="Arial" w:hAnsi="Arial" w:cs="Arial"/>
                <w:sz w:val="19"/>
                <w:szCs w:val="19"/>
              </w:rPr>
              <w:t xml:space="preserve">Separate </w:t>
            </w:r>
            <w:r w:rsidRPr="001E5392">
              <w:rPr>
                <w:rFonts w:ascii="Arial" w:hAnsi="Arial" w:cs="Arial"/>
                <w:sz w:val="19"/>
                <w:szCs w:val="19"/>
                <w:cs/>
              </w:rPr>
              <w:t>F/S</w:t>
            </w:r>
          </w:p>
        </w:tc>
      </w:tr>
      <w:tr w:rsidR="006C4CAC" w:rsidRPr="001E5392" w14:paraId="5F0BF0E6" w14:textId="77777777">
        <w:trPr>
          <w:cantSplit/>
          <w:trHeight w:val="98"/>
        </w:trPr>
        <w:tc>
          <w:tcPr>
            <w:tcW w:w="5467" w:type="dxa"/>
          </w:tcPr>
          <w:p w14:paraId="28BF9F8D" w14:textId="77777777" w:rsidR="006C4CAC" w:rsidRPr="001E5392" w:rsidRDefault="006C4CAC">
            <w:pPr>
              <w:spacing w:line="360" w:lineRule="auto"/>
              <w:ind w:left="12"/>
              <w:rPr>
                <w:rFonts w:ascii="Arial" w:hAnsi="Arial" w:cs="Arial"/>
                <w:sz w:val="19"/>
                <w:szCs w:val="19"/>
                <w:rtl/>
                <w:cs/>
                <w:lang w:val="en-GB"/>
              </w:rPr>
            </w:pPr>
          </w:p>
        </w:tc>
        <w:tc>
          <w:tcPr>
            <w:tcW w:w="165" w:type="dxa"/>
          </w:tcPr>
          <w:p w14:paraId="5A58A855" w14:textId="77777777" w:rsidR="006C4CAC" w:rsidRPr="001E5392" w:rsidRDefault="006C4CAC">
            <w:pPr>
              <w:spacing w:line="360" w:lineRule="auto"/>
              <w:ind w:left="12"/>
              <w:rPr>
                <w:rFonts w:ascii="Arial" w:hAnsi="Arial" w:cs="Arial"/>
                <w:sz w:val="19"/>
                <w:szCs w:val="19"/>
                <w:rtl/>
                <w:cs/>
                <w:lang w:val="en-GB"/>
              </w:rPr>
            </w:pPr>
          </w:p>
        </w:tc>
        <w:tc>
          <w:tcPr>
            <w:tcW w:w="888" w:type="dxa"/>
          </w:tcPr>
          <w:p w14:paraId="163EA2FE" w14:textId="77777777" w:rsidR="006C4CAC" w:rsidRPr="001E5392" w:rsidRDefault="006C4CAC">
            <w:pPr>
              <w:spacing w:line="360" w:lineRule="auto"/>
              <w:ind w:left="12"/>
              <w:rPr>
                <w:rFonts w:ascii="Arial" w:hAnsi="Arial" w:cs="Arial"/>
                <w:sz w:val="19"/>
                <w:szCs w:val="19"/>
                <w:rtl/>
                <w:cs/>
              </w:rPr>
            </w:pPr>
          </w:p>
        </w:tc>
        <w:tc>
          <w:tcPr>
            <w:tcW w:w="164" w:type="dxa"/>
          </w:tcPr>
          <w:p w14:paraId="7BFFA324" w14:textId="77777777" w:rsidR="006C4CAC" w:rsidRPr="001E5392" w:rsidRDefault="006C4CAC">
            <w:pPr>
              <w:spacing w:line="360" w:lineRule="auto"/>
              <w:ind w:left="12"/>
              <w:rPr>
                <w:rFonts w:ascii="Arial" w:hAnsi="Arial" w:cs="Arial"/>
                <w:sz w:val="19"/>
                <w:szCs w:val="19"/>
                <w:rtl/>
                <w:cs/>
                <w:lang w:val="en-GB"/>
              </w:rPr>
            </w:pPr>
          </w:p>
        </w:tc>
        <w:tc>
          <w:tcPr>
            <w:tcW w:w="2287" w:type="dxa"/>
            <w:tcBorders>
              <w:top w:val="single" w:sz="4" w:space="0" w:color="auto"/>
            </w:tcBorders>
          </w:tcPr>
          <w:p w14:paraId="1922971D" w14:textId="77777777" w:rsidR="006C4CAC" w:rsidRPr="001E5392" w:rsidRDefault="006C4CAC">
            <w:pPr>
              <w:spacing w:line="360" w:lineRule="auto"/>
              <w:ind w:left="12"/>
              <w:rPr>
                <w:rFonts w:ascii="Arial" w:hAnsi="Arial" w:cs="Arial"/>
                <w:sz w:val="19"/>
                <w:szCs w:val="19"/>
                <w:rtl/>
                <w:cs/>
                <w:lang w:val="en-GB"/>
              </w:rPr>
            </w:pPr>
          </w:p>
        </w:tc>
      </w:tr>
      <w:tr w:rsidR="006C4CAC" w:rsidRPr="001E5392" w14:paraId="7EF11BEC" w14:textId="77777777">
        <w:trPr>
          <w:cantSplit/>
          <w:trHeight w:val="80"/>
        </w:trPr>
        <w:tc>
          <w:tcPr>
            <w:tcW w:w="5467" w:type="dxa"/>
          </w:tcPr>
          <w:p w14:paraId="68259EB0" w14:textId="7EB4DCC4" w:rsidR="006C4CAC" w:rsidRPr="001E5392" w:rsidRDefault="006C4CAC">
            <w:pPr>
              <w:spacing w:line="360" w:lineRule="auto"/>
              <w:ind w:left="12"/>
              <w:rPr>
                <w:rFonts w:ascii="Arial" w:hAnsi="Arial" w:cs="Browallia New"/>
                <w:sz w:val="19"/>
              </w:rPr>
            </w:pPr>
            <w:r w:rsidRPr="001E5392">
              <w:rPr>
                <w:rFonts w:ascii="Arial" w:hAnsi="Arial" w:cs="Browallia New"/>
                <w:sz w:val="19"/>
              </w:rPr>
              <w:t xml:space="preserve">Balance as </w:t>
            </w:r>
            <w:proofErr w:type="gramStart"/>
            <w:r w:rsidRPr="001E5392">
              <w:rPr>
                <w:rFonts w:ascii="Arial" w:hAnsi="Arial" w:cs="Browallia New"/>
                <w:sz w:val="19"/>
              </w:rPr>
              <w:t>at</w:t>
            </w:r>
            <w:proofErr w:type="gramEnd"/>
            <w:r w:rsidRPr="001E5392">
              <w:rPr>
                <w:rFonts w:ascii="Arial" w:hAnsi="Arial" w:cs="Browallia New"/>
                <w:sz w:val="19"/>
              </w:rPr>
              <w:t xml:space="preserve"> 1 January 202</w:t>
            </w:r>
            <w:r w:rsidR="00E00602" w:rsidRPr="001E5392">
              <w:rPr>
                <w:rFonts w:ascii="Arial" w:hAnsi="Arial" w:cs="Browallia New"/>
                <w:sz w:val="19"/>
              </w:rPr>
              <w:t>3</w:t>
            </w:r>
          </w:p>
        </w:tc>
        <w:tc>
          <w:tcPr>
            <w:tcW w:w="165" w:type="dxa"/>
          </w:tcPr>
          <w:p w14:paraId="0645BECD" w14:textId="77777777" w:rsidR="006C4CAC" w:rsidRPr="001E5392" w:rsidRDefault="006C4CAC">
            <w:pPr>
              <w:spacing w:line="360" w:lineRule="auto"/>
              <w:ind w:left="12"/>
              <w:rPr>
                <w:rFonts w:ascii="Arial" w:hAnsi="Arial" w:cs="Arial"/>
                <w:sz w:val="19"/>
                <w:szCs w:val="19"/>
                <w:cs/>
                <w:lang w:val="en-GB"/>
              </w:rPr>
            </w:pPr>
          </w:p>
        </w:tc>
        <w:tc>
          <w:tcPr>
            <w:tcW w:w="888" w:type="dxa"/>
          </w:tcPr>
          <w:p w14:paraId="3CB5716D" w14:textId="77777777" w:rsidR="006C4CAC" w:rsidRPr="001E5392" w:rsidRDefault="006C4CAC">
            <w:pPr>
              <w:spacing w:line="360" w:lineRule="auto"/>
              <w:ind w:left="12"/>
              <w:rPr>
                <w:rFonts w:ascii="Arial" w:hAnsi="Arial" w:cs="Arial"/>
                <w:sz w:val="19"/>
                <w:szCs w:val="19"/>
                <w:lang w:val="en-GB"/>
              </w:rPr>
            </w:pPr>
          </w:p>
        </w:tc>
        <w:tc>
          <w:tcPr>
            <w:tcW w:w="164" w:type="dxa"/>
          </w:tcPr>
          <w:p w14:paraId="17CD29DB" w14:textId="77777777" w:rsidR="006C4CAC" w:rsidRPr="001E5392" w:rsidRDefault="006C4CAC">
            <w:pPr>
              <w:spacing w:line="360" w:lineRule="auto"/>
              <w:ind w:left="12"/>
              <w:rPr>
                <w:rFonts w:ascii="Arial" w:hAnsi="Arial" w:cs="Arial"/>
                <w:sz w:val="19"/>
                <w:szCs w:val="19"/>
                <w:rtl/>
                <w:cs/>
                <w:lang w:val="en-GB"/>
              </w:rPr>
            </w:pPr>
          </w:p>
        </w:tc>
        <w:tc>
          <w:tcPr>
            <w:tcW w:w="2287" w:type="dxa"/>
          </w:tcPr>
          <w:p w14:paraId="34CB866F" w14:textId="791A03B3" w:rsidR="006C4CAC" w:rsidRPr="001E5392" w:rsidRDefault="000459B5">
            <w:pPr>
              <w:tabs>
                <w:tab w:val="left" w:pos="3390"/>
              </w:tabs>
              <w:spacing w:line="360" w:lineRule="auto"/>
              <w:ind w:left="267" w:right="58"/>
              <w:jc w:val="right"/>
              <w:rPr>
                <w:rFonts w:ascii="Arial" w:hAnsi="Arial" w:cs="Arial"/>
                <w:sz w:val="19"/>
                <w:szCs w:val="19"/>
                <w:lang w:val="en-GB"/>
              </w:rPr>
            </w:pPr>
            <w:r w:rsidRPr="001E5392">
              <w:rPr>
                <w:rFonts w:ascii="Arial" w:hAnsi="Arial" w:cs="Arial"/>
                <w:sz w:val="19"/>
                <w:szCs w:val="19"/>
                <w:lang w:val="en-GB"/>
              </w:rPr>
              <w:t>4,045,252</w:t>
            </w:r>
          </w:p>
        </w:tc>
      </w:tr>
      <w:tr w:rsidR="00381C7F" w:rsidRPr="001E5392" w14:paraId="36C7EF32" w14:textId="77777777">
        <w:trPr>
          <w:cantSplit/>
          <w:trHeight w:val="80"/>
        </w:trPr>
        <w:tc>
          <w:tcPr>
            <w:tcW w:w="5467" w:type="dxa"/>
          </w:tcPr>
          <w:p w14:paraId="02C93781" w14:textId="2E9E67E5" w:rsidR="00381C7F" w:rsidRPr="001E5392" w:rsidRDefault="00381C7F" w:rsidP="00381C7F">
            <w:pPr>
              <w:spacing w:line="360" w:lineRule="auto"/>
              <w:ind w:left="12"/>
              <w:rPr>
                <w:rFonts w:ascii="Arial" w:hAnsi="Arial" w:cs="Browallia New"/>
                <w:sz w:val="19"/>
              </w:rPr>
            </w:pPr>
            <w:r w:rsidRPr="001E5392">
              <w:rPr>
                <w:rFonts w:ascii="Arial" w:hAnsi="Arial" w:cs="Browallia New"/>
                <w:sz w:val="19"/>
                <w:u w:val="single"/>
              </w:rPr>
              <w:t>Add</w:t>
            </w:r>
            <w:r w:rsidRPr="001E5392">
              <w:rPr>
                <w:rFonts w:ascii="Arial" w:hAnsi="Arial" w:cs="Arial"/>
                <w:sz w:val="19"/>
                <w:szCs w:val="19"/>
                <w:lang w:val="en-GB"/>
              </w:rPr>
              <w:t xml:space="preserve"> Purchase of investment in </w:t>
            </w:r>
            <w:proofErr w:type="gramStart"/>
            <w:r w:rsidRPr="001E5392">
              <w:rPr>
                <w:rFonts w:ascii="Arial" w:hAnsi="Arial" w:cs="Arial"/>
                <w:sz w:val="19"/>
                <w:szCs w:val="19"/>
                <w:lang w:val="en-GB"/>
              </w:rPr>
              <w:t>subsidiaries</w:t>
            </w:r>
            <w:r w:rsidRPr="001E5392">
              <w:rPr>
                <w:rFonts w:ascii="Arial" w:eastAsia="Arial Unicode MS" w:hAnsi="Arial" w:cs="Arial"/>
                <w:color w:val="000000"/>
                <w:sz w:val="19"/>
                <w:szCs w:val="19"/>
                <w:vertAlign w:val="superscript"/>
              </w:rPr>
              <w:t>(</w:t>
            </w:r>
            <w:proofErr w:type="gramEnd"/>
            <w:r w:rsidRPr="001E5392">
              <w:rPr>
                <w:rFonts w:ascii="Arial" w:eastAsia="Arial Unicode MS" w:hAnsi="Arial" w:cs="Arial"/>
                <w:color w:val="000000"/>
                <w:sz w:val="19"/>
                <w:szCs w:val="19"/>
                <w:vertAlign w:val="superscript"/>
              </w:rPr>
              <w:t>1)</w:t>
            </w:r>
          </w:p>
        </w:tc>
        <w:tc>
          <w:tcPr>
            <w:tcW w:w="165" w:type="dxa"/>
          </w:tcPr>
          <w:p w14:paraId="7C63129F" w14:textId="77777777" w:rsidR="00381C7F" w:rsidRPr="001E5392" w:rsidRDefault="00381C7F" w:rsidP="00381C7F">
            <w:pPr>
              <w:spacing w:line="360" w:lineRule="auto"/>
              <w:ind w:left="12"/>
              <w:rPr>
                <w:rFonts w:ascii="Arial" w:hAnsi="Arial" w:cs="Arial"/>
                <w:sz w:val="19"/>
                <w:szCs w:val="19"/>
                <w:cs/>
                <w:lang w:val="en-GB"/>
              </w:rPr>
            </w:pPr>
          </w:p>
        </w:tc>
        <w:tc>
          <w:tcPr>
            <w:tcW w:w="888" w:type="dxa"/>
          </w:tcPr>
          <w:p w14:paraId="7FCE57E5" w14:textId="77777777" w:rsidR="00381C7F" w:rsidRPr="001E5392" w:rsidRDefault="00381C7F" w:rsidP="00381C7F">
            <w:pPr>
              <w:spacing w:line="360" w:lineRule="auto"/>
              <w:ind w:left="12"/>
              <w:rPr>
                <w:rFonts w:ascii="Arial" w:hAnsi="Arial" w:cs="Arial"/>
                <w:sz w:val="19"/>
                <w:szCs w:val="19"/>
                <w:lang w:val="en-GB"/>
              </w:rPr>
            </w:pPr>
          </w:p>
        </w:tc>
        <w:tc>
          <w:tcPr>
            <w:tcW w:w="164" w:type="dxa"/>
          </w:tcPr>
          <w:p w14:paraId="2A0EDFF5" w14:textId="77777777" w:rsidR="00381C7F" w:rsidRPr="001E5392" w:rsidRDefault="00381C7F" w:rsidP="00381C7F">
            <w:pPr>
              <w:spacing w:line="360" w:lineRule="auto"/>
              <w:ind w:left="12"/>
              <w:rPr>
                <w:rFonts w:ascii="Arial" w:hAnsi="Arial" w:cs="Arial"/>
                <w:sz w:val="19"/>
                <w:szCs w:val="19"/>
                <w:rtl/>
                <w:cs/>
                <w:lang w:val="en-GB"/>
              </w:rPr>
            </w:pPr>
          </w:p>
        </w:tc>
        <w:tc>
          <w:tcPr>
            <w:tcW w:w="2287" w:type="dxa"/>
          </w:tcPr>
          <w:p w14:paraId="17B285E9" w14:textId="7F959C41" w:rsidR="00381C7F" w:rsidRPr="001E5392" w:rsidRDefault="00381C7F" w:rsidP="00381C7F">
            <w:pPr>
              <w:tabs>
                <w:tab w:val="left" w:pos="3390"/>
              </w:tabs>
              <w:spacing w:line="360" w:lineRule="auto"/>
              <w:ind w:left="267" w:right="58"/>
              <w:jc w:val="right"/>
              <w:rPr>
                <w:rFonts w:ascii="Arial" w:hAnsi="Arial" w:cs="Arial"/>
                <w:sz w:val="19"/>
                <w:szCs w:val="19"/>
                <w:lang w:val="en-GB"/>
              </w:rPr>
            </w:pPr>
            <w:r w:rsidRPr="001E5392">
              <w:rPr>
                <w:rFonts w:ascii="Arial" w:hAnsi="Arial" w:cs="Arial"/>
                <w:sz w:val="19"/>
                <w:szCs w:val="19"/>
                <w:lang w:val="en-GB"/>
              </w:rPr>
              <w:t>204,324</w:t>
            </w:r>
          </w:p>
        </w:tc>
      </w:tr>
      <w:tr w:rsidR="00381C7F" w:rsidRPr="001E5392" w14:paraId="56B1EC63" w14:textId="77777777">
        <w:trPr>
          <w:cantSplit/>
          <w:trHeight w:val="80"/>
        </w:trPr>
        <w:tc>
          <w:tcPr>
            <w:tcW w:w="5467" w:type="dxa"/>
          </w:tcPr>
          <w:p w14:paraId="6A352217" w14:textId="72C7BBFA" w:rsidR="00381C7F" w:rsidRPr="001E5392" w:rsidRDefault="00381C7F" w:rsidP="00381C7F">
            <w:pPr>
              <w:spacing w:line="360" w:lineRule="auto"/>
              <w:ind w:left="12"/>
              <w:rPr>
                <w:rFonts w:ascii="Arial" w:hAnsi="Arial" w:cs="Browallia New"/>
                <w:sz w:val="19"/>
                <w:u w:val="single"/>
              </w:rPr>
            </w:pPr>
            <w:r w:rsidRPr="001E5392">
              <w:rPr>
                <w:rFonts w:ascii="Arial" w:hAnsi="Arial" w:cs="Browallia New"/>
                <w:sz w:val="19"/>
                <w:u w:val="single"/>
              </w:rPr>
              <w:t>Add</w:t>
            </w:r>
            <w:r w:rsidRPr="001E5392">
              <w:rPr>
                <w:rFonts w:ascii="Arial" w:hAnsi="Arial" w:cs="Arial"/>
                <w:sz w:val="19"/>
                <w:szCs w:val="19"/>
                <w:lang w:val="en-GB"/>
              </w:rPr>
              <w:t xml:space="preserve"> Paid-up investment in </w:t>
            </w:r>
            <w:proofErr w:type="gramStart"/>
            <w:r w:rsidRPr="001E5392">
              <w:rPr>
                <w:rFonts w:ascii="Arial" w:hAnsi="Arial" w:cs="Arial"/>
                <w:sz w:val="19"/>
                <w:szCs w:val="19"/>
                <w:lang w:val="en-GB"/>
              </w:rPr>
              <w:t>subsidiary</w:t>
            </w:r>
            <w:r w:rsidRPr="001E5392">
              <w:rPr>
                <w:rFonts w:ascii="Arial" w:eastAsia="Arial Unicode MS" w:hAnsi="Arial" w:cs="Arial"/>
                <w:color w:val="000000"/>
                <w:sz w:val="19"/>
                <w:szCs w:val="19"/>
                <w:vertAlign w:val="superscript"/>
              </w:rPr>
              <w:t>(</w:t>
            </w:r>
            <w:proofErr w:type="gramEnd"/>
            <w:r w:rsidRPr="001E5392">
              <w:rPr>
                <w:rFonts w:ascii="Arial" w:eastAsia="Arial Unicode MS" w:hAnsi="Arial" w:cs="Arial"/>
                <w:color w:val="000000"/>
                <w:sz w:val="19"/>
                <w:szCs w:val="19"/>
                <w:vertAlign w:val="superscript"/>
              </w:rPr>
              <w:t>2)</w:t>
            </w:r>
          </w:p>
        </w:tc>
        <w:tc>
          <w:tcPr>
            <w:tcW w:w="165" w:type="dxa"/>
          </w:tcPr>
          <w:p w14:paraId="1369C571" w14:textId="77777777" w:rsidR="00381C7F" w:rsidRPr="001E5392" w:rsidRDefault="00381C7F" w:rsidP="00381C7F">
            <w:pPr>
              <w:spacing w:line="360" w:lineRule="auto"/>
              <w:ind w:left="12"/>
              <w:rPr>
                <w:rFonts w:ascii="Arial" w:hAnsi="Arial" w:cs="Arial"/>
                <w:sz w:val="19"/>
                <w:szCs w:val="19"/>
                <w:cs/>
                <w:lang w:val="en-GB"/>
              </w:rPr>
            </w:pPr>
          </w:p>
        </w:tc>
        <w:tc>
          <w:tcPr>
            <w:tcW w:w="888" w:type="dxa"/>
          </w:tcPr>
          <w:p w14:paraId="5BC847E8" w14:textId="77777777" w:rsidR="00381C7F" w:rsidRPr="001E5392" w:rsidRDefault="00381C7F" w:rsidP="00381C7F">
            <w:pPr>
              <w:spacing w:line="360" w:lineRule="auto"/>
              <w:ind w:left="12"/>
              <w:rPr>
                <w:rFonts w:ascii="Arial" w:hAnsi="Arial" w:cs="Arial"/>
                <w:sz w:val="19"/>
                <w:szCs w:val="19"/>
                <w:lang w:val="en-GB"/>
              </w:rPr>
            </w:pPr>
          </w:p>
        </w:tc>
        <w:tc>
          <w:tcPr>
            <w:tcW w:w="164" w:type="dxa"/>
          </w:tcPr>
          <w:p w14:paraId="2D7B708A" w14:textId="77777777" w:rsidR="00381C7F" w:rsidRPr="001E5392" w:rsidRDefault="00381C7F" w:rsidP="00381C7F">
            <w:pPr>
              <w:spacing w:line="360" w:lineRule="auto"/>
              <w:ind w:left="12"/>
              <w:rPr>
                <w:rFonts w:ascii="Arial" w:hAnsi="Arial" w:cs="Arial"/>
                <w:sz w:val="19"/>
                <w:szCs w:val="19"/>
                <w:rtl/>
                <w:cs/>
                <w:lang w:val="en-GB"/>
              </w:rPr>
            </w:pPr>
          </w:p>
        </w:tc>
        <w:tc>
          <w:tcPr>
            <w:tcW w:w="2287" w:type="dxa"/>
          </w:tcPr>
          <w:p w14:paraId="73992F21" w14:textId="11131738" w:rsidR="00381C7F" w:rsidRPr="001E5392" w:rsidRDefault="00381C7F" w:rsidP="00381C7F">
            <w:pPr>
              <w:tabs>
                <w:tab w:val="left" w:pos="3390"/>
              </w:tabs>
              <w:spacing w:line="360" w:lineRule="auto"/>
              <w:ind w:left="267" w:right="58"/>
              <w:jc w:val="right"/>
              <w:rPr>
                <w:rFonts w:ascii="Arial" w:hAnsi="Arial" w:cs="Arial"/>
                <w:sz w:val="19"/>
                <w:szCs w:val="19"/>
                <w:lang w:val="en-GB"/>
              </w:rPr>
            </w:pPr>
            <w:r w:rsidRPr="001E5392">
              <w:rPr>
                <w:rFonts w:ascii="Arial" w:hAnsi="Arial" w:cs="Arial"/>
                <w:sz w:val="19"/>
                <w:szCs w:val="19"/>
                <w:lang w:val="en-GB"/>
              </w:rPr>
              <w:t>54,062</w:t>
            </w:r>
          </w:p>
        </w:tc>
      </w:tr>
      <w:tr w:rsidR="00381C7F" w:rsidRPr="001E5392" w14:paraId="223FAEAB" w14:textId="77777777">
        <w:trPr>
          <w:cantSplit/>
          <w:trHeight w:val="80"/>
        </w:trPr>
        <w:tc>
          <w:tcPr>
            <w:tcW w:w="5467" w:type="dxa"/>
          </w:tcPr>
          <w:p w14:paraId="1C20A080" w14:textId="45DF586C" w:rsidR="00381C7F" w:rsidRPr="001E5392" w:rsidRDefault="00381C7F" w:rsidP="00381C7F">
            <w:pPr>
              <w:spacing w:line="360" w:lineRule="auto"/>
              <w:ind w:left="12"/>
              <w:rPr>
                <w:rFonts w:ascii="Arial" w:hAnsi="Arial" w:cs="Browallia New"/>
                <w:sz w:val="19"/>
              </w:rPr>
            </w:pPr>
            <w:r w:rsidRPr="001E5392">
              <w:rPr>
                <w:rFonts w:ascii="Arial" w:hAnsi="Arial" w:cs="Browallia New"/>
                <w:sz w:val="19"/>
                <w:u w:val="single"/>
              </w:rPr>
              <w:t>Add</w:t>
            </w:r>
            <w:r w:rsidRPr="001E5392">
              <w:t xml:space="preserve"> </w:t>
            </w:r>
            <w:r w:rsidRPr="001E5392">
              <w:rPr>
                <w:rFonts w:ascii="Arial" w:hAnsi="Arial" w:cs="Browallia New"/>
                <w:sz w:val="19"/>
              </w:rPr>
              <w:t xml:space="preserve">Establishment of </w:t>
            </w:r>
            <w:proofErr w:type="gramStart"/>
            <w:r w:rsidRPr="001E5392">
              <w:rPr>
                <w:rFonts w:ascii="Arial" w:hAnsi="Arial" w:cs="Browallia New"/>
                <w:sz w:val="19"/>
              </w:rPr>
              <w:t>subsidiar</w:t>
            </w:r>
            <w:r w:rsidR="00286CD7" w:rsidRPr="001E5392">
              <w:rPr>
                <w:rFonts w:ascii="Arial" w:hAnsi="Arial" w:cs="Browallia New"/>
                <w:sz w:val="19"/>
              </w:rPr>
              <w:t>y</w:t>
            </w:r>
            <w:r w:rsidRPr="001E5392">
              <w:rPr>
                <w:rFonts w:ascii="Arial" w:eastAsia="Arial Unicode MS" w:hAnsi="Arial" w:cs="Arial"/>
                <w:color w:val="000000"/>
                <w:sz w:val="19"/>
                <w:szCs w:val="19"/>
                <w:vertAlign w:val="superscript"/>
              </w:rPr>
              <w:t>(</w:t>
            </w:r>
            <w:proofErr w:type="gramEnd"/>
            <w:r w:rsidRPr="001E5392">
              <w:rPr>
                <w:rFonts w:ascii="Arial" w:eastAsia="Arial Unicode MS" w:hAnsi="Arial" w:cs="Arial"/>
                <w:color w:val="000000"/>
                <w:sz w:val="19"/>
                <w:szCs w:val="19"/>
                <w:vertAlign w:val="superscript"/>
              </w:rPr>
              <w:t>3)</w:t>
            </w:r>
          </w:p>
        </w:tc>
        <w:tc>
          <w:tcPr>
            <w:tcW w:w="165" w:type="dxa"/>
          </w:tcPr>
          <w:p w14:paraId="2ABA0533" w14:textId="77777777" w:rsidR="00381C7F" w:rsidRPr="001E5392" w:rsidRDefault="00381C7F" w:rsidP="00381C7F">
            <w:pPr>
              <w:spacing w:line="360" w:lineRule="auto"/>
              <w:ind w:left="12"/>
              <w:rPr>
                <w:rFonts w:ascii="Arial" w:hAnsi="Arial" w:cs="Arial"/>
                <w:sz w:val="19"/>
                <w:szCs w:val="19"/>
                <w:cs/>
                <w:lang w:val="en-GB"/>
              </w:rPr>
            </w:pPr>
          </w:p>
        </w:tc>
        <w:tc>
          <w:tcPr>
            <w:tcW w:w="888" w:type="dxa"/>
          </w:tcPr>
          <w:p w14:paraId="3D663FEE" w14:textId="77777777" w:rsidR="00381C7F" w:rsidRPr="001E5392" w:rsidRDefault="00381C7F" w:rsidP="00381C7F">
            <w:pPr>
              <w:spacing w:line="360" w:lineRule="auto"/>
              <w:ind w:left="12"/>
              <w:rPr>
                <w:rFonts w:ascii="Arial" w:hAnsi="Arial" w:cs="Arial"/>
                <w:sz w:val="19"/>
                <w:szCs w:val="19"/>
                <w:lang w:val="en-GB"/>
              </w:rPr>
            </w:pPr>
          </w:p>
        </w:tc>
        <w:tc>
          <w:tcPr>
            <w:tcW w:w="164" w:type="dxa"/>
          </w:tcPr>
          <w:p w14:paraId="16AF7577" w14:textId="77777777" w:rsidR="00381C7F" w:rsidRPr="001E5392" w:rsidRDefault="00381C7F" w:rsidP="00381C7F">
            <w:pPr>
              <w:spacing w:line="360" w:lineRule="auto"/>
              <w:ind w:left="12"/>
              <w:rPr>
                <w:rFonts w:ascii="Arial" w:hAnsi="Arial" w:cs="Arial"/>
                <w:sz w:val="19"/>
                <w:szCs w:val="19"/>
                <w:rtl/>
                <w:cs/>
                <w:lang w:val="en-GB"/>
              </w:rPr>
            </w:pPr>
          </w:p>
        </w:tc>
        <w:tc>
          <w:tcPr>
            <w:tcW w:w="2287" w:type="dxa"/>
          </w:tcPr>
          <w:p w14:paraId="643A0E33" w14:textId="0FE0A98F" w:rsidR="00381C7F" w:rsidRPr="001E5392" w:rsidRDefault="00381C7F" w:rsidP="00381C7F">
            <w:pPr>
              <w:tabs>
                <w:tab w:val="left" w:pos="3390"/>
              </w:tabs>
              <w:spacing w:line="360" w:lineRule="auto"/>
              <w:ind w:left="267" w:right="58"/>
              <w:jc w:val="right"/>
              <w:rPr>
                <w:rFonts w:ascii="Arial" w:hAnsi="Arial" w:cs="Arial"/>
                <w:sz w:val="19"/>
                <w:szCs w:val="19"/>
                <w:lang w:val="en-GB"/>
              </w:rPr>
            </w:pPr>
            <w:r w:rsidRPr="001E5392">
              <w:rPr>
                <w:rFonts w:ascii="Arial" w:hAnsi="Arial" w:cs="Arial"/>
                <w:sz w:val="19"/>
                <w:szCs w:val="19"/>
                <w:lang w:val="en-GB"/>
              </w:rPr>
              <w:t>21,155</w:t>
            </w:r>
          </w:p>
        </w:tc>
      </w:tr>
      <w:tr w:rsidR="006C4CAC" w:rsidRPr="001E5392" w14:paraId="7DBB54BC" w14:textId="77777777">
        <w:trPr>
          <w:cantSplit/>
        </w:trPr>
        <w:tc>
          <w:tcPr>
            <w:tcW w:w="5467" w:type="dxa"/>
          </w:tcPr>
          <w:p w14:paraId="4BA2772C" w14:textId="1B2BC587" w:rsidR="006C4CAC" w:rsidRPr="001E5392" w:rsidRDefault="006C4CAC">
            <w:pPr>
              <w:spacing w:line="360" w:lineRule="auto"/>
              <w:ind w:left="12"/>
              <w:rPr>
                <w:rFonts w:ascii="Arial" w:hAnsi="Arial" w:cs="Browallia New"/>
                <w:sz w:val="19"/>
                <w:rtl/>
                <w:cs/>
              </w:rPr>
            </w:pPr>
            <w:r w:rsidRPr="001E5392">
              <w:rPr>
                <w:rFonts w:ascii="Arial" w:hAnsi="Arial" w:cs="Browallia New"/>
                <w:sz w:val="19"/>
              </w:rPr>
              <w:t xml:space="preserve">Balance as </w:t>
            </w:r>
            <w:proofErr w:type="gramStart"/>
            <w:r w:rsidRPr="001E5392">
              <w:rPr>
                <w:rFonts w:ascii="Arial" w:hAnsi="Arial" w:cs="Browallia New"/>
                <w:sz w:val="19"/>
              </w:rPr>
              <w:t>at</w:t>
            </w:r>
            <w:proofErr w:type="gramEnd"/>
            <w:r w:rsidRPr="001E5392">
              <w:rPr>
                <w:rFonts w:ascii="Arial" w:hAnsi="Arial" w:cs="Browallia New"/>
                <w:sz w:val="19"/>
              </w:rPr>
              <w:t xml:space="preserve"> </w:t>
            </w:r>
            <w:r w:rsidR="003D74DA" w:rsidRPr="001E5392">
              <w:rPr>
                <w:rFonts w:ascii="Arial" w:hAnsi="Arial" w:cstheme="minorBidi"/>
                <w:sz w:val="19"/>
                <w:szCs w:val="19"/>
              </w:rPr>
              <w:t>31 March 2023</w:t>
            </w:r>
          </w:p>
        </w:tc>
        <w:tc>
          <w:tcPr>
            <w:tcW w:w="165" w:type="dxa"/>
          </w:tcPr>
          <w:p w14:paraId="32C2AACD" w14:textId="77777777" w:rsidR="006C4CAC" w:rsidRPr="001E5392" w:rsidRDefault="006C4CAC">
            <w:pPr>
              <w:spacing w:line="360" w:lineRule="auto"/>
              <w:ind w:left="12"/>
              <w:rPr>
                <w:rFonts w:ascii="Arial" w:hAnsi="Arial" w:cs="Arial"/>
                <w:sz w:val="19"/>
                <w:szCs w:val="19"/>
                <w:cs/>
                <w:lang w:val="en-GB"/>
              </w:rPr>
            </w:pPr>
          </w:p>
        </w:tc>
        <w:tc>
          <w:tcPr>
            <w:tcW w:w="888" w:type="dxa"/>
          </w:tcPr>
          <w:p w14:paraId="711F4FD0" w14:textId="77777777" w:rsidR="006C4CAC" w:rsidRPr="001E5392" w:rsidRDefault="006C4CAC">
            <w:pPr>
              <w:spacing w:line="360" w:lineRule="auto"/>
              <w:ind w:left="12"/>
              <w:rPr>
                <w:rFonts w:ascii="Arial" w:hAnsi="Arial" w:cs="Arial"/>
                <w:sz w:val="19"/>
                <w:szCs w:val="19"/>
                <w:lang w:val="en-GB"/>
              </w:rPr>
            </w:pPr>
          </w:p>
        </w:tc>
        <w:tc>
          <w:tcPr>
            <w:tcW w:w="164" w:type="dxa"/>
          </w:tcPr>
          <w:p w14:paraId="5945DA7E" w14:textId="77777777" w:rsidR="006C4CAC" w:rsidRPr="001E5392" w:rsidRDefault="006C4CAC">
            <w:pPr>
              <w:spacing w:line="360" w:lineRule="auto"/>
              <w:ind w:left="12"/>
              <w:rPr>
                <w:rFonts w:ascii="Arial" w:hAnsi="Arial" w:cs="Arial"/>
                <w:sz w:val="19"/>
                <w:szCs w:val="19"/>
                <w:cs/>
                <w:lang w:val="en-GB"/>
              </w:rPr>
            </w:pPr>
          </w:p>
        </w:tc>
        <w:tc>
          <w:tcPr>
            <w:tcW w:w="2287" w:type="dxa"/>
            <w:tcBorders>
              <w:top w:val="single" w:sz="4" w:space="0" w:color="auto"/>
              <w:bottom w:val="single" w:sz="12" w:space="0" w:color="auto"/>
            </w:tcBorders>
          </w:tcPr>
          <w:p w14:paraId="67DBFE65" w14:textId="2F16DF80" w:rsidR="006C4CAC" w:rsidRPr="001E5392" w:rsidRDefault="00E00602">
            <w:pPr>
              <w:tabs>
                <w:tab w:val="left" w:pos="3390"/>
              </w:tabs>
              <w:spacing w:line="360" w:lineRule="auto"/>
              <w:ind w:left="267" w:right="58"/>
              <w:jc w:val="right"/>
              <w:rPr>
                <w:rFonts w:ascii="Arial" w:hAnsi="Arial" w:cs="Arial"/>
                <w:sz w:val="19"/>
                <w:szCs w:val="19"/>
                <w:lang w:val="en-GB"/>
              </w:rPr>
            </w:pPr>
            <w:r w:rsidRPr="001E5392">
              <w:rPr>
                <w:rFonts w:ascii="Arial" w:hAnsi="Arial" w:cs="Arial"/>
                <w:sz w:val="19"/>
                <w:szCs w:val="19"/>
                <w:lang w:val="en-GB"/>
              </w:rPr>
              <w:t>4,324,793</w:t>
            </w:r>
          </w:p>
        </w:tc>
      </w:tr>
    </w:tbl>
    <w:p w14:paraId="359A48A8" w14:textId="570FAD70" w:rsidR="009D009C" w:rsidRPr="001E5392" w:rsidRDefault="009D009C" w:rsidP="009D009C">
      <w:pPr>
        <w:spacing w:line="360" w:lineRule="auto"/>
        <w:ind w:left="423"/>
        <w:jc w:val="thaiDistribute"/>
        <w:rPr>
          <w:rFonts w:ascii="Arial" w:hAnsi="Arial" w:cs="Arial"/>
          <w:i/>
          <w:iCs/>
          <w:sz w:val="19"/>
          <w:szCs w:val="19"/>
        </w:rPr>
      </w:pPr>
      <w:r w:rsidRPr="001E5392">
        <w:rPr>
          <w:rFonts w:ascii="Arial" w:eastAsia="Arial Unicode MS" w:hAnsi="Arial" w:cs="Arial"/>
          <w:color w:val="000000"/>
          <w:sz w:val="19"/>
          <w:szCs w:val="19"/>
          <w:vertAlign w:val="superscript"/>
        </w:rPr>
        <w:t>(1)</w:t>
      </w:r>
      <w:r w:rsidRPr="001E5392">
        <w:rPr>
          <w:rFonts w:ascii="Arial" w:hAnsi="Arial" w:cs="Arial"/>
          <w:i/>
          <w:iCs/>
          <w:sz w:val="19"/>
          <w:szCs w:val="19"/>
        </w:rPr>
        <w:t xml:space="preserve"> </w:t>
      </w:r>
      <w:r w:rsidR="00633969" w:rsidRPr="001E5392">
        <w:rPr>
          <w:rFonts w:ascii="Arial" w:eastAsia="Arial Unicode MS" w:hAnsi="Arial" w:cs="Arial"/>
          <w:color w:val="000000"/>
          <w:sz w:val="19"/>
          <w:szCs w:val="19"/>
          <w:vertAlign w:val="superscript"/>
          <w:lang w:bidi="ar-SA"/>
        </w:rPr>
        <w:t>NT Biomass Products Co., Ltd. and TTCL Bio Company Pte. Ltd.</w:t>
      </w:r>
    </w:p>
    <w:p w14:paraId="7AE22ECB" w14:textId="0082F9E5" w:rsidR="009D009C" w:rsidRPr="001E5392" w:rsidRDefault="009D009C" w:rsidP="009D009C">
      <w:pPr>
        <w:pStyle w:val="ListParagraph"/>
        <w:spacing w:line="360" w:lineRule="auto"/>
        <w:ind w:left="426" w:right="6"/>
        <w:jc w:val="thaiDistribute"/>
        <w:rPr>
          <w:rFonts w:ascii="Arial" w:eastAsia="Arial Unicode MS" w:hAnsi="Arial" w:cstheme="minorBidi"/>
          <w:color w:val="000000"/>
          <w:sz w:val="19"/>
          <w:szCs w:val="24"/>
          <w:vertAlign w:val="superscript"/>
          <w:rtl/>
          <w:cs/>
          <w:lang w:val="en-US" w:bidi="th-TH"/>
        </w:rPr>
      </w:pPr>
      <w:r w:rsidRPr="001E5392">
        <w:rPr>
          <w:rFonts w:ascii="Arial" w:eastAsia="Arial Unicode MS" w:hAnsi="Arial" w:cs="Arial"/>
          <w:color w:val="000000"/>
          <w:sz w:val="19"/>
          <w:szCs w:val="19"/>
          <w:vertAlign w:val="superscript"/>
          <w:lang w:val="en-US"/>
        </w:rPr>
        <w:t>(</w:t>
      </w:r>
      <w:r w:rsidRPr="001E5392">
        <w:rPr>
          <w:rFonts w:ascii="Arial" w:eastAsia="Arial Unicode MS" w:hAnsi="Arial" w:cs="Arial" w:hint="cs"/>
          <w:color w:val="000000"/>
          <w:sz w:val="19"/>
          <w:szCs w:val="19"/>
          <w:vertAlign w:val="superscript"/>
          <w:rtl/>
        </w:rPr>
        <w:t>2</w:t>
      </w:r>
      <w:r w:rsidRPr="001E5392">
        <w:rPr>
          <w:rFonts w:ascii="Arial" w:eastAsia="Arial Unicode MS" w:hAnsi="Arial" w:cs="Arial"/>
          <w:color w:val="000000"/>
          <w:sz w:val="19"/>
          <w:szCs w:val="19"/>
          <w:vertAlign w:val="superscript"/>
          <w:lang w:val="en-US"/>
        </w:rPr>
        <w:t>)</w:t>
      </w:r>
      <w:r w:rsidRPr="001E5392">
        <w:rPr>
          <w:rFonts w:ascii="Arial" w:eastAsia="Arial Unicode MS" w:hAnsi="Arial" w:cs="Arial" w:hint="cs"/>
          <w:color w:val="000000"/>
          <w:sz w:val="19"/>
          <w:szCs w:val="19"/>
          <w:vertAlign w:val="superscript"/>
          <w:rtl/>
        </w:rPr>
        <w:t xml:space="preserve"> </w:t>
      </w:r>
      <w:r w:rsidRPr="001E5392">
        <w:rPr>
          <w:rFonts w:ascii="Arial" w:eastAsia="Arial Unicode MS" w:hAnsi="Arial" w:cs="Arial"/>
          <w:color w:val="000000"/>
          <w:sz w:val="19"/>
          <w:szCs w:val="19"/>
          <w:vertAlign w:val="superscript"/>
          <w:lang w:val="en-US"/>
        </w:rPr>
        <w:t>Blackwood Technology B.V.</w:t>
      </w:r>
    </w:p>
    <w:p w14:paraId="522A2133" w14:textId="0EDD48F8" w:rsidR="009D009C" w:rsidRPr="001E5392" w:rsidRDefault="009D009C" w:rsidP="009D009C">
      <w:pPr>
        <w:pStyle w:val="ListParagraph"/>
        <w:spacing w:line="360" w:lineRule="auto"/>
        <w:ind w:left="426" w:right="6"/>
        <w:jc w:val="thaiDistribute"/>
        <w:rPr>
          <w:rFonts w:ascii="Arial" w:eastAsia="Arial Unicode MS" w:hAnsi="Arial" w:cs="Arial"/>
          <w:color w:val="000000"/>
          <w:sz w:val="19"/>
          <w:szCs w:val="19"/>
          <w:vertAlign w:val="superscript"/>
          <w:lang w:val="en-GB"/>
        </w:rPr>
      </w:pPr>
      <w:r w:rsidRPr="001E5392">
        <w:rPr>
          <w:rFonts w:ascii="Arial" w:eastAsia="Arial Unicode MS" w:hAnsi="Arial" w:cs="Arial"/>
          <w:color w:val="000000"/>
          <w:sz w:val="19"/>
          <w:szCs w:val="19"/>
          <w:vertAlign w:val="superscript"/>
          <w:lang w:val="en-GB"/>
        </w:rPr>
        <w:t>(</w:t>
      </w:r>
      <w:r w:rsidRPr="001E5392">
        <w:rPr>
          <w:rFonts w:ascii="Arial" w:eastAsia="Arial Unicode MS" w:hAnsi="Arial" w:cs="Arial" w:hint="cs"/>
          <w:color w:val="000000"/>
          <w:sz w:val="19"/>
          <w:szCs w:val="19"/>
          <w:vertAlign w:val="superscript"/>
          <w:rtl/>
        </w:rPr>
        <w:t>3</w:t>
      </w:r>
      <w:r w:rsidRPr="001E5392">
        <w:rPr>
          <w:rFonts w:ascii="Arial" w:eastAsia="Arial Unicode MS" w:hAnsi="Arial" w:cs="Arial"/>
          <w:color w:val="000000"/>
          <w:sz w:val="19"/>
          <w:szCs w:val="19"/>
          <w:vertAlign w:val="superscript"/>
          <w:lang w:val="en-GB"/>
        </w:rPr>
        <w:t>)</w:t>
      </w:r>
      <w:r w:rsidRPr="001E5392">
        <w:rPr>
          <w:rFonts w:ascii="Arial" w:eastAsia="Arial Unicode MS" w:hAnsi="Arial" w:cs="Arial" w:hint="cs"/>
          <w:color w:val="000000"/>
          <w:sz w:val="19"/>
          <w:szCs w:val="19"/>
          <w:vertAlign w:val="superscript"/>
          <w:rtl/>
        </w:rPr>
        <w:t xml:space="preserve"> </w:t>
      </w:r>
      <w:r w:rsidR="00AE248E" w:rsidRPr="001E5392">
        <w:rPr>
          <w:rFonts w:ascii="Arial" w:eastAsia="Arial Unicode MS" w:hAnsi="Arial" w:cs="Arial"/>
          <w:color w:val="000000"/>
          <w:sz w:val="19"/>
          <w:szCs w:val="19"/>
          <w:vertAlign w:val="superscript"/>
          <w:lang w:val="en-GB"/>
        </w:rPr>
        <w:t>Ariya Biofuel Co., Ltd.</w:t>
      </w:r>
    </w:p>
    <w:p w14:paraId="2F5C180B" w14:textId="77777777" w:rsidR="00604625" w:rsidRPr="001E5392" w:rsidRDefault="00604625" w:rsidP="00384AE4">
      <w:pPr>
        <w:pStyle w:val="ListParagraph"/>
        <w:spacing w:line="360" w:lineRule="auto"/>
        <w:ind w:left="475"/>
        <w:jc w:val="thaiDistribute"/>
        <w:rPr>
          <w:rFonts w:ascii="Arial" w:hAnsi="Arial" w:cs="Arial"/>
          <w:sz w:val="19"/>
          <w:szCs w:val="19"/>
          <w:u w:val="single"/>
          <w:lang w:val="en-US" w:bidi="th-TH"/>
        </w:rPr>
      </w:pPr>
    </w:p>
    <w:p w14:paraId="630DA5A4" w14:textId="4C8898D6" w:rsidR="00384AE4" w:rsidRPr="001E5392" w:rsidRDefault="00384AE4" w:rsidP="00384AE4">
      <w:pPr>
        <w:pStyle w:val="ListParagraph"/>
        <w:spacing w:line="360" w:lineRule="auto"/>
        <w:ind w:left="475"/>
        <w:jc w:val="thaiDistribute"/>
        <w:rPr>
          <w:rFonts w:ascii="Arial" w:hAnsi="Arial" w:cs="Arial"/>
          <w:sz w:val="19"/>
          <w:szCs w:val="19"/>
          <w:u w:val="single"/>
          <w:lang w:val="en-US" w:bidi="th-TH"/>
        </w:rPr>
      </w:pPr>
      <w:r w:rsidRPr="001E5392">
        <w:rPr>
          <w:rFonts w:ascii="Arial" w:hAnsi="Arial" w:cs="Arial"/>
          <w:sz w:val="19"/>
          <w:szCs w:val="19"/>
          <w:u w:val="single"/>
          <w:lang w:val="en-US" w:bidi="th-TH"/>
        </w:rPr>
        <w:t>Purchase of investment in subsidiaries</w:t>
      </w:r>
    </w:p>
    <w:p w14:paraId="7C5890F4" w14:textId="3D31C8B6" w:rsidR="00267229" w:rsidRPr="001E5392" w:rsidRDefault="006E1CF4" w:rsidP="006651CB">
      <w:pPr>
        <w:pStyle w:val="ListParagraph"/>
        <w:spacing w:line="360" w:lineRule="auto"/>
        <w:ind w:left="475"/>
        <w:jc w:val="thaiDistribute"/>
        <w:rPr>
          <w:rFonts w:ascii="Arial" w:eastAsia="Arial Unicode MS" w:hAnsi="Arial" w:cstheme="minorBidi"/>
          <w:sz w:val="19"/>
          <w:szCs w:val="19"/>
          <w:lang w:val="en-US" w:bidi="th-TH"/>
        </w:rPr>
      </w:pPr>
      <w:r w:rsidRPr="001E5392">
        <w:rPr>
          <w:rFonts w:ascii="Arial" w:hAnsi="Arial" w:cs="Arial"/>
          <w:sz w:val="19"/>
          <w:szCs w:val="19"/>
          <w:lang w:val="en-US" w:bidi="th-TH"/>
        </w:rPr>
        <w:t xml:space="preserve">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31 March 202</w:t>
      </w:r>
      <w:r w:rsidR="009750A7" w:rsidRPr="001E5392">
        <w:rPr>
          <w:rFonts w:ascii="Arial" w:hAnsi="Arial" w:cs="Arial"/>
          <w:sz w:val="19"/>
          <w:szCs w:val="19"/>
          <w:lang w:val="en-US" w:bidi="th-TH"/>
        </w:rPr>
        <w:t>3</w:t>
      </w:r>
      <w:r w:rsidRPr="001E5392">
        <w:rPr>
          <w:rFonts w:ascii="Arial" w:hAnsi="Arial" w:cs="Arial"/>
          <w:sz w:val="19"/>
          <w:szCs w:val="19"/>
          <w:lang w:val="en-US" w:bidi="th-TH"/>
        </w:rPr>
        <w:t xml:space="preserve">, the Company has not paid shares </w:t>
      </w:r>
      <w:r w:rsidR="00312D28" w:rsidRPr="001E5392">
        <w:rPr>
          <w:rFonts w:ascii="Arial" w:hAnsi="Arial" w:cs="Browallia New"/>
          <w:sz w:val="19"/>
          <w:szCs w:val="24"/>
          <w:lang w:val="en-US" w:bidi="th-TH"/>
        </w:rPr>
        <w:t xml:space="preserve">in subsidiary </w:t>
      </w:r>
      <w:r w:rsidR="006B3390" w:rsidRPr="001E5392">
        <w:rPr>
          <w:rFonts w:ascii="Arial" w:hAnsi="Arial" w:cs="Arial"/>
          <w:sz w:val="19"/>
          <w:szCs w:val="19"/>
          <w:lang w:val="en-US" w:bidi="th-TH"/>
        </w:rPr>
        <w:t xml:space="preserve">in Vietnam named </w:t>
      </w:r>
      <w:r w:rsidR="006042BA" w:rsidRPr="001E5392">
        <w:rPr>
          <w:rFonts w:ascii="Arial" w:hAnsi="Arial" w:cs="Arial"/>
          <w:sz w:val="19"/>
          <w:szCs w:val="19"/>
          <w:lang w:val="en-US" w:bidi="th-TH"/>
        </w:rPr>
        <w:t>TTCL Solar Technology Corporation (TTST)</w:t>
      </w:r>
      <w:r w:rsidR="00E840EB" w:rsidRPr="001E5392">
        <w:rPr>
          <w:rFonts w:ascii="Arial" w:hAnsi="Arial" w:cs="Arial"/>
          <w:sz w:val="19"/>
          <w:szCs w:val="19"/>
          <w:lang w:val="en-US" w:bidi="th-TH"/>
        </w:rPr>
        <w:t xml:space="preserve"> as </w:t>
      </w:r>
      <w:r w:rsidR="008B78A6" w:rsidRPr="001E5392">
        <w:rPr>
          <w:rFonts w:ascii="Arial" w:hAnsi="Arial" w:cs="Arial"/>
          <w:sz w:val="19"/>
          <w:szCs w:val="19"/>
          <w:lang w:val="en-US" w:bidi="th-TH"/>
        </w:rPr>
        <w:t>the Board of Directors’ meeting of the Company no. 1/</w:t>
      </w:r>
      <w:r w:rsidR="008F3793" w:rsidRPr="001E5392">
        <w:rPr>
          <w:rFonts w:ascii="Arial" w:hAnsi="Arial" w:cs="Arial"/>
          <w:sz w:val="19"/>
          <w:szCs w:val="19"/>
          <w:lang w:val="en-US" w:bidi="th-TH"/>
        </w:rPr>
        <w:t xml:space="preserve">2021 </w:t>
      </w:r>
      <w:r w:rsidR="00E840EB" w:rsidRPr="001E5392">
        <w:rPr>
          <w:rFonts w:ascii="Arial" w:hAnsi="Arial" w:cs="Arial"/>
          <w:sz w:val="19"/>
          <w:szCs w:val="19"/>
          <w:lang w:val="en-US" w:bidi="th-TH"/>
        </w:rPr>
        <w:t xml:space="preserve">on 1 March 2021, </w:t>
      </w:r>
      <w:r w:rsidR="00952FBC" w:rsidRPr="001E5392">
        <w:rPr>
          <w:rFonts w:ascii="Arial" w:hAnsi="Arial" w:cs="Arial"/>
          <w:sz w:val="19"/>
          <w:szCs w:val="19"/>
          <w:lang w:val="en-US" w:bidi="th-TH"/>
        </w:rPr>
        <w:t xml:space="preserve">established of new </w:t>
      </w:r>
      <w:r w:rsidR="005B7155" w:rsidRPr="001E5392">
        <w:rPr>
          <w:rFonts w:ascii="Arial" w:hAnsi="Arial" w:cs="Arial"/>
          <w:sz w:val="19"/>
          <w:szCs w:val="19"/>
          <w:lang w:val="en-US" w:bidi="th-TH"/>
        </w:rPr>
        <w:t>a</w:t>
      </w:r>
      <w:r w:rsidR="00952FBC" w:rsidRPr="001E5392">
        <w:rPr>
          <w:rFonts w:ascii="Arial" w:hAnsi="Arial" w:cs="Arial"/>
          <w:sz w:val="19"/>
          <w:szCs w:val="19"/>
          <w:lang w:val="en-US" w:bidi="th-TH"/>
        </w:rPr>
        <w:t xml:space="preserve"> subsidiar</w:t>
      </w:r>
      <w:r w:rsidR="007B642B" w:rsidRPr="001E5392">
        <w:rPr>
          <w:rFonts w:ascii="Arial" w:hAnsi="Arial" w:cs="Arial"/>
          <w:sz w:val="19"/>
          <w:szCs w:val="19"/>
          <w:lang w:val="en-US" w:bidi="th-TH"/>
        </w:rPr>
        <w:t>y</w:t>
      </w:r>
      <w:r w:rsidR="00952FBC" w:rsidRPr="001E5392">
        <w:rPr>
          <w:rFonts w:ascii="Arial" w:hAnsi="Arial" w:cs="Arial"/>
          <w:sz w:val="19"/>
          <w:szCs w:val="19"/>
          <w:lang w:val="en-US" w:bidi="th-TH"/>
        </w:rPr>
        <w:t xml:space="preserve"> </w:t>
      </w:r>
      <w:r w:rsidR="003C2AF7" w:rsidRPr="001E5392">
        <w:rPr>
          <w:rFonts w:ascii="Arial" w:hAnsi="Arial" w:cs="Arial"/>
          <w:sz w:val="19"/>
          <w:szCs w:val="19"/>
          <w:lang w:val="en-US" w:bidi="th-TH"/>
        </w:rPr>
        <w:t>on 21 August 2021</w:t>
      </w:r>
      <w:r w:rsidR="001C643F" w:rsidRPr="001E5392">
        <w:rPr>
          <w:rFonts w:ascii="Arial" w:hAnsi="Arial" w:cs="Arial"/>
          <w:sz w:val="19"/>
          <w:szCs w:val="19"/>
          <w:lang w:val="en-US" w:bidi="th-TH"/>
        </w:rPr>
        <w:t xml:space="preserve"> </w:t>
      </w:r>
      <w:r w:rsidR="00952FBC" w:rsidRPr="001E5392">
        <w:rPr>
          <w:rFonts w:ascii="Arial" w:hAnsi="Arial" w:cs="Arial"/>
          <w:sz w:val="19"/>
          <w:szCs w:val="19"/>
          <w:lang w:val="en-US" w:bidi="th-TH"/>
        </w:rPr>
        <w:t xml:space="preserve">with registered share capital </w:t>
      </w:r>
      <w:r w:rsidR="00671D54" w:rsidRPr="001E5392">
        <w:rPr>
          <w:rFonts w:ascii="Arial" w:hAnsi="Arial" w:cs="Arial"/>
          <w:sz w:val="19"/>
          <w:szCs w:val="19"/>
          <w:lang w:val="en-US" w:bidi="th-TH"/>
        </w:rPr>
        <w:t>total VND 114.6</w:t>
      </w:r>
      <w:r w:rsidR="00766427" w:rsidRPr="001E5392">
        <w:rPr>
          <w:rFonts w:ascii="Arial" w:hAnsi="Arial" w:cs="Arial"/>
          <w:sz w:val="19"/>
          <w:szCs w:val="19"/>
          <w:lang w:val="en-US" w:bidi="th-TH"/>
        </w:rPr>
        <w:t>0</w:t>
      </w:r>
      <w:r w:rsidR="00671D54" w:rsidRPr="001E5392">
        <w:rPr>
          <w:rFonts w:ascii="Arial" w:hAnsi="Arial" w:cs="Arial"/>
          <w:sz w:val="19"/>
          <w:szCs w:val="19"/>
          <w:lang w:val="en-US" w:bidi="th-TH"/>
        </w:rPr>
        <w:t xml:space="preserve"> million </w:t>
      </w:r>
      <w:r w:rsidR="00D8185A" w:rsidRPr="001E5392">
        <w:rPr>
          <w:rFonts w:ascii="Arial" w:hAnsi="Arial" w:cs="Arial"/>
          <w:sz w:val="19"/>
          <w:szCs w:val="19"/>
          <w:lang w:val="en-US" w:bidi="th-TH"/>
        </w:rPr>
        <w:t xml:space="preserve">to support the project to produce </w:t>
      </w:r>
      <w:r w:rsidR="009B22AE" w:rsidRPr="001E5392">
        <w:rPr>
          <w:rFonts w:ascii="Arial" w:hAnsi="Arial" w:cs="Arial"/>
          <w:sz w:val="19"/>
          <w:szCs w:val="19"/>
          <w:lang w:val="en-US" w:bidi="th-TH"/>
        </w:rPr>
        <w:t xml:space="preserve">electricity from solar cells installed on rooftop </w:t>
      </w:r>
      <w:r w:rsidR="00D8185A" w:rsidRPr="001E5392">
        <w:rPr>
          <w:rFonts w:ascii="Arial" w:hAnsi="Arial" w:cs="Arial"/>
          <w:sz w:val="19"/>
          <w:szCs w:val="19"/>
          <w:lang w:val="en-US" w:bidi="th-TH"/>
        </w:rPr>
        <w:t>which</w:t>
      </w:r>
      <w:r w:rsidR="003C1D2F" w:rsidRPr="001E5392">
        <w:rPr>
          <w:rFonts w:ascii="Arial" w:hAnsi="Arial" w:cstheme="minorBidi"/>
          <w:sz w:val="19"/>
          <w:szCs w:val="19"/>
          <w:cs/>
          <w:lang w:val="en-US" w:bidi="th-TH"/>
        </w:rPr>
        <w:t xml:space="preserve"> </w:t>
      </w:r>
      <w:r w:rsidR="003C1D2F" w:rsidRPr="001E5392">
        <w:rPr>
          <w:rFonts w:ascii="Arial" w:hAnsi="Arial" w:cstheme="minorBidi"/>
          <w:sz w:val="19"/>
          <w:szCs w:val="19"/>
          <w:lang w:val="en-US" w:bidi="th-TH"/>
        </w:rPr>
        <w:t>the Com</w:t>
      </w:r>
      <w:r w:rsidR="00E840EB" w:rsidRPr="001E5392">
        <w:rPr>
          <w:rFonts w:ascii="Arial" w:hAnsi="Arial" w:cstheme="minorBidi"/>
          <w:sz w:val="19"/>
          <w:szCs w:val="19"/>
          <w:lang w:val="en-US" w:bidi="th-TH"/>
        </w:rPr>
        <w:t>pany</w:t>
      </w:r>
      <w:r w:rsidR="00D8185A" w:rsidRPr="001E5392">
        <w:rPr>
          <w:rFonts w:ascii="Arial" w:hAnsi="Arial" w:cs="Arial"/>
          <w:sz w:val="19"/>
          <w:szCs w:val="19"/>
          <w:lang w:val="en-US" w:bidi="th-TH"/>
        </w:rPr>
        <w:t xml:space="preserve"> will h</w:t>
      </w:r>
      <w:r w:rsidR="00A543C5" w:rsidRPr="001E5392">
        <w:rPr>
          <w:rFonts w:ascii="Arial" w:hAnsi="Arial" w:cs="Arial"/>
          <w:sz w:val="19"/>
          <w:szCs w:val="19"/>
          <w:lang w:val="en-US" w:bidi="th-TH"/>
        </w:rPr>
        <w:t>e</w:t>
      </w:r>
      <w:r w:rsidR="00D8185A" w:rsidRPr="001E5392">
        <w:rPr>
          <w:rFonts w:ascii="Arial" w:hAnsi="Arial" w:cs="Arial"/>
          <w:sz w:val="19"/>
          <w:szCs w:val="19"/>
          <w:lang w:val="en-US" w:bidi="th-TH"/>
        </w:rPr>
        <w:t>ld 100% of shares</w:t>
      </w:r>
      <w:r w:rsidR="00E00807" w:rsidRPr="001E5392">
        <w:rPr>
          <w:rFonts w:ascii="Arial" w:hAnsi="Arial" w:cs="Arial"/>
          <w:sz w:val="19"/>
          <w:szCs w:val="19"/>
          <w:lang w:val="en-US" w:bidi="th-TH"/>
        </w:rPr>
        <w:t>.</w:t>
      </w:r>
    </w:p>
    <w:p w14:paraId="6C96292B" w14:textId="77777777" w:rsidR="00A90E7A" w:rsidRPr="001E5392" w:rsidRDefault="00A90E7A" w:rsidP="006651CB">
      <w:pPr>
        <w:pStyle w:val="ListParagraph"/>
        <w:spacing w:line="360" w:lineRule="auto"/>
        <w:ind w:left="475"/>
        <w:jc w:val="thaiDistribute"/>
        <w:rPr>
          <w:rFonts w:ascii="Arial" w:hAnsi="Arial" w:cstheme="minorBidi"/>
          <w:sz w:val="19"/>
          <w:szCs w:val="19"/>
          <w:lang w:val="en-US" w:bidi="th-TH"/>
        </w:rPr>
      </w:pPr>
    </w:p>
    <w:p w14:paraId="4FF005EC" w14:textId="77777777" w:rsidR="00981C1B" w:rsidRPr="001E5392" w:rsidRDefault="00981C1B" w:rsidP="00981C1B">
      <w:pPr>
        <w:pStyle w:val="ListParagraph"/>
        <w:spacing w:line="360" w:lineRule="auto"/>
        <w:ind w:left="426" w:right="6"/>
        <w:jc w:val="thaiDistribute"/>
        <w:rPr>
          <w:rFonts w:ascii="Arial" w:hAnsi="Arial" w:cs="Arial"/>
          <w:i/>
          <w:iCs/>
          <w:sz w:val="19"/>
          <w:szCs w:val="19"/>
          <w:lang w:val="en-US" w:bidi="th-TH"/>
        </w:rPr>
      </w:pPr>
      <w:r w:rsidRPr="001E5392">
        <w:rPr>
          <w:rFonts w:ascii="Arial" w:hAnsi="Arial" w:cs="Arial"/>
          <w:i/>
          <w:iCs/>
          <w:sz w:val="19"/>
          <w:szCs w:val="19"/>
          <w:lang w:val="en-US" w:bidi="th-TH"/>
        </w:rPr>
        <w:t>NT Biomass Products Co., Ltd.</w:t>
      </w:r>
      <w:r w:rsidRPr="001E5392">
        <w:rPr>
          <w:rFonts w:ascii="Arial" w:hAnsi="Arial" w:cs="Arial" w:hint="cs"/>
          <w:i/>
          <w:iCs/>
          <w:sz w:val="19"/>
          <w:szCs w:val="19"/>
          <w:cs/>
          <w:lang w:val="en-US" w:bidi="th-TH"/>
        </w:rPr>
        <w:t xml:space="preserve"> </w:t>
      </w:r>
      <w:r w:rsidRPr="001E5392">
        <w:rPr>
          <w:rFonts w:ascii="Arial" w:hAnsi="Arial" w:cs="Arial"/>
          <w:i/>
          <w:iCs/>
          <w:sz w:val="19"/>
          <w:szCs w:val="19"/>
          <w:lang w:val="en-US" w:bidi="th-TH"/>
        </w:rPr>
        <w:t>(NTBC)</w:t>
      </w:r>
    </w:p>
    <w:p w14:paraId="462015C3" w14:textId="6F156D5C" w:rsidR="00981C1B" w:rsidRPr="001E5392" w:rsidRDefault="00981C1B" w:rsidP="00981C1B">
      <w:pPr>
        <w:pStyle w:val="ListParagraph"/>
        <w:spacing w:line="360" w:lineRule="auto"/>
        <w:ind w:left="426" w:right="6"/>
        <w:jc w:val="thaiDistribute"/>
        <w:rPr>
          <w:rFonts w:ascii="Arial" w:hAnsi="Arial" w:cs="Arial"/>
          <w:sz w:val="19"/>
          <w:szCs w:val="19"/>
          <w:lang w:val="en-US" w:bidi="th-TH"/>
        </w:rPr>
      </w:pPr>
      <w:r w:rsidRPr="001E5392">
        <w:rPr>
          <w:rFonts w:ascii="Arial" w:hAnsi="Arial" w:cs="Arial"/>
          <w:sz w:val="19"/>
          <w:szCs w:val="19"/>
          <w:lang w:val="en-US" w:bidi="th-TH"/>
        </w:rPr>
        <w:t>On 16 December 2022, at the Board of Directors TTCL Bio Company Pte. Ltd. (TTBC), pass a resolution to approve for establishment NT Biomass Products Co., Ltd. (NTBC) which register in Thailand with a registered capital of Baht 30 million. The registered capital comprises 0.3 million ordinary shares at a par value of Baht 100 each. The Company holds 51% and TTBC holds 49% in NTBC. Its registered shares were fully paid. The Company classifies the investment in NT Biomass Products as an investment in a subsidiary.</w:t>
      </w:r>
    </w:p>
    <w:p w14:paraId="6D9D8B25" w14:textId="56E4D00F" w:rsidR="00981C1B" w:rsidRPr="001E5392" w:rsidRDefault="00981C1B" w:rsidP="006651CB">
      <w:pPr>
        <w:pStyle w:val="ListParagraph"/>
        <w:spacing w:line="360" w:lineRule="auto"/>
        <w:ind w:left="475"/>
        <w:jc w:val="thaiDistribute"/>
        <w:rPr>
          <w:rFonts w:ascii="Arial" w:hAnsi="Arial" w:cstheme="minorBidi"/>
          <w:sz w:val="19"/>
          <w:szCs w:val="19"/>
          <w:lang w:val="en-US" w:bidi="th-TH"/>
        </w:rPr>
      </w:pPr>
    </w:p>
    <w:p w14:paraId="7D340A4A" w14:textId="72D396A1" w:rsidR="00E353EE" w:rsidRPr="001E5392" w:rsidRDefault="00E353EE" w:rsidP="00E353EE">
      <w:pPr>
        <w:pStyle w:val="ListParagraph"/>
        <w:spacing w:line="360" w:lineRule="auto"/>
        <w:ind w:left="475"/>
        <w:jc w:val="thaiDistribute"/>
        <w:rPr>
          <w:rFonts w:ascii="Arial" w:hAnsi="Arial" w:cs="Arial"/>
          <w:sz w:val="19"/>
          <w:szCs w:val="19"/>
          <w:lang w:val="en-US" w:bidi="th-TH"/>
        </w:rPr>
      </w:pPr>
      <w:r w:rsidRPr="001E5392">
        <w:rPr>
          <w:rFonts w:ascii="Arial" w:hAnsi="Arial" w:cs="Arial"/>
          <w:sz w:val="19"/>
          <w:szCs w:val="19"/>
          <w:lang w:val="en-US" w:bidi="th-TH"/>
        </w:rPr>
        <w:t>On 11</w:t>
      </w:r>
      <w:r w:rsidRPr="001E5392">
        <w:rPr>
          <w:rFonts w:ascii="Arial" w:hAnsi="Arial" w:cs="Arial" w:hint="cs"/>
          <w:sz w:val="19"/>
          <w:szCs w:val="19"/>
          <w:cs/>
          <w:lang w:val="en-US" w:bidi="th-TH"/>
        </w:rPr>
        <w:t xml:space="preserve"> </w:t>
      </w:r>
      <w:r w:rsidRPr="001E5392">
        <w:rPr>
          <w:rFonts w:ascii="Arial" w:hAnsi="Arial" w:cs="Arial"/>
          <w:sz w:val="19"/>
          <w:szCs w:val="19"/>
          <w:lang w:val="en-US" w:bidi="th-TH"/>
        </w:rPr>
        <w:t xml:space="preserve">January 2023, the Board of Directors' meeting of NT Biomass Products Company Limited (NTBC), resolved to increase registered capital by 3.83 million shares at a price of 100 Baht per share, totaling amount of Baht 383 million to invest in manufacturing and distribute </w:t>
      </w:r>
      <w:r w:rsidR="0080056B" w:rsidRPr="001E5392">
        <w:rPr>
          <w:rFonts w:ascii="Arial" w:hAnsi="Arial" w:cs="Arial"/>
          <w:sz w:val="19"/>
          <w:szCs w:val="19"/>
          <w:lang w:val="en-US" w:bidi="th-TH"/>
        </w:rPr>
        <w:t xml:space="preserve">wood </w:t>
      </w:r>
      <w:r w:rsidR="00667E87" w:rsidRPr="001E5392">
        <w:rPr>
          <w:rFonts w:ascii="Arial" w:hAnsi="Arial" w:cs="Arial"/>
          <w:sz w:val="19"/>
          <w:szCs w:val="19"/>
          <w:lang w:val="en-US" w:bidi="th-TH"/>
        </w:rPr>
        <w:t>pellets</w:t>
      </w:r>
      <w:r w:rsidR="0080056B" w:rsidRPr="001E5392">
        <w:rPr>
          <w:rFonts w:ascii="Arial" w:hAnsi="Arial" w:cs="Arial"/>
          <w:sz w:val="19"/>
          <w:szCs w:val="19"/>
          <w:lang w:val="en-US" w:bidi="th-TH"/>
        </w:rPr>
        <w:t>.</w:t>
      </w:r>
      <w:r w:rsidR="00124E2C" w:rsidRPr="001E5392">
        <w:rPr>
          <w:rFonts w:ascii="Arial" w:hAnsi="Arial" w:cs="Arial"/>
          <w:sz w:val="19"/>
          <w:szCs w:val="19"/>
          <w:lang w:val="en-US" w:bidi="th-TH"/>
        </w:rPr>
        <w:t xml:space="preserve"> </w:t>
      </w:r>
      <w:r w:rsidR="00124E2C" w:rsidRPr="001E5392">
        <w:rPr>
          <w:rFonts w:ascii="Arial" w:hAnsi="Arial" w:cs="Arial"/>
          <w:sz w:val="19"/>
          <w:szCs w:val="19"/>
          <w:lang w:val="en-US"/>
        </w:rPr>
        <w:t>The</w:t>
      </w:r>
      <w:r w:rsidR="00F31549" w:rsidRPr="001E5392">
        <w:rPr>
          <w:rFonts w:ascii="Arial" w:hAnsi="Arial" w:cs="Arial"/>
          <w:sz w:val="19"/>
          <w:szCs w:val="19"/>
          <w:lang w:val="en-US"/>
        </w:rPr>
        <w:t xml:space="preserve"> Company has</w:t>
      </w:r>
      <w:r w:rsidR="004D629C" w:rsidRPr="001E5392">
        <w:rPr>
          <w:rFonts w:ascii="Arial" w:hAnsi="Arial" w:cs="Arial"/>
          <w:sz w:val="19"/>
          <w:szCs w:val="19"/>
          <w:lang w:val="en-US"/>
        </w:rPr>
        <w:t xml:space="preserve"> </w:t>
      </w:r>
      <w:r w:rsidR="004D629C" w:rsidRPr="001E5392">
        <w:rPr>
          <w:rFonts w:ascii="Arial" w:hAnsi="Arial" w:cstheme="minorBidi"/>
          <w:sz w:val="19"/>
          <w:szCs w:val="24"/>
          <w:lang w:val="en-US" w:bidi="th-TH"/>
        </w:rPr>
        <w:t xml:space="preserve">payment </w:t>
      </w:r>
      <w:r w:rsidR="00124E2C" w:rsidRPr="001E5392">
        <w:rPr>
          <w:rFonts w:ascii="Arial" w:hAnsi="Arial" w:cstheme="minorBidi"/>
          <w:sz w:val="19"/>
          <w:szCs w:val="24"/>
          <w:lang w:val="en-US" w:bidi="th-TH"/>
        </w:rPr>
        <w:t>as follow</w:t>
      </w:r>
      <w:r w:rsidR="0000147D" w:rsidRPr="001E5392">
        <w:rPr>
          <w:rFonts w:ascii="Arial" w:hAnsi="Arial" w:cstheme="minorBidi"/>
          <w:sz w:val="19"/>
          <w:szCs w:val="19"/>
          <w:lang w:val="en-US" w:bidi="th-TH"/>
        </w:rPr>
        <w:t>:</w:t>
      </w:r>
    </w:p>
    <w:p w14:paraId="507BAC7F" w14:textId="77777777" w:rsidR="00E353EE" w:rsidRPr="001E5392" w:rsidRDefault="00E353EE" w:rsidP="00E353EE">
      <w:pPr>
        <w:pStyle w:val="BodyTextIndent3"/>
        <w:tabs>
          <w:tab w:val="num" w:pos="786"/>
        </w:tabs>
        <w:spacing w:line="360" w:lineRule="auto"/>
        <w:ind w:left="432" w:firstLine="0"/>
        <w:rPr>
          <w:rFonts w:ascii="Arial" w:hAnsi="Arial" w:cs="Arial"/>
          <w:sz w:val="19"/>
          <w:szCs w:val="19"/>
        </w:rPr>
      </w:pPr>
    </w:p>
    <w:p w14:paraId="33956877" w14:textId="5C02514B" w:rsidR="00E353EE" w:rsidRPr="001E5392" w:rsidRDefault="00E353EE" w:rsidP="00E353EE">
      <w:pPr>
        <w:pStyle w:val="BodyTextIndent3"/>
        <w:numPr>
          <w:ilvl w:val="0"/>
          <w:numId w:val="29"/>
        </w:numPr>
        <w:spacing w:line="360" w:lineRule="auto"/>
        <w:ind w:left="1080" w:hanging="180"/>
        <w:rPr>
          <w:rFonts w:ascii="Arial" w:hAnsi="Arial" w:cs="Arial"/>
          <w:b/>
          <w:bCs/>
          <w:sz w:val="19"/>
          <w:szCs w:val="19"/>
          <w:lang w:bidi="th-TH"/>
        </w:rPr>
      </w:pPr>
      <w:r w:rsidRPr="001E5392">
        <w:rPr>
          <w:rFonts w:ascii="Arial" w:hAnsi="Arial" w:cs="Arial"/>
          <w:sz w:val="19"/>
          <w:szCs w:val="19"/>
        </w:rPr>
        <w:t xml:space="preserve">On 26 January 2023, the Company </w:t>
      </w:r>
      <w:r w:rsidRPr="001E5392">
        <w:rPr>
          <w:rFonts w:ascii="Arial" w:hAnsi="Arial" w:cstheme="minorBidi"/>
          <w:sz w:val="19"/>
          <w:szCs w:val="24"/>
          <w:lang w:bidi="th-TH"/>
        </w:rPr>
        <w:t xml:space="preserve">has </w:t>
      </w:r>
      <w:proofErr w:type="gramStart"/>
      <w:r w:rsidRPr="001E5392">
        <w:rPr>
          <w:rFonts w:ascii="Arial" w:hAnsi="Arial" w:cs="Arial"/>
          <w:sz w:val="19"/>
          <w:szCs w:val="19"/>
        </w:rPr>
        <w:t>first</w:t>
      </w:r>
      <w:proofErr w:type="gramEnd"/>
      <w:r w:rsidRPr="001E5392">
        <w:rPr>
          <w:rFonts w:ascii="Arial" w:hAnsi="Arial" w:cs="Arial"/>
          <w:sz w:val="19"/>
          <w:szCs w:val="19"/>
        </w:rPr>
        <w:t xml:space="preserve"> partial payment, totaling </w:t>
      </w:r>
      <w:proofErr w:type="gramStart"/>
      <w:r w:rsidRPr="001E5392">
        <w:rPr>
          <w:rFonts w:ascii="Arial" w:hAnsi="Arial" w:cs="Arial"/>
          <w:sz w:val="19"/>
          <w:szCs w:val="19"/>
        </w:rPr>
        <w:t>amount</w:t>
      </w:r>
      <w:proofErr w:type="gramEnd"/>
      <w:r w:rsidRPr="001E5392">
        <w:rPr>
          <w:rFonts w:ascii="Arial" w:hAnsi="Arial" w:cs="Arial"/>
          <w:sz w:val="19"/>
          <w:szCs w:val="19"/>
        </w:rPr>
        <w:t xml:space="preserve"> of Baht 78.13 million and on 30 January 2023, TTCL Bio Company Pte. Ltd. (TTBC) has partial payment totaling amount of Baht 75.07 million.</w:t>
      </w:r>
    </w:p>
    <w:p w14:paraId="05D57F64" w14:textId="77777777" w:rsidR="00E353EE" w:rsidRPr="001E5392" w:rsidRDefault="00E353EE" w:rsidP="00E353EE">
      <w:pPr>
        <w:pStyle w:val="BodyTextIndent3"/>
        <w:spacing w:line="360" w:lineRule="auto"/>
        <w:ind w:left="1350" w:hanging="180"/>
        <w:rPr>
          <w:rFonts w:ascii="Arial" w:hAnsi="Arial" w:cs="Arial"/>
          <w:b/>
          <w:bCs/>
          <w:sz w:val="19"/>
          <w:szCs w:val="19"/>
          <w:lang w:bidi="th-TH"/>
        </w:rPr>
      </w:pPr>
    </w:p>
    <w:p w14:paraId="6A84D0DA" w14:textId="46ABAC5B" w:rsidR="00E353EE" w:rsidRPr="001E5392" w:rsidRDefault="00E353EE" w:rsidP="00E353EE">
      <w:pPr>
        <w:pStyle w:val="BodyTextIndent3"/>
        <w:numPr>
          <w:ilvl w:val="0"/>
          <w:numId w:val="29"/>
        </w:numPr>
        <w:spacing w:line="360" w:lineRule="auto"/>
        <w:ind w:left="1080" w:hanging="180"/>
        <w:rPr>
          <w:rFonts w:ascii="Arial" w:hAnsi="Arial" w:cs="Arial"/>
          <w:sz w:val="19"/>
          <w:szCs w:val="19"/>
        </w:rPr>
      </w:pPr>
      <w:r w:rsidRPr="001E5392">
        <w:rPr>
          <w:rFonts w:ascii="Arial" w:hAnsi="Arial" w:cs="Arial"/>
          <w:sz w:val="19"/>
          <w:szCs w:val="19"/>
        </w:rPr>
        <w:t xml:space="preserve">On 1 February 2023, the Company has </w:t>
      </w:r>
      <w:proofErr w:type="gramStart"/>
      <w:r w:rsidRPr="001E5392">
        <w:rPr>
          <w:rFonts w:ascii="Arial" w:hAnsi="Arial" w:cs="Arial"/>
          <w:sz w:val="19"/>
          <w:szCs w:val="19"/>
        </w:rPr>
        <w:t>second</w:t>
      </w:r>
      <w:proofErr w:type="gramEnd"/>
      <w:r w:rsidRPr="001E5392">
        <w:rPr>
          <w:rFonts w:ascii="Arial" w:hAnsi="Arial" w:cs="Arial"/>
          <w:sz w:val="19"/>
          <w:szCs w:val="19"/>
        </w:rPr>
        <w:t xml:space="preserve"> partial payment, totaling </w:t>
      </w:r>
      <w:proofErr w:type="gramStart"/>
      <w:r w:rsidRPr="001E5392">
        <w:rPr>
          <w:rFonts w:ascii="Arial" w:hAnsi="Arial" w:cs="Arial"/>
          <w:sz w:val="19"/>
          <w:szCs w:val="19"/>
        </w:rPr>
        <w:t>amount</w:t>
      </w:r>
      <w:proofErr w:type="gramEnd"/>
      <w:r w:rsidRPr="001E5392">
        <w:rPr>
          <w:rFonts w:ascii="Arial" w:hAnsi="Arial" w:cs="Arial"/>
          <w:sz w:val="19"/>
          <w:szCs w:val="19"/>
        </w:rPr>
        <w:t xml:space="preserve"> of Baht 39.07 million and TTCL Bio Company Pte. Ltd. (TTBC) has partial payment totaling amount of Baht 37.53 million.</w:t>
      </w:r>
    </w:p>
    <w:p w14:paraId="5B9EFBF0" w14:textId="77777777" w:rsidR="00E353EE" w:rsidRPr="001E5392" w:rsidRDefault="00E353EE" w:rsidP="006651CB">
      <w:pPr>
        <w:pStyle w:val="ListParagraph"/>
        <w:spacing w:line="360" w:lineRule="auto"/>
        <w:ind w:left="475"/>
        <w:jc w:val="thaiDistribute"/>
        <w:rPr>
          <w:rFonts w:ascii="Arial" w:hAnsi="Arial" w:cstheme="minorBidi"/>
          <w:sz w:val="19"/>
          <w:szCs w:val="19"/>
          <w:lang w:val="en-US" w:bidi="th-TH"/>
        </w:rPr>
      </w:pPr>
    </w:p>
    <w:p w14:paraId="59E32076" w14:textId="77777777" w:rsidR="003573AA" w:rsidRPr="001E5392" w:rsidRDefault="003573AA">
      <w:pPr>
        <w:rPr>
          <w:rFonts w:ascii="Arial" w:hAnsi="Arial" w:cs="Arial"/>
          <w:i/>
          <w:iCs/>
          <w:sz w:val="19"/>
          <w:szCs w:val="19"/>
        </w:rPr>
      </w:pPr>
      <w:r w:rsidRPr="001E5392">
        <w:rPr>
          <w:rFonts w:ascii="Arial" w:hAnsi="Arial" w:cs="Arial"/>
          <w:i/>
          <w:iCs/>
          <w:sz w:val="19"/>
          <w:szCs w:val="19"/>
        </w:rPr>
        <w:br w:type="page"/>
      </w:r>
    </w:p>
    <w:p w14:paraId="1EC2F5E6" w14:textId="58CD5FDA" w:rsidR="005A41C3" w:rsidRPr="001E5392" w:rsidRDefault="005A41C3" w:rsidP="005A41C3">
      <w:pPr>
        <w:pStyle w:val="ListParagraph"/>
        <w:spacing w:line="360" w:lineRule="auto"/>
        <w:ind w:left="426" w:right="6"/>
        <w:jc w:val="thaiDistribute"/>
        <w:rPr>
          <w:rFonts w:ascii="Arial" w:hAnsi="Arial" w:cs="Arial"/>
          <w:i/>
          <w:iCs/>
          <w:sz w:val="19"/>
          <w:szCs w:val="19"/>
          <w:lang w:val="en-US" w:bidi="th-TH"/>
        </w:rPr>
      </w:pPr>
      <w:r w:rsidRPr="001E5392">
        <w:rPr>
          <w:rFonts w:ascii="Arial" w:hAnsi="Arial" w:cs="Arial"/>
          <w:i/>
          <w:iCs/>
          <w:sz w:val="19"/>
          <w:szCs w:val="19"/>
          <w:lang w:val="en-US" w:bidi="th-TH"/>
        </w:rPr>
        <w:t>TTCL Bio Company Pte. Ltd. (TTBC)</w:t>
      </w:r>
    </w:p>
    <w:p w14:paraId="38604DE6" w14:textId="7274F048" w:rsidR="005A41C3" w:rsidRPr="001E5392" w:rsidRDefault="005A41C3" w:rsidP="005A41C3">
      <w:pPr>
        <w:pStyle w:val="ListParagraph"/>
        <w:spacing w:line="360" w:lineRule="auto"/>
        <w:ind w:left="426" w:right="19"/>
        <w:jc w:val="thaiDistribute"/>
        <w:rPr>
          <w:rFonts w:ascii="Arial" w:hAnsi="Arial" w:cs="Arial"/>
          <w:sz w:val="19"/>
          <w:szCs w:val="19"/>
          <w:lang w:val="en-US" w:bidi="th-TH"/>
        </w:rPr>
      </w:pPr>
      <w:r w:rsidRPr="001E5392">
        <w:rPr>
          <w:rFonts w:ascii="Arial" w:hAnsi="Arial" w:cs="Arial"/>
          <w:sz w:val="19"/>
          <w:szCs w:val="19"/>
          <w:lang w:val="en-US" w:bidi="th-TH"/>
        </w:rPr>
        <w:t xml:space="preserve">On 29 December 2022, at the Board of Directors of </w:t>
      </w:r>
      <w:bookmarkStart w:id="3" w:name="_Hlk127716345"/>
      <w:r w:rsidRPr="001E5392">
        <w:rPr>
          <w:rFonts w:ascii="Arial" w:hAnsi="Arial" w:cs="Arial"/>
          <w:sz w:val="19"/>
          <w:szCs w:val="19"/>
          <w:lang w:val="en-US" w:bidi="th-TH"/>
        </w:rPr>
        <w:t>TTCL Bio Company Pte. Ltd. (TTBC)</w:t>
      </w:r>
      <w:bookmarkEnd w:id="3"/>
      <w:r w:rsidRPr="001E5392">
        <w:rPr>
          <w:rFonts w:ascii="Arial" w:hAnsi="Arial" w:cs="Arial"/>
          <w:sz w:val="19"/>
          <w:szCs w:val="19"/>
          <w:lang w:val="en-US" w:bidi="th-TH"/>
        </w:rPr>
        <w:t xml:space="preserve">, pass a resolution to approve for increased its </w:t>
      </w:r>
      <w:proofErr w:type="spellStart"/>
      <w:r w:rsidRPr="001E5392">
        <w:rPr>
          <w:rFonts w:ascii="Arial" w:hAnsi="Arial" w:cs="Arial"/>
          <w:sz w:val="19"/>
          <w:szCs w:val="19"/>
          <w:lang w:val="en-US" w:bidi="th-TH"/>
        </w:rPr>
        <w:t>authorised</w:t>
      </w:r>
      <w:proofErr w:type="spellEnd"/>
      <w:r w:rsidRPr="001E5392">
        <w:rPr>
          <w:rFonts w:ascii="Arial" w:hAnsi="Arial" w:cs="Arial"/>
          <w:sz w:val="19"/>
          <w:szCs w:val="19"/>
          <w:lang w:val="en-US" w:bidi="th-TH"/>
        </w:rPr>
        <w:t xml:space="preserve"> share capital amounting to USD 0.50 million by issuing 0</w:t>
      </w:r>
      <w:r w:rsidR="003636E9" w:rsidRPr="001E5392">
        <w:rPr>
          <w:rFonts w:ascii="Arial" w:hAnsi="Arial" w:cs="Browallia New"/>
          <w:sz w:val="19"/>
          <w:szCs w:val="24"/>
          <w:lang w:val="en-US" w:bidi="th-TH"/>
        </w:rPr>
        <w:t>.50</w:t>
      </w:r>
      <w:r w:rsidRPr="001E5392">
        <w:rPr>
          <w:rFonts w:ascii="Arial" w:hAnsi="Arial" w:cs="Arial"/>
          <w:sz w:val="19"/>
          <w:szCs w:val="19"/>
          <w:lang w:val="en-US" w:bidi="th-TH"/>
        </w:rPr>
        <w:t xml:space="preserve"> </w:t>
      </w:r>
      <w:r w:rsidR="006A60A7" w:rsidRPr="001E5392">
        <w:rPr>
          <w:rFonts w:ascii="Arial" w:hAnsi="Arial" w:cs="Arial"/>
          <w:sz w:val="19"/>
          <w:szCs w:val="19"/>
          <w:lang w:val="en-US" w:bidi="th-TH"/>
        </w:rPr>
        <w:t xml:space="preserve">million </w:t>
      </w:r>
      <w:r w:rsidRPr="001E5392">
        <w:rPr>
          <w:rFonts w:ascii="Arial" w:hAnsi="Arial" w:cs="Arial"/>
          <w:sz w:val="19"/>
          <w:szCs w:val="19"/>
          <w:lang w:val="en-US" w:bidi="th-TH"/>
        </w:rPr>
        <w:t>new ordinary</w:t>
      </w:r>
      <w:r w:rsidR="003F6855" w:rsidRPr="001E5392">
        <w:rPr>
          <w:rFonts w:ascii="Arial" w:hAnsi="Arial" w:cs="Arial"/>
          <w:sz w:val="19"/>
          <w:szCs w:val="19"/>
          <w:lang w:val="en-US" w:bidi="th-TH"/>
        </w:rPr>
        <w:t xml:space="preserve"> </w:t>
      </w:r>
      <w:r w:rsidRPr="001E5392">
        <w:rPr>
          <w:rFonts w:ascii="Arial" w:hAnsi="Arial" w:cs="Arial"/>
          <w:sz w:val="19"/>
          <w:szCs w:val="19"/>
          <w:lang w:val="en-US" w:bidi="th-TH"/>
        </w:rPr>
        <w:t>shares at a par value of Baht 1 each. The Company paid the share subscription to the Company’s shareholding portion with an amount US Dollar 0.38</w:t>
      </w:r>
      <w:r w:rsidR="00B40C13" w:rsidRPr="001E5392">
        <w:rPr>
          <w:rFonts w:ascii="Arial" w:hAnsi="Arial" w:cs="Arial"/>
          <w:sz w:val="19"/>
          <w:szCs w:val="19"/>
          <w:lang w:val="en-US" w:bidi="th-TH"/>
        </w:rPr>
        <w:t xml:space="preserve"> </w:t>
      </w:r>
      <w:r w:rsidRPr="001E5392">
        <w:rPr>
          <w:rFonts w:ascii="Arial" w:hAnsi="Arial" w:cs="Arial"/>
          <w:sz w:val="19"/>
          <w:szCs w:val="19"/>
          <w:lang w:val="en-US" w:bidi="th-TH"/>
        </w:rPr>
        <w:t>million or equivalent to Baht 13.15 million.</w:t>
      </w:r>
    </w:p>
    <w:p w14:paraId="45DBB83D" w14:textId="77777777" w:rsidR="00863227" w:rsidRPr="001E5392" w:rsidRDefault="00863227" w:rsidP="005A41C3">
      <w:pPr>
        <w:pStyle w:val="ListParagraph"/>
        <w:spacing w:line="360" w:lineRule="auto"/>
        <w:ind w:left="426" w:right="19"/>
        <w:jc w:val="thaiDistribute"/>
        <w:rPr>
          <w:rFonts w:ascii="Arial" w:hAnsi="Arial" w:cs="Arial"/>
          <w:sz w:val="19"/>
          <w:szCs w:val="19"/>
          <w:lang w:val="en-US" w:bidi="th-TH"/>
        </w:rPr>
      </w:pPr>
    </w:p>
    <w:p w14:paraId="4C8FEB50" w14:textId="564F15BA" w:rsidR="00863227" w:rsidRPr="001E5392" w:rsidRDefault="00863227" w:rsidP="00863227">
      <w:pPr>
        <w:pStyle w:val="ListParagraph"/>
        <w:spacing w:line="360" w:lineRule="auto"/>
        <w:ind w:left="475"/>
        <w:jc w:val="thaiDistribute"/>
        <w:rPr>
          <w:rFonts w:ascii="Arial" w:hAnsi="Arial" w:cs="Arial"/>
          <w:sz w:val="19"/>
          <w:szCs w:val="19"/>
          <w:lang w:val="en-US" w:bidi="th-TH"/>
        </w:rPr>
      </w:pPr>
      <w:r w:rsidRPr="001E5392">
        <w:rPr>
          <w:rFonts w:ascii="Arial" w:hAnsi="Arial" w:cs="Arial"/>
          <w:sz w:val="19"/>
          <w:szCs w:val="19"/>
          <w:lang w:val="en-US" w:bidi="th-TH"/>
        </w:rPr>
        <w:t>On 16</w:t>
      </w:r>
      <w:r w:rsidRPr="001E5392">
        <w:rPr>
          <w:rFonts w:ascii="Arial" w:hAnsi="Arial" w:cs="Arial" w:hint="cs"/>
          <w:sz w:val="19"/>
          <w:szCs w:val="19"/>
          <w:cs/>
          <w:lang w:val="en-US" w:bidi="th-TH"/>
        </w:rPr>
        <w:t xml:space="preserve"> </w:t>
      </w:r>
      <w:r w:rsidRPr="001E5392">
        <w:rPr>
          <w:rFonts w:ascii="Arial" w:hAnsi="Arial" w:cs="Arial"/>
          <w:sz w:val="19"/>
          <w:szCs w:val="19"/>
          <w:lang w:val="en-US" w:bidi="th-TH"/>
        </w:rPr>
        <w:t>February 2023, the Board of Directors' meeting of TTCL Bio Company Pte. Ltd. (TTBC), resolved to increase registered capital by 3.53 million shares at a price of 1 USD per share, totaling amount of USD 3.53 million to invest in manufacturing and distribute biomass energy</w:t>
      </w:r>
      <w:r w:rsidRPr="001E5392">
        <w:rPr>
          <w:rFonts w:ascii="Arial" w:hAnsi="Arial" w:cstheme="minorBidi"/>
          <w:sz w:val="19"/>
          <w:szCs w:val="19"/>
          <w:lang w:val="en-US" w:bidi="th-TH"/>
        </w:rPr>
        <w:t>.</w:t>
      </w:r>
      <w:r w:rsidR="00A15A5D" w:rsidRPr="001E5392">
        <w:rPr>
          <w:rFonts w:ascii="Arial" w:hAnsi="Arial" w:cstheme="minorBidi"/>
          <w:sz w:val="19"/>
          <w:szCs w:val="19"/>
          <w:lang w:val="en-US" w:bidi="th-TH"/>
        </w:rPr>
        <w:t xml:space="preserve"> </w:t>
      </w:r>
      <w:r w:rsidR="00A15A5D" w:rsidRPr="001E5392">
        <w:rPr>
          <w:rFonts w:ascii="Arial" w:hAnsi="Arial" w:cs="Arial"/>
          <w:sz w:val="19"/>
          <w:szCs w:val="19"/>
          <w:lang w:val="en-US"/>
        </w:rPr>
        <w:t xml:space="preserve">The Company has </w:t>
      </w:r>
      <w:r w:rsidR="00A15A5D" w:rsidRPr="001E5392">
        <w:rPr>
          <w:rFonts w:ascii="Arial" w:hAnsi="Arial" w:cstheme="minorBidi"/>
          <w:sz w:val="19"/>
          <w:szCs w:val="24"/>
          <w:lang w:val="en-US" w:bidi="th-TH"/>
        </w:rPr>
        <w:t>payment as follow</w:t>
      </w:r>
      <w:r w:rsidR="0000147D" w:rsidRPr="001E5392">
        <w:rPr>
          <w:rFonts w:ascii="Arial" w:hAnsi="Arial" w:cstheme="minorBidi"/>
          <w:sz w:val="19"/>
          <w:szCs w:val="24"/>
          <w:lang w:val="en-US" w:bidi="th-TH"/>
        </w:rPr>
        <w:t>:</w:t>
      </w:r>
    </w:p>
    <w:p w14:paraId="484328CA" w14:textId="77777777" w:rsidR="00863227" w:rsidRPr="001E5392" w:rsidRDefault="00863227" w:rsidP="00863227">
      <w:pPr>
        <w:pStyle w:val="BodyTextIndent3"/>
        <w:tabs>
          <w:tab w:val="num" w:pos="786"/>
        </w:tabs>
        <w:spacing w:line="360" w:lineRule="auto"/>
        <w:ind w:left="432" w:firstLine="0"/>
        <w:rPr>
          <w:rFonts w:ascii="Arial" w:hAnsi="Arial" w:cs="Arial"/>
          <w:sz w:val="19"/>
          <w:szCs w:val="19"/>
        </w:rPr>
      </w:pPr>
    </w:p>
    <w:p w14:paraId="5380A739" w14:textId="3D3FD2A8" w:rsidR="00863227" w:rsidRPr="001E5392" w:rsidRDefault="00863227" w:rsidP="00863227">
      <w:pPr>
        <w:pStyle w:val="BodyTextIndent3"/>
        <w:numPr>
          <w:ilvl w:val="0"/>
          <w:numId w:val="29"/>
        </w:numPr>
        <w:spacing w:line="360" w:lineRule="auto"/>
        <w:ind w:left="1080" w:hanging="180"/>
        <w:rPr>
          <w:rFonts w:ascii="Arial" w:hAnsi="Arial" w:cs="Arial"/>
          <w:sz w:val="19"/>
          <w:szCs w:val="19"/>
        </w:rPr>
      </w:pPr>
      <w:r w:rsidRPr="001E5392">
        <w:rPr>
          <w:rFonts w:ascii="Arial" w:hAnsi="Arial" w:cs="Arial"/>
          <w:sz w:val="19"/>
          <w:szCs w:val="19"/>
        </w:rPr>
        <w:t xml:space="preserve">On 25 January 2023, the Company has </w:t>
      </w:r>
      <w:proofErr w:type="gramStart"/>
      <w:r w:rsidRPr="001E5392">
        <w:rPr>
          <w:rFonts w:ascii="Arial" w:hAnsi="Arial" w:cs="Arial"/>
          <w:sz w:val="19"/>
          <w:szCs w:val="19"/>
        </w:rPr>
        <w:t>first</w:t>
      </w:r>
      <w:proofErr w:type="gramEnd"/>
      <w:r w:rsidRPr="001E5392">
        <w:rPr>
          <w:rFonts w:ascii="Arial" w:hAnsi="Arial" w:cs="Arial"/>
          <w:sz w:val="19"/>
          <w:szCs w:val="19"/>
        </w:rPr>
        <w:t xml:space="preserve"> partial payment, totaling amount of USD 1.76 million or equivalent to Baht 58.02 million and on 26 January 2023, TTPHD has partial payment totaling amount of USD 0.59 million.</w:t>
      </w:r>
    </w:p>
    <w:p w14:paraId="099C0762" w14:textId="77777777" w:rsidR="00863227" w:rsidRPr="001E5392" w:rsidRDefault="00863227" w:rsidP="00863227">
      <w:pPr>
        <w:pStyle w:val="BodyTextIndent3"/>
        <w:spacing w:line="360" w:lineRule="auto"/>
        <w:ind w:left="1080" w:firstLine="0"/>
        <w:rPr>
          <w:rFonts w:ascii="Arial" w:hAnsi="Arial" w:cs="Arial"/>
          <w:sz w:val="19"/>
          <w:szCs w:val="19"/>
        </w:rPr>
      </w:pPr>
    </w:p>
    <w:p w14:paraId="41D3EDA1" w14:textId="08C40F34" w:rsidR="00863227" w:rsidRPr="001E5392" w:rsidRDefault="00863227" w:rsidP="00863227">
      <w:pPr>
        <w:pStyle w:val="BodyTextIndent3"/>
        <w:numPr>
          <w:ilvl w:val="0"/>
          <w:numId w:val="29"/>
        </w:numPr>
        <w:spacing w:line="360" w:lineRule="auto"/>
        <w:ind w:left="1080" w:hanging="180"/>
        <w:rPr>
          <w:rFonts w:ascii="Arial" w:hAnsi="Arial" w:cs="Arial"/>
          <w:sz w:val="19"/>
          <w:szCs w:val="19"/>
        </w:rPr>
      </w:pPr>
      <w:r w:rsidRPr="001E5392">
        <w:rPr>
          <w:rFonts w:ascii="Arial" w:hAnsi="Arial" w:cs="Arial"/>
          <w:sz w:val="19"/>
          <w:szCs w:val="19"/>
        </w:rPr>
        <w:t xml:space="preserve">On 14 February 2023, the Company has </w:t>
      </w:r>
      <w:proofErr w:type="gramStart"/>
      <w:r w:rsidRPr="001E5392">
        <w:rPr>
          <w:rFonts w:ascii="Arial" w:hAnsi="Arial" w:cs="Arial"/>
          <w:sz w:val="19"/>
          <w:szCs w:val="19"/>
        </w:rPr>
        <w:t>second</w:t>
      </w:r>
      <w:proofErr w:type="gramEnd"/>
      <w:r w:rsidRPr="001E5392">
        <w:rPr>
          <w:rFonts w:ascii="Arial" w:hAnsi="Arial" w:cs="Arial"/>
          <w:sz w:val="19"/>
          <w:szCs w:val="19"/>
        </w:rPr>
        <w:t xml:space="preserve"> partial payment, totaling amount of USD 0.89 million or equivalent to Baht </w:t>
      </w:r>
      <w:r w:rsidR="00E11C26" w:rsidRPr="001E5392">
        <w:rPr>
          <w:rFonts w:ascii="Arial" w:hAnsi="Arial" w:cs="Arial"/>
          <w:sz w:val="19"/>
          <w:szCs w:val="19"/>
        </w:rPr>
        <w:t>29.10</w:t>
      </w:r>
      <w:r w:rsidRPr="001E5392">
        <w:rPr>
          <w:rFonts w:ascii="Arial" w:hAnsi="Arial" w:cs="Arial"/>
          <w:sz w:val="19"/>
          <w:szCs w:val="19"/>
        </w:rPr>
        <w:t xml:space="preserve"> million and TTPHD has partial payment totaling amount of USD 0.30 million.</w:t>
      </w:r>
    </w:p>
    <w:p w14:paraId="01B486F6" w14:textId="77777777" w:rsidR="00E11C26" w:rsidRPr="001E5392" w:rsidRDefault="00E11C26" w:rsidP="00216A10">
      <w:pPr>
        <w:pStyle w:val="ListParagraph"/>
        <w:spacing w:line="360" w:lineRule="auto"/>
        <w:ind w:left="426" w:right="6"/>
        <w:jc w:val="thaiDistribute"/>
        <w:rPr>
          <w:rFonts w:ascii="Arial" w:hAnsi="Arial" w:cs="Arial"/>
          <w:sz w:val="19"/>
          <w:szCs w:val="19"/>
          <w:lang w:val="en-US" w:bidi="th-TH"/>
        </w:rPr>
      </w:pPr>
    </w:p>
    <w:p w14:paraId="75FEAE09" w14:textId="77777777" w:rsidR="00DD26F9" w:rsidRPr="001E5392" w:rsidRDefault="00DD26F9" w:rsidP="00DD26F9">
      <w:pPr>
        <w:pStyle w:val="ListParagraph"/>
        <w:spacing w:line="360" w:lineRule="auto"/>
        <w:ind w:left="475"/>
        <w:jc w:val="thaiDistribute"/>
        <w:rPr>
          <w:rFonts w:ascii="Arial" w:hAnsi="Arial" w:cs="Arial"/>
          <w:sz w:val="19"/>
          <w:szCs w:val="19"/>
          <w:u w:val="single"/>
          <w:lang w:val="en-US" w:bidi="th-TH"/>
        </w:rPr>
      </w:pPr>
      <w:r w:rsidRPr="001E5392">
        <w:rPr>
          <w:rFonts w:ascii="Arial" w:hAnsi="Arial" w:cs="Arial"/>
          <w:sz w:val="19"/>
          <w:szCs w:val="19"/>
          <w:u w:val="single"/>
          <w:lang w:val="en-US" w:bidi="th-TH"/>
        </w:rPr>
        <w:t>Paid-up investment in subsidiary</w:t>
      </w:r>
    </w:p>
    <w:p w14:paraId="2487ABB3" w14:textId="24E509C5" w:rsidR="00863227" w:rsidRPr="001E5392" w:rsidRDefault="00216A10" w:rsidP="00216A10">
      <w:pPr>
        <w:pStyle w:val="ListParagraph"/>
        <w:spacing w:line="360" w:lineRule="auto"/>
        <w:ind w:left="426" w:right="6"/>
        <w:jc w:val="thaiDistribute"/>
        <w:rPr>
          <w:rFonts w:ascii="Arial" w:hAnsi="Arial" w:cs="Arial"/>
          <w:i/>
          <w:iCs/>
          <w:sz w:val="19"/>
          <w:szCs w:val="19"/>
          <w:lang w:val="en-US" w:bidi="th-TH"/>
        </w:rPr>
      </w:pPr>
      <w:r w:rsidRPr="001E5392">
        <w:rPr>
          <w:rFonts w:ascii="Arial" w:hAnsi="Arial" w:cs="Arial"/>
          <w:i/>
          <w:iCs/>
          <w:sz w:val="19"/>
          <w:szCs w:val="19"/>
          <w:lang w:val="en-US" w:bidi="th-TH"/>
        </w:rPr>
        <w:t>Blackwood Technology B.V.</w:t>
      </w:r>
    </w:p>
    <w:p w14:paraId="513EE326" w14:textId="4EBF0F42" w:rsidR="0018685B" w:rsidRPr="001E5392" w:rsidRDefault="0018685B" w:rsidP="00216A10">
      <w:pPr>
        <w:pStyle w:val="ListParagraph"/>
        <w:spacing w:line="360" w:lineRule="auto"/>
        <w:ind w:left="426" w:right="19"/>
        <w:jc w:val="thaiDistribute"/>
        <w:rPr>
          <w:rFonts w:ascii="Arial" w:hAnsi="Arial" w:cs="Arial"/>
          <w:sz w:val="19"/>
          <w:szCs w:val="19"/>
          <w:lang w:val="en-US" w:bidi="th-TH"/>
        </w:rPr>
      </w:pPr>
      <w:r w:rsidRPr="001E5392">
        <w:rPr>
          <w:rFonts w:ascii="Arial" w:hAnsi="Arial" w:cs="Arial"/>
          <w:sz w:val="19"/>
          <w:szCs w:val="19"/>
          <w:lang w:val="en-US" w:bidi="th-TH"/>
        </w:rPr>
        <w:t xml:space="preserve">On 2 February 2023, the Company paid tranche 3 according to the conditions in the share purchase agreement on 23 January 2023 to purchase share capital of Blackwood Technology B.V.’s share capital amount of EUR 1.5 million or equivalent to Baht 54.06 million, 20,840 shares which is 25% of total share capital. Therefore, the incremental in investment of the Company affected </w:t>
      </w:r>
      <w:proofErr w:type="gramStart"/>
      <w:r w:rsidRPr="001E5392">
        <w:rPr>
          <w:rFonts w:ascii="Arial" w:hAnsi="Arial" w:cs="Arial"/>
          <w:sz w:val="19"/>
          <w:szCs w:val="19"/>
          <w:lang w:val="en-US" w:bidi="th-TH"/>
        </w:rPr>
        <w:t>to</w:t>
      </w:r>
      <w:proofErr w:type="gramEnd"/>
      <w:r w:rsidRPr="001E5392">
        <w:rPr>
          <w:rFonts w:ascii="Arial" w:hAnsi="Arial" w:cs="Arial"/>
          <w:sz w:val="19"/>
          <w:szCs w:val="19"/>
          <w:lang w:val="en-US" w:bidi="th-TH"/>
        </w:rPr>
        <w:t xml:space="preserve"> change of shareholding in Blackwood Technology B.V. from 70% to 95%.</w:t>
      </w:r>
    </w:p>
    <w:p w14:paraId="7C72006A" w14:textId="77777777" w:rsidR="003573AA" w:rsidRPr="001E5392" w:rsidRDefault="003573AA" w:rsidP="003573AA">
      <w:pPr>
        <w:pStyle w:val="ListParagraph"/>
        <w:spacing w:line="360" w:lineRule="auto"/>
        <w:ind w:left="475"/>
        <w:jc w:val="thaiDistribute"/>
        <w:rPr>
          <w:rFonts w:ascii="Arial" w:hAnsi="Arial" w:cs="Arial"/>
          <w:sz w:val="19"/>
          <w:szCs w:val="19"/>
          <w:u w:val="single"/>
          <w:lang w:val="en-US" w:bidi="th-TH"/>
        </w:rPr>
      </w:pPr>
    </w:p>
    <w:p w14:paraId="79BAD68C" w14:textId="4830EE50" w:rsidR="003573AA" w:rsidRPr="001E5392" w:rsidRDefault="003573AA" w:rsidP="003573AA">
      <w:pPr>
        <w:pStyle w:val="ListParagraph"/>
        <w:spacing w:line="360" w:lineRule="auto"/>
        <w:ind w:left="475"/>
        <w:jc w:val="thaiDistribute"/>
        <w:rPr>
          <w:rFonts w:ascii="Arial" w:hAnsi="Arial" w:cs="Arial"/>
          <w:sz w:val="19"/>
          <w:szCs w:val="19"/>
          <w:u w:val="single"/>
          <w:lang w:val="en-US" w:bidi="th-TH"/>
        </w:rPr>
      </w:pPr>
      <w:r w:rsidRPr="001E5392">
        <w:rPr>
          <w:rFonts w:ascii="Arial" w:hAnsi="Arial" w:cs="Arial"/>
          <w:sz w:val="19"/>
          <w:szCs w:val="19"/>
          <w:u w:val="single"/>
          <w:lang w:val="en-US" w:bidi="th-TH"/>
        </w:rPr>
        <w:t>Establishment of subsidiar</w:t>
      </w:r>
      <w:r w:rsidR="00D7093F" w:rsidRPr="001E5392">
        <w:rPr>
          <w:rFonts w:ascii="Arial" w:hAnsi="Arial" w:cs="Arial"/>
          <w:sz w:val="19"/>
          <w:szCs w:val="19"/>
          <w:u w:val="single"/>
          <w:lang w:val="en-US" w:bidi="th-TH"/>
        </w:rPr>
        <w:t>y</w:t>
      </w:r>
    </w:p>
    <w:p w14:paraId="5D6033B7" w14:textId="3AB0E48A" w:rsidR="005A41C3" w:rsidRPr="001E5392" w:rsidRDefault="00911D31" w:rsidP="00911D31">
      <w:pPr>
        <w:pStyle w:val="ListParagraph"/>
        <w:spacing w:line="360" w:lineRule="auto"/>
        <w:ind w:left="426" w:right="6"/>
        <w:jc w:val="thaiDistribute"/>
        <w:rPr>
          <w:rFonts w:ascii="Arial" w:hAnsi="Arial" w:cs="Arial"/>
          <w:i/>
          <w:iCs/>
          <w:sz w:val="19"/>
          <w:szCs w:val="19"/>
          <w:lang w:val="en-US" w:bidi="th-TH"/>
        </w:rPr>
      </w:pPr>
      <w:r w:rsidRPr="001E5392">
        <w:rPr>
          <w:rFonts w:ascii="Arial" w:hAnsi="Arial" w:cs="Arial"/>
          <w:i/>
          <w:iCs/>
          <w:sz w:val="19"/>
          <w:szCs w:val="19"/>
          <w:lang w:val="en-US" w:bidi="th-TH"/>
        </w:rPr>
        <w:t>Ariya Biofuel Co., Ltd.</w:t>
      </w:r>
    </w:p>
    <w:p w14:paraId="62BFAD77" w14:textId="28A10D79" w:rsidR="00833C7B" w:rsidRPr="001E5392" w:rsidRDefault="00A90E7A" w:rsidP="00244098">
      <w:pPr>
        <w:pStyle w:val="ListParagraph"/>
        <w:spacing w:line="360" w:lineRule="auto"/>
        <w:ind w:left="426" w:right="6"/>
        <w:jc w:val="thaiDistribute"/>
        <w:rPr>
          <w:rFonts w:ascii="Arial" w:hAnsi="Arial" w:cs="Arial"/>
          <w:sz w:val="19"/>
          <w:szCs w:val="19"/>
          <w:lang w:val="en-US" w:bidi="th-TH"/>
        </w:rPr>
      </w:pPr>
      <w:r w:rsidRPr="001E5392">
        <w:rPr>
          <w:rFonts w:ascii="Arial" w:hAnsi="Arial" w:cs="Arial"/>
          <w:sz w:val="19"/>
          <w:szCs w:val="19"/>
          <w:lang w:val="en-US" w:bidi="th-TH"/>
        </w:rPr>
        <w:t>On 28 February 2023, the Board of Directors meeting of the Company</w:t>
      </w:r>
      <w:r w:rsidR="00833C7B" w:rsidRPr="001E5392">
        <w:rPr>
          <w:rFonts w:ascii="Arial" w:hAnsi="Arial" w:cs="Arial"/>
          <w:sz w:val="19"/>
          <w:szCs w:val="19"/>
          <w:lang w:val="en-US" w:bidi="th-TH"/>
        </w:rPr>
        <w:t xml:space="preserve">, pass a resolution to approve </w:t>
      </w:r>
      <w:proofErr w:type="gramStart"/>
      <w:r w:rsidR="00833C7B" w:rsidRPr="001E5392">
        <w:rPr>
          <w:rFonts w:ascii="Arial" w:hAnsi="Arial" w:cs="Arial"/>
          <w:sz w:val="19"/>
          <w:szCs w:val="19"/>
          <w:lang w:val="en-US" w:bidi="th-TH"/>
        </w:rPr>
        <w:t>for</w:t>
      </w:r>
      <w:proofErr w:type="gramEnd"/>
      <w:r w:rsidR="00833C7B" w:rsidRPr="001E5392">
        <w:rPr>
          <w:rFonts w:ascii="Arial" w:hAnsi="Arial" w:cs="Arial"/>
          <w:sz w:val="19"/>
          <w:szCs w:val="19"/>
          <w:lang w:val="en-US" w:bidi="th-TH"/>
        </w:rPr>
        <w:t xml:space="preserve"> establishment Ariya Biofuel Co., Ltd. (ABC) with a registered capital of Baht </w:t>
      </w:r>
      <w:r w:rsidR="00E75761" w:rsidRPr="001E5392">
        <w:rPr>
          <w:rFonts w:ascii="Arial" w:hAnsi="Arial" w:cs="Arial"/>
          <w:sz w:val="19"/>
          <w:szCs w:val="19"/>
          <w:lang w:val="en-US" w:bidi="th-TH"/>
        </w:rPr>
        <w:t>84.62</w:t>
      </w:r>
      <w:r w:rsidR="00833C7B" w:rsidRPr="001E5392">
        <w:rPr>
          <w:rFonts w:ascii="Arial" w:hAnsi="Arial" w:cs="Arial"/>
          <w:sz w:val="19"/>
          <w:szCs w:val="19"/>
          <w:lang w:val="en-US" w:bidi="th-TH"/>
        </w:rPr>
        <w:t xml:space="preserve"> million. The registered capital comprises </w:t>
      </w:r>
      <w:r w:rsidR="00862F97" w:rsidRPr="001E5392">
        <w:rPr>
          <w:rFonts w:ascii="Arial" w:hAnsi="Arial" w:cs="Arial"/>
          <w:sz w:val="19"/>
          <w:szCs w:val="19"/>
          <w:lang w:val="en-US" w:bidi="th-TH"/>
        </w:rPr>
        <w:t>846,210</w:t>
      </w:r>
      <w:r w:rsidR="00833C7B" w:rsidRPr="001E5392">
        <w:rPr>
          <w:rFonts w:ascii="Arial" w:hAnsi="Arial" w:cs="Arial"/>
          <w:sz w:val="19"/>
          <w:szCs w:val="19"/>
          <w:lang w:val="en-US" w:bidi="th-TH"/>
        </w:rPr>
        <w:t xml:space="preserve"> ordinary shares at a par value of Baht 100 </w:t>
      </w:r>
      <w:proofErr w:type="gramStart"/>
      <w:r w:rsidR="00833C7B" w:rsidRPr="001E5392">
        <w:rPr>
          <w:rFonts w:ascii="Arial" w:hAnsi="Arial" w:cs="Arial"/>
          <w:sz w:val="19"/>
          <w:szCs w:val="19"/>
          <w:lang w:val="en-US" w:bidi="th-TH"/>
        </w:rPr>
        <w:t>each</w:t>
      </w:r>
      <w:proofErr w:type="gramEnd"/>
      <w:r w:rsidR="00530CD6" w:rsidRPr="001E5392">
        <w:rPr>
          <w:rFonts w:ascii="Arial" w:hAnsi="Arial" w:cs="Arial"/>
          <w:sz w:val="19"/>
          <w:szCs w:val="19"/>
          <w:lang w:val="en-US" w:bidi="th-TH"/>
        </w:rPr>
        <w:t xml:space="preserve"> </w:t>
      </w:r>
      <w:r w:rsidR="00BC20CB" w:rsidRPr="001E5392">
        <w:rPr>
          <w:rFonts w:ascii="Arial" w:hAnsi="Arial" w:cs="Arial"/>
          <w:sz w:val="19"/>
          <w:szCs w:val="19"/>
          <w:lang w:val="en-US" w:bidi="th-TH"/>
        </w:rPr>
        <w:t>which</w:t>
      </w:r>
      <w:r w:rsidR="00BC20CB" w:rsidRPr="001E5392">
        <w:rPr>
          <w:rFonts w:ascii="Arial" w:hAnsi="Arial" w:cstheme="minorBidi"/>
          <w:sz w:val="19"/>
          <w:szCs w:val="19"/>
          <w:cs/>
          <w:lang w:val="en-US" w:bidi="th-TH"/>
        </w:rPr>
        <w:t xml:space="preserve"> </w:t>
      </w:r>
      <w:r w:rsidR="00BC20CB" w:rsidRPr="001E5392">
        <w:rPr>
          <w:rFonts w:ascii="Arial" w:hAnsi="Arial" w:cstheme="minorBidi"/>
          <w:sz w:val="19"/>
          <w:szCs w:val="19"/>
          <w:lang w:val="en-US" w:bidi="th-TH"/>
        </w:rPr>
        <w:t>the</w:t>
      </w:r>
      <w:r w:rsidR="00833C7B" w:rsidRPr="001E5392">
        <w:rPr>
          <w:rFonts w:ascii="Arial" w:hAnsi="Arial" w:cstheme="minorBidi"/>
          <w:sz w:val="19"/>
          <w:szCs w:val="19"/>
          <w:lang w:val="en-US" w:bidi="th-TH"/>
        </w:rPr>
        <w:t xml:space="preserve"> Company</w:t>
      </w:r>
      <w:r w:rsidR="00833C7B" w:rsidRPr="001E5392">
        <w:rPr>
          <w:rFonts w:ascii="Arial" w:hAnsi="Arial" w:cs="Arial"/>
          <w:sz w:val="19"/>
          <w:szCs w:val="19"/>
          <w:lang w:val="en-US" w:bidi="th-TH"/>
        </w:rPr>
        <w:t xml:space="preserve"> </w:t>
      </w:r>
      <w:r w:rsidR="00BC20CB" w:rsidRPr="001E5392">
        <w:rPr>
          <w:rFonts w:ascii="Arial" w:hAnsi="Arial" w:cs="Arial"/>
          <w:sz w:val="19"/>
          <w:szCs w:val="19"/>
          <w:lang w:val="en-US" w:bidi="th-TH"/>
        </w:rPr>
        <w:t>will held 100% of shares.</w:t>
      </w:r>
      <w:r w:rsidR="00833C7B" w:rsidRPr="001E5392">
        <w:rPr>
          <w:rFonts w:ascii="Arial" w:hAnsi="Arial" w:cs="Arial"/>
          <w:sz w:val="19"/>
          <w:szCs w:val="19"/>
          <w:lang w:val="en-US" w:bidi="th-TH"/>
        </w:rPr>
        <w:t xml:space="preserve"> </w:t>
      </w:r>
      <w:r w:rsidR="004173BB" w:rsidRPr="001E5392">
        <w:rPr>
          <w:rFonts w:ascii="Arial" w:hAnsi="Arial" w:cs="Arial"/>
          <w:sz w:val="19"/>
          <w:szCs w:val="19"/>
          <w:lang w:val="en-GB"/>
        </w:rPr>
        <w:t xml:space="preserve">the Company has first partial payment, </w:t>
      </w:r>
      <w:proofErr w:type="spellStart"/>
      <w:r w:rsidR="004173BB" w:rsidRPr="001E5392">
        <w:rPr>
          <w:rFonts w:ascii="Arial" w:hAnsi="Arial" w:cs="Arial"/>
          <w:sz w:val="19"/>
          <w:szCs w:val="19"/>
          <w:lang w:val="en-GB"/>
        </w:rPr>
        <w:t>totaling</w:t>
      </w:r>
      <w:proofErr w:type="spellEnd"/>
      <w:r w:rsidR="004173BB" w:rsidRPr="001E5392">
        <w:rPr>
          <w:rFonts w:ascii="Arial" w:hAnsi="Arial" w:cs="Arial"/>
          <w:sz w:val="19"/>
          <w:szCs w:val="19"/>
          <w:lang w:val="en-GB"/>
        </w:rPr>
        <w:t xml:space="preserve"> </w:t>
      </w:r>
      <w:proofErr w:type="gramStart"/>
      <w:r w:rsidR="004173BB" w:rsidRPr="001E5392">
        <w:rPr>
          <w:rFonts w:ascii="Arial" w:hAnsi="Arial" w:cs="Arial"/>
          <w:sz w:val="19"/>
          <w:szCs w:val="19"/>
          <w:lang w:val="en-GB"/>
        </w:rPr>
        <w:t>amount</w:t>
      </w:r>
      <w:proofErr w:type="gramEnd"/>
      <w:r w:rsidR="004173BB" w:rsidRPr="001E5392">
        <w:rPr>
          <w:rFonts w:ascii="Arial" w:hAnsi="Arial" w:cs="Arial"/>
          <w:sz w:val="19"/>
          <w:szCs w:val="19"/>
          <w:lang w:val="en-GB"/>
        </w:rPr>
        <w:t xml:space="preserve"> of </w:t>
      </w:r>
      <w:r w:rsidR="0033379B" w:rsidRPr="001E5392">
        <w:rPr>
          <w:rFonts w:ascii="Arial" w:hAnsi="Arial" w:cs="Arial"/>
          <w:sz w:val="19"/>
          <w:szCs w:val="19"/>
          <w:lang w:val="en-GB"/>
        </w:rPr>
        <w:t>Baht</w:t>
      </w:r>
      <w:r w:rsidR="004173BB" w:rsidRPr="001E5392">
        <w:rPr>
          <w:rFonts w:ascii="Arial" w:hAnsi="Arial" w:cs="Arial"/>
          <w:sz w:val="19"/>
          <w:szCs w:val="19"/>
          <w:lang w:val="en-GB"/>
        </w:rPr>
        <w:t xml:space="preserve"> </w:t>
      </w:r>
      <w:r w:rsidR="00997228" w:rsidRPr="001E5392">
        <w:rPr>
          <w:rFonts w:ascii="Arial" w:hAnsi="Arial" w:cs="Arial"/>
          <w:sz w:val="19"/>
          <w:szCs w:val="19"/>
          <w:lang w:val="en-GB"/>
        </w:rPr>
        <w:t>21.16</w:t>
      </w:r>
      <w:r w:rsidR="004173BB" w:rsidRPr="001E5392">
        <w:rPr>
          <w:rFonts w:ascii="Arial" w:hAnsi="Arial" w:cs="Arial"/>
          <w:sz w:val="19"/>
          <w:szCs w:val="19"/>
          <w:lang w:val="en-GB"/>
        </w:rPr>
        <w:t xml:space="preserve"> million</w:t>
      </w:r>
      <w:r w:rsidR="004173BB" w:rsidRPr="001E5392">
        <w:rPr>
          <w:rFonts w:ascii="Arial" w:hAnsi="Arial" w:cs="Browallia New"/>
          <w:sz w:val="19"/>
          <w:szCs w:val="19"/>
          <w:lang w:val="en-US" w:bidi="th-TH"/>
        </w:rPr>
        <w:t>.</w:t>
      </w:r>
      <w:r w:rsidR="00833C7B" w:rsidRPr="001E5392">
        <w:rPr>
          <w:rFonts w:ascii="Arial" w:hAnsi="Arial" w:cs="Browallia New"/>
          <w:sz w:val="19"/>
          <w:szCs w:val="19"/>
          <w:lang w:val="en-US" w:bidi="th-TH"/>
        </w:rPr>
        <w:t xml:space="preserve"> </w:t>
      </w:r>
      <w:r w:rsidR="00833C7B" w:rsidRPr="001E5392">
        <w:rPr>
          <w:rFonts w:ascii="Arial" w:hAnsi="Arial" w:cs="Arial"/>
          <w:sz w:val="19"/>
          <w:szCs w:val="19"/>
          <w:lang w:val="en-US" w:bidi="th-TH"/>
        </w:rPr>
        <w:t xml:space="preserve">The Company classifies the investment in </w:t>
      </w:r>
      <w:r w:rsidR="005D5802" w:rsidRPr="001E5392">
        <w:rPr>
          <w:rFonts w:ascii="Arial" w:hAnsi="Arial" w:cs="Arial"/>
          <w:sz w:val="19"/>
          <w:szCs w:val="19"/>
          <w:lang w:val="en-US" w:bidi="th-TH"/>
        </w:rPr>
        <w:t>Ariya Biofuel Co., Ltd.</w:t>
      </w:r>
      <w:r w:rsidR="00833C7B" w:rsidRPr="001E5392">
        <w:rPr>
          <w:rFonts w:ascii="Arial" w:hAnsi="Arial" w:cs="Arial"/>
          <w:sz w:val="19"/>
          <w:szCs w:val="19"/>
          <w:lang w:val="en-US" w:bidi="th-TH"/>
        </w:rPr>
        <w:t xml:space="preserve"> as an investment in a subsidiary.</w:t>
      </w:r>
    </w:p>
    <w:p w14:paraId="21AF5B2A" w14:textId="322B380A" w:rsidR="00DD26F9" w:rsidRPr="001E5392" w:rsidRDefault="00DD26F9">
      <w:pPr>
        <w:rPr>
          <w:rFonts w:ascii="Arial" w:hAnsi="Arial" w:cs="Arial"/>
          <w:sz w:val="19"/>
          <w:szCs w:val="19"/>
          <w:u w:val="single"/>
        </w:rPr>
      </w:pPr>
    </w:p>
    <w:p w14:paraId="37BE2CF3" w14:textId="637F3208" w:rsidR="001A207A" w:rsidRPr="001E5392" w:rsidRDefault="009620BE" w:rsidP="00A90E7A">
      <w:pPr>
        <w:pStyle w:val="ListParagraph"/>
        <w:spacing w:line="360" w:lineRule="auto"/>
        <w:ind w:left="475"/>
        <w:jc w:val="thaiDistribute"/>
        <w:rPr>
          <w:rFonts w:ascii="Arial" w:hAnsi="Arial" w:cs="Arial"/>
          <w:sz w:val="19"/>
          <w:szCs w:val="19"/>
          <w:u w:val="single"/>
          <w:lang w:val="en-US" w:bidi="th-TH"/>
        </w:rPr>
      </w:pPr>
      <w:r w:rsidRPr="001E5392">
        <w:rPr>
          <w:rFonts w:ascii="Arial" w:hAnsi="Arial" w:cs="Arial"/>
          <w:sz w:val="19"/>
          <w:szCs w:val="19"/>
          <w:u w:val="single"/>
          <w:lang w:val="en-US" w:bidi="th-TH"/>
        </w:rPr>
        <w:t>Dissolution</w:t>
      </w:r>
      <w:r w:rsidR="001A207A" w:rsidRPr="001E5392">
        <w:rPr>
          <w:rFonts w:ascii="Arial" w:hAnsi="Arial" w:cs="Arial"/>
          <w:sz w:val="19"/>
          <w:szCs w:val="19"/>
          <w:u w:val="single"/>
          <w:lang w:val="en-US" w:bidi="th-TH"/>
        </w:rPr>
        <w:t xml:space="preserve"> and liquidation</w:t>
      </w:r>
    </w:p>
    <w:p w14:paraId="4E0F05ED" w14:textId="352C1A75" w:rsidR="004D3044" w:rsidRPr="001E5392" w:rsidRDefault="004D3044" w:rsidP="004D3044">
      <w:pPr>
        <w:pStyle w:val="ListParagraph"/>
        <w:spacing w:line="360" w:lineRule="auto"/>
        <w:ind w:left="426" w:right="6"/>
        <w:jc w:val="thaiDistribute"/>
        <w:rPr>
          <w:rFonts w:ascii="Arial" w:hAnsi="Arial" w:cs="Arial"/>
          <w:i/>
          <w:iCs/>
          <w:sz w:val="19"/>
          <w:szCs w:val="19"/>
          <w:lang w:val="en-US" w:bidi="th-TH"/>
        </w:rPr>
      </w:pPr>
      <w:proofErr w:type="spellStart"/>
      <w:r w:rsidRPr="001E5392">
        <w:rPr>
          <w:rFonts w:ascii="Arial" w:hAnsi="Arial" w:cs="Arial"/>
          <w:i/>
          <w:iCs/>
          <w:sz w:val="19"/>
          <w:szCs w:val="19"/>
          <w:lang w:val="en-US" w:bidi="th-TH"/>
        </w:rPr>
        <w:t>Shimanto</w:t>
      </w:r>
      <w:proofErr w:type="spellEnd"/>
      <w:r w:rsidRPr="001E5392">
        <w:rPr>
          <w:rFonts w:ascii="Arial" w:hAnsi="Arial" w:cs="Arial"/>
          <w:i/>
          <w:iCs/>
          <w:sz w:val="19"/>
          <w:szCs w:val="19"/>
          <w:lang w:val="en-US" w:bidi="th-TH"/>
        </w:rPr>
        <w:t xml:space="preserve"> B.V.</w:t>
      </w:r>
    </w:p>
    <w:p w14:paraId="07806C21" w14:textId="738955BC" w:rsidR="00655415" w:rsidRPr="001E5392" w:rsidRDefault="004D3044" w:rsidP="004D3044">
      <w:pPr>
        <w:pStyle w:val="ListParagraph"/>
        <w:spacing w:line="360" w:lineRule="auto"/>
        <w:ind w:left="475"/>
        <w:jc w:val="thaiDistribute"/>
        <w:rPr>
          <w:rFonts w:ascii="Arial" w:hAnsi="Arial" w:cs="Arial"/>
          <w:sz w:val="19"/>
          <w:szCs w:val="19"/>
          <w:lang w:val="en-US" w:bidi="th-TH"/>
        </w:rPr>
      </w:pPr>
      <w:r w:rsidRPr="001E5392">
        <w:rPr>
          <w:rFonts w:ascii="Arial" w:hAnsi="Arial" w:cs="Arial"/>
          <w:sz w:val="19"/>
          <w:szCs w:val="19"/>
          <w:lang w:val="en-US" w:bidi="th-TH"/>
        </w:rPr>
        <w:t xml:space="preserve">On 15 March 2023, the Board of Director's meeting of </w:t>
      </w:r>
      <w:proofErr w:type="spellStart"/>
      <w:r w:rsidRPr="001E5392">
        <w:rPr>
          <w:rFonts w:ascii="Arial" w:hAnsi="Arial" w:cs="Arial"/>
          <w:sz w:val="19"/>
          <w:szCs w:val="19"/>
          <w:lang w:val="en-US" w:bidi="th-TH"/>
        </w:rPr>
        <w:t>Shimanto</w:t>
      </w:r>
      <w:proofErr w:type="spellEnd"/>
      <w:r w:rsidRPr="001E5392">
        <w:rPr>
          <w:rFonts w:ascii="Arial" w:hAnsi="Arial" w:cs="Arial"/>
          <w:sz w:val="19"/>
          <w:szCs w:val="19"/>
          <w:lang w:val="en-US" w:bidi="th-TH"/>
        </w:rPr>
        <w:t xml:space="preserve"> B.V. approved to dissolution and liquidation of the company which is indirect subsidiaries of the Company.  TTCL BIO Company Pte. Ltd. holds 50% of the registered ordinary shares and Blackwood B.V. holds 50% of the registered ordinary shares with registered capital 2,000 shares at par value 0.10 Euro, total amount 200 Euro </w:t>
      </w:r>
      <w:r w:rsidR="00C325CA" w:rsidRPr="001E5392">
        <w:rPr>
          <w:rFonts w:ascii="Arial" w:hAnsi="Arial" w:cs="Arial"/>
          <w:sz w:val="19"/>
          <w:szCs w:val="19"/>
          <w:lang w:val="en-US" w:bidi="th-TH"/>
        </w:rPr>
        <w:t>or equivalent to Baht</w:t>
      </w:r>
      <w:r w:rsidR="00FE0BDD" w:rsidRPr="001E5392">
        <w:rPr>
          <w:rFonts w:ascii="Arial" w:hAnsi="Arial" w:cs="Arial"/>
          <w:sz w:val="19"/>
          <w:szCs w:val="19"/>
          <w:lang w:val="en-US" w:bidi="th-TH"/>
        </w:rPr>
        <w:t xml:space="preserve"> 0.25</w:t>
      </w:r>
      <w:r w:rsidR="00C325CA" w:rsidRPr="001E5392">
        <w:rPr>
          <w:rFonts w:ascii="Arial" w:hAnsi="Arial" w:cs="Arial"/>
          <w:sz w:val="19"/>
          <w:szCs w:val="19"/>
          <w:lang w:val="en-US" w:bidi="th-TH"/>
        </w:rPr>
        <w:t xml:space="preserve"> million </w:t>
      </w:r>
      <w:r w:rsidRPr="001E5392">
        <w:rPr>
          <w:rFonts w:ascii="Arial" w:hAnsi="Arial" w:cs="Arial"/>
          <w:sz w:val="19"/>
          <w:szCs w:val="19"/>
          <w:lang w:val="en-US" w:bidi="th-TH"/>
        </w:rPr>
        <w:t>due to the cancellation of investment in the Biomass project in Vietnam.</w:t>
      </w:r>
    </w:p>
    <w:p w14:paraId="3BC3C617" w14:textId="22D77353" w:rsidR="00655415" w:rsidRPr="001E5392" w:rsidRDefault="00655415" w:rsidP="00A90E7A">
      <w:pPr>
        <w:pStyle w:val="ListParagraph"/>
        <w:spacing w:line="360" w:lineRule="auto"/>
        <w:ind w:left="475"/>
        <w:jc w:val="thaiDistribute"/>
        <w:rPr>
          <w:rFonts w:ascii="Arial" w:hAnsi="Arial" w:cs="Arial"/>
          <w:sz w:val="19"/>
          <w:szCs w:val="19"/>
          <w:lang w:val="en-US" w:bidi="th-TH"/>
        </w:rPr>
      </w:pPr>
    </w:p>
    <w:p w14:paraId="2048F4E1" w14:textId="22D77353" w:rsidR="00514608" w:rsidRPr="001E5392" w:rsidRDefault="00514608" w:rsidP="00A90E7A">
      <w:pPr>
        <w:pStyle w:val="ListParagraph"/>
        <w:spacing w:line="360" w:lineRule="auto"/>
        <w:ind w:left="475"/>
        <w:jc w:val="thaiDistribute"/>
        <w:rPr>
          <w:rFonts w:ascii="Arial" w:hAnsi="Arial" w:cs="Arial"/>
          <w:sz w:val="19"/>
          <w:szCs w:val="19"/>
          <w:lang w:val="en-US" w:bidi="th-TH"/>
        </w:rPr>
      </w:pPr>
    </w:p>
    <w:p w14:paraId="144CEEFA" w14:textId="68B1243C" w:rsidR="00713908" w:rsidRPr="001E5392" w:rsidRDefault="00C819D7" w:rsidP="001D25CE">
      <w:pPr>
        <w:pStyle w:val="ListParagraph"/>
        <w:spacing w:line="360" w:lineRule="auto"/>
        <w:ind w:left="475"/>
        <w:jc w:val="thaiDistribute"/>
        <w:rPr>
          <w:rFonts w:ascii="Arial" w:hAnsi="Arial" w:cstheme="minorBidi"/>
          <w:sz w:val="19"/>
          <w:szCs w:val="24"/>
          <w:u w:val="single"/>
          <w:lang w:val="en-US" w:bidi="th-TH"/>
        </w:rPr>
      </w:pPr>
      <w:r w:rsidRPr="001E5392">
        <w:rPr>
          <w:rFonts w:ascii="Arial" w:hAnsi="Arial" w:cs="Arial"/>
          <w:sz w:val="19"/>
          <w:szCs w:val="19"/>
          <w:u w:val="single"/>
          <w:lang w:val="en-US" w:bidi="th-TH"/>
        </w:rPr>
        <w:t xml:space="preserve">Dividend income from </w:t>
      </w:r>
      <w:r w:rsidRPr="001E5392">
        <w:rPr>
          <w:rFonts w:ascii="Arial" w:hAnsi="Arial" w:cstheme="minorBidi"/>
          <w:sz w:val="19"/>
          <w:szCs w:val="24"/>
          <w:u w:val="single"/>
          <w:lang w:val="en-US" w:bidi="th-TH"/>
        </w:rPr>
        <w:t>direct subsidiary</w:t>
      </w:r>
    </w:p>
    <w:p w14:paraId="3B7DADF1" w14:textId="53AB54ED" w:rsidR="00AA5439" w:rsidRPr="001E5392" w:rsidRDefault="00C819D7" w:rsidP="001D25CE">
      <w:pPr>
        <w:pStyle w:val="ListParagraph"/>
        <w:spacing w:line="360" w:lineRule="auto"/>
        <w:ind w:left="475"/>
        <w:jc w:val="thaiDistribute"/>
        <w:rPr>
          <w:rFonts w:ascii="Arial" w:hAnsi="Arial" w:cs="Arial"/>
          <w:i/>
          <w:iCs/>
          <w:sz w:val="19"/>
          <w:szCs w:val="19"/>
          <w:lang w:val="en-US" w:bidi="th-TH"/>
        </w:rPr>
      </w:pPr>
      <w:r w:rsidRPr="001E5392">
        <w:rPr>
          <w:rFonts w:ascii="Arial" w:hAnsi="Arial" w:cs="Arial"/>
          <w:i/>
          <w:iCs/>
          <w:sz w:val="19"/>
          <w:szCs w:val="19"/>
          <w:lang w:val="en-GB"/>
        </w:rPr>
        <w:t>TTCL</w:t>
      </w:r>
      <w:r w:rsidRPr="001E5392">
        <w:rPr>
          <w:rFonts w:ascii="Arial" w:hAnsi="Arial"/>
          <w:i/>
          <w:iCs/>
          <w:sz w:val="19"/>
          <w:szCs w:val="19"/>
          <w:lang w:val="en-GB"/>
        </w:rPr>
        <w:t xml:space="preserve"> </w:t>
      </w:r>
      <w:r w:rsidRPr="001E5392">
        <w:rPr>
          <w:rFonts w:ascii="Arial" w:hAnsi="Arial" w:cs="Arial"/>
          <w:i/>
          <w:iCs/>
          <w:sz w:val="19"/>
          <w:szCs w:val="19"/>
          <w:lang w:val="en-GB"/>
        </w:rPr>
        <w:t>Power</w:t>
      </w:r>
      <w:r w:rsidRPr="001E5392">
        <w:rPr>
          <w:rFonts w:ascii="Arial" w:hAnsi="Arial"/>
          <w:i/>
          <w:iCs/>
          <w:sz w:val="19"/>
          <w:szCs w:val="19"/>
          <w:lang w:val="en-GB"/>
        </w:rPr>
        <w:t xml:space="preserve"> </w:t>
      </w:r>
      <w:r w:rsidRPr="001E5392">
        <w:rPr>
          <w:rFonts w:ascii="Arial" w:hAnsi="Arial" w:cs="Arial"/>
          <w:i/>
          <w:iCs/>
          <w:sz w:val="19"/>
          <w:szCs w:val="19"/>
          <w:lang w:val="en-GB"/>
        </w:rPr>
        <w:t>Holding</w:t>
      </w:r>
      <w:r w:rsidRPr="001E5392">
        <w:rPr>
          <w:rFonts w:ascii="Arial" w:hAnsi="Arial"/>
          <w:i/>
          <w:iCs/>
          <w:sz w:val="19"/>
          <w:szCs w:val="19"/>
          <w:lang w:val="en-GB"/>
        </w:rPr>
        <w:t xml:space="preserve"> </w:t>
      </w:r>
      <w:proofErr w:type="spellStart"/>
      <w:r w:rsidRPr="001E5392">
        <w:rPr>
          <w:rFonts w:ascii="Arial" w:hAnsi="Arial" w:cs="Arial"/>
          <w:i/>
          <w:iCs/>
          <w:sz w:val="19"/>
          <w:szCs w:val="19"/>
          <w:lang w:val="en-GB"/>
        </w:rPr>
        <w:t>Pte.</w:t>
      </w:r>
      <w:proofErr w:type="spellEnd"/>
      <w:r w:rsidRPr="001E5392">
        <w:rPr>
          <w:rFonts w:ascii="Arial" w:hAnsi="Arial"/>
          <w:i/>
          <w:iCs/>
          <w:sz w:val="19"/>
          <w:szCs w:val="19"/>
          <w:lang w:val="en-GB"/>
        </w:rPr>
        <w:t xml:space="preserve"> </w:t>
      </w:r>
      <w:r w:rsidRPr="001E5392">
        <w:rPr>
          <w:rFonts w:ascii="Arial" w:hAnsi="Arial" w:cs="Arial"/>
          <w:i/>
          <w:iCs/>
          <w:sz w:val="19"/>
          <w:szCs w:val="19"/>
          <w:lang w:val="en-GB"/>
        </w:rPr>
        <w:t>Ltd.</w:t>
      </w:r>
      <w:r w:rsidRPr="001E5392">
        <w:rPr>
          <w:rFonts w:ascii="Arial" w:hAnsi="Arial"/>
          <w:i/>
          <w:iCs/>
          <w:sz w:val="19"/>
          <w:szCs w:val="19"/>
          <w:lang w:val="en-GB"/>
        </w:rPr>
        <w:t xml:space="preserve"> </w:t>
      </w:r>
      <w:r w:rsidR="00266BEC" w:rsidRPr="001E5392">
        <w:rPr>
          <w:rFonts w:ascii="Arial" w:hAnsi="Arial"/>
          <w:i/>
          <w:iCs/>
          <w:sz w:val="19"/>
          <w:szCs w:val="19"/>
          <w:lang w:val="en-GB" w:bidi="th-TH"/>
        </w:rPr>
        <w:t>(</w:t>
      </w:r>
      <w:r w:rsidRPr="001E5392">
        <w:rPr>
          <w:rFonts w:ascii="Arial" w:hAnsi="Arial" w:cs="Arial"/>
          <w:i/>
          <w:iCs/>
          <w:sz w:val="19"/>
          <w:szCs w:val="19"/>
          <w:lang w:val="en-GB"/>
        </w:rPr>
        <w:t>TTPHD)</w:t>
      </w:r>
    </w:p>
    <w:p w14:paraId="2C34C653" w14:textId="67B1DB27" w:rsidR="001B5FA9" w:rsidRPr="001E5392" w:rsidRDefault="001B5FA9" w:rsidP="001B5FA9">
      <w:pPr>
        <w:pStyle w:val="ListParagraph"/>
        <w:spacing w:line="360" w:lineRule="auto"/>
        <w:ind w:left="475"/>
        <w:jc w:val="thaiDistribute"/>
        <w:rPr>
          <w:rFonts w:ascii="Arial" w:hAnsi="Arial" w:cs="Arial"/>
          <w:sz w:val="19"/>
          <w:szCs w:val="19"/>
          <w:lang w:val="en-US" w:bidi="th-TH"/>
        </w:rPr>
      </w:pPr>
      <w:r w:rsidRPr="001E5392">
        <w:rPr>
          <w:rFonts w:ascii="Arial" w:hAnsi="Arial" w:cs="Arial"/>
          <w:sz w:val="19"/>
          <w:szCs w:val="19"/>
          <w:lang w:val="en-US" w:bidi="th-TH"/>
        </w:rPr>
        <w:t xml:space="preserve">On </w:t>
      </w:r>
      <w:r w:rsidR="009A42C4" w:rsidRPr="001E5392">
        <w:rPr>
          <w:rFonts w:ascii="Arial" w:hAnsi="Arial" w:cs="Arial"/>
          <w:sz w:val="19"/>
          <w:szCs w:val="19"/>
          <w:lang w:val="en-US" w:bidi="th-TH"/>
        </w:rPr>
        <w:t>21</w:t>
      </w:r>
      <w:r w:rsidRPr="001E5392">
        <w:rPr>
          <w:rFonts w:ascii="Arial" w:hAnsi="Arial" w:cs="Arial"/>
          <w:sz w:val="19"/>
          <w:szCs w:val="19"/>
          <w:lang w:val="en-US" w:bidi="th-TH"/>
        </w:rPr>
        <w:t xml:space="preserve"> March 202</w:t>
      </w:r>
      <w:r w:rsidR="009A42C4" w:rsidRPr="001E5392">
        <w:rPr>
          <w:rFonts w:ascii="Arial" w:hAnsi="Arial" w:cs="Arial"/>
          <w:sz w:val="19"/>
          <w:szCs w:val="19"/>
          <w:lang w:val="en-US" w:bidi="th-TH"/>
        </w:rPr>
        <w:t>3</w:t>
      </w:r>
      <w:r w:rsidRPr="001E5392">
        <w:rPr>
          <w:rFonts w:ascii="Arial" w:hAnsi="Arial" w:cs="Arial"/>
          <w:sz w:val="19"/>
          <w:szCs w:val="19"/>
          <w:lang w:val="en-US" w:bidi="th-TH"/>
        </w:rPr>
        <w:t>, the Board of Directors’ meeting of the TTCL Power Holding Pte. Ltd. (TTPHD),</w:t>
      </w:r>
      <w:r w:rsidR="004E14BA" w:rsidRPr="001E5392">
        <w:rPr>
          <w:rFonts w:ascii="Arial" w:hAnsi="Arial" w:cs="Arial"/>
          <w:sz w:val="19"/>
          <w:szCs w:val="19"/>
          <w:lang w:val="en-US" w:bidi="th-TH"/>
        </w:rPr>
        <w:br/>
      </w:r>
      <w:r w:rsidRPr="001E5392">
        <w:rPr>
          <w:rFonts w:ascii="Arial" w:hAnsi="Arial" w:cs="Arial"/>
          <w:sz w:val="19"/>
          <w:szCs w:val="19"/>
          <w:lang w:val="en-US" w:bidi="th-TH"/>
        </w:rPr>
        <w:t>a subsidiary of the Company passed a resolution to pay interim dividends of USD 0.02</w:t>
      </w:r>
      <w:r w:rsidRPr="001E5392">
        <w:rPr>
          <w:rFonts w:ascii="Arial" w:hAnsi="Arial" w:cstheme="minorBidi"/>
          <w:sz w:val="19"/>
          <w:szCs w:val="19"/>
          <w:lang w:val="en-US" w:bidi="th-TH"/>
        </w:rPr>
        <w:t>3</w:t>
      </w:r>
      <w:r w:rsidRPr="001E5392">
        <w:rPr>
          <w:rFonts w:ascii="Arial" w:hAnsi="Arial" w:cs="Arial"/>
          <w:sz w:val="19"/>
          <w:szCs w:val="19"/>
          <w:lang w:val="en-US" w:bidi="th-TH"/>
        </w:rPr>
        <w:t xml:space="preserve"> per share for 69,500,000 shares totaling USD 1.6</w:t>
      </w:r>
      <w:r w:rsidR="009D53B7" w:rsidRPr="001E5392">
        <w:rPr>
          <w:rFonts w:ascii="Arial" w:hAnsi="Arial" w:cs="Arial"/>
          <w:sz w:val="19"/>
          <w:szCs w:val="19"/>
          <w:lang w:val="en-US" w:bidi="th-TH"/>
        </w:rPr>
        <w:t>0</w:t>
      </w:r>
      <w:r w:rsidRPr="001E5392">
        <w:rPr>
          <w:rFonts w:ascii="Arial" w:hAnsi="Arial" w:cs="Arial"/>
          <w:sz w:val="19"/>
          <w:szCs w:val="19"/>
          <w:lang w:val="en-US" w:bidi="th-TH"/>
        </w:rPr>
        <w:t xml:space="preserve"> million or equivalent to Baht </w:t>
      </w:r>
      <w:r w:rsidR="0060309B" w:rsidRPr="001E5392">
        <w:rPr>
          <w:rFonts w:ascii="Arial" w:hAnsi="Arial" w:cs="Arial"/>
          <w:sz w:val="19"/>
          <w:szCs w:val="19"/>
          <w:lang w:val="en-US" w:bidi="th-TH"/>
        </w:rPr>
        <w:t>54.27</w:t>
      </w:r>
      <w:r w:rsidRPr="001E5392">
        <w:rPr>
          <w:rFonts w:ascii="Arial" w:hAnsi="Arial" w:cs="Arial"/>
          <w:sz w:val="19"/>
          <w:szCs w:val="19"/>
          <w:lang w:val="en-US" w:bidi="th-TH"/>
        </w:rPr>
        <w:t xml:space="preserve"> million to the Company.</w:t>
      </w:r>
    </w:p>
    <w:p w14:paraId="263BAC8D" w14:textId="37191C29" w:rsidR="002C7907" w:rsidRPr="001E5392" w:rsidRDefault="002C7907">
      <w:pPr>
        <w:rPr>
          <w:rFonts w:ascii="Arial" w:hAnsi="Arial" w:cs="Arial"/>
          <w:b/>
          <w:bCs/>
          <w:sz w:val="19"/>
          <w:szCs w:val="19"/>
          <w:lang w:bidi="ar-SA"/>
        </w:rPr>
      </w:pPr>
    </w:p>
    <w:p w14:paraId="6C595902" w14:textId="106C4FBD" w:rsidR="001A0E9E" w:rsidRPr="001E5392" w:rsidRDefault="00411C65" w:rsidP="00820953">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E5392">
        <w:rPr>
          <w:rFonts w:ascii="Arial" w:hAnsi="Arial" w:cs="Arial"/>
          <w:b/>
          <w:bCs/>
          <w:sz w:val="19"/>
          <w:szCs w:val="19"/>
        </w:rPr>
        <w:t>INVESTMENT IN JOINT VENTURES</w:t>
      </w:r>
    </w:p>
    <w:p w14:paraId="1D193262" w14:textId="77777777" w:rsidR="00820953" w:rsidRPr="001E5392" w:rsidRDefault="00820953" w:rsidP="00820953">
      <w:pPr>
        <w:pStyle w:val="ListParagraph"/>
        <w:spacing w:line="360" w:lineRule="auto"/>
        <w:ind w:left="426" w:right="6"/>
        <w:jc w:val="thaiDistribute"/>
        <w:rPr>
          <w:rFonts w:ascii="Arial" w:hAnsi="Arial" w:cs="Arial"/>
          <w:sz w:val="20"/>
          <w:szCs w:val="20"/>
          <w:lang w:val="en-US" w:bidi="th-TH"/>
        </w:rPr>
      </w:pPr>
    </w:p>
    <w:p w14:paraId="62B96A05" w14:textId="73828FFC" w:rsidR="00411C65" w:rsidRPr="001E5392" w:rsidRDefault="006D4A81" w:rsidP="00A52739">
      <w:pPr>
        <w:pStyle w:val="ListParagraph"/>
        <w:spacing w:after="120" w:line="360" w:lineRule="auto"/>
        <w:ind w:left="475"/>
        <w:jc w:val="thaiDistribute"/>
        <w:rPr>
          <w:rFonts w:ascii="Arial" w:hAnsi="Arial" w:cs="Arial"/>
          <w:sz w:val="19"/>
          <w:szCs w:val="19"/>
          <w:lang w:val="en-US" w:bidi="th-TH"/>
        </w:rPr>
      </w:pPr>
      <w:r w:rsidRPr="001E5392">
        <w:rPr>
          <w:rFonts w:ascii="Arial" w:hAnsi="Arial" w:cs="Arial"/>
          <w:sz w:val="19"/>
          <w:szCs w:val="19"/>
          <w:lang w:val="en-US" w:bidi="th-TH"/>
        </w:rPr>
        <w:t xml:space="preserve">Movements of the investment in </w:t>
      </w:r>
      <w:r w:rsidR="00617397" w:rsidRPr="001E5392">
        <w:rPr>
          <w:rFonts w:ascii="Arial" w:hAnsi="Arial" w:cs="Arial"/>
          <w:sz w:val="19"/>
          <w:szCs w:val="19"/>
          <w:lang w:val="en-US" w:bidi="th-TH"/>
        </w:rPr>
        <w:t>j</w:t>
      </w:r>
      <w:r w:rsidRPr="001E5392">
        <w:rPr>
          <w:rFonts w:ascii="Arial" w:hAnsi="Arial" w:cs="Arial"/>
          <w:sz w:val="19"/>
          <w:szCs w:val="19"/>
          <w:lang w:val="en-US" w:bidi="th-TH"/>
        </w:rPr>
        <w:t xml:space="preserve">oint </w:t>
      </w:r>
      <w:r w:rsidR="00617397" w:rsidRPr="001E5392">
        <w:rPr>
          <w:rFonts w:ascii="Arial" w:hAnsi="Arial" w:cs="Arial"/>
          <w:sz w:val="19"/>
          <w:szCs w:val="19"/>
          <w:lang w:val="en-US" w:bidi="th-TH"/>
        </w:rPr>
        <w:t>v</w:t>
      </w:r>
      <w:r w:rsidRPr="001E5392">
        <w:rPr>
          <w:rFonts w:ascii="Arial" w:hAnsi="Arial" w:cs="Arial"/>
          <w:sz w:val="19"/>
          <w:szCs w:val="19"/>
          <w:lang w:val="en-US" w:bidi="th-TH"/>
        </w:rPr>
        <w:t>entures</w:t>
      </w:r>
      <w:r w:rsidR="00085D6D" w:rsidRPr="001E5392">
        <w:rPr>
          <w:rFonts w:ascii="Arial" w:hAnsi="Arial" w:cstheme="minorBidi" w:hint="cs"/>
          <w:sz w:val="19"/>
          <w:szCs w:val="19"/>
          <w:cs/>
          <w:lang w:val="en-US" w:bidi="th-TH"/>
        </w:rPr>
        <w:t xml:space="preserve"> </w:t>
      </w:r>
      <w:r w:rsidR="00085D6D" w:rsidRPr="001E5392">
        <w:rPr>
          <w:rFonts w:ascii="Arial" w:hAnsi="Arial" w:cstheme="minorBidi"/>
          <w:sz w:val="19"/>
          <w:szCs w:val="19"/>
          <w:lang w:val="en-US" w:bidi="th-TH"/>
        </w:rPr>
        <w:t xml:space="preserve">to recorded by equity </w:t>
      </w:r>
      <w:r w:rsidR="00D25692" w:rsidRPr="001E5392">
        <w:rPr>
          <w:rFonts w:ascii="Arial" w:hAnsi="Arial" w:cstheme="minorBidi"/>
          <w:sz w:val="19"/>
          <w:szCs w:val="19"/>
          <w:lang w:val="en-US" w:bidi="th-TH"/>
        </w:rPr>
        <w:t>method</w:t>
      </w:r>
      <w:r w:rsidRPr="001E5392">
        <w:rPr>
          <w:rFonts w:ascii="Arial" w:hAnsi="Arial" w:cs="Arial"/>
          <w:sz w:val="19"/>
          <w:szCs w:val="19"/>
          <w:lang w:val="en-US" w:bidi="th-TH"/>
        </w:rPr>
        <w:t xml:space="preserve"> for the </w:t>
      </w:r>
      <w:r w:rsidR="00EA0C66" w:rsidRPr="001E5392">
        <w:rPr>
          <w:rFonts w:ascii="Arial" w:hAnsi="Arial" w:cs="Arial"/>
          <w:sz w:val="19"/>
          <w:szCs w:val="19"/>
          <w:lang w:val="en-US" w:bidi="th-TH"/>
        </w:rPr>
        <w:t>three</w:t>
      </w:r>
      <w:r w:rsidRPr="001E5392">
        <w:rPr>
          <w:rFonts w:ascii="Arial" w:hAnsi="Arial" w:cs="Arial"/>
          <w:sz w:val="19"/>
          <w:szCs w:val="19"/>
          <w:lang w:val="en-US" w:bidi="th-TH"/>
        </w:rPr>
        <w:t xml:space="preserve">-month period ended </w:t>
      </w:r>
      <w:r w:rsidR="00EA0C66" w:rsidRPr="001E5392">
        <w:rPr>
          <w:rFonts w:ascii="Arial" w:hAnsi="Arial" w:cs="Arial"/>
          <w:sz w:val="19"/>
          <w:szCs w:val="19"/>
          <w:lang w:val="en-US" w:bidi="th-TH"/>
        </w:rPr>
        <w:t>31 March 202</w:t>
      </w:r>
      <w:r w:rsidR="00DC0C72" w:rsidRPr="001E5392">
        <w:rPr>
          <w:rFonts w:ascii="Arial" w:hAnsi="Arial" w:cs="Arial"/>
          <w:sz w:val="19"/>
          <w:szCs w:val="19"/>
          <w:lang w:val="en-US" w:bidi="th-TH"/>
        </w:rPr>
        <w:t>3</w:t>
      </w:r>
      <w:r w:rsidRPr="001E5392">
        <w:rPr>
          <w:rFonts w:ascii="Arial" w:hAnsi="Arial" w:cs="Arial"/>
          <w:sz w:val="19"/>
          <w:szCs w:val="19"/>
          <w:lang w:val="en-US" w:bidi="th-TH"/>
        </w:rPr>
        <w:t xml:space="preserve"> are as follow:</w:t>
      </w:r>
    </w:p>
    <w:p w14:paraId="5DEE99CF" w14:textId="07CF52CF" w:rsidR="006D4A81" w:rsidRPr="001E5392" w:rsidRDefault="006D4A81" w:rsidP="001A0E9E">
      <w:pPr>
        <w:pStyle w:val="ListParagraph"/>
        <w:spacing w:line="360" w:lineRule="auto"/>
        <w:ind w:left="426" w:right="-143"/>
        <w:rPr>
          <w:rFonts w:ascii="Arial" w:hAnsi="Arial" w:cs="Arial"/>
          <w:sz w:val="6"/>
          <w:szCs w:val="6"/>
          <w:lang w:val="en-US" w:bidi="th-TH"/>
        </w:rPr>
      </w:pPr>
    </w:p>
    <w:tbl>
      <w:tblPr>
        <w:tblW w:w="8975" w:type="dxa"/>
        <w:tblInd w:w="426" w:type="dxa"/>
        <w:tblLayout w:type="fixed"/>
        <w:tblCellMar>
          <w:left w:w="72" w:type="dxa"/>
          <w:right w:w="72" w:type="dxa"/>
        </w:tblCellMar>
        <w:tblLook w:val="0000" w:firstRow="0" w:lastRow="0" w:firstColumn="0" w:lastColumn="0" w:noHBand="0" w:noVBand="0"/>
      </w:tblPr>
      <w:tblGrid>
        <w:gridCol w:w="4749"/>
        <w:gridCol w:w="1953"/>
        <w:gridCol w:w="214"/>
        <w:gridCol w:w="2059"/>
      </w:tblGrid>
      <w:tr w:rsidR="006D4A81" w:rsidRPr="001E5392" w14:paraId="2ADC1DCF" w14:textId="77777777" w:rsidTr="007D73A8">
        <w:trPr>
          <w:cantSplit/>
          <w:trHeight w:val="284"/>
        </w:trPr>
        <w:tc>
          <w:tcPr>
            <w:tcW w:w="4749" w:type="dxa"/>
          </w:tcPr>
          <w:p w14:paraId="57C96B96" w14:textId="77777777" w:rsidR="006D4A81" w:rsidRPr="001E5392" w:rsidRDefault="006D4A81" w:rsidP="00F4177A">
            <w:pPr>
              <w:spacing w:before="60" w:after="30" w:line="276" w:lineRule="auto"/>
              <w:ind w:left="34" w:hanging="34"/>
              <w:rPr>
                <w:rFonts w:ascii="Arial" w:hAnsi="Arial" w:cs="Arial"/>
                <w:sz w:val="19"/>
                <w:szCs w:val="19"/>
                <w:rtl/>
                <w:cs/>
              </w:rPr>
            </w:pPr>
          </w:p>
        </w:tc>
        <w:tc>
          <w:tcPr>
            <w:tcW w:w="1953" w:type="dxa"/>
          </w:tcPr>
          <w:p w14:paraId="65313CC5" w14:textId="10DD2A93" w:rsidR="006D4A81" w:rsidRPr="001E5392" w:rsidRDefault="006D4A81" w:rsidP="00F4177A">
            <w:pPr>
              <w:spacing w:before="60" w:after="30" w:line="276" w:lineRule="auto"/>
              <w:jc w:val="center"/>
              <w:rPr>
                <w:rFonts w:ascii="Arial" w:hAnsi="Arial" w:cs="Arial"/>
                <w:sz w:val="19"/>
                <w:szCs w:val="19"/>
              </w:rPr>
            </w:pPr>
          </w:p>
        </w:tc>
        <w:tc>
          <w:tcPr>
            <w:tcW w:w="214" w:type="dxa"/>
          </w:tcPr>
          <w:p w14:paraId="2CF54542" w14:textId="77777777" w:rsidR="006D4A81" w:rsidRPr="001E5392" w:rsidRDefault="006D4A81" w:rsidP="00F4177A">
            <w:pPr>
              <w:spacing w:before="60" w:after="30" w:line="276" w:lineRule="auto"/>
              <w:jc w:val="thaiDistribute"/>
              <w:rPr>
                <w:rFonts w:ascii="Arial" w:hAnsi="Arial" w:cs="Arial"/>
                <w:sz w:val="19"/>
                <w:szCs w:val="19"/>
              </w:rPr>
            </w:pPr>
          </w:p>
        </w:tc>
        <w:tc>
          <w:tcPr>
            <w:tcW w:w="2059" w:type="dxa"/>
          </w:tcPr>
          <w:p w14:paraId="586EB9D6" w14:textId="79919B19" w:rsidR="006D4A81" w:rsidRPr="001E5392" w:rsidRDefault="00CB5D33" w:rsidP="00F4177A">
            <w:pPr>
              <w:spacing w:before="60" w:after="30" w:line="276" w:lineRule="auto"/>
              <w:jc w:val="right"/>
              <w:rPr>
                <w:rFonts w:ascii="Arial" w:hAnsi="Arial" w:cs="Arial"/>
                <w:sz w:val="19"/>
                <w:szCs w:val="19"/>
              </w:rPr>
            </w:pPr>
            <w:r w:rsidRPr="001E5392">
              <w:rPr>
                <w:rFonts w:ascii="Arial" w:hAnsi="Arial" w:cs="Arial"/>
                <w:sz w:val="19"/>
                <w:szCs w:val="19"/>
                <w:lang w:val="en-GB"/>
              </w:rPr>
              <w:t>(</w:t>
            </w:r>
            <w:proofErr w:type="gramStart"/>
            <w:r w:rsidRPr="001E5392">
              <w:rPr>
                <w:rFonts w:ascii="Arial" w:hAnsi="Arial" w:cs="Arial"/>
                <w:sz w:val="19"/>
                <w:szCs w:val="19"/>
                <w:lang w:val="en-GB"/>
              </w:rPr>
              <w:t>Unit :</w:t>
            </w:r>
            <w:proofErr w:type="gramEnd"/>
            <w:r w:rsidRPr="001E5392">
              <w:rPr>
                <w:rFonts w:ascii="Arial" w:hAnsi="Arial" w:cs="Arial"/>
                <w:sz w:val="19"/>
                <w:szCs w:val="19"/>
                <w:lang w:val="en-GB"/>
              </w:rPr>
              <w:t xml:space="preserve"> Thousand Baht)</w:t>
            </w:r>
          </w:p>
        </w:tc>
      </w:tr>
      <w:tr w:rsidR="00CB5D33" w:rsidRPr="001E5392" w14:paraId="7782EB54" w14:textId="77777777" w:rsidTr="007D73A8">
        <w:trPr>
          <w:cantSplit/>
          <w:trHeight w:val="76"/>
        </w:trPr>
        <w:tc>
          <w:tcPr>
            <w:tcW w:w="4749" w:type="dxa"/>
          </w:tcPr>
          <w:p w14:paraId="7EFAC936" w14:textId="77777777" w:rsidR="00CB5D33" w:rsidRPr="001E5392" w:rsidRDefault="00CB5D33" w:rsidP="00F4177A">
            <w:pPr>
              <w:spacing w:before="60" w:after="30" w:line="276" w:lineRule="auto"/>
              <w:ind w:left="34" w:hanging="34"/>
              <w:rPr>
                <w:rFonts w:ascii="Arial" w:hAnsi="Arial" w:cs="Arial"/>
                <w:sz w:val="19"/>
                <w:szCs w:val="19"/>
                <w:rtl/>
                <w:cs/>
              </w:rPr>
            </w:pPr>
          </w:p>
        </w:tc>
        <w:tc>
          <w:tcPr>
            <w:tcW w:w="1953" w:type="dxa"/>
            <w:tcBorders>
              <w:bottom w:val="single" w:sz="2" w:space="0" w:color="auto"/>
            </w:tcBorders>
          </w:tcPr>
          <w:p w14:paraId="760610E7" w14:textId="7B6DA7B6" w:rsidR="00CB5D33" w:rsidRPr="001E5392" w:rsidRDefault="00CB5D33" w:rsidP="00F4177A">
            <w:pPr>
              <w:spacing w:before="60" w:after="30" w:line="276" w:lineRule="auto"/>
              <w:jc w:val="center"/>
              <w:rPr>
                <w:rFonts w:ascii="Arial" w:hAnsi="Arial" w:cs="Arial"/>
                <w:sz w:val="19"/>
                <w:szCs w:val="19"/>
                <w:cs/>
              </w:rPr>
            </w:pPr>
            <w:r w:rsidRPr="001E5392">
              <w:rPr>
                <w:rFonts w:ascii="Arial" w:hAnsi="Arial" w:cs="Arial"/>
                <w:sz w:val="19"/>
                <w:szCs w:val="19"/>
                <w:cs/>
              </w:rPr>
              <w:t>Consolidated F/S</w:t>
            </w:r>
          </w:p>
        </w:tc>
        <w:tc>
          <w:tcPr>
            <w:tcW w:w="214" w:type="dxa"/>
          </w:tcPr>
          <w:p w14:paraId="61C36A86" w14:textId="77777777" w:rsidR="00CB5D33" w:rsidRPr="001E5392" w:rsidRDefault="00CB5D33" w:rsidP="00F4177A">
            <w:pPr>
              <w:spacing w:before="60" w:after="30" w:line="276" w:lineRule="auto"/>
              <w:jc w:val="thaiDistribute"/>
              <w:rPr>
                <w:rFonts w:ascii="Arial" w:hAnsi="Arial" w:cs="Arial"/>
                <w:sz w:val="19"/>
                <w:szCs w:val="19"/>
              </w:rPr>
            </w:pPr>
          </w:p>
        </w:tc>
        <w:tc>
          <w:tcPr>
            <w:tcW w:w="2059" w:type="dxa"/>
            <w:tcBorders>
              <w:bottom w:val="single" w:sz="4" w:space="0" w:color="auto"/>
            </w:tcBorders>
          </w:tcPr>
          <w:p w14:paraId="20DA7338" w14:textId="38C7FBF6" w:rsidR="00CB5D33" w:rsidRPr="001E5392" w:rsidRDefault="00CB5D33" w:rsidP="00F4177A">
            <w:pPr>
              <w:spacing w:before="60" w:after="30" w:line="276" w:lineRule="auto"/>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CB5D33" w:rsidRPr="001E5392" w14:paraId="3691DF69" w14:textId="77777777" w:rsidTr="002C47CC">
        <w:trPr>
          <w:cantSplit/>
          <w:trHeight w:val="309"/>
        </w:trPr>
        <w:tc>
          <w:tcPr>
            <w:tcW w:w="4749" w:type="dxa"/>
          </w:tcPr>
          <w:p w14:paraId="59706A96" w14:textId="77777777" w:rsidR="00CB5D33" w:rsidRPr="001E5392" w:rsidRDefault="00CB5D33" w:rsidP="00F4177A">
            <w:pPr>
              <w:spacing w:before="60" w:after="30" w:line="276" w:lineRule="auto"/>
              <w:ind w:left="34" w:hanging="34"/>
              <w:rPr>
                <w:rFonts w:ascii="Arial" w:hAnsi="Arial" w:cs="Arial"/>
                <w:sz w:val="19"/>
                <w:szCs w:val="19"/>
              </w:rPr>
            </w:pPr>
          </w:p>
        </w:tc>
        <w:tc>
          <w:tcPr>
            <w:tcW w:w="1953" w:type="dxa"/>
            <w:tcBorders>
              <w:top w:val="single" w:sz="2" w:space="0" w:color="auto"/>
            </w:tcBorders>
          </w:tcPr>
          <w:p w14:paraId="48B5D4E8" w14:textId="77777777" w:rsidR="00CB5D33" w:rsidRPr="001E5392" w:rsidRDefault="00CB5D33" w:rsidP="00F4177A">
            <w:pPr>
              <w:spacing w:before="60" w:after="30" w:line="276" w:lineRule="auto"/>
              <w:ind w:left="34" w:hanging="34"/>
              <w:rPr>
                <w:rFonts w:ascii="Arial" w:hAnsi="Arial" w:cs="Arial"/>
                <w:sz w:val="19"/>
                <w:szCs w:val="19"/>
              </w:rPr>
            </w:pPr>
          </w:p>
        </w:tc>
        <w:tc>
          <w:tcPr>
            <w:tcW w:w="214" w:type="dxa"/>
          </w:tcPr>
          <w:p w14:paraId="02B5AF03" w14:textId="77777777" w:rsidR="00CB5D33" w:rsidRPr="001E5392" w:rsidRDefault="00CB5D33" w:rsidP="00F4177A">
            <w:pPr>
              <w:spacing w:before="60" w:after="30" w:line="276" w:lineRule="auto"/>
              <w:ind w:left="34" w:hanging="34"/>
              <w:rPr>
                <w:rFonts w:ascii="Arial" w:hAnsi="Arial" w:cs="Arial"/>
                <w:sz w:val="19"/>
                <w:szCs w:val="19"/>
              </w:rPr>
            </w:pPr>
          </w:p>
        </w:tc>
        <w:tc>
          <w:tcPr>
            <w:tcW w:w="2059" w:type="dxa"/>
            <w:tcBorders>
              <w:top w:val="single" w:sz="4" w:space="0" w:color="auto"/>
            </w:tcBorders>
          </w:tcPr>
          <w:p w14:paraId="0F07BAB1" w14:textId="77777777" w:rsidR="00CB5D33" w:rsidRPr="001E5392" w:rsidRDefault="00CB5D33" w:rsidP="00F4177A">
            <w:pPr>
              <w:spacing w:before="60" w:after="30" w:line="276" w:lineRule="auto"/>
              <w:ind w:left="34" w:hanging="34"/>
              <w:rPr>
                <w:rFonts w:ascii="Arial" w:hAnsi="Arial" w:cs="Arial"/>
                <w:sz w:val="19"/>
                <w:szCs w:val="19"/>
              </w:rPr>
            </w:pPr>
          </w:p>
        </w:tc>
      </w:tr>
      <w:tr w:rsidR="00380048" w:rsidRPr="001E5392" w14:paraId="07C88002" w14:textId="77777777" w:rsidTr="007D73A8">
        <w:trPr>
          <w:cantSplit/>
          <w:trHeight w:val="284"/>
        </w:trPr>
        <w:tc>
          <w:tcPr>
            <w:tcW w:w="4749" w:type="dxa"/>
          </w:tcPr>
          <w:p w14:paraId="15349816" w14:textId="4A2086D3" w:rsidR="00380048" w:rsidRPr="001E5392" w:rsidRDefault="00380048" w:rsidP="00F4177A">
            <w:pPr>
              <w:spacing w:before="60" w:after="30" w:line="276" w:lineRule="auto"/>
              <w:ind w:left="34" w:hanging="34"/>
              <w:rPr>
                <w:rFonts w:ascii="Arial" w:hAnsi="Arial" w:cs="Arial"/>
                <w:sz w:val="19"/>
                <w:szCs w:val="19"/>
                <w:lang w:val="en-GB"/>
              </w:rPr>
            </w:pPr>
            <w:r w:rsidRPr="001E5392">
              <w:rPr>
                <w:rFonts w:ascii="Arial" w:hAnsi="Arial" w:cs="Arial"/>
                <w:sz w:val="19"/>
                <w:szCs w:val="19"/>
              </w:rPr>
              <w:t xml:space="preserve">Balance as </w:t>
            </w:r>
            <w:proofErr w:type="gramStart"/>
            <w:r w:rsidRPr="001E5392">
              <w:rPr>
                <w:rFonts w:ascii="Arial" w:hAnsi="Arial" w:cs="Arial"/>
                <w:sz w:val="19"/>
                <w:szCs w:val="19"/>
              </w:rPr>
              <w:t>at</w:t>
            </w:r>
            <w:proofErr w:type="gramEnd"/>
            <w:r w:rsidRPr="001E5392">
              <w:rPr>
                <w:rFonts w:ascii="Arial" w:hAnsi="Arial" w:cs="Arial"/>
                <w:sz w:val="19"/>
                <w:szCs w:val="19"/>
              </w:rPr>
              <w:t xml:space="preserve"> 1 January 202</w:t>
            </w:r>
            <w:r w:rsidR="00F4177A" w:rsidRPr="001E5392">
              <w:rPr>
                <w:rFonts w:ascii="Arial" w:hAnsi="Arial" w:cs="Arial"/>
                <w:sz w:val="19"/>
                <w:szCs w:val="19"/>
              </w:rPr>
              <w:t>3</w:t>
            </w:r>
          </w:p>
        </w:tc>
        <w:tc>
          <w:tcPr>
            <w:tcW w:w="1953" w:type="dxa"/>
          </w:tcPr>
          <w:p w14:paraId="1DBB4EC6" w14:textId="0EFFC4AE" w:rsidR="00380048" w:rsidRPr="001E5392" w:rsidRDefault="001B68E2" w:rsidP="00F4177A">
            <w:pPr>
              <w:spacing w:before="60" w:after="30" w:line="276" w:lineRule="auto"/>
              <w:ind w:left="34" w:hanging="34"/>
              <w:jc w:val="right"/>
              <w:rPr>
                <w:rFonts w:ascii="Arial" w:hAnsi="Arial" w:cs="Arial"/>
                <w:sz w:val="19"/>
                <w:szCs w:val="19"/>
              </w:rPr>
            </w:pPr>
            <w:r w:rsidRPr="001E5392">
              <w:rPr>
                <w:rFonts w:ascii="Arial" w:hAnsi="Arial" w:cs="Arial"/>
                <w:sz w:val="19"/>
                <w:szCs w:val="19"/>
              </w:rPr>
              <w:t>1,780,674</w:t>
            </w:r>
          </w:p>
        </w:tc>
        <w:tc>
          <w:tcPr>
            <w:tcW w:w="214" w:type="dxa"/>
          </w:tcPr>
          <w:p w14:paraId="35C9C00C" w14:textId="77777777" w:rsidR="00380048" w:rsidRPr="001E5392" w:rsidRDefault="00380048" w:rsidP="00F4177A">
            <w:pPr>
              <w:spacing w:before="60" w:after="30" w:line="276" w:lineRule="auto"/>
              <w:ind w:left="34" w:hanging="34"/>
              <w:jc w:val="right"/>
              <w:rPr>
                <w:rFonts w:ascii="Arial" w:hAnsi="Arial" w:cs="Arial"/>
                <w:sz w:val="19"/>
                <w:szCs w:val="19"/>
                <w:rtl/>
                <w:cs/>
              </w:rPr>
            </w:pPr>
          </w:p>
        </w:tc>
        <w:tc>
          <w:tcPr>
            <w:tcW w:w="2059" w:type="dxa"/>
          </w:tcPr>
          <w:p w14:paraId="17D95617" w14:textId="5988AE01" w:rsidR="00380048" w:rsidRPr="001E5392" w:rsidRDefault="00C3639D" w:rsidP="00F4177A">
            <w:pPr>
              <w:spacing w:before="60" w:after="30" w:line="276" w:lineRule="auto"/>
              <w:ind w:left="34" w:hanging="34"/>
              <w:jc w:val="right"/>
              <w:rPr>
                <w:rFonts w:ascii="Arial" w:hAnsi="Arial" w:cs="Arial"/>
                <w:sz w:val="19"/>
                <w:szCs w:val="19"/>
              </w:rPr>
            </w:pPr>
            <w:r w:rsidRPr="001E5392">
              <w:rPr>
                <w:rFonts w:ascii="Arial" w:hAnsi="Arial" w:cs="Arial"/>
                <w:sz w:val="19"/>
                <w:szCs w:val="19"/>
              </w:rPr>
              <w:t>83,794</w:t>
            </w:r>
          </w:p>
        </w:tc>
      </w:tr>
      <w:tr w:rsidR="00380048" w:rsidRPr="001E5392" w14:paraId="029EAC09" w14:textId="77777777" w:rsidTr="00567D7C">
        <w:trPr>
          <w:cantSplit/>
          <w:trHeight w:val="284"/>
        </w:trPr>
        <w:tc>
          <w:tcPr>
            <w:tcW w:w="4749" w:type="dxa"/>
          </w:tcPr>
          <w:p w14:paraId="462D1E92" w14:textId="3A0FD260" w:rsidR="00380048" w:rsidRPr="001E5392" w:rsidRDefault="00380048" w:rsidP="00F4177A">
            <w:pPr>
              <w:spacing w:before="60" w:after="30" w:line="276" w:lineRule="auto"/>
              <w:ind w:left="34" w:hanging="34"/>
              <w:rPr>
                <w:rFonts w:ascii="Arial" w:hAnsi="Arial" w:cs="Arial"/>
                <w:sz w:val="19"/>
                <w:szCs w:val="19"/>
              </w:rPr>
            </w:pPr>
            <w:r w:rsidRPr="001E5392">
              <w:rPr>
                <w:rFonts w:ascii="Arial" w:hAnsi="Arial" w:cs="Arial"/>
                <w:sz w:val="19"/>
                <w:szCs w:val="19"/>
              </w:rPr>
              <w:t>Share of profit from joint ventures</w:t>
            </w:r>
          </w:p>
        </w:tc>
        <w:tc>
          <w:tcPr>
            <w:tcW w:w="1953" w:type="dxa"/>
          </w:tcPr>
          <w:p w14:paraId="4BFA9C75" w14:textId="077D6B9F" w:rsidR="00380048" w:rsidRPr="001E5392" w:rsidRDefault="002E6FA1" w:rsidP="00F4177A">
            <w:pPr>
              <w:spacing w:before="60" w:after="30" w:line="276" w:lineRule="auto"/>
              <w:ind w:left="34" w:hanging="34"/>
              <w:jc w:val="right"/>
              <w:rPr>
                <w:rFonts w:ascii="Arial" w:hAnsi="Arial" w:cs="Arial"/>
                <w:sz w:val="19"/>
                <w:szCs w:val="19"/>
              </w:rPr>
            </w:pPr>
            <w:r w:rsidRPr="001E5392">
              <w:rPr>
                <w:rFonts w:ascii="Arial" w:hAnsi="Arial" w:cs="Arial"/>
                <w:sz w:val="19"/>
                <w:szCs w:val="19"/>
              </w:rPr>
              <w:t>47,7</w:t>
            </w:r>
            <w:r w:rsidR="003047DD" w:rsidRPr="001E5392">
              <w:rPr>
                <w:rFonts w:ascii="Arial" w:hAnsi="Arial" w:cs="Arial"/>
                <w:sz w:val="19"/>
                <w:szCs w:val="19"/>
              </w:rPr>
              <w:t>38</w:t>
            </w:r>
          </w:p>
        </w:tc>
        <w:tc>
          <w:tcPr>
            <w:tcW w:w="214" w:type="dxa"/>
          </w:tcPr>
          <w:p w14:paraId="6851110A" w14:textId="77777777" w:rsidR="00380048" w:rsidRPr="001E5392" w:rsidRDefault="00380048" w:rsidP="00F4177A">
            <w:pPr>
              <w:tabs>
                <w:tab w:val="left" w:pos="3390"/>
              </w:tabs>
              <w:spacing w:before="60" w:after="30" w:line="276" w:lineRule="auto"/>
              <w:ind w:left="426"/>
              <w:jc w:val="right"/>
              <w:rPr>
                <w:rFonts w:ascii="Arial" w:hAnsi="Arial" w:cs="Arial"/>
                <w:sz w:val="19"/>
                <w:szCs w:val="19"/>
                <w:cs/>
                <w:lang w:val="en-GB"/>
              </w:rPr>
            </w:pPr>
          </w:p>
        </w:tc>
        <w:tc>
          <w:tcPr>
            <w:tcW w:w="2059" w:type="dxa"/>
          </w:tcPr>
          <w:p w14:paraId="090792FD" w14:textId="476BB207" w:rsidR="00380048" w:rsidRPr="001E5392" w:rsidRDefault="0028639F" w:rsidP="00F4177A">
            <w:pPr>
              <w:tabs>
                <w:tab w:val="left" w:pos="3390"/>
              </w:tabs>
              <w:spacing w:before="60" w:after="30" w:line="276" w:lineRule="auto"/>
              <w:ind w:left="267" w:right="257"/>
              <w:jc w:val="right"/>
              <w:rPr>
                <w:rFonts w:ascii="Arial" w:hAnsi="Arial" w:cs="Arial"/>
                <w:sz w:val="19"/>
                <w:szCs w:val="19"/>
                <w:cs/>
                <w:lang w:val="en-GB"/>
              </w:rPr>
            </w:pPr>
            <w:r w:rsidRPr="001E5392">
              <w:rPr>
                <w:rFonts w:ascii="Arial" w:hAnsi="Arial" w:cs="Arial"/>
                <w:sz w:val="19"/>
                <w:szCs w:val="19"/>
                <w:lang w:val="en-GB"/>
              </w:rPr>
              <w:t>-</w:t>
            </w:r>
          </w:p>
        </w:tc>
      </w:tr>
      <w:tr w:rsidR="00E50A4C" w:rsidRPr="001E5392" w14:paraId="6CF7C4A7" w14:textId="77777777" w:rsidTr="00567D7C">
        <w:trPr>
          <w:cantSplit/>
          <w:trHeight w:val="284"/>
        </w:trPr>
        <w:tc>
          <w:tcPr>
            <w:tcW w:w="4749" w:type="dxa"/>
          </w:tcPr>
          <w:p w14:paraId="2E66E0C0" w14:textId="7D4BD732" w:rsidR="00E50A4C" w:rsidRPr="001E5392" w:rsidRDefault="00E50A4C" w:rsidP="00E50A4C">
            <w:pPr>
              <w:spacing w:before="60" w:after="30" w:line="276" w:lineRule="auto"/>
              <w:ind w:left="34" w:hanging="34"/>
              <w:rPr>
                <w:rFonts w:ascii="Arial" w:hAnsi="Arial" w:cs="Arial"/>
                <w:sz w:val="19"/>
                <w:szCs w:val="19"/>
              </w:rPr>
            </w:pPr>
            <w:r w:rsidRPr="001E5392">
              <w:rPr>
                <w:rFonts w:ascii="Arial" w:hAnsi="Arial" w:cs="Arial"/>
                <w:sz w:val="19"/>
                <w:szCs w:val="19"/>
              </w:rPr>
              <w:t xml:space="preserve">Dividend from joint ventures </w:t>
            </w:r>
          </w:p>
        </w:tc>
        <w:tc>
          <w:tcPr>
            <w:tcW w:w="1953" w:type="dxa"/>
          </w:tcPr>
          <w:p w14:paraId="3BC8FC25" w14:textId="653507CF" w:rsidR="00E50A4C" w:rsidRPr="001E5392" w:rsidRDefault="00E50A4C" w:rsidP="00E50A4C">
            <w:pPr>
              <w:spacing w:before="60" w:after="30" w:line="276" w:lineRule="auto"/>
              <w:ind w:left="34" w:hanging="34"/>
              <w:jc w:val="right"/>
              <w:rPr>
                <w:rFonts w:ascii="Arial" w:hAnsi="Arial" w:cs="Arial"/>
                <w:snapToGrid w:val="0"/>
                <w:sz w:val="19"/>
                <w:szCs w:val="19"/>
                <w:lang w:eastAsia="th-TH"/>
              </w:rPr>
            </w:pPr>
            <w:r w:rsidRPr="001E5392">
              <w:rPr>
                <w:rFonts w:ascii="Arial" w:hAnsi="Arial" w:cs="Arial"/>
                <w:snapToGrid w:val="0"/>
                <w:sz w:val="19"/>
                <w:szCs w:val="19"/>
                <w:lang w:eastAsia="th-TH"/>
              </w:rPr>
              <w:t>(59,037)</w:t>
            </w:r>
          </w:p>
        </w:tc>
        <w:tc>
          <w:tcPr>
            <w:tcW w:w="214" w:type="dxa"/>
          </w:tcPr>
          <w:p w14:paraId="287DF27B" w14:textId="77777777" w:rsidR="00E50A4C" w:rsidRPr="001E5392" w:rsidRDefault="00E50A4C" w:rsidP="00E50A4C">
            <w:pPr>
              <w:tabs>
                <w:tab w:val="left" w:pos="3390"/>
              </w:tabs>
              <w:spacing w:before="60" w:after="30" w:line="276" w:lineRule="auto"/>
              <w:ind w:left="426"/>
              <w:jc w:val="right"/>
              <w:rPr>
                <w:rFonts w:ascii="Arial" w:hAnsi="Arial" w:cs="Arial"/>
                <w:sz w:val="19"/>
                <w:szCs w:val="19"/>
                <w:cs/>
                <w:lang w:val="en-GB"/>
              </w:rPr>
            </w:pPr>
          </w:p>
        </w:tc>
        <w:tc>
          <w:tcPr>
            <w:tcW w:w="2059" w:type="dxa"/>
          </w:tcPr>
          <w:p w14:paraId="02CC26C3" w14:textId="2CF0817E" w:rsidR="00E50A4C" w:rsidRPr="001E5392" w:rsidRDefault="00E50A4C" w:rsidP="00E50A4C">
            <w:pPr>
              <w:tabs>
                <w:tab w:val="left" w:pos="3390"/>
              </w:tabs>
              <w:spacing w:before="60" w:after="30" w:line="276" w:lineRule="auto"/>
              <w:ind w:left="267" w:right="257"/>
              <w:jc w:val="right"/>
              <w:rPr>
                <w:rFonts w:ascii="Arial" w:hAnsi="Arial" w:cs="Arial"/>
                <w:sz w:val="19"/>
                <w:szCs w:val="19"/>
                <w:lang w:val="en-GB"/>
              </w:rPr>
            </w:pPr>
            <w:r w:rsidRPr="001E5392">
              <w:rPr>
                <w:rFonts w:ascii="Arial" w:hAnsi="Arial" w:cs="Arial"/>
                <w:sz w:val="19"/>
                <w:szCs w:val="19"/>
                <w:lang w:val="en-GB"/>
              </w:rPr>
              <w:t>-</w:t>
            </w:r>
          </w:p>
        </w:tc>
      </w:tr>
      <w:tr w:rsidR="00E50A4C" w:rsidRPr="001E5392" w14:paraId="4D6642B3" w14:textId="77777777" w:rsidTr="00567D7C">
        <w:trPr>
          <w:cantSplit/>
          <w:trHeight w:val="284"/>
        </w:trPr>
        <w:tc>
          <w:tcPr>
            <w:tcW w:w="4749" w:type="dxa"/>
          </w:tcPr>
          <w:p w14:paraId="2DC446CB" w14:textId="77777777" w:rsidR="00E50A4C" w:rsidRPr="001E5392" w:rsidRDefault="00E50A4C" w:rsidP="00E50A4C">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Exchange differences from financial statements  </w:t>
            </w:r>
          </w:p>
          <w:p w14:paraId="21CCF94B" w14:textId="5DDCA100" w:rsidR="00E50A4C" w:rsidRPr="001E5392" w:rsidRDefault="00E50A4C" w:rsidP="00E50A4C">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    translation</w:t>
            </w:r>
          </w:p>
        </w:tc>
        <w:tc>
          <w:tcPr>
            <w:tcW w:w="1953" w:type="dxa"/>
          </w:tcPr>
          <w:p w14:paraId="7C79B1E7" w14:textId="77777777" w:rsidR="00E50A4C" w:rsidRPr="001E5392" w:rsidRDefault="00E50A4C" w:rsidP="00E50A4C">
            <w:pPr>
              <w:spacing w:before="60" w:after="30" w:line="276" w:lineRule="auto"/>
              <w:ind w:left="34" w:hanging="34"/>
              <w:jc w:val="right"/>
              <w:rPr>
                <w:rFonts w:ascii="Arial" w:hAnsi="Arial" w:cs="Arial"/>
                <w:sz w:val="19"/>
                <w:szCs w:val="19"/>
              </w:rPr>
            </w:pPr>
          </w:p>
          <w:p w14:paraId="4F847EF9" w14:textId="554737E3" w:rsidR="00E50A4C" w:rsidRPr="001E5392" w:rsidRDefault="00E50A4C" w:rsidP="00E50A4C">
            <w:pPr>
              <w:spacing w:before="60" w:after="30" w:line="276" w:lineRule="auto"/>
              <w:ind w:left="34" w:hanging="34"/>
              <w:jc w:val="right"/>
              <w:rPr>
                <w:rFonts w:ascii="Arial" w:hAnsi="Arial" w:cs="Arial"/>
                <w:sz w:val="19"/>
                <w:szCs w:val="19"/>
              </w:rPr>
            </w:pPr>
            <w:r w:rsidRPr="001E5392">
              <w:rPr>
                <w:rFonts w:ascii="Arial" w:hAnsi="Arial" w:cs="Arial"/>
                <w:sz w:val="19"/>
                <w:szCs w:val="19"/>
              </w:rPr>
              <w:t>(</w:t>
            </w:r>
            <w:r w:rsidR="003047DD" w:rsidRPr="001E5392">
              <w:rPr>
                <w:rFonts w:ascii="Arial" w:hAnsi="Arial" w:cs="Arial"/>
                <w:sz w:val="19"/>
                <w:szCs w:val="19"/>
              </w:rPr>
              <w:t>9,351</w:t>
            </w:r>
            <w:r w:rsidRPr="001E5392">
              <w:rPr>
                <w:rFonts w:ascii="Arial" w:hAnsi="Arial" w:cs="Arial"/>
                <w:sz w:val="19"/>
                <w:szCs w:val="19"/>
              </w:rPr>
              <w:t>)</w:t>
            </w:r>
          </w:p>
        </w:tc>
        <w:tc>
          <w:tcPr>
            <w:tcW w:w="214" w:type="dxa"/>
          </w:tcPr>
          <w:p w14:paraId="2907FBCD" w14:textId="77777777" w:rsidR="00E50A4C" w:rsidRPr="001E5392" w:rsidRDefault="00E50A4C" w:rsidP="00E50A4C">
            <w:pPr>
              <w:tabs>
                <w:tab w:val="left" w:pos="3390"/>
              </w:tabs>
              <w:spacing w:before="60" w:after="30" w:line="276" w:lineRule="auto"/>
              <w:ind w:left="426"/>
              <w:jc w:val="right"/>
              <w:rPr>
                <w:rFonts w:ascii="Arial" w:hAnsi="Arial" w:cs="Arial"/>
                <w:sz w:val="19"/>
                <w:szCs w:val="19"/>
                <w:cs/>
                <w:lang w:val="en-GB"/>
              </w:rPr>
            </w:pPr>
          </w:p>
        </w:tc>
        <w:tc>
          <w:tcPr>
            <w:tcW w:w="2059" w:type="dxa"/>
          </w:tcPr>
          <w:p w14:paraId="6299F386" w14:textId="77777777" w:rsidR="00E50A4C" w:rsidRPr="001E5392" w:rsidRDefault="00E50A4C" w:rsidP="00E50A4C">
            <w:pPr>
              <w:tabs>
                <w:tab w:val="left" w:pos="3390"/>
              </w:tabs>
              <w:spacing w:before="60" w:after="30" w:line="276" w:lineRule="auto"/>
              <w:ind w:left="267" w:right="257"/>
              <w:jc w:val="right"/>
              <w:rPr>
                <w:rFonts w:ascii="Arial" w:hAnsi="Arial" w:cs="Arial"/>
                <w:sz w:val="19"/>
                <w:szCs w:val="19"/>
                <w:lang w:val="en-GB"/>
              </w:rPr>
            </w:pPr>
          </w:p>
          <w:p w14:paraId="3253A178" w14:textId="4B464A37" w:rsidR="00E50A4C" w:rsidRPr="001E5392" w:rsidRDefault="00E50A4C" w:rsidP="00E50A4C">
            <w:pPr>
              <w:tabs>
                <w:tab w:val="left" w:pos="3390"/>
              </w:tabs>
              <w:spacing w:before="60" w:after="30" w:line="276" w:lineRule="auto"/>
              <w:ind w:left="267" w:right="257"/>
              <w:jc w:val="right"/>
              <w:rPr>
                <w:rFonts w:ascii="Arial" w:hAnsi="Arial" w:cs="Arial"/>
                <w:sz w:val="19"/>
                <w:szCs w:val="19"/>
                <w:lang w:val="en-GB"/>
              </w:rPr>
            </w:pPr>
            <w:r w:rsidRPr="001E5392">
              <w:rPr>
                <w:rFonts w:ascii="Arial" w:hAnsi="Arial" w:cs="Arial"/>
                <w:sz w:val="19"/>
                <w:szCs w:val="19"/>
                <w:lang w:val="en-GB"/>
              </w:rPr>
              <w:t>-</w:t>
            </w:r>
          </w:p>
        </w:tc>
      </w:tr>
      <w:tr w:rsidR="00E50A4C" w:rsidRPr="001E5392" w14:paraId="7C2EE769" w14:textId="77777777" w:rsidTr="007D73A8">
        <w:trPr>
          <w:cantSplit/>
          <w:trHeight w:val="284"/>
        </w:trPr>
        <w:tc>
          <w:tcPr>
            <w:tcW w:w="4749" w:type="dxa"/>
          </w:tcPr>
          <w:p w14:paraId="67199927" w14:textId="3C025B03" w:rsidR="00E50A4C" w:rsidRPr="001E5392" w:rsidRDefault="00E50A4C" w:rsidP="00E50A4C">
            <w:pPr>
              <w:spacing w:before="60" w:after="30" w:line="276" w:lineRule="auto"/>
              <w:ind w:left="34" w:hanging="34"/>
              <w:rPr>
                <w:rFonts w:ascii="Arial" w:hAnsi="Arial" w:cs="Arial"/>
                <w:sz w:val="19"/>
                <w:szCs w:val="19"/>
                <w:rtl/>
                <w:cs/>
                <w:lang w:val="en-GB"/>
              </w:rPr>
            </w:pPr>
            <w:r w:rsidRPr="001E5392">
              <w:rPr>
                <w:rFonts w:ascii="Arial" w:hAnsi="Arial" w:cs="Arial"/>
                <w:sz w:val="19"/>
                <w:szCs w:val="19"/>
              </w:rPr>
              <w:t>Balance</w:t>
            </w:r>
            <w:r w:rsidRPr="001E5392">
              <w:rPr>
                <w:rFonts w:ascii="Arial" w:hAnsi="Arial" w:cs="Arial"/>
                <w:sz w:val="19"/>
                <w:szCs w:val="19"/>
                <w:lang w:val="en-GB"/>
              </w:rPr>
              <w:t xml:space="preserve"> as </w:t>
            </w:r>
            <w:proofErr w:type="gramStart"/>
            <w:r w:rsidRPr="001E5392">
              <w:rPr>
                <w:rFonts w:ascii="Arial" w:hAnsi="Arial" w:cs="Arial"/>
                <w:sz w:val="19"/>
                <w:szCs w:val="19"/>
                <w:lang w:val="en-GB"/>
              </w:rPr>
              <w:t>at</w:t>
            </w:r>
            <w:proofErr w:type="gramEnd"/>
            <w:r w:rsidRPr="001E5392">
              <w:rPr>
                <w:rFonts w:ascii="Arial" w:hAnsi="Arial" w:cs="Arial"/>
                <w:sz w:val="19"/>
                <w:szCs w:val="19"/>
                <w:lang w:val="en-GB"/>
              </w:rPr>
              <w:t xml:space="preserve"> 31 March 2023</w:t>
            </w:r>
          </w:p>
        </w:tc>
        <w:tc>
          <w:tcPr>
            <w:tcW w:w="1953" w:type="dxa"/>
            <w:tcBorders>
              <w:top w:val="single" w:sz="4" w:space="0" w:color="auto"/>
              <w:bottom w:val="single" w:sz="12" w:space="0" w:color="auto"/>
            </w:tcBorders>
          </w:tcPr>
          <w:p w14:paraId="5C155BFC" w14:textId="671E6675" w:rsidR="00E50A4C" w:rsidRPr="001E5392" w:rsidRDefault="00E50A4C" w:rsidP="00E50A4C">
            <w:pPr>
              <w:spacing w:before="60" w:after="30" w:line="276" w:lineRule="auto"/>
              <w:ind w:left="34" w:hanging="34"/>
              <w:jc w:val="right"/>
              <w:rPr>
                <w:rFonts w:ascii="Arial" w:hAnsi="Arial" w:cs="Arial"/>
                <w:sz w:val="19"/>
                <w:szCs w:val="19"/>
              </w:rPr>
            </w:pPr>
            <w:r w:rsidRPr="001E5392">
              <w:rPr>
                <w:rFonts w:ascii="Arial" w:hAnsi="Arial" w:cs="Arial"/>
                <w:sz w:val="19"/>
                <w:szCs w:val="19"/>
              </w:rPr>
              <w:t>1,760,024</w:t>
            </w:r>
          </w:p>
        </w:tc>
        <w:tc>
          <w:tcPr>
            <w:tcW w:w="214" w:type="dxa"/>
          </w:tcPr>
          <w:p w14:paraId="3A76C530" w14:textId="77777777" w:rsidR="00E50A4C" w:rsidRPr="001E5392" w:rsidRDefault="00E50A4C" w:rsidP="00E50A4C">
            <w:pPr>
              <w:tabs>
                <w:tab w:val="left" w:pos="3390"/>
              </w:tabs>
              <w:spacing w:before="60" w:after="30" w:line="276" w:lineRule="auto"/>
              <w:ind w:left="426"/>
              <w:jc w:val="thaiDistribute"/>
              <w:rPr>
                <w:rFonts w:ascii="Arial" w:hAnsi="Arial" w:cs="Arial"/>
                <w:sz w:val="19"/>
                <w:szCs w:val="19"/>
                <w:cs/>
                <w:lang w:val="en-GB"/>
              </w:rPr>
            </w:pPr>
          </w:p>
        </w:tc>
        <w:tc>
          <w:tcPr>
            <w:tcW w:w="2059" w:type="dxa"/>
            <w:tcBorders>
              <w:top w:val="single" w:sz="4" w:space="0" w:color="auto"/>
              <w:bottom w:val="single" w:sz="12" w:space="0" w:color="auto"/>
            </w:tcBorders>
          </w:tcPr>
          <w:p w14:paraId="797798D4" w14:textId="02D488C9" w:rsidR="00E50A4C" w:rsidRPr="001E5392" w:rsidRDefault="00E50A4C" w:rsidP="00E50A4C">
            <w:pPr>
              <w:spacing w:before="60" w:after="30" w:line="276" w:lineRule="auto"/>
              <w:ind w:left="34" w:hanging="34"/>
              <w:jc w:val="right"/>
              <w:rPr>
                <w:rFonts w:ascii="Arial" w:hAnsi="Arial" w:cs="Arial"/>
                <w:sz w:val="19"/>
                <w:szCs w:val="19"/>
                <w:cs/>
                <w:lang w:val="en-GB"/>
              </w:rPr>
            </w:pPr>
            <w:r w:rsidRPr="001E5392">
              <w:rPr>
                <w:rFonts w:ascii="Arial" w:hAnsi="Arial" w:cs="Arial"/>
                <w:sz w:val="19"/>
                <w:szCs w:val="19"/>
              </w:rPr>
              <w:t>83,794</w:t>
            </w:r>
          </w:p>
        </w:tc>
      </w:tr>
    </w:tbl>
    <w:p w14:paraId="5BA760AA" w14:textId="4EE20582" w:rsidR="008950AB" w:rsidRPr="001E5392" w:rsidRDefault="008950AB"/>
    <w:tbl>
      <w:tblPr>
        <w:tblW w:w="9067" w:type="dxa"/>
        <w:tblInd w:w="407" w:type="dxa"/>
        <w:tblBorders>
          <w:bottom w:val="single" w:sz="4" w:space="0" w:color="auto"/>
        </w:tblBorders>
        <w:tblLayout w:type="fixed"/>
        <w:tblLook w:val="0000" w:firstRow="0" w:lastRow="0" w:firstColumn="0" w:lastColumn="0" w:noHBand="0" w:noVBand="0"/>
      </w:tblPr>
      <w:tblGrid>
        <w:gridCol w:w="1720"/>
        <w:gridCol w:w="1980"/>
        <w:gridCol w:w="712"/>
        <w:gridCol w:w="709"/>
        <w:gridCol w:w="993"/>
        <w:gridCol w:w="991"/>
        <w:gridCol w:w="965"/>
        <w:gridCol w:w="991"/>
        <w:gridCol w:w="6"/>
      </w:tblGrid>
      <w:tr w:rsidR="00DA70E3" w:rsidRPr="001E5392" w14:paraId="2F3E0962" w14:textId="77777777" w:rsidTr="00C3639D">
        <w:trPr>
          <w:tblHeader/>
        </w:trPr>
        <w:tc>
          <w:tcPr>
            <w:tcW w:w="1720" w:type="dxa"/>
          </w:tcPr>
          <w:p w14:paraId="0CA170F6" w14:textId="05129E4D" w:rsidR="00DA70E3" w:rsidRPr="001E5392" w:rsidRDefault="00DA70E3" w:rsidP="00DD7AB5">
            <w:pPr>
              <w:spacing w:before="60" w:after="23" w:line="276" w:lineRule="auto"/>
              <w:ind w:left="522" w:right="-36"/>
              <w:rPr>
                <w:rFonts w:ascii="Arial" w:hAnsi="Arial" w:cs="Arial"/>
                <w:color w:val="000000" w:themeColor="text1"/>
                <w:sz w:val="13"/>
                <w:szCs w:val="13"/>
              </w:rPr>
            </w:pPr>
          </w:p>
        </w:tc>
        <w:tc>
          <w:tcPr>
            <w:tcW w:w="1980" w:type="dxa"/>
          </w:tcPr>
          <w:p w14:paraId="2877377B" w14:textId="77777777" w:rsidR="00DA70E3" w:rsidRPr="001E5392" w:rsidRDefault="00DA70E3" w:rsidP="00DD7AB5">
            <w:pPr>
              <w:spacing w:before="60" w:after="23" w:line="276" w:lineRule="auto"/>
              <w:ind w:left="-90" w:right="-36"/>
              <w:rPr>
                <w:rFonts w:ascii="Arial" w:hAnsi="Arial" w:cs="Arial"/>
                <w:color w:val="000000" w:themeColor="text1"/>
                <w:sz w:val="13"/>
                <w:szCs w:val="13"/>
              </w:rPr>
            </w:pPr>
          </w:p>
        </w:tc>
        <w:tc>
          <w:tcPr>
            <w:tcW w:w="5367" w:type="dxa"/>
            <w:gridSpan w:val="7"/>
          </w:tcPr>
          <w:p w14:paraId="21DF3608" w14:textId="51ABEEFC" w:rsidR="00AE042C" w:rsidRPr="001E5392" w:rsidRDefault="00AE042C" w:rsidP="00DD7AB5">
            <w:pPr>
              <w:spacing w:before="60" w:after="23" w:line="276" w:lineRule="auto"/>
              <w:ind w:left="-90" w:right="-36"/>
              <w:jc w:val="right"/>
              <w:rPr>
                <w:rFonts w:ascii="Arial" w:hAnsi="Arial" w:cs="Arial"/>
                <w:color w:val="000000" w:themeColor="text1"/>
                <w:sz w:val="13"/>
                <w:szCs w:val="13"/>
              </w:rPr>
            </w:pPr>
            <w:r w:rsidRPr="001E5392">
              <w:rPr>
                <w:rFonts w:ascii="Arial" w:hAnsi="Arial" w:cs="Arial"/>
                <w:color w:val="000000" w:themeColor="text1"/>
                <w:sz w:val="13"/>
                <w:szCs w:val="13"/>
              </w:rPr>
              <w:t>(</w:t>
            </w:r>
            <w:proofErr w:type="gramStart"/>
            <w:r w:rsidRPr="001E5392">
              <w:rPr>
                <w:rFonts w:ascii="Arial" w:hAnsi="Arial" w:cs="Arial"/>
                <w:color w:val="000000" w:themeColor="text1"/>
                <w:sz w:val="13"/>
                <w:szCs w:val="13"/>
              </w:rPr>
              <w:t>Unit :</w:t>
            </w:r>
            <w:proofErr w:type="gramEnd"/>
            <w:r w:rsidRPr="001E5392">
              <w:rPr>
                <w:rFonts w:ascii="Arial" w:hAnsi="Arial" w:cs="Arial"/>
                <w:color w:val="000000" w:themeColor="text1"/>
                <w:sz w:val="13"/>
                <w:szCs w:val="13"/>
              </w:rPr>
              <w:t xml:space="preserve"> Thousand Baht)</w:t>
            </w:r>
          </w:p>
        </w:tc>
      </w:tr>
      <w:tr w:rsidR="000549A6" w:rsidRPr="001E5392" w14:paraId="7332CD4B" w14:textId="2C22F5A8" w:rsidTr="00C3639D">
        <w:trPr>
          <w:trHeight w:val="228"/>
          <w:tblHeader/>
        </w:trPr>
        <w:tc>
          <w:tcPr>
            <w:tcW w:w="1720" w:type="dxa"/>
          </w:tcPr>
          <w:p w14:paraId="79FABDE1" w14:textId="77777777" w:rsidR="000549A6" w:rsidRPr="001E5392" w:rsidRDefault="000549A6" w:rsidP="00DD7AB5">
            <w:pPr>
              <w:spacing w:before="60" w:after="23" w:line="276" w:lineRule="auto"/>
              <w:ind w:left="522" w:right="-36"/>
              <w:rPr>
                <w:rFonts w:ascii="Arial" w:hAnsi="Arial" w:cs="Arial"/>
                <w:color w:val="000000" w:themeColor="text1"/>
                <w:sz w:val="13"/>
                <w:szCs w:val="13"/>
              </w:rPr>
            </w:pPr>
          </w:p>
        </w:tc>
        <w:tc>
          <w:tcPr>
            <w:tcW w:w="1980" w:type="dxa"/>
          </w:tcPr>
          <w:p w14:paraId="2353534E" w14:textId="77777777" w:rsidR="000549A6" w:rsidRPr="001E5392" w:rsidRDefault="000549A6" w:rsidP="00DD7AB5">
            <w:pPr>
              <w:spacing w:before="60" w:after="23" w:line="276" w:lineRule="auto"/>
              <w:ind w:left="-90" w:right="-36"/>
              <w:rPr>
                <w:rFonts w:ascii="Arial" w:hAnsi="Arial" w:cs="Arial"/>
                <w:color w:val="000000" w:themeColor="text1"/>
                <w:sz w:val="13"/>
                <w:szCs w:val="13"/>
              </w:rPr>
            </w:pPr>
          </w:p>
        </w:tc>
        <w:tc>
          <w:tcPr>
            <w:tcW w:w="1421" w:type="dxa"/>
            <w:gridSpan w:val="2"/>
          </w:tcPr>
          <w:p w14:paraId="4EAFA6D6" w14:textId="29282596" w:rsidR="000549A6" w:rsidRPr="001E5392" w:rsidRDefault="000549A6" w:rsidP="00DD7AB5">
            <w:pPr>
              <w:spacing w:before="60" w:after="23" w:line="276" w:lineRule="auto"/>
              <w:ind w:left="-90" w:right="-36"/>
              <w:jc w:val="center"/>
              <w:rPr>
                <w:rFonts w:ascii="Arial" w:hAnsi="Arial" w:cs="Arial"/>
                <w:color w:val="000000" w:themeColor="text1"/>
                <w:sz w:val="13"/>
                <w:szCs w:val="13"/>
                <w:cs/>
              </w:rPr>
            </w:pPr>
            <w:r w:rsidRPr="001E5392">
              <w:rPr>
                <w:rFonts w:ascii="Arial" w:hAnsi="Arial" w:cs="Arial"/>
                <w:color w:val="000000" w:themeColor="text1"/>
                <w:sz w:val="13"/>
                <w:szCs w:val="13"/>
              </w:rPr>
              <w:t>Proportion of</w:t>
            </w:r>
          </w:p>
        </w:tc>
        <w:tc>
          <w:tcPr>
            <w:tcW w:w="1984" w:type="dxa"/>
            <w:gridSpan w:val="2"/>
          </w:tcPr>
          <w:p w14:paraId="43A02EDE" w14:textId="3517FDDA" w:rsidR="000549A6" w:rsidRPr="001E5392" w:rsidRDefault="000549A6" w:rsidP="00DD7AB5">
            <w:pPr>
              <w:spacing w:before="60" w:after="23" w:line="276" w:lineRule="auto"/>
              <w:ind w:right="-31"/>
              <w:jc w:val="center"/>
              <w:rPr>
                <w:rFonts w:ascii="Arial" w:hAnsi="Arial" w:cs="Arial"/>
                <w:color w:val="000000" w:themeColor="text1"/>
                <w:sz w:val="13"/>
                <w:szCs w:val="13"/>
                <w:cs/>
              </w:rPr>
            </w:pPr>
            <w:r w:rsidRPr="001E5392">
              <w:rPr>
                <w:rFonts w:ascii="Arial" w:hAnsi="Arial" w:cs="Arial"/>
                <w:color w:val="000000" w:themeColor="text1"/>
                <w:sz w:val="13"/>
                <w:szCs w:val="13"/>
              </w:rPr>
              <w:t>Consolidated F/S</w:t>
            </w:r>
          </w:p>
        </w:tc>
        <w:tc>
          <w:tcPr>
            <w:tcW w:w="1962" w:type="dxa"/>
            <w:gridSpan w:val="3"/>
          </w:tcPr>
          <w:p w14:paraId="42E065AA" w14:textId="4E42320A" w:rsidR="000549A6" w:rsidRPr="001E5392" w:rsidRDefault="000549A6" w:rsidP="00DD7AB5">
            <w:pPr>
              <w:spacing w:before="60" w:after="23" w:line="276" w:lineRule="auto"/>
              <w:ind w:right="-31"/>
              <w:jc w:val="center"/>
              <w:rPr>
                <w:rFonts w:ascii="Arial" w:hAnsi="Arial" w:cs="Arial"/>
                <w:color w:val="000000" w:themeColor="text1"/>
                <w:sz w:val="13"/>
                <w:szCs w:val="13"/>
              </w:rPr>
            </w:pPr>
            <w:r w:rsidRPr="001E5392">
              <w:rPr>
                <w:rFonts w:ascii="Arial" w:hAnsi="Arial" w:cs="Arial"/>
                <w:color w:val="000000" w:themeColor="text1"/>
                <w:sz w:val="13"/>
                <w:szCs w:val="13"/>
              </w:rPr>
              <w:t>Separate F/S</w:t>
            </w:r>
          </w:p>
        </w:tc>
      </w:tr>
      <w:tr w:rsidR="00AD73E9" w:rsidRPr="001E5392" w14:paraId="4FF54BE0" w14:textId="38BAE7EA" w:rsidTr="00C3639D">
        <w:trPr>
          <w:trHeight w:val="175"/>
          <w:tblHeader/>
        </w:trPr>
        <w:tc>
          <w:tcPr>
            <w:tcW w:w="1720" w:type="dxa"/>
          </w:tcPr>
          <w:p w14:paraId="7EFA9D7E" w14:textId="77777777" w:rsidR="00AD73E9" w:rsidRPr="001E5392" w:rsidRDefault="00AD73E9" w:rsidP="00DD7AB5">
            <w:pPr>
              <w:spacing w:before="60" w:after="23" w:line="276" w:lineRule="auto"/>
              <w:ind w:left="522" w:right="-36"/>
              <w:rPr>
                <w:rFonts w:ascii="Arial" w:hAnsi="Arial" w:cs="Arial"/>
                <w:color w:val="000000" w:themeColor="text1"/>
                <w:sz w:val="13"/>
                <w:szCs w:val="13"/>
              </w:rPr>
            </w:pPr>
          </w:p>
        </w:tc>
        <w:tc>
          <w:tcPr>
            <w:tcW w:w="1980" w:type="dxa"/>
          </w:tcPr>
          <w:p w14:paraId="6F78F6A9" w14:textId="77777777" w:rsidR="00AD73E9" w:rsidRPr="001E5392" w:rsidRDefault="00AD73E9" w:rsidP="00DD7AB5">
            <w:pPr>
              <w:spacing w:before="60" w:after="23" w:line="276" w:lineRule="auto"/>
              <w:ind w:left="-90" w:right="-36"/>
              <w:rPr>
                <w:rFonts w:ascii="Arial" w:hAnsi="Arial" w:cs="Arial"/>
                <w:color w:val="000000" w:themeColor="text1"/>
                <w:sz w:val="13"/>
                <w:szCs w:val="13"/>
                <w:u w:val="single"/>
              </w:rPr>
            </w:pPr>
          </w:p>
        </w:tc>
        <w:tc>
          <w:tcPr>
            <w:tcW w:w="1421" w:type="dxa"/>
            <w:gridSpan w:val="2"/>
          </w:tcPr>
          <w:p w14:paraId="0E9BB665" w14:textId="2FDE594A" w:rsidR="00AD73E9" w:rsidRPr="001E5392" w:rsidRDefault="006B2274"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cs/>
                <w:lang w:val="en-GB"/>
              </w:rPr>
            </w:pPr>
            <w:r w:rsidRPr="001E5392">
              <w:rPr>
                <w:rFonts w:ascii="Arial" w:hAnsi="Arial" w:cs="Arial"/>
                <w:color w:val="000000" w:themeColor="text1"/>
                <w:sz w:val="13"/>
                <w:szCs w:val="13"/>
                <w:lang w:val="en-GB"/>
              </w:rPr>
              <w:t>(</w:t>
            </w:r>
            <w:r w:rsidR="008525D8" w:rsidRPr="001E5392">
              <w:rPr>
                <w:rFonts w:ascii="Arial" w:hAnsi="Arial" w:cs="Arial"/>
                <w:color w:val="000000" w:themeColor="text1"/>
                <w:sz w:val="13"/>
                <w:szCs w:val="13"/>
                <w:lang w:val="en-GB"/>
              </w:rPr>
              <w:t>p</w:t>
            </w:r>
            <w:r w:rsidRPr="001E5392">
              <w:rPr>
                <w:rFonts w:ascii="Arial" w:hAnsi="Arial" w:cs="Arial"/>
                <w:color w:val="000000" w:themeColor="text1"/>
                <w:sz w:val="13"/>
                <w:szCs w:val="13"/>
                <w:lang w:val="en-GB"/>
              </w:rPr>
              <w:t>ercentage</w:t>
            </w:r>
            <w:r w:rsidR="008525D8" w:rsidRPr="001E5392">
              <w:rPr>
                <w:rFonts w:ascii="Arial" w:hAnsi="Arial" w:cs="Arial"/>
                <w:color w:val="000000" w:themeColor="text1"/>
                <w:sz w:val="13"/>
                <w:szCs w:val="13"/>
                <w:lang w:val="en-GB"/>
              </w:rPr>
              <w:t>)</w:t>
            </w:r>
          </w:p>
        </w:tc>
        <w:tc>
          <w:tcPr>
            <w:tcW w:w="1984" w:type="dxa"/>
            <w:gridSpan w:val="2"/>
          </w:tcPr>
          <w:p w14:paraId="06B1040E" w14:textId="6F3BB2ED" w:rsidR="00AD73E9" w:rsidRPr="001E5392" w:rsidRDefault="00EF23D7"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cs/>
              </w:rPr>
            </w:pPr>
            <w:r w:rsidRPr="001E5392">
              <w:rPr>
                <w:rFonts w:ascii="Arial" w:hAnsi="Arial" w:cs="Arial"/>
                <w:color w:val="000000" w:themeColor="text1"/>
                <w:sz w:val="13"/>
                <w:szCs w:val="13"/>
              </w:rPr>
              <w:t>Equity method</w:t>
            </w:r>
          </w:p>
        </w:tc>
        <w:tc>
          <w:tcPr>
            <w:tcW w:w="1962" w:type="dxa"/>
            <w:gridSpan w:val="3"/>
          </w:tcPr>
          <w:p w14:paraId="59D2EABC" w14:textId="496AA917" w:rsidR="00AE042C" w:rsidRPr="001E5392" w:rsidRDefault="00AE042C" w:rsidP="00DD7AB5">
            <w:pPr>
              <w:pBdr>
                <w:bottom w:val="single" w:sz="4" w:space="1" w:color="auto"/>
              </w:pBdr>
              <w:tabs>
                <w:tab w:val="left" w:pos="1601"/>
              </w:tabs>
              <w:spacing w:before="60" w:after="23" w:line="276" w:lineRule="auto"/>
              <w:ind w:left="-18" w:right="8"/>
              <w:jc w:val="center"/>
              <w:rPr>
                <w:rFonts w:ascii="Arial" w:hAnsi="Arial" w:cs="Arial"/>
                <w:color w:val="000000" w:themeColor="text1"/>
                <w:sz w:val="13"/>
                <w:szCs w:val="13"/>
              </w:rPr>
            </w:pPr>
            <w:r w:rsidRPr="001E5392">
              <w:rPr>
                <w:rFonts w:ascii="Arial" w:hAnsi="Arial" w:cs="Arial"/>
                <w:color w:val="000000" w:themeColor="text1"/>
                <w:sz w:val="13"/>
                <w:szCs w:val="13"/>
              </w:rPr>
              <w:t>Cost method</w:t>
            </w:r>
          </w:p>
        </w:tc>
      </w:tr>
      <w:tr w:rsidR="00C3639D" w:rsidRPr="001E5392" w14:paraId="4009F6C7" w14:textId="5E2CFDE1" w:rsidTr="00C3639D">
        <w:trPr>
          <w:trHeight w:val="448"/>
          <w:tblHeader/>
        </w:trPr>
        <w:tc>
          <w:tcPr>
            <w:tcW w:w="1720" w:type="dxa"/>
          </w:tcPr>
          <w:p w14:paraId="106CB276" w14:textId="77777777" w:rsidR="00C3639D" w:rsidRPr="001E5392" w:rsidRDefault="00C3639D" w:rsidP="00DD7AB5">
            <w:pPr>
              <w:spacing w:before="60" w:after="23" w:line="276" w:lineRule="auto"/>
              <w:ind w:right="-36"/>
              <w:rPr>
                <w:rFonts w:ascii="Arial" w:hAnsi="Arial" w:cs="Arial"/>
                <w:color w:val="000000" w:themeColor="text1"/>
                <w:sz w:val="13"/>
                <w:szCs w:val="13"/>
              </w:rPr>
            </w:pPr>
          </w:p>
        </w:tc>
        <w:tc>
          <w:tcPr>
            <w:tcW w:w="1980" w:type="dxa"/>
            <w:vAlign w:val="bottom"/>
          </w:tcPr>
          <w:p w14:paraId="3507036D" w14:textId="0E24A9E6" w:rsidR="00C3639D" w:rsidRPr="001E5392" w:rsidRDefault="00C3639D" w:rsidP="00DD7AB5">
            <w:pPr>
              <w:pBdr>
                <w:bottom w:val="single" w:sz="4" w:space="1" w:color="auto"/>
              </w:pBdr>
              <w:spacing w:before="60" w:after="23" w:line="276" w:lineRule="auto"/>
              <w:ind w:left="-90"/>
              <w:jc w:val="center"/>
              <w:rPr>
                <w:rFonts w:ascii="Arial" w:hAnsi="Arial" w:cs="Arial"/>
                <w:color w:val="000000" w:themeColor="text1"/>
                <w:sz w:val="13"/>
                <w:szCs w:val="13"/>
              </w:rPr>
            </w:pPr>
            <w:r w:rsidRPr="001E5392">
              <w:rPr>
                <w:rFonts w:ascii="Arial" w:hAnsi="Arial" w:cs="Arial"/>
                <w:color w:val="000000" w:themeColor="text1"/>
                <w:sz w:val="13"/>
                <w:szCs w:val="13"/>
              </w:rPr>
              <w:t>Type of business</w:t>
            </w:r>
          </w:p>
        </w:tc>
        <w:tc>
          <w:tcPr>
            <w:tcW w:w="712" w:type="dxa"/>
            <w:vAlign w:val="bottom"/>
          </w:tcPr>
          <w:p w14:paraId="691B4D07" w14:textId="4774D631" w:rsidR="00C3639D" w:rsidRPr="001E5392" w:rsidRDefault="00C3639D"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1E5392">
              <w:rPr>
                <w:rFonts w:ascii="Arial" w:hAnsi="Arial" w:cs="Arial"/>
                <w:color w:val="000000" w:themeColor="text1"/>
                <w:sz w:val="13"/>
                <w:szCs w:val="13"/>
                <w:lang w:val="en-GB"/>
              </w:rPr>
              <w:t>31 Mar</w:t>
            </w:r>
            <w:r w:rsidR="00DD7AB5" w:rsidRPr="001E5392">
              <w:rPr>
                <w:rFonts w:ascii="Arial" w:hAnsi="Arial" w:cs="Arial"/>
                <w:color w:val="000000" w:themeColor="text1"/>
                <w:sz w:val="13"/>
                <w:szCs w:val="13"/>
                <w:lang w:val="en-GB"/>
              </w:rPr>
              <w:br/>
            </w:r>
            <w:r w:rsidRPr="001E5392">
              <w:rPr>
                <w:rFonts w:ascii="Arial" w:hAnsi="Arial" w:cs="Arial"/>
                <w:color w:val="000000" w:themeColor="text1"/>
                <w:sz w:val="13"/>
                <w:szCs w:val="13"/>
                <w:lang w:val="en-GB"/>
              </w:rPr>
              <w:t>2023</w:t>
            </w:r>
          </w:p>
        </w:tc>
        <w:tc>
          <w:tcPr>
            <w:tcW w:w="709" w:type="dxa"/>
            <w:vAlign w:val="bottom"/>
          </w:tcPr>
          <w:p w14:paraId="5766FCFA" w14:textId="78754CFF" w:rsidR="00C3639D" w:rsidRPr="001E5392" w:rsidRDefault="00C3639D" w:rsidP="00DD7AB5">
            <w:pPr>
              <w:pBdr>
                <w:bottom w:val="single" w:sz="4" w:space="1" w:color="auto"/>
              </w:pBdr>
              <w:tabs>
                <w:tab w:val="left" w:pos="1028"/>
              </w:tabs>
              <w:spacing w:before="60" w:after="23" w:line="276" w:lineRule="auto"/>
              <w:ind w:left="-115" w:right="-112"/>
              <w:jc w:val="center"/>
              <w:rPr>
                <w:rFonts w:ascii="Arial" w:hAnsi="Arial" w:cs="Arial"/>
                <w:color w:val="000000" w:themeColor="text1"/>
                <w:sz w:val="13"/>
                <w:szCs w:val="13"/>
              </w:rPr>
            </w:pPr>
            <w:r w:rsidRPr="001E5392">
              <w:rPr>
                <w:rFonts w:ascii="Arial" w:hAnsi="Arial" w:cs="Arial"/>
                <w:color w:val="000000" w:themeColor="text1"/>
                <w:sz w:val="13"/>
                <w:szCs w:val="13"/>
                <w:lang w:val="en-GB"/>
              </w:rPr>
              <w:t xml:space="preserve">31 Dec </w:t>
            </w:r>
            <w:r w:rsidRPr="001E5392">
              <w:rPr>
                <w:rFonts w:ascii="Arial" w:hAnsi="Arial" w:cs="Arial"/>
                <w:color w:val="000000" w:themeColor="text1"/>
                <w:sz w:val="13"/>
                <w:szCs w:val="13"/>
                <w:lang w:val="en-GB"/>
              </w:rPr>
              <w:br/>
              <w:t>2022</w:t>
            </w:r>
          </w:p>
        </w:tc>
        <w:tc>
          <w:tcPr>
            <w:tcW w:w="993" w:type="dxa"/>
            <w:vAlign w:val="bottom"/>
          </w:tcPr>
          <w:p w14:paraId="2348ADA2" w14:textId="5603FCD8" w:rsidR="00C3639D" w:rsidRPr="001E5392" w:rsidRDefault="00C3639D"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1E5392">
              <w:rPr>
                <w:rFonts w:ascii="Arial" w:hAnsi="Arial" w:cs="Arial"/>
                <w:color w:val="000000" w:themeColor="text1"/>
                <w:sz w:val="13"/>
                <w:szCs w:val="13"/>
                <w:lang w:val="en-GB"/>
              </w:rPr>
              <w:t>31 Mar</w:t>
            </w:r>
            <w:r w:rsidR="00DD7AB5" w:rsidRPr="001E5392">
              <w:rPr>
                <w:rFonts w:ascii="Arial" w:hAnsi="Arial" w:cs="Arial"/>
                <w:color w:val="000000" w:themeColor="text1"/>
                <w:sz w:val="13"/>
                <w:szCs w:val="13"/>
                <w:lang w:val="en-GB"/>
              </w:rPr>
              <w:br/>
            </w:r>
            <w:r w:rsidRPr="001E5392">
              <w:rPr>
                <w:rFonts w:ascii="Arial" w:hAnsi="Arial" w:cs="Arial"/>
                <w:color w:val="000000" w:themeColor="text1"/>
                <w:sz w:val="13"/>
                <w:szCs w:val="13"/>
                <w:lang w:val="en-GB"/>
              </w:rPr>
              <w:t>2023</w:t>
            </w:r>
          </w:p>
        </w:tc>
        <w:tc>
          <w:tcPr>
            <w:tcW w:w="991" w:type="dxa"/>
            <w:vAlign w:val="bottom"/>
          </w:tcPr>
          <w:p w14:paraId="669D6A75" w14:textId="2DD7E9D3" w:rsidR="00C3639D" w:rsidRPr="001E5392" w:rsidRDefault="00C3639D" w:rsidP="00DD7AB5">
            <w:pPr>
              <w:pBdr>
                <w:bottom w:val="single" w:sz="4" w:space="1" w:color="auto"/>
              </w:pBdr>
              <w:tabs>
                <w:tab w:val="left" w:pos="1028"/>
              </w:tabs>
              <w:spacing w:before="60" w:after="23" w:line="276" w:lineRule="auto"/>
              <w:ind w:left="-18"/>
              <w:jc w:val="center"/>
              <w:rPr>
                <w:rFonts w:ascii="Arial" w:hAnsi="Arial" w:cs="Arial"/>
                <w:color w:val="000000" w:themeColor="text1"/>
                <w:sz w:val="13"/>
                <w:szCs w:val="13"/>
                <w:lang w:val="en-GB"/>
              </w:rPr>
            </w:pPr>
            <w:r w:rsidRPr="001E5392">
              <w:rPr>
                <w:rFonts w:ascii="Arial" w:hAnsi="Arial" w:cs="Arial"/>
                <w:color w:val="000000" w:themeColor="text1"/>
                <w:sz w:val="13"/>
                <w:szCs w:val="13"/>
                <w:lang w:val="en-GB"/>
              </w:rPr>
              <w:t xml:space="preserve">31 Dec </w:t>
            </w:r>
            <w:r w:rsidRPr="001E5392">
              <w:rPr>
                <w:rFonts w:ascii="Arial" w:hAnsi="Arial" w:cs="Arial"/>
                <w:color w:val="000000" w:themeColor="text1"/>
                <w:sz w:val="13"/>
                <w:szCs w:val="13"/>
                <w:lang w:val="en-GB"/>
              </w:rPr>
              <w:br/>
              <w:t>2022</w:t>
            </w:r>
          </w:p>
        </w:tc>
        <w:tc>
          <w:tcPr>
            <w:tcW w:w="965" w:type="dxa"/>
            <w:vAlign w:val="bottom"/>
          </w:tcPr>
          <w:p w14:paraId="65BA39EE" w14:textId="3C762847" w:rsidR="00C3639D" w:rsidRPr="001E5392" w:rsidRDefault="00C3639D" w:rsidP="00DD7AB5">
            <w:pPr>
              <w:pBdr>
                <w:bottom w:val="single" w:sz="4" w:space="1" w:color="auto"/>
              </w:pBdr>
              <w:tabs>
                <w:tab w:val="left" w:pos="776"/>
              </w:tabs>
              <w:spacing w:before="60" w:after="23" w:line="276" w:lineRule="auto"/>
              <w:ind w:left="-18"/>
              <w:jc w:val="center"/>
              <w:rPr>
                <w:rFonts w:ascii="Arial" w:hAnsi="Arial" w:cs="Arial"/>
                <w:color w:val="000000" w:themeColor="text1"/>
                <w:sz w:val="13"/>
                <w:szCs w:val="13"/>
                <w:lang w:val="en-GB"/>
              </w:rPr>
            </w:pPr>
            <w:r w:rsidRPr="001E5392">
              <w:rPr>
                <w:rFonts w:ascii="Arial" w:hAnsi="Arial" w:cs="Arial"/>
                <w:color w:val="000000" w:themeColor="text1"/>
                <w:sz w:val="13"/>
                <w:szCs w:val="13"/>
                <w:lang w:val="en-GB"/>
              </w:rPr>
              <w:t>31 Mar</w:t>
            </w:r>
            <w:r w:rsidR="00DD7AB5" w:rsidRPr="001E5392">
              <w:rPr>
                <w:rFonts w:ascii="Arial" w:hAnsi="Arial" w:cs="Arial"/>
                <w:color w:val="000000" w:themeColor="text1"/>
                <w:sz w:val="13"/>
                <w:szCs w:val="13"/>
                <w:lang w:val="en-GB"/>
              </w:rPr>
              <w:br/>
            </w:r>
            <w:r w:rsidRPr="001E5392">
              <w:rPr>
                <w:rFonts w:ascii="Arial" w:hAnsi="Arial" w:cs="Arial"/>
                <w:color w:val="000000" w:themeColor="text1"/>
                <w:sz w:val="13"/>
                <w:szCs w:val="13"/>
                <w:lang w:val="en-GB"/>
              </w:rPr>
              <w:t>2023</w:t>
            </w:r>
          </w:p>
        </w:tc>
        <w:tc>
          <w:tcPr>
            <w:tcW w:w="997" w:type="dxa"/>
            <w:gridSpan w:val="2"/>
            <w:vAlign w:val="bottom"/>
          </w:tcPr>
          <w:p w14:paraId="42B6578A" w14:textId="7B15EEB1" w:rsidR="00C3639D" w:rsidRPr="001E5392" w:rsidRDefault="00C3639D" w:rsidP="00DD7AB5">
            <w:pPr>
              <w:pBdr>
                <w:bottom w:val="single" w:sz="4" w:space="1" w:color="auto"/>
              </w:pBdr>
              <w:tabs>
                <w:tab w:val="left" w:pos="461"/>
                <w:tab w:val="left" w:pos="1028"/>
              </w:tabs>
              <w:spacing w:before="60" w:after="23" w:line="276" w:lineRule="auto"/>
              <w:ind w:left="-39"/>
              <w:jc w:val="center"/>
              <w:rPr>
                <w:rFonts w:ascii="Arial" w:hAnsi="Arial" w:cs="Arial"/>
                <w:color w:val="000000" w:themeColor="text1"/>
                <w:sz w:val="13"/>
                <w:szCs w:val="13"/>
                <w:lang w:val="en-GB"/>
              </w:rPr>
            </w:pPr>
            <w:r w:rsidRPr="001E5392">
              <w:rPr>
                <w:rFonts w:ascii="Arial" w:hAnsi="Arial" w:cs="Arial"/>
                <w:color w:val="000000" w:themeColor="text1"/>
                <w:sz w:val="13"/>
                <w:szCs w:val="13"/>
                <w:lang w:val="en-GB"/>
              </w:rPr>
              <w:t xml:space="preserve">31 Dec </w:t>
            </w:r>
            <w:r w:rsidRPr="001E5392">
              <w:rPr>
                <w:rFonts w:ascii="Arial" w:hAnsi="Arial" w:cs="Arial"/>
                <w:color w:val="000000" w:themeColor="text1"/>
                <w:sz w:val="13"/>
                <w:szCs w:val="13"/>
                <w:lang w:val="en-GB"/>
              </w:rPr>
              <w:br/>
              <w:t>2022</w:t>
            </w:r>
          </w:p>
        </w:tc>
      </w:tr>
      <w:tr w:rsidR="00833831" w:rsidRPr="001E5392" w14:paraId="13DFDC1E" w14:textId="00528DB4" w:rsidTr="00C3639D">
        <w:trPr>
          <w:tblHeader/>
        </w:trPr>
        <w:tc>
          <w:tcPr>
            <w:tcW w:w="1720" w:type="dxa"/>
          </w:tcPr>
          <w:p w14:paraId="594CF5D3" w14:textId="77777777" w:rsidR="00AD73E9" w:rsidRPr="001E5392" w:rsidRDefault="00AD73E9" w:rsidP="00DD7AB5">
            <w:pPr>
              <w:spacing w:before="60" w:after="23" w:line="276" w:lineRule="auto"/>
              <w:ind w:left="522" w:right="-36"/>
              <w:rPr>
                <w:rFonts w:ascii="Arial" w:hAnsi="Arial" w:cs="Arial"/>
                <w:color w:val="000000" w:themeColor="text1"/>
                <w:sz w:val="13"/>
                <w:szCs w:val="13"/>
              </w:rPr>
            </w:pPr>
          </w:p>
        </w:tc>
        <w:tc>
          <w:tcPr>
            <w:tcW w:w="1980" w:type="dxa"/>
          </w:tcPr>
          <w:p w14:paraId="787F8F11" w14:textId="77777777" w:rsidR="00AD73E9" w:rsidRPr="001E5392" w:rsidRDefault="00AD73E9" w:rsidP="00DD7AB5">
            <w:pPr>
              <w:spacing w:before="60" w:after="23" w:line="276" w:lineRule="auto"/>
              <w:ind w:left="-90" w:right="-36"/>
              <w:rPr>
                <w:rFonts w:ascii="Arial" w:hAnsi="Arial" w:cs="Arial"/>
                <w:color w:val="000000" w:themeColor="text1"/>
                <w:sz w:val="13"/>
                <w:szCs w:val="13"/>
              </w:rPr>
            </w:pPr>
          </w:p>
        </w:tc>
        <w:tc>
          <w:tcPr>
            <w:tcW w:w="712" w:type="dxa"/>
          </w:tcPr>
          <w:p w14:paraId="50A08333" w14:textId="278DF0EF" w:rsidR="00AD73E9" w:rsidRPr="001E5392" w:rsidRDefault="00AD73E9" w:rsidP="00DD7AB5">
            <w:pPr>
              <w:spacing w:before="60" w:after="23" w:line="276" w:lineRule="auto"/>
              <w:ind w:left="-108" w:right="-90"/>
              <w:jc w:val="center"/>
              <w:rPr>
                <w:rFonts w:ascii="Arial" w:hAnsi="Arial" w:cs="Arial"/>
                <w:color w:val="000000" w:themeColor="text1"/>
                <w:sz w:val="13"/>
                <w:szCs w:val="13"/>
                <w:cs/>
              </w:rPr>
            </w:pPr>
          </w:p>
        </w:tc>
        <w:tc>
          <w:tcPr>
            <w:tcW w:w="709" w:type="dxa"/>
          </w:tcPr>
          <w:p w14:paraId="38D61777" w14:textId="4A0B1E15" w:rsidR="00AD73E9" w:rsidRPr="001E5392" w:rsidRDefault="00AD73E9" w:rsidP="00DD7AB5">
            <w:pPr>
              <w:spacing w:before="60" w:after="23" w:line="276" w:lineRule="auto"/>
              <w:ind w:left="-108" w:right="-90"/>
              <w:jc w:val="center"/>
              <w:rPr>
                <w:rFonts w:ascii="Arial" w:hAnsi="Arial" w:cs="Arial"/>
                <w:color w:val="000000" w:themeColor="text1"/>
                <w:sz w:val="13"/>
                <w:szCs w:val="13"/>
                <w:cs/>
              </w:rPr>
            </w:pPr>
          </w:p>
        </w:tc>
        <w:tc>
          <w:tcPr>
            <w:tcW w:w="993" w:type="dxa"/>
          </w:tcPr>
          <w:p w14:paraId="084F0534" w14:textId="77777777" w:rsidR="00AD73E9" w:rsidRPr="001E5392" w:rsidRDefault="00AD73E9" w:rsidP="00DD7AB5">
            <w:pPr>
              <w:spacing w:before="60" w:after="23" w:line="276" w:lineRule="auto"/>
              <w:ind w:left="-90" w:right="-36"/>
              <w:jc w:val="center"/>
              <w:rPr>
                <w:rFonts w:ascii="Arial" w:hAnsi="Arial" w:cs="Arial"/>
                <w:color w:val="000000" w:themeColor="text1"/>
                <w:sz w:val="13"/>
                <w:szCs w:val="13"/>
              </w:rPr>
            </w:pPr>
          </w:p>
        </w:tc>
        <w:tc>
          <w:tcPr>
            <w:tcW w:w="991" w:type="dxa"/>
          </w:tcPr>
          <w:p w14:paraId="5A874E9E" w14:textId="77777777" w:rsidR="00AD73E9" w:rsidRPr="001E5392" w:rsidRDefault="00AD73E9" w:rsidP="00DD7AB5">
            <w:pPr>
              <w:spacing w:before="60" w:after="23" w:line="276" w:lineRule="auto"/>
              <w:ind w:left="-90" w:right="-36"/>
              <w:jc w:val="center"/>
              <w:rPr>
                <w:rFonts w:ascii="Arial" w:hAnsi="Arial" w:cs="Arial"/>
                <w:color w:val="000000" w:themeColor="text1"/>
                <w:sz w:val="13"/>
                <w:szCs w:val="13"/>
              </w:rPr>
            </w:pPr>
          </w:p>
        </w:tc>
        <w:tc>
          <w:tcPr>
            <w:tcW w:w="965" w:type="dxa"/>
          </w:tcPr>
          <w:p w14:paraId="32DFCBE5" w14:textId="77777777" w:rsidR="007A4695" w:rsidRPr="001E5392" w:rsidRDefault="007A4695" w:rsidP="00DD7AB5">
            <w:pPr>
              <w:spacing w:before="60" w:after="23" w:line="276" w:lineRule="auto"/>
              <w:ind w:left="-90" w:right="-36"/>
              <w:jc w:val="center"/>
              <w:rPr>
                <w:rFonts w:ascii="Arial" w:hAnsi="Arial" w:cs="Arial"/>
                <w:color w:val="000000" w:themeColor="text1"/>
                <w:sz w:val="13"/>
                <w:szCs w:val="13"/>
              </w:rPr>
            </w:pPr>
          </w:p>
        </w:tc>
        <w:tc>
          <w:tcPr>
            <w:tcW w:w="997" w:type="dxa"/>
            <w:gridSpan w:val="2"/>
          </w:tcPr>
          <w:p w14:paraId="61F8C101" w14:textId="77777777" w:rsidR="007A4695" w:rsidRPr="001E5392" w:rsidRDefault="007A4695" w:rsidP="00DD7AB5">
            <w:pPr>
              <w:spacing w:before="60" w:after="23" w:line="276" w:lineRule="auto"/>
              <w:ind w:left="-90" w:right="-36"/>
              <w:jc w:val="center"/>
              <w:rPr>
                <w:rFonts w:ascii="Arial" w:hAnsi="Arial" w:cs="Arial"/>
                <w:color w:val="000000" w:themeColor="text1"/>
                <w:sz w:val="13"/>
                <w:szCs w:val="13"/>
              </w:rPr>
            </w:pPr>
          </w:p>
        </w:tc>
      </w:tr>
      <w:tr w:rsidR="00A74E50" w:rsidRPr="001E5392" w14:paraId="5A5D692E" w14:textId="47AD1B04" w:rsidTr="00C3639D">
        <w:trPr>
          <w:gridAfter w:val="1"/>
          <w:wAfter w:w="6" w:type="dxa"/>
          <w:trHeight w:val="57"/>
        </w:trPr>
        <w:tc>
          <w:tcPr>
            <w:tcW w:w="4412" w:type="dxa"/>
            <w:gridSpan w:val="3"/>
          </w:tcPr>
          <w:p w14:paraId="0252166A" w14:textId="6E8202BF" w:rsidR="00AD73E9" w:rsidRPr="001E5392" w:rsidRDefault="0047383B" w:rsidP="00DD7AB5">
            <w:pPr>
              <w:spacing w:before="60" w:after="23" w:line="276" w:lineRule="auto"/>
              <w:ind w:right="-90"/>
              <w:rPr>
                <w:rFonts w:ascii="Arial" w:hAnsi="Arial" w:cs="Arial"/>
                <w:color w:val="000000" w:themeColor="text1"/>
                <w:sz w:val="13"/>
                <w:szCs w:val="13"/>
              </w:rPr>
            </w:pPr>
            <w:r w:rsidRPr="001E5392">
              <w:rPr>
                <w:rFonts w:ascii="Arial" w:hAnsi="Arial" w:cs="Arial"/>
                <w:b/>
                <w:bCs/>
                <w:color w:val="000000" w:themeColor="text1"/>
                <w:sz w:val="13"/>
                <w:szCs w:val="13"/>
                <w:u w:val="single"/>
              </w:rPr>
              <w:t>Investment in Joint Ventures held by subsidiaries</w:t>
            </w:r>
          </w:p>
        </w:tc>
        <w:tc>
          <w:tcPr>
            <w:tcW w:w="709" w:type="dxa"/>
          </w:tcPr>
          <w:p w14:paraId="223282C1" w14:textId="77777777" w:rsidR="00AD73E9" w:rsidRPr="001E5392" w:rsidRDefault="00AD73E9" w:rsidP="00DD7AB5">
            <w:pPr>
              <w:spacing w:before="60" w:after="23" w:line="276" w:lineRule="auto"/>
              <w:ind w:left="-108" w:right="-90"/>
              <w:jc w:val="center"/>
              <w:rPr>
                <w:rFonts w:ascii="Arial" w:hAnsi="Arial" w:cs="Arial"/>
                <w:color w:val="000000" w:themeColor="text1"/>
                <w:sz w:val="13"/>
                <w:szCs w:val="13"/>
              </w:rPr>
            </w:pPr>
          </w:p>
        </w:tc>
        <w:tc>
          <w:tcPr>
            <w:tcW w:w="993" w:type="dxa"/>
          </w:tcPr>
          <w:p w14:paraId="06CED9F8" w14:textId="77777777" w:rsidR="00AD73E9" w:rsidRPr="001E5392" w:rsidRDefault="00AD73E9" w:rsidP="00DD7AB5">
            <w:pPr>
              <w:spacing w:before="60" w:after="23" w:line="276" w:lineRule="auto"/>
              <w:ind w:left="-90" w:right="-36"/>
              <w:jc w:val="center"/>
              <w:rPr>
                <w:rFonts w:ascii="Arial" w:hAnsi="Arial" w:cs="Arial"/>
                <w:color w:val="000000" w:themeColor="text1"/>
                <w:sz w:val="13"/>
                <w:szCs w:val="13"/>
              </w:rPr>
            </w:pPr>
          </w:p>
        </w:tc>
        <w:tc>
          <w:tcPr>
            <w:tcW w:w="991" w:type="dxa"/>
          </w:tcPr>
          <w:p w14:paraId="488CBDE2" w14:textId="77777777" w:rsidR="00AD73E9" w:rsidRPr="001E5392" w:rsidRDefault="00AD73E9" w:rsidP="00DD7AB5">
            <w:pPr>
              <w:spacing w:before="60" w:after="23" w:line="276" w:lineRule="auto"/>
              <w:ind w:left="-90" w:right="-36"/>
              <w:jc w:val="center"/>
              <w:rPr>
                <w:rFonts w:ascii="Arial" w:hAnsi="Arial" w:cs="Arial"/>
                <w:color w:val="000000" w:themeColor="text1"/>
                <w:sz w:val="13"/>
                <w:szCs w:val="13"/>
              </w:rPr>
            </w:pPr>
          </w:p>
        </w:tc>
        <w:tc>
          <w:tcPr>
            <w:tcW w:w="965" w:type="dxa"/>
          </w:tcPr>
          <w:p w14:paraId="08347703" w14:textId="77777777" w:rsidR="0047383B" w:rsidRPr="001E5392" w:rsidRDefault="0047383B" w:rsidP="00DD7AB5">
            <w:pPr>
              <w:spacing w:before="60" w:after="23" w:line="276" w:lineRule="auto"/>
              <w:ind w:left="-90" w:right="-36"/>
              <w:jc w:val="center"/>
              <w:rPr>
                <w:rFonts w:ascii="Arial" w:hAnsi="Arial" w:cs="Arial"/>
                <w:color w:val="000000" w:themeColor="text1"/>
                <w:sz w:val="13"/>
                <w:szCs w:val="13"/>
              </w:rPr>
            </w:pPr>
          </w:p>
        </w:tc>
        <w:tc>
          <w:tcPr>
            <w:tcW w:w="991" w:type="dxa"/>
          </w:tcPr>
          <w:p w14:paraId="76206E84" w14:textId="77777777" w:rsidR="0047383B" w:rsidRPr="001E5392" w:rsidRDefault="0047383B" w:rsidP="00DD7AB5">
            <w:pPr>
              <w:spacing w:before="60" w:after="23" w:line="276" w:lineRule="auto"/>
              <w:ind w:left="-90" w:right="-36"/>
              <w:jc w:val="center"/>
              <w:rPr>
                <w:rFonts w:ascii="Arial" w:hAnsi="Arial" w:cs="Arial"/>
                <w:color w:val="000000" w:themeColor="text1"/>
                <w:sz w:val="13"/>
                <w:szCs w:val="13"/>
              </w:rPr>
            </w:pPr>
          </w:p>
        </w:tc>
      </w:tr>
      <w:tr w:rsidR="00DD7AB5" w:rsidRPr="001E5392" w14:paraId="66BFDC1A" w14:textId="643E8F83" w:rsidTr="0060309B">
        <w:trPr>
          <w:trHeight w:val="490"/>
        </w:trPr>
        <w:tc>
          <w:tcPr>
            <w:tcW w:w="1720" w:type="dxa"/>
            <w:vAlign w:val="bottom"/>
          </w:tcPr>
          <w:p w14:paraId="34A0459C" w14:textId="77777777" w:rsidR="00DD7AB5" w:rsidRPr="001E5392" w:rsidRDefault="00DD7AB5" w:rsidP="00DD7AB5">
            <w:pPr>
              <w:spacing w:before="60" w:after="23" w:line="276" w:lineRule="auto"/>
              <w:ind w:right="-36"/>
              <w:rPr>
                <w:rFonts w:ascii="Arial" w:hAnsi="Arial" w:cs="Arial"/>
                <w:color w:val="000000" w:themeColor="text1"/>
                <w:sz w:val="13"/>
                <w:szCs w:val="13"/>
              </w:rPr>
            </w:pPr>
            <w:r w:rsidRPr="001E5392">
              <w:rPr>
                <w:rFonts w:ascii="Arial" w:hAnsi="Arial" w:cs="Arial"/>
                <w:color w:val="000000" w:themeColor="text1"/>
                <w:sz w:val="13"/>
                <w:szCs w:val="13"/>
              </w:rPr>
              <w:t xml:space="preserve">Siam GNE Solar     </w:t>
            </w:r>
          </w:p>
          <w:p w14:paraId="4C9900FF" w14:textId="1F5288D0" w:rsidR="00DD7AB5" w:rsidRPr="001E5392" w:rsidRDefault="00DD7AB5" w:rsidP="00DD7AB5">
            <w:pPr>
              <w:spacing w:before="60" w:after="23" w:line="276" w:lineRule="auto"/>
              <w:ind w:right="-36"/>
              <w:rPr>
                <w:rFonts w:ascii="Arial" w:hAnsi="Arial" w:cs="Arial"/>
                <w:color w:val="000000" w:themeColor="text1"/>
                <w:sz w:val="13"/>
                <w:szCs w:val="13"/>
              </w:rPr>
            </w:pPr>
            <w:r w:rsidRPr="001E5392">
              <w:rPr>
                <w:rFonts w:ascii="Arial" w:hAnsi="Arial" w:cs="Arial"/>
                <w:color w:val="000000" w:themeColor="text1"/>
                <w:sz w:val="13"/>
                <w:szCs w:val="13"/>
              </w:rPr>
              <w:t xml:space="preserve">   Energy Co., Ltd</w:t>
            </w:r>
          </w:p>
        </w:tc>
        <w:tc>
          <w:tcPr>
            <w:tcW w:w="1980" w:type="dxa"/>
            <w:vAlign w:val="bottom"/>
          </w:tcPr>
          <w:p w14:paraId="7C6A7B96" w14:textId="77777777" w:rsidR="00DD7AB5" w:rsidRPr="001E5392" w:rsidRDefault="00DD7AB5" w:rsidP="00DD7AB5">
            <w:pPr>
              <w:spacing w:before="60" w:after="23" w:line="276" w:lineRule="auto"/>
              <w:ind w:left="-90" w:right="-198"/>
              <w:rPr>
                <w:rFonts w:ascii="Arial" w:hAnsi="Arial" w:cs="Arial"/>
                <w:color w:val="000000" w:themeColor="text1"/>
                <w:sz w:val="13"/>
                <w:szCs w:val="13"/>
              </w:rPr>
            </w:pPr>
            <w:r w:rsidRPr="001E5392">
              <w:rPr>
                <w:rFonts w:ascii="Arial" w:hAnsi="Arial" w:cs="Arial"/>
                <w:color w:val="000000" w:themeColor="text1"/>
                <w:sz w:val="13"/>
                <w:szCs w:val="13"/>
              </w:rPr>
              <w:t xml:space="preserve">Generate and transmit </w:t>
            </w:r>
            <w:proofErr w:type="gramStart"/>
            <w:r w:rsidRPr="001E5392">
              <w:rPr>
                <w:rFonts w:ascii="Arial" w:hAnsi="Arial" w:cs="Arial"/>
                <w:color w:val="000000" w:themeColor="text1"/>
                <w:sz w:val="13"/>
                <w:szCs w:val="13"/>
              </w:rPr>
              <w:t>electric</w:t>
            </w:r>
            <w:proofErr w:type="gramEnd"/>
            <w:r w:rsidRPr="001E5392">
              <w:rPr>
                <w:rFonts w:ascii="Arial" w:hAnsi="Arial" w:cs="Arial"/>
                <w:color w:val="000000" w:themeColor="text1"/>
                <w:sz w:val="13"/>
                <w:szCs w:val="13"/>
              </w:rPr>
              <w:t xml:space="preserve"> </w:t>
            </w:r>
          </w:p>
          <w:p w14:paraId="24C81712" w14:textId="1338BB14" w:rsidR="00DD7AB5" w:rsidRPr="001E5392" w:rsidRDefault="00DD7AB5" w:rsidP="00DD7AB5">
            <w:pPr>
              <w:spacing w:before="60" w:after="23" w:line="276" w:lineRule="auto"/>
              <w:ind w:left="-90" w:right="-198"/>
              <w:rPr>
                <w:rFonts w:ascii="Arial" w:hAnsi="Arial" w:cs="Arial"/>
                <w:color w:val="000000" w:themeColor="text1"/>
                <w:sz w:val="13"/>
                <w:szCs w:val="13"/>
                <w:cs/>
              </w:rPr>
            </w:pPr>
            <w:r w:rsidRPr="001E5392">
              <w:rPr>
                <w:rFonts w:ascii="Arial" w:hAnsi="Arial" w:cs="Arial"/>
                <w:color w:val="000000" w:themeColor="text1"/>
                <w:sz w:val="13"/>
                <w:szCs w:val="13"/>
              </w:rPr>
              <w:t xml:space="preserve">    from renewable energy</w:t>
            </w:r>
          </w:p>
        </w:tc>
        <w:tc>
          <w:tcPr>
            <w:tcW w:w="712" w:type="dxa"/>
            <w:vAlign w:val="bottom"/>
          </w:tcPr>
          <w:p w14:paraId="2B29DE9D" w14:textId="6F6EA93E" w:rsidR="00DD7AB5" w:rsidRPr="001E5392" w:rsidRDefault="00DD7AB5" w:rsidP="00DD7AB5">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50</w:t>
            </w:r>
          </w:p>
        </w:tc>
        <w:tc>
          <w:tcPr>
            <w:tcW w:w="709" w:type="dxa"/>
            <w:vAlign w:val="bottom"/>
          </w:tcPr>
          <w:p w14:paraId="58EEA268" w14:textId="77777777" w:rsidR="00DD7AB5" w:rsidRPr="001E5392" w:rsidRDefault="00DD7AB5" w:rsidP="00DD7AB5">
            <w:pPr>
              <w:spacing w:before="60" w:after="23" w:line="276" w:lineRule="auto"/>
              <w:ind w:right="-36"/>
              <w:jc w:val="center"/>
              <w:rPr>
                <w:rFonts w:ascii="Arial" w:hAnsi="Arial" w:cs="Arial"/>
                <w:color w:val="000000" w:themeColor="text1"/>
                <w:sz w:val="13"/>
                <w:szCs w:val="13"/>
              </w:rPr>
            </w:pPr>
          </w:p>
          <w:p w14:paraId="004DF50C" w14:textId="050E308D" w:rsidR="00DD7AB5" w:rsidRPr="001E5392" w:rsidRDefault="00DD7AB5" w:rsidP="00DD7AB5">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50</w:t>
            </w:r>
          </w:p>
        </w:tc>
        <w:tc>
          <w:tcPr>
            <w:tcW w:w="993" w:type="dxa"/>
            <w:vAlign w:val="bottom"/>
          </w:tcPr>
          <w:p w14:paraId="49BE6FD3" w14:textId="02090416" w:rsidR="00DD7AB5" w:rsidRPr="001E5392" w:rsidRDefault="00BD3243" w:rsidP="00DD7AB5">
            <w:pP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21,465</w:t>
            </w:r>
          </w:p>
        </w:tc>
        <w:tc>
          <w:tcPr>
            <w:tcW w:w="991" w:type="dxa"/>
          </w:tcPr>
          <w:p w14:paraId="147987DB" w14:textId="77777777" w:rsidR="00DD7AB5" w:rsidRPr="001E5392" w:rsidRDefault="00DD7AB5" w:rsidP="00DD7AB5">
            <w:pPr>
              <w:spacing w:before="60" w:after="23" w:line="276" w:lineRule="auto"/>
              <w:jc w:val="right"/>
              <w:rPr>
                <w:rFonts w:ascii="Arial" w:hAnsi="Arial" w:cs="Arial"/>
                <w:color w:val="000000" w:themeColor="text1"/>
                <w:sz w:val="13"/>
                <w:szCs w:val="13"/>
              </w:rPr>
            </w:pPr>
          </w:p>
          <w:p w14:paraId="155D938F" w14:textId="77777777" w:rsidR="00DD7AB5" w:rsidRPr="001E5392" w:rsidRDefault="00DD7AB5" w:rsidP="00DD7AB5">
            <w:pPr>
              <w:spacing w:before="60" w:after="23" w:line="276" w:lineRule="auto"/>
              <w:jc w:val="right"/>
              <w:rPr>
                <w:rFonts w:ascii="Arial" w:hAnsi="Arial" w:cs="Arial"/>
                <w:color w:val="000000" w:themeColor="text1"/>
                <w:sz w:val="13"/>
                <w:szCs w:val="13"/>
              </w:rPr>
            </w:pPr>
          </w:p>
          <w:p w14:paraId="29D4E0C6" w14:textId="09BA17D6" w:rsidR="00DD7AB5" w:rsidRPr="001E5392" w:rsidRDefault="00DD7AB5" w:rsidP="00DD7AB5">
            <w:pP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21,164</w:t>
            </w:r>
          </w:p>
        </w:tc>
        <w:tc>
          <w:tcPr>
            <w:tcW w:w="965" w:type="dxa"/>
            <w:vAlign w:val="bottom"/>
          </w:tcPr>
          <w:p w14:paraId="5BF1339E" w14:textId="77777777" w:rsidR="00DD7AB5" w:rsidRPr="001E5392" w:rsidRDefault="00DD7AB5" w:rsidP="00DD7AB5">
            <w:pPr>
              <w:spacing w:before="60" w:after="23" w:line="276" w:lineRule="auto"/>
              <w:jc w:val="center"/>
              <w:rPr>
                <w:rFonts w:ascii="Arial" w:hAnsi="Arial" w:cs="Arial"/>
                <w:color w:val="000000" w:themeColor="text1"/>
                <w:sz w:val="13"/>
                <w:szCs w:val="13"/>
              </w:rPr>
            </w:pPr>
          </w:p>
          <w:p w14:paraId="299476D3" w14:textId="5E46C49A" w:rsidR="00DD7AB5" w:rsidRPr="001E5392" w:rsidRDefault="00DD7AB5" w:rsidP="00DD7AB5">
            <w:pPr>
              <w:spacing w:before="60" w:after="23" w:line="276" w:lineRule="auto"/>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c>
          <w:tcPr>
            <w:tcW w:w="997" w:type="dxa"/>
            <w:gridSpan w:val="2"/>
            <w:vAlign w:val="bottom"/>
          </w:tcPr>
          <w:p w14:paraId="210B5AF8" w14:textId="77777777" w:rsidR="00DD7AB5" w:rsidRPr="001E5392" w:rsidRDefault="00DD7AB5" w:rsidP="00DD7AB5">
            <w:pPr>
              <w:spacing w:before="60" w:after="23" w:line="276" w:lineRule="auto"/>
              <w:jc w:val="center"/>
              <w:rPr>
                <w:rFonts w:ascii="Arial" w:hAnsi="Arial" w:cs="Arial"/>
                <w:color w:val="000000" w:themeColor="text1"/>
                <w:sz w:val="13"/>
                <w:szCs w:val="13"/>
              </w:rPr>
            </w:pPr>
          </w:p>
          <w:p w14:paraId="7655F6C5" w14:textId="57062020" w:rsidR="00DD7AB5" w:rsidRPr="001E5392" w:rsidRDefault="00DD7AB5" w:rsidP="00DD7AB5">
            <w:pPr>
              <w:spacing w:before="60" w:after="23" w:line="276" w:lineRule="auto"/>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r>
      <w:tr w:rsidR="00616042" w:rsidRPr="001E5392" w14:paraId="0ACA7A8E" w14:textId="77777777" w:rsidTr="0060309B">
        <w:trPr>
          <w:trHeight w:val="273"/>
        </w:trPr>
        <w:tc>
          <w:tcPr>
            <w:tcW w:w="1720" w:type="dxa"/>
            <w:vAlign w:val="bottom"/>
          </w:tcPr>
          <w:p w14:paraId="1E38F9AE" w14:textId="77777777" w:rsidR="00616042" w:rsidRPr="001E5392" w:rsidRDefault="00616042" w:rsidP="00616042">
            <w:pPr>
              <w:spacing w:before="60" w:after="23" w:line="276" w:lineRule="auto"/>
              <w:ind w:right="-36"/>
              <w:rPr>
                <w:rFonts w:ascii="Arial" w:hAnsi="Arial" w:cs="Arial"/>
                <w:color w:val="000000" w:themeColor="text1"/>
                <w:sz w:val="13"/>
                <w:szCs w:val="13"/>
              </w:rPr>
            </w:pPr>
            <w:bookmarkStart w:id="4" w:name="_Hlk71822093"/>
            <w:r w:rsidRPr="001E5392">
              <w:rPr>
                <w:rFonts w:ascii="Arial" w:hAnsi="Arial" w:cs="Arial"/>
                <w:color w:val="000000" w:themeColor="text1"/>
                <w:sz w:val="13"/>
                <w:szCs w:val="13"/>
              </w:rPr>
              <w:t xml:space="preserve">Orient Blo-Fuels </w:t>
            </w:r>
          </w:p>
          <w:p w14:paraId="7BA30463" w14:textId="52D85C91" w:rsidR="00616042" w:rsidRPr="001E5392" w:rsidRDefault="00616042" w:rsidP="00616042">
            <w:pPr>
              <w:spacing w:before="60" w:after="23" w:line="276" w:lineRule="auto"/>
              <w:ind w:left="57" w:right="-36"/>
              <w:rPr>
                <w:rFonts w:ascii="Arial" w:hAnsi="Arial" w:cs="Arial"/>
                <w:color w:val="000000" w:themeColor="text1"/>
                <w:sz w:val="13"/>
                <w:szCs w:val="13"/>
              </w:rPr>
            </w:pPr>
            <w:r w:rsidRPr="001E5392">
              <w:rPr>
                <w:rFonts w:ascii="Arial" w:hAnsi="Arial" w:cs="Arial"/>
                <w:color w:val="000000" w:themeColor="text1"/>
                <w:sz w:val="13"/>
                <w:szCs w:val="13"/>
              </w:rPr>
              <w:t xml:space="preserve"> Company Limited</w:t>
            </w:r>
            <w:bookmarkEnd w:id="4"/>
            <w:r w:rsidRPr="001E5392">
              <w:rPr>
                <w:rFonts w:ascii="Arial" w:hAnsi="Arial" w:cs="Arial"/>
                <w:color w:val="000000" w:themeColor="text1"/>
                <w:sz w:val="13"/>
                <w:szCs w:val="13"/>
                <w:cs/>
              </w:rPr>
              <w:t xml:space="preserve"> </w:t>
            </w:r>
            <w:r w:rsidRPr="001E5392">
              <w:rPr>
                <w:rFonts w:ascii="Arial" w:hAnsi="Arial" w:cs="Arial"/>
                <w:color w:val="000000" w:themeColor="text1"/>
                <w:sz w:val="13"/>
                <w:szCs w:val="13"/>
              </w:rPr>
              <w:t>(OBF)</w:t>
            </w:r>
          </w:p>
        </w:tc>
        <w:tc>
          <w:tcPr>
            <w:tcW w:w="1980" w:type="dxa"/>
            <w:vAlign w:val="bottom"/>
          </w:tcPr>
          <w:p w14:paraId="1457B559" w14:textId="77777777" w:rsidR="00616042" w:rsidRPr="001E5392" w:rsidRDefault="00616042" w:rsidP="00616042">
            <w:pPr>
              <w:spacing w:before="60" w:after="23" w:line="276" w:lineRule="auto"/>
              <w:ind w:left="-90" w:right="-198"/>
              <w:rPr>
                <w:rFonts w:ascii="Arial" w:hAnsi="Arial" w:cs="Arial"/>
                <w:color w:val="000000" w:themeColor="text1"/>
                <w:sz w:val="13"/>
                <w:szCs w:val="13"/>
              </w:rPr>
            </w:pPr>
            <w:r w:rsidRPr="001E5392">
              <w:rPr>
                <w:rFonts w:ascii="Arial" w:hAnsi="Arial" w:cs="Arial"/>
                <w:color w:val="000000" w:themeColor="text1"/>
                <w:sz w:val="13"/>
                <w:szCs w:val="13"/>
              </w:rPr>
              <w:t xml:space="preserve">Invest in energy </w:t>
            </w:r>
            <w:proofErr w:type="gramStart"/>
            <w:r w:rsidRPr="001E5392">
              <w:rPr>
                <w:rFonts w:ascii="Arial" w:hAnsi="Arial" w:cs="Arial"/>
                <w:color w:val="000000" w:themeColor="text1"/>
                <w:sz w:val="13"/>
                <w:szCs w:val="13"/>
              </w:rPr>
              <w:t>business</w:t>
            </w:r>
            <w:proofErr w:type="gramEnd"/>
          </w:p>
          <w:p w14:paraId="37EC5183" w14:textId="77777777" w:rsidR="00616042" w:rsidRPr="001E5392" w:rsidRDefault="00616042" w:rsidP="00616042">
            <w:pPr>
              <w:spacing w:before="60" w:after="23" w:line="276" w:lineRule="auto"/>
              <w:ind w:left="-90" w:right="-198"/>
              <w:rPr>
                <w:rFonts w:ascii="Arial" w:hAnsi="Arial" w:cs="Arial"/>
                <w:color w:val="000000" w:themeColor="text1"/>
                <w:sz w:val="13"/>
                <w:szCs w:val="13"/>
              </w:rPr>
            </w:pPr>
          </w:p>
        </w:tc>
        <w:tc>
          <w:tcPr>
            <w:tcW w:w="712" w:type="dxa"/>
            <w:vAlign w:val="bottom"/>
          </w:tcPr>
          <w:p w14:paraId="7FFFD8B1" w14:textId="6F1DE06D"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49</w:t>
            </w:r>
          </w:p>
        </w:tc>
        <w:tc>
          <w:tcPr>
            <w:tcW w:w="709" w:type="dxa"/>
            <w:vAlign w:val="bottom"/>
          </w:tcPr>
          <w:p w14:paraId="1BBD0BD1" w14:textId="77777777" w:rsidR="00616042" w:rsidRPr="001E5392" w:rsidRDefault="00616042" w:rsidP="00616042">
            <w:pPr>
              <w:spacing w:before="60" w:after="23" w:line="276" w:lineRule="auto"/>
              <w:ind w:right="-36"/>
              <w:jc w:val="center"/>
              <w:rPr>
                <w:rFonts w:ascii="Arial" w:hAnsi="Arial" w:cs="Arial"/>
                <w:color w:val="000000" w:themeColor="text1"/>
                <w:sz w:val="13"/>
                <w:szCs w:val="13"/>
              </w:rPr>
            </w:pPr>
          </w:p>
          <w:p w14:paraId="1528F0CB" w14:textId="3D0CA239"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49</w:t>
            </w:r>
          </w:p>
        </w:tc>
        <w:tc>
          <w:tcPr>
            <w:tcW w:w="993" w:type="dxa"/>
          </w:tcPr>
          <w:p w14:paraId="624FB579" w14:textId="77777777" w:rsidR="00616042" w:rsidRPr="001E5392" w:rsidRDefault="00616042" w:rsidP="00616042">
            <w:pPr>
              <w:spacing w:before="60" w:after="23" w:line="276" w:lineRule="auto"/>
              <w:jc w:val="center"/>
              <w:rPr>
                <w:rFonts w:ascii="Arial" w:hAnsi="Arial" w:cs="Arial"/>
                <w:color w:val="000000" w:themeColor="text1"/>
                <w:sz w:val="13"/>
                <w:szCs w:val="13"/>
              </w:rPr>
            </w:pPr>
            <w:r w:rsidRPr="001E5392">
              <w:rPr>
                <w:rFonts w:ascii="Arial" w:hAnsi="Arial" w:cs="Arial"/>
                <w:color w:val="000000" w:themeColor="text1"/>
                <w:sz w:val="13"/>
                <w:szCs w:val="13"/>
                <w:cs/>
              </w:rPr>
              <w:t xml:space="preserve">    </w:t>
            </w:r>
          </w:p>
          <w:p w14:paraId="5EAA6433" w14:textId="26F1D6A6"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cs/>
              </w:rPr>
              <w:t xml:space="preserve">     -</w:t>
            </w:r>
          </w:p>
        </w:tc>
        <w:tc>
          <w:tcPr>
            <w:tcW w:w="991" w:type="dxa"/>
          </w:tcPr>
          <w:p w14:paraId="1245B9CE" w14:textId="77777777" w:rsidR="00616042" w:rsidRPr="001E5392" w:rsidRDefault="00616042" w:rsidP="00616042">
            <w:pPr>
              <w:spacing w:before="60" w:after="23" w:line="276" w:lineRule="auto"/>
              <w:jc w:val="center"/>
              <w:rPr>
                <w:rFonts w:ascii="Arial" w:hAnsi="Arial" w:cs="Arial"/>
                <w:color w:val="000000" w:themeColor="text1"/>
                <w:sz w:val="13"/>
                <w:szCs w:val="13"/>
              </w:rPr>
            </w:pPr>
            <w:r w:rsidRPr="001E5392">
              <w:rPr>
                <w:rFonts w:ascii="Arial" w:hAnsi="Arial" w:cs="Arial"/>
                <w:color w:val="000000" w:themeColor="text1"/>
                <w:sz w:val="13"/>
                <w:szCs w:val="13"/>
                <w:cs/>
              </w:rPr>
              <w:t xml:space="preserve">    </w:t>
            </w:r>
          </w:p>
          <w:p w14:paraId="49D2EB2B" w14:textId="17F5CD4F"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cs/>
              </w:rPr>
              <w:t xml:space="preserve">     -</w:t>
            </w:r>
          </w:p>
        </w:tc>
        <w:tc>
          <w:tcPr>
            <w:tcW w:w="965" w:type="dxa"/>
            <w:vAlign w:val="bottom"/>
          </w:tcPr>
          <w:p w14:paraId="499389A2" w14:textId="77777777" w:rsidR="00616042" w:rsidRPr="001E5392" w:rsidRDefault="00616042" w:rsidP="00616042">
            <w:pPr>
              <w:spacing w:before="60" w:after="23" w:line="276" w:lineRule="auto"/>
              <w:ind w:right="-36"/>
              <w:jc w:val="center"/>
              <w:rPr>
                <w:rFonts w:ascii="Arial" w:hAnsi="Arial" w:cs="Arial"/>
                <w:color w:val="000000" w:themeColor="text1"/>
                <w:sz w:val="13"/>
                <w:szCs w:val="13"/>
              </w:rPr>
            </w:pPr>
          </w:p>
          <w:p w14:paraId="3B94A704" w14:textId="55CBB158"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c>
          <w:tcPr>
            <w:tcW w:w="997" w:type="dxa"/>
            <w:gridSpan w:val="2"/>
            <w:vAlign w:val="bottom"/>
          </w:tcPr>
          <w:p w14:paraId="50D8087D" w14:textId="31F1AA24"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r>
      <w:tr w:rsidR="00616042" w:rsidRPr="001E5392" w14:paraId="456DD201" w14:textId="4CB4B42D" w:rsidTr="0060309B">
        <w:trPr>
          <w:trHeight w:val="273"/>
        </w:trPr>
        <w:tc>
          <w:tcPr>
            <w:tcW w:w="1720" w:type="dxa"/>
            <w:vAlign w:val="bottom"/>
          </w:tcPr>
          <w:p w14:paraId="2AED3367" w14:textId="77777777" w:rsidR="00616042" w:rsidRPr="001E5392" w:rsidRDefault="00616042" w:rsidP="00616042">
            <w:pPr>
              <w:spacing w:before="60" w:after="23" w:line="276" w:lineRule="auto"/>
              <w:ind w:right="-36"/>
              <w:rPr>
                <w:rFonts w:ascii="Arial" w:hAnsi="Arial" w:cs="Arial"/>
                <w:color w:val="000000" w:themeColor="text1"/>
                <w:sz w:val="13"/>
                <w:szCs w:val="13"/>
              </w:rPr>
            </w:pPr>
            <w:bookmarkStart w:id="5" w:name="_Hlk71822117"/>
            <w:r w:rsidRPr="001E5392">
              <w:rPr>
                <w:rFonts w:ascii="Arial" w:hAnsi="Arial" w:cs="Arial"/>
                <w:color w:val="000000" w:themeColor="text1"/>
                <w:sz w:val="13"/>
                <w:szCs w:val="13"/>
              </w:rPr>
              <w:t xml:space="preserve">TTCL Gas Power </w:t>
            </w:r>
          </w:p>
          <w:p w14:paraId="5A8C1B4A" w14:textId="5AAA5C90" w:rsidR="00616042" w:rsidRPr="001E5392" w:rsidRDefault="00616042" w:rsidP="00616042">
            <w:pPr>
              <w:spacing w:before="60" w:after="23" w:line="276" w:lineRule="auto"/>
              <w:ind w:left="-84" w:right="-36"/>
              <w:rPr>
                <w:rFonts w:ascii="Arial" w:hAnsi="Arial" w:cs="Arial"/>
                <w:color w:val="000000" w:themeColor="text1"/>
                <w:sz w:val="13"/>
                <w:szCs w:val="13"/>
                <w:cs/>
              </w:rPr>
            </w:pPr>
            <w:r w:rsidRPr="001E5392">
              <w:rPr>
                <w:rFonts w:ascii="Arial" w:hAnsi="Arial" w:cs="Arial"/>
                <w:color w:val="000000" w:themeColor="text1"/>
                <w:sz w:val="13"/>
                <w:szCs w:val="13"/>
                <w:cs/>
              </w:rPr>
              <w:t xml:space="preserve">     </w:t>
            </w:r>
            <w:r w:rsidRPr="001E5392">
              <w:rPr>
                <w:rFonts w:ascii="Arial" w:hAnsi="Arial" w:cs="Arial"/>
                <w:color w:val="000000" w:themeColor="text1"/>
                <w:sz w:val="13"/>
                <w:szCs w:val="13"/>
              </w:rPr>
              <w:t>Pte. Ltd</w:t>
            </w:r>
            <w:bookmarkEnd w:id="5"/>
            <w:r w:rsidRPr="001E5392">
              <w:rPr>
                <w:rFonts w:ascii="Arial" w:hAnsi="Arial" w:cs="Arial"/>
                <w:color w:val="000000" w:themeColor="text1"/>
                <w:sz w:val="13"/>
                <w:szCs w:val="13"/>
                <w:cs/>
              </w:rPr>
              <w:t>.</w:t>
            </w:r>
          </w:p>
        </w:tc>
        <w:tc>
          <w:tcPr>
            <w:tcW w:w="1980" w:type="dxa"/>
            <w:vAlign w:val="bottom"/>
          </w:tcPr>
          <w:p w14:paraId="25391D7E" w14:textId="77777777" w:rsidR="00616042" w:rsidRPr="001E5392" w:rsidRDefault="00616042" w:rsidP="00616042">
            <w:pPr>
              <w:spacing w:before="60" w:after="23" w:line="276" w:lineRule="auto"/>
              <w:ind w:left="-90" w:right="-198"/>
              <w:rPr>
                <w:rFonts w:ascii="Arial" w:hAnsi="Arial" w:cs="Arial"/>
                <w:color w:val="000000" w:themeColor="text1"/>
                <w:sz w:val="13"/>
                <w:szCs w:val="13"/>
              </w:rPr>
            </w:pPr>
            <w:r w:rsidRPr="001E5392">
              <w:rPr>
                <w:rFonts w:ascii="Arial" w:hAnsi="Arial" w:cs="Arial"/>
                <w:color w:val="000000" w:themeColor="text1"/>
                <w:sz w:val="13"/>
                <w:szCs w:val="13"/>
              </w:rPr>
              <w:t xml:space="preserve">Invest in energy </w:t>
            </w:r>
            <w:proofErr w:type="gramStart"/>
            <w:r w:rsidRPr="001E5392">
              <w:rPr>
                <w:rFonts w:ascii="Arial" w:hAnsi="Arial" w:cs="Arial"/>
                <w:color w:val="000000" w:themeColor="text1"/>
                <w:sz w:val="13"/>
                <w:szCs w:val="13"/>
              </w:rPr>
              <w:t>business</w:t>
            </w:r>
            <w:proofErr w:type="gramEnd"/>
          </w:p>
          <w:p w14:paraId="4BFFC4BE" w14:textId="30B4DAC2" w:rsidR="00616042" w:rsidRPr="001E5392" w:rsidRDefault="00616042" w:rsidP="00616042">
            <w:pPr>
              <w:spacing w:before="60" w:after="23" w:line="276" w:lineRule="auto"/>
              <w:ind w:left="-90" w:right="-198"/>
              <w:rPr>
                <w:rFonts w:ascii="Arial" w:hAnsi="Arial" w:cs="Arial"/>
                <w:color w:val="000000" w:themeColor="text1"/>
                <w:sz w:val="13"/>
                <w:szCs w:val="13"/>
              </w:rPr>
            </w:pPr>
          </w:p>
        </w:tc>
        <w:tc>
          <w:tcPr>
            <w:tcW w:w="712" w:type="dxa"/>
            <w:vAlign w:val="bottom"/>
          </w:tcPr>
          <w:p w14:paraId="2E2B8537" w14:textId="0E7CABC8"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40</w:t>
            </w:r>
          </w:p>
        </w:tc>
        <w:tc>
          <w:tcPr>
            <w:tcW w:w="709" w:type="dxa"/>
            <w:vAlign w:val="bottom"/>
          </w:tcPr>
          <w:p w14:paraId="56A260CD" w14:textId="4EF3A0BF" w:rsidR="00616042" w:rsidRPr="001E5392" w:rsidRDefault="00616042" w:rsidP="00616042">
            <w:pPr>
              <w:spacing w:before="60" w:after="23" w:line="276" w:lineRule="auto"/>
              <w:ind w:right="-36"/>
              <w:jc w:val="center"/>
              <w:rPr>
                <w:rFonts w:ascii="Arial" w:hAnsi="Arial" w:cs="Arial"/>
                <w:color w:val="000000" w:themeColor="text1"/>
                <w:sz w:val="13"/>
                <w:szCs w:val="13"/>
                <w:cs/>
              </w:rPr>
            </w:pPr>
            <w:r w:rsidRPr="001E5392">
              <w:rPr>
                <w:rFonts w:ascii="Arial" w:hAnsi="Arial" w:cs="Arial"/>
                <w:color w:val="000000" w:themeColor="text1"/>
                <w:sz w:val="13"/>
                <w:szCs w:val="13"/>
              </w:rPr>
              <w:t>40</w:t>
            </w:r>
          </w:p>
        </w:tc>
        <w:tc>
          <w:tcPr>
            <w:tcW w:w="993" w:type="dxa"/>
          </w:tcPr>
          <w:p w14:paraId="26C4632A" w14:textId="77777777" w:rsidR="00616042" w:rsidRPr="001E5392" w:rsidRDefault="00616042" w:rsidP="00616042">
            <w:pPr>
              <w:spacing w:before="60" w:after="23" w:line="276" w:lineRule="auto"/>
              <w:jc w:val="right"/>
              <w:rPr>
                <w:rFonts w:ascii="Arial" w:hAnsi="Arial" w:cs="Arial"/>
                <w:color w:val="000000" w:themeColor="text1"/>
                <w:sz w:val="13"/>
                <w:szCs w:val="13"/>
              </w:rPr>
            </w:pPr>
          </w:p>
          <w:p w14:paraId="2E687FCD" w14:textId="0684E7B3" w:rsidR="00616042" w:rsidRPr="001E5392" w:rsidRDefault="00616042" w:rsidP="00616042">
            <w:pP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1,543,</w:t>
            </w:r>
            <w:r w:rsidR="007E5D48" w:rsidRPr="001E5392">
              <w:rPr>
                <w:rFonts w:ascii="Arial" w:hAnsi="Arial" w:cs="Arial"/>
                <w:color w:val="000000" w:themeColor="text1"/>
                <w:sz w:val="13"/>
                <w:szCs w:val="13"/>
              </w:rPr>
              <w:t>758</w:t>
            </w:r>
          </w:p>
        </w:tc>
        <w:tc>
          <w:tcPr>
            <w:tcW w:w="991" w:type="dxa"/>
          </w:tcPr>
          <w:p w14:paraId="2091F0E2" w14:textId="77777777" w:rsidR="00616042" w:rsidRPr="001E5392" w:rsidRDefault="00616042" w:rsidP="00616042">
            <w:pPr>
              <w:spacing w:before="60" w:after="23" w:line="276" w:lineRule="auto"/>
              <w:jc w:val="right"/>
              <w:rPr>
                <w:rFonts w:ascii="Arial" w:hAnsi="Arial" w:cs="Arial"/>
                <w:color w:val="000000" w:themeColor="text1"/>
                <w:sz w:val="13"/>
                <w:szCs w:val="13"/>
              </w:rPr>
            </w:pPr>
          </w:p>
          <w:p w14:paraId="79FBA174" w14:textId="6BDCB830" w:rsidR="00616042" w:rsidRPr="001E5392" w:rsidRDefault="00616042" w:rsidP="00616042">
            <w:pP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1,563,384</w:t>
            </w:r>
          </w:p>
        </w:tc>
        <w:tc>
          <w:tcPr>
            <w:tcW w:w="965" w:type="dxa"/>
            <w:vAlign w:val="bottom"/>
          </w:tcPr>
          <w:p w14:paraId="5C9796F0" w14:textId="77777777" w:rsidR="00616042" w:rsidRPr="001E5392" w:rsidRDefault="00616042" w:rsidP="00616042">
            <w:pPr>
              <w:spacing w:before="60" w:after="23" w:line="276" w:lineRule="auto"/>
              <w:ind w:right="-36"/>
              <w:jc w:val="center"/>
              <w:rPr>
                <w:rFonts w:ascii="Arial" w:hAnsi="Arial" w:cs="Arial"/>
                <w:color w:val="000000" w:themeColor="text1"/>
                <w:sz w:val="13"/>
                <w:szCs w:val="13"/>
              </w:rPr>
            </w:pPr>
          </w:p>
          <w:p w14:paraId="2DEC7AD9" w14:textId="2B29B2F4"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c>
          <w:tcPr>
            <w:tcW w:w="997" w:type="dxa"/>
            <w:gridSpan w:val="2"/>
            <w:vAlign w:val="bottom"/>
          </w:tcPr>
          <w:p w14:paraId="5AFDC55C" w14:textId="77777777" w:rsidR="00616042" w:rsidRPr="001E5392" w:rsidRDefault="00616042" w:rsidP="00616042">
            <w:pPr>
              <w:spacing w:before="60" w:after="23" w:line="276" w:lineRule="auto"/>
              <w:ind w:right="-36"/>
              <w:jc w:val="center"/>
              <w:rPr>
                <w:rFonts w:ascii="Arial" w:hAnsi="Arial" w:cs="Arial"/>
                <w:color w:val="000000" w:themeColor="text1"/>
                <w:sz w:val="13"/>
                <w:szCs w:val="13"/>
              </w:rPr>
            </w:pPr>
          </w:p>
          <w:p w14:paraId="69F2A5C3" w14:textId="296BE738"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 xml:space="preserve">        -</w:t>
            </w:r>
          </w:p>
        </w:tc>
      </w:tr>
      <w:tr w:rsidR="00616042" w:rsidRPr="001E5392" w14:paraId="2DB15BD3" w14:textId="51A2E067" w:rsidTr="0060309B">
        <w:trPr>
          <w:trHeight w:val="634"/>
        </w:trPr>
        <w:tc>
          <w:tcPr>
            <w:tcW w:w="1720" w:type="dxa"/>
            <w:tcBorders>
              <w:bottom w:val="nil"/>
            </w:tcBorders>
            <w:vAlign w:val="bottom"/>
          </w:tcPr>
          <w:p w14:paraId="26144515" w14:textId="282B696C" w:rsidR="00616042" w:rsidRPr="001E5392" w:rsidRDefault="00616042" w:rsidP="00616042">
            <w:pPr>
              <w:spacing w:before="60" w:after="23" w:line="276" w:lineRule="auto"/>
              <w:ind w:left="57" w:right="-36" w:hanging="57"/>
              <w:rPr>
                <w:rFonts w:ascii="Arial" w:hAnsi="Arial" w:cs="Arial"/>
                <w:color w:val="000000" w:themeColor="text1"/>
                <w:sz w:val="13"/>
                <w:szCs w:val="13"/>
              </w:rPr>
            </w:pPr>
            <w:bookmarkStart w:id="6" w:name="_Hlk71822160"/>
            <w:r w:rsidRPr="001E5392">
              <w:rPr>
                <w:rFonts w:ascii="Arial" w:hAnsi="Arial" w:cs="Arial"/>
                <w:color w:val="000000" w:themeColor="text1"/>
                <w:sz w:val="13"/>
                <w:szCs w:val="13"/>
              </w:rPr>
              <w:t>Toyo Thai Power</w:t>
            </w:r>
            <w:bookmarkEnd w:id="6"/>
            <w:r w:rsidRPr="001E5392">
              <w:rPr>
                <w:rFonts w:ascii="Arial" w:hAnsi="Arial" w:cs="Arial"/>
                <w:color w:val="000000" w:themeColor="text1"/>
                <w:sz w:val="13"/>
                <w:szCs w:val="13"/>
              </w:rPr>
              <w:t xml:space="preserve"> </w:t>
            </w:r>
            <w:bookmarkStart w:id="7" w:name="_Hlk71822169"/>
            <w:r w:rsidRPr="001E5392">
              <w:rPr>
                <w:rFonts w:ascii="Arial" w:hAnsi="Arial" w:cs="Arial"/>
                <w:color w:val="000000" w:themeColor="text1"/>
                <w:sz w:val="13"/>
                <w:szCs w:val="13"/>
              </w:rPr>
              <w:t xml:space="preserve">     </w:t>
            </w:r>
          </w:p>
          <w:p w14:paraId="4508F7C5" w14:textId="4F22DD67" w:rsidR="00616042" w:rsidRPr="001E5392" w:rsidRDefault="00616042" w:rsidP="00616042">
            <w:pPr>
              <w:spacing w:before="60" w:after="23" w:line="276" w:lineRule="auto"/>
              <w:ind w:left="57" w:right="-36" w:hanging="57"/>
              <w:rPr>
                <w:rFonts w:ascii="Arial" w:hAnsi="Arial" w:cs="Arial"/>
                <w:color w:val="000000" w:themeColor="text1"/>
                <w:sz w:val="13"/>
                <w:szCs w:val="13"/>
              </w:rPr>
            </w:pPr>
            <w:r w:rsidRPr="001E5392">
              <w:rPr>
                <w:rFonts w:ascii="Arial" w:hAnsi="Arial" w:cs="Arial"/>
                <w:color w:val="000000" w:themeColor="text1"/>
                <w:sz w:val="13"/>
                <w:szCs w:val="13"/>
              </w:rPr>
              <w:t xml:space="preserve">   Myanmar Co., Ltd</w:t>
            </w:r>
            <w:bookmarkEnd w:id="7"/>
            <w:r w:rsidRPr="001E5392">
              <w:rPr>
                <w:rFonts w:ascii="Arial" w:hAnsi="Arial" w:cs="Arial"/>
                <w:color w:val="000000" w:themeColor="text1"/>
                <w:sz w:val="13"/>
                <w:szCs w:val="13"/>
                <w:cs/>
              </w:rPr>
              <w:t>.</w:t>
            </w:r>
          </w:p>
          <w:p w14:paraId="211E5BBD" w14:textId="04162CFE" w:rsidR="00616042" w:rsidRPr="001E5392" w:rsidRDefault="00616042" w:rsidP="00616042">
            <w:pPr>
              <w:spacing w:before="60" w:after="23" w:line="276" w:lineRule="auto"/>
              <w:ind w:left="162" w:right="-36" w:hanging="162"/>
              <w:rPr>
                <w:rFonts w:ascii="Arial" w:hAnsi="Arial" w:cs="Arial"/>
                <w:color w:val="000000" w:themeColor="text1"/>
                <w:sz w:val="13"/>
                <w:szCs w:val="13"/>
              </w:rPr>
            </w:pPr>
          </w:p>
        </w:tc>
        <w:tc>
          <w:tcPr>
            <w:tcW w:w="1980" w:type="dxa"/>
            <w:tcBorders>
              <w:bottom w:val="nil"/>
            </w:tcBorders>
            <w:vAlign w:val="bottom"/>
          </w:tcPr>
          <w:p w14:paraId="36392168" w14:textId="77777777" w:rsidR="00616042" w:rsidRPr="001E5392" w:rsidRDefault="00616042" w:rsidP="00616042">
            <w:pPr>
              <w:spacing w:before="60" w:after="23" w:line="276" w:lineRule="auto"/>
              <w:ind w:left="-90" w:right="-198"/>
              <w:rPr>
                <w:rFonts w:ascii="Arial" w:hAnsi="Arial" w:cs="Arial"/>
                <w:color w:val="000000" w:themeColor="text1"/>
                <w:sz w:val="13"/>
                <w:szCs w:val="13"/>
              </w:rPr>
            </w:pPr>
            <w:r w:rsidRPr="001E5392">
              <w:rPr>
                <w:rFonts w:ascii="Arial" w:hAnsi="Arial" w:cs="Arial"/>
                <w:color w:val="000000" w:themeColor="text1"/>
                <w:sz w:val="13"/>
                <w:szCs w:val="13"/>
              </w:rPr>
              <w:t xml:space="preserve">Generate and </w:t>
            </w:r>
            <w:proofErr w:type="gramStart"/>
            <w:r w:rsidRPr="001E5392">
              <w:rPr>
                <w:rFonts w:ascii="Arial" w:hAnsi="Arial" w:cs="Arial"/>
                <w:color w:val="000000" w:themeColor="text1"/>
                <w:sz w:val="13"/>
                <w:szCs w:val="13"/>
              </w:rPr>
              <w:t>transmit</w:t>
            </w:r>
            <w:proofErr w:type="gramEnd"/>
            <w:r w:rsidRPr="001E5392">
              <w:rPr>
                <w:rFonts w:ascii="Arial" w:hAnsi="Arial" w:cs="Arial"/>
                <w:color w:val="000000" w:themeColor="text1"/>
                <w:sz w:val="13"/>
                <w:szCs w:val="13"/>
              </w:rPr>
              <w:t xml:space="preserve"> </w:t>
            </w:r>
          </w:p>
          <w:p w14:paraId="49931E38" w14:textId="1A845DAF" w:rsidR="00616042" w:rsidRPr="001E5392" w:rsidRDefault="00616042" w:rsidP="00616042">
            <w:pPr>
              <w:spacing w:before="60" w:after="23" w:line="276" w:lineRule="auto"/>
              <w:ind w:left="-90" w:right="-198"/>
              <w:rPr>
                <w:rFonts w:ascii="Arial" w:hAnsi="Arial" w:cs="Arial"/>
                <w:color w:val="000000" w:themeColor="text1"/>
                <w:sz w:val="13"/>
                <w:szCs w:val="13"/>
              </w:rPr>
            </w:pPr>
            <w:r w:rsidRPr="001E5392">
              <w:rPr>
                <w:rFonts w:ascii="Arial" w:hAnsi="Arial" w:cs="Arial"/>
                <w:color w:val="000000" w:themeColor="text1"/>
                <w:sz w:val="13"/>
                <w:szCs w:val="13"/>
              </w:rPr>
              <w:t xml:space="preserve">    electricity from combined</w:t>
            </w:r>
          </w:p>
          <w:p w14:paraId="608DFE1E" w14:textId="2EC136D5" w:rsidR="00616042" w:rsidRPr="001E5392" w:rsidRDefault="00616042" w:rsidP="00616042">
            <w:pPr>
              <w:spacing w:before="60" w:after="23" w:line="276" w:lineRule="auto"/>
              <w:ind w:left="-90" w:right="-366"/>
              <w:rPr>
                <w:rFonts w:ascii="Arial" w:hAnsi="Arial" w:cs="Arial"/>
                <w:color w:val="000000" w:themeColor="text1"/>
                <w:sz w:val="13"/>
                <w:szCs w:val="13"/>
              </w:rPr>
            </w:pPr>
            <w:r w:rsidRPr="001E5392">
              <w:rPr>
                <w:rFonts w:ascii="Arial" w:hAnsi="Arial" w:cs="Arial"/>
                <w:color w:val="000000" w:themeColor="text1"/>
                <w:sz w:val="13"/>
                <w:szCs w:val="13"/>
              </w:rPr>
              <w:t xml:space="preserve">    cycle gas turbine power plant</w:t>
            </w:r>
          </w:p>
        </w:tc>
        <w:tc>
          <w:tcPr>
            <w:tcW w:w="712" w:type="dxa"/>
            <w:tcBorders>
              <w:bottom w:val="nil"/>
            </w:tcBorders>
            <w:vAlign w:val="bottom"/>
          </w:tcPr>
          <w:p w14:paraId="425A9E10" w14:textId="46299046" w:rsidR="00616042" w:rsidRPr="001E5392" w:rsidRDefault="00616042" w:rsidP="00616042">
            <w:pPr>
              <w:spacing w:before="60" w:after="23" w:line="276" w:lineRule="auto"/>
              <w:ind w:right="-36"/>
              <w:jc w:val="center"/>
              <w:rPr>
                <w:rFonts w:ascii="Arial" w:hAnsi="Arial" w:cs="Arial"/>
                <w:color w:val="000000" w:themeColor="text1"/>
                <w:sz w:val="13"/>
                <w:szCs w:val="13"/>
              </w:rPr>
            </w:pPr>
            <w:r w:rsidRPr="001E5392">
              <w:rPr>
                <w:rFonts w:ascii="Arial" w:hAnsi="Arial" w:cs="Arial"/>
                <w:color w:val="000000" w:themeColor="text1"/>
                <w:sz w:val="13"/>
                <w:szCs w:val="13"/>
              </w:rPr>
              <w:t>43</w:t>
            </w:r>
          </w:p>
        </w:tc>
        <w:tc>
          <w:tcPr>
            <w:tcW w:w="709" w:type="dxa"/>
            <w:tcBorders>
              <w:bottom w:val="nil"/>
            </w:tcBorders>
            <w:vAlign w:val="bottom"/>
          </w:tcPr>
          <w:p w14:paraId="15B5FF41" w14:textId="1F84D2B5" w:rsidR="00616042" w:rsidRPr="001E5392" w:rsidRDefault="00616042" w:rsidP="00616042">
            <w:pPr>
              <w:spacing w:before="60" w:after="23" w:line="276" w:lineRule="auto"/>
              <w:ind w:right="-36"/>
              <w:jc w:val="center"/>
              <w:rPr>
                <w:rFonts w:ascii="Arial" w:hAnsi="Arial" w:cs="Arial"/>
                <w:color w:val="000000" w:themeColor="text1"/>
                <w:sz w:val="13"/>
                <w:szCs w:val="13"/>
                <w:cs/>
              </w:rPr>
            </w:pPr>
            <w:r w:rsidRPr="001E5392">
              <w:rPr>
                <w:rFonts w:ascii="Arial" w:hAnsi="Arial" w:cs="Arial"/>
                <w:color w:val="000000" w:themeColor="text1"/>
                <w:sz w:val="13"/>
                <w:szCs w:val="13"/>
              </w:rPr>
              <w:t>43</w:t>
            </w:r>
          </w:p>
        </w:tc>
        <w:tc>
          <w:tcPr>
            <w:tcW w:w="993" w:type="dxa"/>
            <w:tcBorders>
              <w:bottom w:val="nil"/>
            </w:tcBorders>
          </w:tcPr>
          <w:p w14:paraId="1261618B" w14:textId="77777777"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p>
          <w:p w14:paraId="3CE7C38C" w14:textId="77777777"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p>
          <w:p w14:paraId="020E2B79" w14:textId="3CD48E98"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19</w:t>
            </w:r>
            <w:r w:rsidR="007E5D48" w:rsidRPr="001E5392">
              <w:rPr>
                <w:rFonts w:ascii="Arial" w:hAnsi="Arial" w:cs="Arial"/>
                <w:color w:val="000000" w:themeColor="text1"/>
                <w:sz w:val="13"/>
                <w:szCs w:val="13"/>
              </w:rPr>
              <w:t>4</w:t>
            </w:r>
            <w:r w:rsidRPr="001E5392">
              <w:rPr>
                <w:rFonts w:ascii="Arial" w:hAnsi="Arial" w:cs="Arial"/>
                <w:color w:val="000000" w:themeColor="text1"/>
                <w:sz w:val="13"/>
                <w:szCs w:val="13"/>
              </w:rPr>
              <w:t>,</w:t>
            </w:r>
            <w:r w:rsidR="001069FB" w:rsidRPr="001E5392">
              <w:rPr>
                <w:rFonts w:ascii="Arial" w:hAnsi="Arial" w:cs="Arial"/>
                <w:color w:val="000000" w:themeColor="text1"/>
                <w:sz w:val="13"/>
                <w:szCs w:val="13"/>
              </w:rPr>
              <w:t>801</w:t>
            </w:r>
          </w:p>
        </w:tc>
        <w:tc>
          <w:tcPr>
            <w:tcW w:w="991" w:type="dxa"/>
            <w:tcBorders>
              <w:bottom w:val="nil"/>
            </w:tcBorders>
          </w:tcPr>
          <w:p w14:paraId="6079B062" w14:textId="77777777"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p>
          <w:p w14:paraId="37708488" w14:textId="77777777"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p>
          <w:p w14:paraId="74A65FAD" w14:textId="6457D855"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196,126</w:t>
            </w:r>
          </w:p>
        </w:tc>
        <w:tc>
          <w:tcPr>
            <w:tcW w:w="965" w:type="dxa"/>
            <w:tcBorders>
              <w:bottom w:val="nil"/>
            </w:tcBorders>
            <w:vAlign w:val="bottom"/>
          </w:tcPr>
          <w:p w14:paraId="68551A33" w14:textId="0E55F5EB"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83,794</w:t>
            </w:r>
          </w:p>
        </w:tc>
        <w:tc>
          <w:tcPr>
            <w:tcW w:w="997" w:type="dxa"/>
            <w:gridSpan w:val="2"/>
            <w:tcBorders>
              <w:bottom w:val="nil"/>
            </w:tcBorders>
            <w:vAlign w:val="bottom"/>
          </w:tcPr>
          <w:p w14:paraId="144C2D19" w14:textId="1E10EE94" w:rsidR="00616042" w:rsidRPr="001E5392" w:rsidRDefault="00616042" w:rsidP="00616042">
            <w:pPr>
              <w:pBdr>
                <w:bottom w:val="single" w:sz="4"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83,794</w:t>
            </w:r>
          </w:p>
        </w:tc>
      </w:tr>
      <w:tr w:rsidR="00616042" w:rsidRPr="001E5392" w14:paraId="65EC6FA7" w14:textId="01135C9E" w:rsidTr="0060309B">
        <w:trPr>
          <w:trHeight w:val="281"/>
        </w:trPr>
        <w:tc>
          <w:tcPr>
            <w:tcW w:w="1720" w:type="dxa"/>
            <w:tcBorders>
              <w:bottom w:val="nil"/>
            </w:tcBorders>
            <w:vAlign w:val="bottom"/>
          </w:tcPr>
          <w:p w14:paraId="081C6E52" w14:textId="056ABD87" w:rsidR="00616042" w:rsidRPr="001E5392" w:rsidRDefault="00616042" w:rsidP="00616042">
            <w:pPr>
              <w:spacing w:before="60" w:after="23" w:line="276" w:lineRule="auto"/>
              <w:ind w:left="162" w:right="-36" w:hanging="162"/>
              <w:jc w:val="both"/>
              <w:rPr>
                <w:rFonts w:ascii="Arial" w:hAnsi="Arial" w:cs="Arial"/>
                <w:color w:val="000000" w:themeColor="text1"/>
                <w:sz w:val="13"/>
                <w:szCs w:val="13"/>
                <w:cs/>
              </w:rPr>
            </w:pPr>
            <w:r w:rsidRPr="001E5392">
              <w:rPr>
                <w:rFonts w:ascii="Arial" w:hAnsi="Arial" w:cs="Arial"/>
                <w:color w:val="000000" w:themeColor="text1"/>
                <w:sz w:val="13"/>
                <w:szCs w:val="13"/>
              </w:rPr>
              <w:t>Total</w:t>
            </w:r>
          </w:p>
        </w:tc>
        <w:tc>
          <w:tcPr>
            <w:tcW w:w="1980" w:type="dxa"/>
            <w:tcBorders>
              <w:bottom w:val="nil"/>
            </w:tcBorders>
            <w:vAlign w:val="bottom"/>
          </w:tcPr>
          <w:p w14:paraId="45C0E9E6" w14:textId="77777777" w:rsidR="00616042" w:rsidRPr="001E5392" w:rsidRDefault="00616042" w:rsidP="00616042">
            <w:pPr>
              <w:spacing w:before="60" w:after="23" w:line="276" w:lineRule="auto"/>
              <w:ind w:left="-90" w:right="-198"/>
              <w:rPr>
                <w:rFonts w:ascii="Arial" w:hAnsi="Arial" w:cs="Arial"/>
                <w:color w:val="000000" w:themeColor="text1"/>
                <w:sz w:val="13"/>
                <w:szCs w:val="13"/>
                <w:cs/>
              </w:rPr>
            </w:pPr>
          </w:p>
        </w:tc>
        <w:tc>
          <w:tcPr>
            <w:tcW w:w="712" w:type="dxa"/>
            <w:tcBorders>
              <w:bottom w:val="nil"/>
            </w:tcBorders>
            <w:vAlign w:val="bottom"/>
          </w:tcPr>
          <w:p w14:paraId="14D9F98B" w14:textId="77777777" w:rsidR="00616042" w:rsidRPr="001E5392" w:rsidRDefault="00616042" w:rsidP="00616042">
            <w:pPr>
              <w:spacing w:before="60" w:after="23" w:line="276" w:lineRule="auto"/>
              <w:ind w:right="-36"/>
              <w:jc w:val="right"/>
              <w:rPr>
                <w:rFonts w:ascii="Arial" w:hAnsi="Arial" w:cs="Arial"/>
                <w:color w:val="000000" w:themeColor="text1"/>
                <w:sz w:val="13"/>
                <w:szCs w:val="13"/>
              </w:rPr>
            </w:pPr>
          </w:p>
        </w:tc>
        <w:tc>
          <w:tcPr>
            <w:tcW w:w="709" w:type="dxa"/>
            <w:tcBorders>
              <w:bottom w:val="nil"/>
            </w:tcBorders>
            <w:vAlign w:val="bottom"/>
          </w:tcPr>
          <w:p w14:paraId="09470CEF" w14:textId="77777777" w:rsidR="00616042" w:rsidRPr="001E5392" w:rsidRDefault="00616042" w:rsidP="00616042">
            <w:pPr>
              <w:spacing w:before="60" w:after="23" w:line="276" w:lineRule="auto"/>
              <w:ind w:right="-36"/>
              <w:jc w:val="right"/>
              <w:rPr>
                <w:rFonts w:ascii="Arial" w:hAnsi="Arial" w:cs="Arial"/>
                <w:color w:val="000000" w:themeColor="text1"/>
                <w:sz w:val="13"/>
                <w:szCs w:val="13"/>
              </w:rPr>
            </w:pPr>
          </w:p>
        </w:tc>
        <w:tc>
          <w:tcPr>
            <w:tcW w:w="993" w:type="dxa"/>
            <w:tcBorders>
              <w:bottom w:val="nil"/>
            </w:tcBorders>
          </w:tcPr>
          <w:p w14:paraId="05C7F296" w14:textId="439D57EB" w:rsidR="00616042" w:rsidRPr="001E5392" w:rsidRDefault="00616042" w:rsidP="00616042">
            <w:pPr>
              <w:pBdr>
                <w:bottom w:val="single" w:sz="12"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1,7</w:t>
            </w:r>
            <w:r w:rsidR="001069FB" w:rsidRPr="001E5392">
              <w:rPr>
                <w:rFonts w:ascii="Arial" w:hAnsi="Arial" w:cs="Arial"/>
                <w:color w:val="000000" w:themeColor="text1"/>
                <w:sz w:val="13"/>
                <w:szCs w:val="13"/>
              </w:rPr>
              <w:t>6</w:t>
            </w:r>
            <w:r w:rsidRPr="001E5392">
              <w:rPr>
                <w:rFonts w:ascii="Arial" w:hAnsi="Arial" w:cs="Arial"/>
                <w:color w:val="000000" w:themeColor="text1"/>
                <w:sz w:val="13"/>
                <w:szCs w:val="13"/>
              </w:rPr>
              <w:t>0,</w:t>
            </w:r>
            <w:r w:rsidR="001069FB" w:rsidRPr="001E5392">
              <w:rPr>
                <w:rFonts w:ascii="Arial" w:hAnsi="Arial" w:cs="Arial"/>
                <w:color w:val="000000" w:themeColor="text1"/>
                <w:sz w:val="13"/>
                <w:szCs w:val="13"/>
              </w:rPr>
              <w:t>02</w:t>
            </w:r>
            <w:r w:rsidRPr="001E5392">
              <w:rPr>
                <w:rFonts w:ascii="Arial" w:hAnsi="Arial" w:cs="Arial"/>
                <w:color w:val="000000" w:themeColor="text1"/>
                <w:sz w:val="13"/>
                <w:szCs w:val="13"/>
              </w:rPr>
              <w:t>4</w:t>
            </w:r>
          </w:p>
        </w:tc>
        <w:tc>
          <w:tcPr>
            <w:tcW w:w="991" w:type="dxa"/>
            <w:tcBorders>
              <w:bottom w:val="nil"/>
            </w:tcBorders>
          </w:tcPr>
          <w:p w14:paraId="62B21C16" w14:textId="358657B4" w:rsidR="00616042" w:rsidRPr="001E5392" w:rsidRDefault="00616042" w:rsidP="00616042">
            <w:pPr>
              <w:pBdr>
                <w:bottom w:val="single" w:sz="12"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1,780,674</w:t>
            </w:r>
          </w:p>
        </w:tc>
        <w:tc>
          <w:tcPr>
            <w:tcW w:w="965" w:type="dxa"/>
            <w:tcBorders>
              <w:bottom w:val="nil"/>
            </w:tcBorders>
            <w:vAlign w:val="bottom"/>
          </w:tcPr>
          <w:p w14:paraId="39F065A9" w14:textId="54EBABDF" w:rsidR="00616042" w:rsidRPr="001E5392" w:rsidRDefault="00616042" w:rsidP="00616042">
            <w:pPr>
              <w:pBdr>
                <w:bottom w:val="single" w:sz="12"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83,794</w:t>
            </w:r>
          </w:p>
        </w:tc>
        <w:tc>
          <w:tcPr>
            <w:tcW w:w="997" w:type="dxa"/>
            <w:gridSpan w:val="2"/>
            <w:tcBorders>
              <w:bottom w:val="nil"/>
            </w:tcBorders>
            <w:vAlign w:val="bottom"/>
          </w:tcPr>
          <w:p w14:paraId="02B0F99E" w14:textId="185F53BE" w:rsidR="00616042" w:rsidRPr="001E5392" w:rsidRDefault="00616042" w:rsidP="00616042">
            <w:pPr>
              <w:pBdr>
                <w:bottom w:val="single" w:sz="12" w:space="1" w:color="auto"/>
              </w:pBdr>
              <w:spacing w:before="60" w:after="23" w:line="276" w:lineRule="auto"/>
              <w:jc w:val="right"/>
              <w:rPr>
                <w:rFonts w:ascii="Arial" w:hAnsi="Arial" w:cs="Arial"/>
                <w:color w:val="000000" w:themeColor="text1"/>
                <w:sz w:val="13"/>
                <w:szCs w:val="13"/>
              </w:rPr>
            </w:pPr>
            <w:r w:rsidRPr="001E5392">
              <w:rPr>
                <w:rFonts w:ascii="Arial" w:hAnsi="Arial" w:cs="Arial"/>
                <w:color w:val="000000" w:themeColor="text1"/>
                <w:sz w:val="13"/>
                <w:szCs w:val="13"/>
              </w:rPr>
              <w:t>83,794</w:t>
            </w:r>
          </w:p>
        </w:tc>
      </w:tr>
    </w:tbl>
    <w:p w14:paraId="4BA9086B" w14:textId="4EE20582" w:rsidR="00B52C70" w:rsidRPr="001E5392" w:rsidRDefault="00B52C70" w:rsidP="00343509">
      <w:pPr>
        <w:spacing w:line="360" w:lineRule="auto"/>
        <w:rPr>
          <w:rFonts w:ascii="Arial" w:hAnsi="Arial" w:cs="Arial"/>
          <w:sz w:val="19"/>
          <w:szCs w:val="19"/>
        </w:rPr>
      </w:pPr>
    </w:p>
    <w:p w14:paraId="1262D614" w14:textId="4EE20582" w:rsidR="006D28E8" w:rsidRPr="001E5392" w:rsidRDefault="006D28E8" w:rsidP="000F34EE">
      <w:pPr>
        <w:spacing w:line="360" w:lineRule="auto"/>
        <w:ind w:left="459"/>
        <w:rPr>
          <w:rFonts w:ascii="Arial" w:hAnsi="Arial" w:cs="Arial"/>
          <w:b/>
          <w:bCs/>
          <w:sz w:val="19"/>
          <w:szCs w:val="19"/>
        </w:rPr>
      </w:pPr>
    </w:p>
    <w:p w14:paraId="59B52E98" w14:textId="4EE20582" w:rsidR="006D28E8" w:rsidRPr="001E5392" w:rsidRDefault="006D28E8" w:rsidP="000F34EE">
      <w:pPr>
        <w:spacing w:line="360" w:lineRule="auto"/>
        <w:ind w:left="459"/>
        <w:rPr>
          <w:rFonts w:ascii="Arial" w:hAnsi="Arial" w:cs="Arial"/>
          <w:b/>
          <w:bCs/>
          <w:sz w:val="19"/>
          <w:szCs w:val="19"/>
        </w:rPr>
      </w:pPr>
    </w:p>
    <w:p w14:paraId="472E9453" w14:textId="4EE20582" w:rsidR="006D28E8" w:rsidRPr="001E5392" w:rsidRDefault="006D28E8" w:rsidP="000F34EE">
      <w:pPr>
        <w:spacing w:line="360" w:lineRule="auto"/>
        <w:ind w:left="459"/>
        <w:rPr>
          <w:rFonts w:ascii="Arial" w:hAnsi="Arial" w:cs="Arial"/>
          <w:b/>
          <w:bCs/>
          <w:sz w:val="19"/>
          <w:szCs w:val="19"/>
        </w:rPr>
      </w:pPr>
    </w:p>
    <w:p w14:paraId="68564C33" w14:textId="4EE20582" w:rsidR="006D28E8" w:rsidRPr="001E5392" w:rsidRDefault="006D28E8" w:rsidP="000F34EE">
      <w:pPr>
        <w:spacing w:line="360" w:lineRule="auto"/>
        <w:ind w:left="459"/>
        <w:rPr>
          <w:rFonts w:ascii="Arial" w:hAnsi="Arial" w:cs="Arial"/>
          <w:b/>
          <w:bCs/>
          <w:sz w:val="19"/>
          <w:szCs w:val="19"/>
        </w:rPr>
      </w:pPr>
    </w:p>
    <w:p w14:paraId="5662A8AD" w14:textId="4EE20582" w:rsidR="006D28E8" w:rsidRPr="001E5392" w:rsidRDefault="006D28E8" w:rsidP="000F34EE">
      <w:pPr>
        <w:spacing w:line="360" w:lineRule="auto"/>
        <w:ind w:left="459"/>
        <w:rPr>
          <w:rFonts w:ascii="Arial" w:hAnsi="Arial" w:cs="Arial"/>
          <w:b/>
          <w:bCs/>
          <w:sz w:val="19"/>
          <w:szCs w:val="19"/>
        </w:rPr>
      </w:pPr>
    </w:p>
    <w:p w14:paraId="3C163C7D" w14:textId="4EE20582" w:rsidR="006D28E8" w:rsidRPr="001E5392" w:rsidRDefault="006D28E8" w:rsidP="000F34EE">
      <w:pPr>
        <w:spacing w:line="360" w:lineRule="auto"/>
        <w:ind w:left="459"/>
        <w:rPr>
          <w:rFonts w:ascii="Arial" w:hAnsi="Arial" w:cs="Arial"/>
          <w:b/>
          <w:bCs/>
          <w:sz w:val="19"/>
          <w:szCs w:val="19"/>
        </w:rPr>
      </w:pPr>
    </w:p>
    <w:p w14:paraId="7FFEB679" w14:textId="4EE20582" w:rsidR="006D28E8" w:rsidRPr="001E5392" w:rsidRDefault="006D28E8" w:rsidP="000F34EE">
      <w:pPr>
        <w:spacing w:line="360" w:lineRule="auto"/>
        <w:ind w:left="459"/>
        <w:rPr>
          <w:rFonts w:ascii="Arial" w:hAnsi="Arial" w:cs="Arial"/>
          <w:b/>
          <w:bCs/>
          <w:sz w:val="19"/>
          <w:szCs w:val="19"/>
        </w:rPr>
      </w:pPr>
    </w:p>
    <w:p w14:paraId="50B6C506" w14:textId="43D7F569" w:rsidR="000F34EE" w:rsidRPr="001E5392" w:rsidRDefault="00AC4861" w:rsidP="000F34EE">
      <w:pPr>
        <w:spacing w:line="360" w:lineRule="auto"/>
        <w:ind w:left="459"/>
        <w:rPr>
          <w:rFonts w:ascii="Arial" w:hAnsi="Arial" w:cs="Arial"/>
          <w:b/>
          <w:bCs/>
          <w:sz w:val="19"/>
          <w:szCs w:val="19"/>
        </w:rPr>
      </w:pPr>
      <w:r w:rsidRPr="001E5392">
        <w:rPr>
          <w:rFonts w:ascii="Arial" w:hAnsi="Arial" w:cs="Arial"/>
          <w:b/>
          <w:bCs/>
          <w:sz w:val="19"/>
          <w:szCs w:val="19"/>
        </w:rPr>
        <w:t>Share of profit from joint ventures</w:t>
      </w:r>
    </w:p>
    <w:p w14:paraId="134D0420" w14:textId="77777777" w:rsidR="000F34EE" w:rsidRPr="001E5392" w:rsidRDefault="000F34EE" w:rsidP="000F34EE">
      <w:pPr>
        <w:spacing w:line="360" w:lineRule="auto"/>
        <w:ind w:left="459"/>
        <w:rPr>
          <w:rFonts w:ascii="Arial" w:hAnsi="Arial" w:cs="Arial"/>
          <w:b/>
          <w:bCs/>
          <w:sz w:val="18"/>
          <w:szCs w:val="18"/>
        </w:rPr>
      </w:pPr>
    </w:p>
    <w:p w14:paraId="72F54A3C" w14:textId="050FAEEF" w:rsidR="000F34EE" w:rsidRPr="001E5392" w:rsidRDefault="004B5D3B" w:rsidP="000F34EE">
      <w:pPr>
        <w:spacing w:line="360" w:lineRule="auto"/>
        <w:ind w:left="459"/>
        <w:jc w:val="thaiDistribute"/>
        <w:rPr>
          <w:rFonts w:ascii="Arial" w:hAnsi="Arial" w:cs="Arial"/>
          <w:b/>
          <w:bCs/>
          <w:sz w:val="19"/>
          <w:szCs w:val="19"/>
        </w:rPr>
      </w:pPr>
      <w:r w:rsidRPr="001E5392">
        <w:rPr>
          <w:rFonts w:ascii="Arial" w:hAnsi="Arial" w:cs="Arial"/>
          <w:sz w:val="19"/>
          <w:szCs w:val="19"/>
        </w:rPr>
        <w:t xml:space="preserve">The share of joint venture’s profit is calculated on the Company’s </w:t>
      </w:r>
      <w:r w:rsidR="00DC48BB" w:rsidRPr="001E5392">
        <w:rPr>
          <w:rFonts w:ascii="Arial" w:hAnsi="Arial" w:cs="Arial"/>
          <w:sz w:val="19"/>
          <w:szCs w:val="19"/>
        </w:rPr>
        <w:t>48</w:t>
      </w:r>
      <w:r w:rsidRPr="001E5392">
        <w:rPr>
          <w:rFonts w:ascii="Arial" w:hAnsi="Arial" w:cs="Arial"/>
          <w:sz w:val="19"/>
          <w:szCs w:val="19"/>
          <w:cs/>
        </w:rPr>
        <w:t xml:space="preserve">% </w:t>
      </w:r>
      <w:r w:rsidRPr="001E5392">
        <w:rPr>
          <w:rFonts w:ascii="Arial" w:hAnsi="Arial" w:cs="Arial"/>
          <w:sz w:val="19"/>
          <w:szCs w:val="19"/>
        </w:rPr>
        <w:t xml:space="preserve">and </w:t>
      </w:r>
      <w:r w:rsidR="00DC48BB" w:rsidRPr="001E5392">
        <w:rPr>
          <w:rFonts w:ascii="Arial" w:hAnsi="Arial" w:cs="Arial"/>
          <w:sz w:val="19"/>
          <w:szCs w:val="19"/>
        </w:rPr>
        <w:t>2</w:t>
      </w:r>
      <w:r w:rsidRPr="001E5392">
        <w:rPr>
          <w:rFonts w:ascii="Arial" w:hAnsi="Arial" w:cs="Arial"/>
          <w:sz w:val="19"/>
          <w:szCs w:val="19"/>
          <w:cs/>
        </w:rPr>
        <w:t xml:space="preserve">% </w:t>
      </w:r>
      <w:r w:rsidRPr="001E5392">
        <w:rPr>
          <w:rFonts w:ascii="Arial" w:hAnsi="Arial" w:cs="Arial"/>
          <w:sz w:val="19"/>
          <w:szCs w:val="19"/>
        </w:rPr>
        <w:t xml:space="preserve">interest based on Siam GNE Solar Energy Co., Ltd.’s statement of income for </w:t>
      </w:r>
      <w:r w:rsidR="007F3322" w:rsidRPr="001E5392">
        <w:rPr>
          <w:rFonts w:ascii="Arial" w:hAnsi="Arial" w:cs="Arial"/>
          <w:sz w:val="19"/>
          <w:szCs w:val="19"/>
        </w:rPr>
        <w:t>the three-month period ended 31 March 202</w:t>
      </w:r>
      <w:r w:rsidR="002B329A" w:rsidRPr="001E5392">
        <w:rPr>
          <w:rFonts w:ascii="Arial" w:hAnsi="Arial" w:cs="Arial"/>
          <w:sz w:val="19"/>
          <w:szCs w:val="19"/>
        </w:rPr>
        <w:t>3</w:t>
      </w:r>
      <w:r w:rsidR="007F3322" w:rsidRPr="001E5392">
        <w:rPr>
          <w:rFonts w:ascii="Arial" w:hAnsi="Arial" w:cs="Arial"/>
          <w:sz w:val="19"/>
          <w:szCs w:val="19"/>
        </w:rPr>
        <w:t xml:space="preserve"> </w:t>
      </w:r>
      <w:r w:rsidRPr="001E5392">
        <w:rPr>
          <w:rFonts w:ascii="Arial" w:hAnsi="Arial" w:cs="Arial"/>
          <w:sz w:val="19"/>
          <w:szCs w:val="19"/>
        </w:rPr>
        <w:t xml:space="preserve">but </w:t>
      </w:r>
      <w:r w:rsidR="0087539B" w:rsidRPr="001E5392">
        <w:rPr>
          <w:rFonts w:ascii="Arial" w:hAnsi="Arial" w:cs="Arial"/>
          <w:sz w:val="19"/>
          <w:szCs w:val="19"/>
        </w:rPr>
        <w:t xml:space="preserve">was not </w:t>
      </w:r>
      <w:r w:rsidR="00B3208D" w:rsidRPr="001E5392">
        <w:rPr>
          <w:rFonts w:ascii="Arial" w:hAnsi="Arial" w:cs="Arial"/>
          <w:sz w:val="19"/>
          <w:szCs w:val="19"/>
        </w:rPr>
        <w:t>reviewed</w:t>
      </w:r>
      <w:r w:rsidR="0087539B" w:rsidRPr="001E5392">
        <w:rPr>
          <w:rFonts w:ascii="Arial" w:hAnsi="Arial" w:cs="Arial"/>
          <w:sz w:val="19"/>
          <w:szCs w:val="19"/>
        </w:rPr>
        <w:t xml:space="preserve"> by its auditor and the share of the joint venture’s loss is calculated on the Company’s 49% interest based on OBF’s statement of income un</w:t>
      </w:r>
      <w:r w:rsidR="00B3208D" w:rsidRPr="001E5392">
        <w:rPr>
          <w:rFonts w:ascii="Arial" w:hAnsi="Arial" w:cs="Arial"/>
          <w:sz w:val="19"/>
          <w:szCs w:val="19"/>
        </w:rPr>
        <w:t>reviewe</w:t>
      </w:r>
      <w:r w:rsidR="0087539B" w:rsidRPr="001E5392">
        <w:rPr>
          <w:rFonts w:ascii="Arial" w:hAnsi="Arial" w:cs="Arial"/>
          <w:sz w:val="19"/>
          <w:szCs w:val="19"/>
        </w:rPr>
        <w:t xml:space="preserve">d by its auditor </w:t>
      </w:r>
      <w:r w:rsidRPr="001E5392">
        <w:rPr>
          <w:rFonts w:ascii="Arial" w:hAnsi="Arial" w:cs="Arial"/>
          <w:sz w:val="19"/>
          <w:szCs w:val="19"/>
        </w:rPr>
        <w:t xml:space="preserve">for the </w:t>
      </w:r>
      <w:r w:rsidR="007F3322" w:rsidRPr="001E5392">
        <w:rPr>
          <w:rFonts w:ascii="Arial" w:hAnsi="Arial" w:cs="Arial"/>
          <w:sz w:val="19"/>
          <w:szCs w:val="19"/>
        </w:rPr>
        <w:t xml:space="preserve">three-month period ended </w:t>
      </w:r>
      <w:r w:rsidR="0087539B" w:rsidRPr="001E5392">
        <w:rPr>
          <w:rFonts w:ascii="Arial" w:hAnsi="Arial" w:cs="Arial"/>
          <w:sz w:val="19"/>
          <w:szCs w:val="19"/>
        </w:rPr>
        <w:br/>
      </w:r>
      <w:r w:rsidR="007F3322" w:rsidRPr="001E5392">
        <w:rPr>
          <w:rFonts w:ascii="Arial" w:hAnsi="Arial" w:cs="Arial"/>
          <w:sz w:val="19"/>
          <w:szCs w:val="19"/>
        </w:rPr>
        <w:t>31 March 202</w:t>
      </w:r>
      <w:r w:rsidR="0087539B" w:rsidRPr="001E5392">
        <w:rPr>
          <w:rFonts w:ascii="Arial" w:hAnsi="Arial" w:cs="Arial"/>
          <w:sz w:val="19"/>
          <w:szCs w:val="19"/>
        </w:rPr>
        <w:t>3</w:t>
      </w:r>
      <w:r w:rsidRPr="001E5392">
        <w:rPr>
          <w:rFonts w:ascii="Arial" w:hAnsi="Arial" w:cs="Arial"/>
          <w:sz w:val="19"/>
          <w:szCs w:val="19"/>
          <w:cs/>
        </w:rPr>
        <w:t xml:space="preserve">. </w:t>
      </w:r>
      <w:r w:rsidR="0014586F" w:rsidRPr="001E5392">
        <w:rPr>
          <w:rFonts w:ascii="Arial" w:hAnsi="Arial" w:cs="Arial"/>
          <w:sz w:val="19"/>
          <w:szCs w:val="19"/>
        </w:rPr>
        <w:t>However, the Company fully set provision for investment in OBF.</w:t>
      </w:r>
    </w:p>
    <w:p w14:paraId="450133D1" w14:textId="3CA3D9DC" w:rsidR="00931B4C" w:rsidRPr="001E5392" w:rsidRDefault="00931B4C">
      <w:pPr>
        <w:rPr>
          <w:rFonts w:ascii="Arial" w:hAnsi="Arial" w:cs="Arial"/>
          <w:sz w:val="19"/>
          <w:szCs w:val="19"/>
        </w:rPr>
      </w:pPr>
    </w:p>
    <w:p w14:paraId="5236B63C" w14:textId="4581F390" w:rsidR="00527801" w:rsidRPr="001E5392" w:rsidRDefault="00CD409B" w:rsidP="00527801">
      <w:pPr>
        <w:spacing w:line="360" w:lineRule="auto"/>
        <w:ind w:left="459"/>
        <w:jc w:val="thaiDistribute"/>
        <w:rPr>
          <w:rFonts w:ascii="Arial" w:hAnsi="Arial" w:cs="Arial"/>
          <w:b/>
          <w:bCs/>
          <w:sz w:val="19"/>
          <w:szCs w:val="19"/>
        </w:rPr>
      </w:pPr>
      <w:r w:rsidRPr="001E5392">
        <w:rPr>
          <w:rFonts w:ascii="Arial" w:hAnsi="Arial" w:cs="Arial"/>
          <w:sz w:val="19"/>
          <w:szCs w:val="19"/>
        </w:rPr>
        <w:t xml:space="preserve">The share of the joint venture’s profit in TTCL Gas Power Pte. Ltd. is calculated on the Company’s 40% interest, based on TTCL Gas Power Pte. Ltd.’s statement of profit or loss reviewed by its auditor </w:t>
      </w:r>
      <w:r w:rsidR="004B5D3B" w:rsidRPr="001E5392">
        <w:rPr>
          <w:rFonts w:ascii="Arial" w:hAnsi="Arial" w:cs="Arial"/>
          <w:sz w:val="19"/>
          <w:szCs w:val="19"/>
        </w:rPr>
        <w:t xml:space="preserve">for the </w:t>
      </w:r>
      <w:r w:rsidR="008F4B48" w:rsidRPr="001E5392">
        <w:rPr>
          <w:rFonts w:ascii="Arial" w:hAnsi="Arial" w:cs="Arial"/>
          <w:sz w:val="19"/>
          <w:szCs w:val="19"/>
        </w:rPr>
        <w:t>three-month period ended 31 March 202</w:t>
      </w:r>
      <w:r w:rsidRPr="001E5392">
        <w:rPr>
          <w:rFonts w:ascii="Arial" w:hAnsi="Arial" w:cs="Arial"/>
          <w:sz w:val="19"/>
          <w:szCs w:val="19"/>
        </w:rPr>
        <w:t>3</w:t>
      </w:r>
      <w:r w:rsidR="004B5D3B" w:rsidRPr="001E5392">
        <w:rPr>
          <w:rFonts w:ascii="Arial" w:hAnsi="Arial" w:cs="Arial"/>
          <w:sz w:val="19"/>
          <w:szCs w:val="19"/>
        </w:rPr>
        <w:t xml:space="preserve">. </w:t>
      </w:r>
      <w:r w:rsidR="004E542B" w:rsidRPr="001E5392">
        <w:rPr>
          <w:rFonts w:ascii="Arial" w:hAnsi="Arial" w:cs="Arial"/>
          <w:sz w:val="19"/>
          <w:szCs w:val="19"/>
        </w:rPr>
        <w:t xml:space="preserve">The share of the joint venture’s profit in Toyo Thai Power Myanmar Co., Ltd. is calculated on the Company’s 43% interest, based on Toyo Thai Power Myanmar </w:t>
      </w:r>
      <w:r w:rsidR="004E542B" w:rsidRPr="001E5392">
        <w:rPr>
          <w:rFonts w:ascii="Arial" w:hAnsi="Arial" w:cs="Arial"/>
          <w:sz w:val="19"/>
          <w:szCs w:val="19"/>
        </w:rPr>
        <w:br/>
        <w:t>Co., Ltd.’s statement of profit or loss reviewed by its auditor</w:t>
      </w:r>
      <w:r w:rsidR="004B5D3B" w:rsidRPr="001E5392">
        <w:rPr>
          <w:rFonts w:ascii="Arial" w:hAnsi="Arial" w:cs="Arial"/>
          <w:sz w:val="19"/>
          <w:szCs w:val="19"/>
        </w:rPr>
        <w:t xml:space="preserve"> for the </w:t>
      </w:r>
      <w:r w:rsidR="008F4B48" w:rsidRPr="001E5392">
        <w:rPr>
          <w:rFonts w:ascii="Arial" w:hAnsi="Arial" w:cs="Arial"/>
          <w:sz w:val="19"/>
          <w:szCs w:val="19"/>
        </w:rPr>
        <w:t>three-month period ended 31 March 2022</w:t>
      </w:r>
      <w:r w:rsidR="004B5D3B" w:rsidRPr="001E5392">
        <w:rPr>
          <w:rFonts w:ascii="Arial" w:hAnsi="Arial" w:cs="Arial"/>
          <w:sz w:val="19"/>
          <w:szCs w:val="19"/>
        </w:rPr>
        <w:t>.</w:t>
      </w:r>
    </w:p>
    <w:p w14:paraId="68D30554" w14:textId="77777777" w:rsidR="008D6CC0" w:rsidRPr="001E5392" w:rsidRDefault="008D6CC0" w:rsidP="003B6438">
      <w:pPr>
        <w:spacing w:line="360" w:lineRule="auto"/>
        <w:ind w:left="459"/>
        <w:jc w:val="thaiDistribute"/>
        <w:rPr>
          <w:rFonts w:ascii="Arial" w:hAnsi="Arial" w:cs="Arial"/>
          <w:b/>
          <w:bCs/>
          <w:sz w:val="19"/>
          <w:szCs w:val="19"/>
        </w:rPr>
      </w:pPr>
    </w:p>
    <w:p w14:paraId="6D24C9BA" w14:textId="77777777" w:rsidR="00527801" w:rsidRPr="001E5392" w:rsidRDefault="004E1B98" w:rsidP="00527801">
      <w:pPr>
        <w:spacing w:line="360" w:lineRule="auto"/>
        <w:ind w:left="459"/>
        <w:jc w:val="thaiDistribute"/>
        <w:rPr>
          <w:rFonts w:ascii="Arial" w:hAnsi="Arial" w:cs="Arial"/>
          <w:b/>
          <w:bCs/>
          <w:sz w:val="19"/>
          <w:szCs w:val="19"/>
        </w:rPr>
      </w:pPr>
      <w:r w:rsidRPr="001E5392">
        <w:rPr>
          <w:rFonts w:ascii="Arial" w:eastAsia="Arial Unicode MS" w:hAnsi="Arial" w:cs="Arial"/>
          <w:b/>
          <w:bCs/>
          <w:sz w:val="19"/>
          <w:szCs w:val="19"/>
        </w:rPr>
        <w:t>Dividend income from joint ventures</w:t>
      </w:r>
    </w:p>
    <w:p w14:paraId="597E879B" w14:textId="77777777" w:rsidR="00527801" w:rsidRPr="001E5392" w:rsidRDefault="00527801" w:rsidP="00527801">
      <w:pPr>
        <w:spacing w:line="360" w:lineRule="auto"/>
        <w:ind w:left="459"/>
        <w:jc w:val="thaiDistribute"/>
        <w:rPr>
          <w:rFonts w:ascii="Arial" w:hAnsi="Arial" w:cs="Arial"/>
          <w:b/>
          <w:bCs/>
          <w:sz w:val="19"/>
          <w:szCs w:val="19"/>
        </w:rPr>
      </w:pPr>
    </w:p>
    <w:p w14:paraId="32FB3AFB" w14:textId="708D5971" w:rsidR="0013548B" w:rsidRPr="001E5392" w:rsidRDefault="0013548B" w:rsidP="00527801">
      <w:pPr>
        <w:spacing w:line="360" w:lineRule="auto"/>
        <w:ind w:left="459"/>
        <w:jc w:val="thaiDistribute"/>
        <w:rPr>
          <w:rFonts w:ascii="Arial" w:hAnsi="Arial" w:cs="Arial"/>
          <w:b/>
          <w:bCs/>
          <w:i/>
          <w:iCs/>
          <w:sz w:val="19"/>
          <w:szCs w:val="19"/>
        </w:rPr>
      </w:pPr>
      <w:r w:rsidRPr="001E5392">
        <w:rPr>
          <w:rFonts w:ascii="Arial" w:hAnsi="Arial" w:cs="Arial"/>
          <w:i/>
          <w:iCs/>
          <w:sz w:val="19"/>
          <w:szCs w:val="19"/>
        </w:rPr>
        <w:t>Toyo Thai Power Myanmar Co., Ltd. (TTPMC)</w:t>
      </w:r>
    </w:p>
    <w:p w14:paraId="39C4C4DA" w14:textId="109410F0" w:rsidR="00527801" w:rsidRPr="001E5392" w:rsidRDefault="008A063F" w:rsidP="00527801">
      <w:pPr>
        <w:spacing w:line="360" w:lineRule="auto"/>
        <w:ind w:left="459"/>
        <w:jc w:val="thaiDistribute"/>
        <w:rPr>
          <w:rFonts w:ascii="Arial" w:hAnsi="Arial" w:cs="Arial"/>
          <w:b/>
          <w:bCs/>
          <w:sz w:val="19"/>
          <w:szCs w:val="19"/>
        </w:rPr>
      </w:pPr>
      <w:r w:rsidRPr="001E5392">
        <w:rPr>
          <w:rFonts w:ascii="Arial" w:hAnsi="Arial" w:cs="Arial"/>
          <w:sz w:val="19"/>
          <w:szCs w:val="19"/>
        </w:rPr>
        <w:t xml:space="preserve">On </w:t>
      </w:r>
      <w:r w:rsidR="00E7368D" w:rsidRPr="001E5392">
        <w:rPr>
          <w:rFonts w:ascii="Arial" w:hAnsi="Arial" w:cstheme="minorBidi"/>
          <w:sz w:val="19"/>
          <w:szCs w:val="19"/>
        </w:rPr>
        <w:t>24</w:t>
      </w:r>
      <w:r w:rsidRPr="001E5392">
        <w:rPr>
          <w:rFonts w:ascii="Arial" w:hAnsi="Arial" w:cstheme="minorBidi"/>
          <w:sz w:val="19"/>
          <w:szCs w:val="19"/>
        </w:rPr>
        <w:t xml:space="preserve"> </w:t>
      </w:r>
      <w:r w:rsidR="00F51A48" w:rsidRPr="001E5392">
        <w:rPr>
          <w:rFonts w:ascii="Arial" w:hAnsi="Arial" w:cstheme="minorBidi"/>
          <w:sz w:val="19"/>
          <w:szCs w:val="19"/>
        </w:rPr>
        <w:t>February</w:t>
      </w:r>
      <w:r w:rsidR="00136280" w:rsidRPr="001E5392">
        <w:rPr>
          <w:rFonts w:ascii="Arial" w:hAnsi="Arial" w:cs="Arial"/>
          <w:sz w:val="19"/>
          <w:szCs w:val="19"/>
        </w:rPr>
        <w:t xml:space="preserve"> </w:t>
      </w:r>
      <w:r w:rsidRPr="001E5392">
        <w:rPr>
          <w:rFonts w:ascii="Arial" w:hAnsi="Arial" w:cs="Arial"/>
          <w:sz w:val="19"/>
          <w:szCs w:val="19"/>
        </w:rPr>
        <w:t>202</w:t>
      </w:r>
      <w:r w:rsidR="008D6CC0" w:rsidRPr="001E5392">
        <w:rPr>
          <w:rFonts w:ascii="Arial" w:hAnsi="Arial" w:cs="Arial"/>
          <w:sz w:val="19"/>
          <w:szCs w:val="19"/>
        </w:rPr>
        <w:t>3</w:t>
      </w:r>
      <w:r w:rsidRPr="001E5392">
        <w:rPr>
          <w:rFonts w:ascii="Arial" w:hAnsi="Arial" w:cs="Arial"/>
          <w:sz w:val="19"/>
          <w:szCs w:val="19"/>
        </w:rPr>
        <w:t xml:space="preserve">, the Board of Directors’ meeting of the Toyo Thai Power Myanmar Co., Ltd. (TTPMC), </w:t>
      </w:r>
      <w:r w:rsidRPr="001E5392">
        <w:rPr>
          <w:rFonts w:ascii="Arial" w:hAnsi="Arial" w:cs="Arial"/>
          <w:sz w:val="19"/>
          <w:szCs w:val="19"/>
        </w:rPr>
        <w:br/>
        <w:t xml:space="preserve">a joint venture of the Group passed a resolution to pay interim dividends from retained earnings as at </w:t>
      </w:r>
      <w:r w:rsidRPr="001E5392">
        <w:rPr>
          <w:rFonts w:ascii="Arial" w:hAnsi="Arial" w:cs="Arial"/>
          <w:sz w:val="19"/>
          <w:szCs w:val="19"/>
        </w:rPr>
        <w:br/>
      </w:r>
      <w:r w:rsidR="00F51A48" w:rsidRPr="001E5392">
        <w:rPr>
          <w:rFonts w:ascii="Arial" w:hAnsi="Arial" w:cs="Arial"/>
          <w:sz w:val="19"/>
          <w:szCs w:val="19"/>
        </w:rPr>
        <w:t>31</w:t>
      </w:r>
      <w:r w:rsidRPr="001E5392">
        <w:rPr>
          <w:rFonts w:ascii="Arial" w:hAnsi="Arial" w:cs="Arial"/>
          <w:sz w:val="19"/>
          <w:szCs w:val="19"/>
        </w:rPr>
        <w:t xml:space="preserve"> </w:t>
      </w:r>
      <w:r w:rsidR="00F51A48" w:rsidRPr="001E5392">
        <w:rPr>
          <w:rFonts w:ascii="Arial" w:hAnsi="Arial" w:cs="Arial"/>
          <w:sz w:val="19"/>
          <w:szCs w:val="19"/>
        </w:rPr>
        <w:t xml:space="preserve">December </w:t>
      </w:r>
      <w:r w:rsidR="00E7368D" w:rsidRPr="001E5392">
        <w:rPr>
          <w:rFonts w:ascii="Arial" w:hAnsi="Arial" w:cs="Arial"/>
          <w:sz w:val="19"/>
          <w:szCs w:val="19"/>
        </w:rPr>
        <w:t>2022</w:t>
      </w:r>
      <w:r w:rsidRPr="001E5392">
        <w:rPr>
          <w:rFonts w:ascii="Arial" w:hAnsi="Arial" w:cs="Arial"/>
          <w:sz w:val="19"/>
          <w:szCs w:val="19"/>
        </w:rPr>
        <w:t xml:space="preserve"> of USD </w:t>
      </w:r>
      <w:r w:rsidR="00F51A48" w:rsidRPr="001E5392">
        <w:rPr>
          <w:rFonts w:ascii="Arial" w:hAnsi="Arial" w:cs="Arial"/>
          <w:sz w:val="19"/>
          <w:szCs w:val="19"/>
        </w:rPr>
        <w:t>7.754</w:t>
      </w:r>
      <w:r w:rsidRPr="001E5392">
        <w:rPr>
          <w:rFonts w:ascii="Arial" w:hAnsi="Arial" w:cs="Arial"/>
          <w:sz w:val="19"/>
          <w:szCs w:val="19"/>
        </w:rPr>
        <w:t xml:space="preserve"> per share for 25,794 shares totaling USD 0.2</w:t>
      </w:r>
      <w:r w:rsidR="00F51A48" w:rsidRPr="001E5392">
        <w:rPr>
          <w:rFonts w:ascii="Arial" w:hAnsi="Arial" w:cs="Arial"/>
          <w:sz w:val="19"/>
          <w:szCs w:val="19"/>
        </w:rPr>
        <w:t>0</w:t>
      </w:r>
      <w:r w:rsidRPr="001E5392">
        <w:rPr>
          <w:rFonts w:ascii="Arial" w:hAnsi="Arial" w:cs="Arial"/>
          <w:sz w:val="19"/>
          <w:szCs w:val="19"/>
        </w:rPr>
        <w:t xml:space="preserve"> million or equivalent to Baht </w:t>
      </w:r>
      <w:r w:rsidR="00E87FC8" w:rsidRPr="001E5392">
        <w:rPr>
          <w:rFonts w:ascii="Arial" w:hAnsi="Arial" w:cs="Arial"/>
          <w:sz w:val="19"/>
          <w:szCs w:val="19"/>
        </w:rPr>
        <w:t>6.</w:t>
      </w:r>
      <w:r w:rsidR="008D6CC0" w:rsidRPr="001E5392">
        <w:rPr>
          <w:rFonts w:ascii="Arial" w:hAnsi="Arial" w:cs="Arial"/>
          <w:sz w:val="19"/>
          <w:szCs w:val="19"/>
        </w:rPr>
        <w:t>87</w:t>
      </w:r>
      <w:r w:rsidRPr="001E5392">
        <w:rPr>
          <w:rFonts w:ascii="Arial" w:hAnsi="Arial" w:cs="Arial"/>
          <w:sz w:val="19"/>
          <w:szCs w:val="19"/>
        </w:rPr>
        <w:t xml:space="preserve"> million to the Company.</w:t>
      </w:r>
    </w:p>
    <w:p w14:paraId="4DF106A9" w14:textId="3CF2D2E5" w:rsidR="0036374E" w:rsidRPr="001E5392" w:rsidRDefault="0036374E">
      <w:pPr>
        <w:rPr>
          <w:rFonts w:ascii="Arial" w:eastAsia="Arial Unicode MS" w:hAnsi="Arial" w:cs="Arial"/>
          <w:i/>
          <w:iCs/>
          <w:sz w:val="19"/>
          <w:szCs w:val="19"/>
          <w:lang w:val="en-GB"/>
        </w:rPr>
      </w:pPr>
    </w:p>
    <w:p w14:paraId="771EB6E9" w14:textId="65ECF146" w:rsidR="0013548B" w:rsidRPr="001E5392" w:rsidRDefault="0013548B" w:rsidP="00527801">
      <w:pPr>
        <w:spacing w:line="360" w:lineRule="auto"/>
        <w:ind w:left="459"/>
        <w:jc w:val="thaiDistribute"/>
        <w:rPr>
          <w:rFonts w:ascii="Arial" w:hAnsi="Arial" w:cs="Arial"/>
          <w:b/>
          <w:bCs/>
          <w:i/>
          <w:iCs/>
          <w:sz w:val="19"/>
          <w:szCs w:val="19"/>
        </w:rPr>
      </w:pPr>
      <w:r w:rsidRPr="001E5392">
        <w:rPr>
          <w:rFonts w:ascii="Arial" w:eastAsia="Arial Unicode MS" w:hAnsi="Arial" w:cs="Arial"/>
          <w:i/>
          <w:iCs/>
          <w:sz w:val="19"/>
          <w:szCs w:val="19"/>
          <w:lang w:val="en-GB"/>
        </w:rPr>
        <w:t>TTCL Gas Power. Ltd. (TTGP)</w:t>
      </w:r>
    </w:p>
    <w:p w14:paraId="43B0A68F" w14:textId="79EF941D" w:rsidR="000063EE" w:rsidRPr="001E5392" w:rsidRDefault="008A063F" w:rsidP="00527801">
      <w:pPr>
        <w:spacing w:line="360" w:lineRule="auto"/>
        <w:ind w:left="459"/>
        <w:jc w:val="thaiDistribute"/>
        <w:rPr>
          <w:rFonts w:ascii="Arial" w:eastAsia="Arial Unicode MS" w:hAnsi="Arial" w:cs="Arial"/>
          <w:sz w:val="19"/>
          <w:szCs w:val="19"/>
          <w:lang w:val="en-GB"/>
        </w:rPr>
      </w:pPr>
      <w:r w:rsidRPr="001E5392">
        <w:rPr>
          <w:rFonts w:ascii="Arial" w:eastAsia="Arial Unicode MS" w:hAnsi="Arial" w:cs="Arial"/>
          <w:sz w:val="19"/>
          <w:szCs w:val="19"/>
          <w:lang w:val="en-GB"/>
        </w:rPr>
        <w:t xml:space="preserve">On </w:t>
      </w:r>
      <w:r w:rsidR="008D6CC0" w:rsidRPr="001E5392">
        <w:rPr>
          <w:rFonts w:ascii="Arial" w:eastAsia="Arial Unicode MS" w:hAnsi="Arial" w:cs="Arial"/>
          <w:sz w:val="19"/>
          <w:szCs w:val="19"/>
          <w:lang w:val="en-GB"/>
        </w:rPr>
        <w:t>2</w:t>
      </w:r>
      <w:r w:rsidR="003F62DF" w:rsidRPr="001E5392">
        <w:rPr>
          <w:rFonts w:ascii="Arial" w:eastAsia="Arial Unicode MS" w:hAnsi="Arial" w:cs="Arial"/>
          <w:sz w:val="19"/>
          <w:szCs w:val="19"/>
          <w:lang w:val="en-GB"/>
        </w:rPr>
        <w:t>0</w:t>
      </w:r>
      <w:r w:rsidRPr="001E5392">
        <w:rPr>
          <w:rFonts w:ascii="Arial" w:eastAsia="Arial Unicode MS" w:hAnsi="Arial" w:cs="Arial"/>
          <w:sz w:val="19"/>
          <w:szCs w:val="19"/>
          <w:lang w:val="en-GB"/>
        </w:rPr>
        <w:t xml:space="preserve"> </w:t>
      </w:r>
      <w:r w:rsidR="003F62DF" w:rsidRPr="001E5392">
        <w:rPr>
          <w:rFonts w:ascii="Arial" w:eastAsia="Arial Unicode MS" w:hAnsi="Arial" w:cs="Arial"/>
          <w:sz w:val="19"/>
          <w:szCs w:val="19"/>
          <w:lang w:val="en-GB"/>
        </w:rPr>
        <w:t xml:space="preserve">March </w:t>
      </w:r>
      <w:r w:rsidRPr="001E5392">
        <w:rPr>
          <w:rFonts w:ascii="Arial" w:eastAsia="Arial Unicode MS" w:hAnsi="Arial" w:cs="Arial"/>
          <w:sz w:val="19"/>
          <w:szCs w:val="19"/>
          <w:lang w:val="en-GB"/>
        </w:rPr>
        <w:t>202</w:t>
      </w:r>
      <w:r w:rsidR="008D6CC0" w:rsidRPr="001E5392">
        <w:rPr>
          <w:rFonts w:ascii="Arial" w:eastAsia="Arial Unicode MS" w:hAnsi="Arial" w:cs="Arial"/>
          <w:sz w:val="19"/>
          <w:szCs w:val="19"/>
          <w:lang w:val="en-GB"/>
        </w:rPr>
        <w:t>3</w:t>
      </w:r>
      <w:r w:rsidRPr="001E5392">
        <w:rPr>
          <w:rFonts w:ascii="Arial" w:eastAsia="Arial Unicode MS" w:hAnsi="Arial" w:cs="Arial"/>
          <w:sz w:val="19"/>
          <w:szCs w:val="19"/>
          <w:lang w:val="en-GB"/>
        </w:rPr>
        <w:t xml:space="preserve">, the Board of Directors’ meeting of the TTCL Gas Power. Ltd. (TTGP), a joint venture of the Group passed a resolution to pay interim dividends from retained earnings as </w:t>
      </w:r>
      <w:proofErr w:type="gramStart"/>
      <w:r w:rsidRPr="001E5392">
        <w:rPr>
          <w:rFonts w:ascii="Arial" w:eastAsia="Arial Unicode MS" w:hAnsi="Arial" w:cs="Arial"/>
          <w:sz w:val="19"/>
          <w:szCs w:val="19"/>
          <w:lang w:val="en-GB"/>
        </w:rPr>
        <w:t>at</w:t>
      </w:r>
      <w:proofErr w:type="gramEnd"/>
      <w:r w:rsidRPr="001E5392">
        <w:rPr>
          <w:rFonts w:ascii="Arial" w:eastAsia="Arial Unicode MS" w:hAnsi="Arial" w:cs="Arial"/>
          <w:sz w:val="19"/>
          <w:szCs w:val="19"/>
          <w:lang w:val="en-GB"/>
        </w:rPr>
        <w:t xml:space="preserve"> </w:t>
      </w:r>
      <w:r w:rsidR="008D6CC0" w:rsidRPr="001E5392">
        <w:rPr>
          <w:rFonts w:ascii="Arial" w:eastAsia="Arial Unicode MS" w:hAnsi="Arial" w:cs="Arial"/>
          <w:sz w:val="19"/>
          <w:szCs w:val="19"/>
          <w:lang w:val="en-GB"/>
        </w:rPr>
        <w:t>20</w:t>
      </w:r>
      <w:r w:rsidRPr="001E5392">
        <w:rPr>
          <w:rFonts w:ascii="Arial" w:eastAsia="Arial Unicode MS" w:hAnsi="Arial" w:cs="Arial"/>
          <w:sz w:val="19"/>
          <w:szCs w:val="19"/>
          <w:lang w:val="en-GB"/>
        </w:rPr>
        <w:t xml:space="preserve"> </w:t>
      </w:r>
      <w:r w:rsidR="001F11EC" w:rsidRPr="001E5392">
        <w:rPr>
          <w:rFonts w:ascii="Arial" w:eastAsia="Arial Unicode MS" w:hAnsi="Arial" w:cs="Arial"/>
          <w:sz w:val="19"/>
          <w:szCs w:val="19"/>
          <w:lang w:val="en-GB"/>
        </w:rPr>
        <w:t xml:space="preserve">March </w:t>
      </w:r>
      <w:r w:rsidRPr="001E5392">
        <w:rPr>
          <w:rFonts w:ascii="Arial" w:eastAsia="Arial Unicode MS" w:hAnsi="Arial" w:cs="Arial"/>
          <w:sz w:val="19"/>
          <w:szCs w:val="19"/>
          <w:lang w:val="en-GB"/>
        </w:rPr>
        <w:t>202</w:t>
      </w:r>
      <w:r w:rsidR="008D6CC0" w:rsidRPr="001E5392">
        <w:rPr>
          <w:rFonts w:ascii="Arial" w:eastAsia="Arial Unicode MS" w:hAnsi="Arial" w:cs="Arial"/>
          <w:sz w:val="19"/>
          <w:szCs w:val="19"/>
          <w:lang w:val="en-GB"/>
        </w:rPr>
        <w:t>3</w:t>
      </w:r>
      <w:r w:rsidRPr="001E5392">
        <w:rPr>
          <w:rFonts w:ascii="Arial" w:eastAsia="Arial Unicode MS" w:hAnsi="Arial" w:cs="Arial"/>
          <w:sz w:val="19"/>
          <w:szCs w:val="19"/>
          <w:lang w:val="en-GB"/>
        </w:rPr>
        <w:t xml:space="preserve"> of USD 0.0</w:t>
      </w:r>
      <w:r w:rsidR="00A774C2" w:rsidRPr="001E5392">
        <w:rPr>
          <w:rFonts w:ascii="Arial" w:eastAsia="Arial Unicode MS" w:hAnsi="Arial" w:cs="Arial"/>
          <w:sz w:val="19"/>
          <w:szCs w:val="19"/>
          <w:lang w:val="en-GB"/>
        </w:rPr>
        <w:t>76</w:t>
      </w:r>
      <w:r w:rsidRPr="001E5392">
        <w:rPr>
          <w:rFonts w:ascii="Arial" w:eastAsia="Arial Unicode MS" w:hAnsi="Arial" w:cs="Arial"/>
          <w:sz w:val="19"/>
          <w:szCs w:val="19"/>
          <w:lang w:val="en-GB"/>
        </w:rPr>
        <w:t xml:space="preserve"> per share for 19,800,000 shares </w:t>
      </w:r>
      <w:r w:rsidR="00AA7735" w:rsidRPr="001E5392">
        <w:rPr>
          <w:rFonts w:ascii="Arial" w:eastAsia="Arial Unicode MS" w:hAnsi="Arial" w:cs="Arial"/>
          <w:sz w:val="19"/>
          <w:szCs w:val="19"/>
          <w:lang w:val="en-GB"/>
        </w:rPr>
        <w:t>totalling</w:t>
      </w:r>
      <w:r w:rsidRPr="001E5392">
        <w:rPr>
          <w:rFonts w:ascii="Arial" w:eastAsia="Arial Unicode MS" w:hAnsi="Arial" w:cs="Arial"/>
          <w:sz w:val="19"/>
          <w:szCs w:val="19"/>
          <w:lang w:val="en-GB"/>
        </w:rPr>
        <w:t xml:space="preserve"> USD 1.</w:t>
      </w:r>
      <w:r w:rsidR="004E4B23" w:rsidRPr="001E5392">
        <w:rPr>
          <w:rFonts w:ascii="Arial" w:eastAsia="Arial Unicode MS" w:hAnsi="Arial" w:cs="Arial"/>
          <w:sz w:val="19"/>
          <w:szCs w:val="19"/>
          <w:lang w:val="en-GB"/>
        </w:rPr>
        <w:t>51</w:t>
      </w:r>
      <w:r w:rsidRPr="001E5392">
        <w:rPr>
          <w:rFonts w:ascii="Arial" w:eastAsia="Arial Unicode MS" w:hAnsi="Arial" w:cs="Arial"/>
          <w:sz w:val="19"/>
          <w:szCs w:val="19"/>
          <w:lang w:val="en-GB"/>
        </w:rPr>
        <w:t xml:space="preserve"> million or equivalent to Baht </w:t>
      </w:r>
      <w:r w:rsidR="007329CB" w:rsidRPr="001E5392">
        <w:rPr>
          <w:rFonts w:ascii="Arial" w:eastAsia="Arial Unicode MS" w:hAnsi="Arial" w:cs="Arial"/>
          <w:sz w:val="19"/>
          <w:szCs w:val="19"/>
          <w:lang w:val="en-GB"/>
        </w:rPr>
        <w:t>5</w:t>
      </w:r>
      <w:r w:rsidR="00432989" w:rsidRPr="001E5392">
        <w:rPr>
          <w:rFonts w:ascii="Arial" w:eastAsia="Arial Unicode MS" w:hAnsi="Arial" w:cs="Arial"/>
          <w:sz w:val="19"/>
          <w:szCs w:val="19"/>
          <w:lang w:val="en-GB"/>
        </w:rPr>
        <w:t>2</w:t>
      </w:r>
      <w:r w:rsidR="007329CB" w:rsidRPr="001E5392">
        <w:rPr>
          <w:rFonts w:ascii="Arial" w:eastAsia="Arial Unicode MS" w:hAnsi="Arial" w:cs="Arial"/>
          <w:sz w:val="19"/>
          <w:szCs w:val="19"/>
          <w:lang w:val="en-GB"/>
        </w:rPr>
        <w:t>.</w:t>
      </w:r>
      <w:r w:rsidR="00432989" w:rsidRPr="001E5392">
        <w:rPr>
          <w:rFonts w:ascii="Arial" w:eastAsia="Arial Unicode MS" w:hAnsi="Arial" w:cs="Arial"/>
          <w:sz w:val="19"/>
          <w:szCs w:val="19"/>
          <w:lang w:val="en-GB"/>
        </w:rPr>
        <w:t>1</w:t>
      </w:r>
      <w:r w:rsidR="007329CB" w:rsidRPr="001E5392">
        <w:rPr>
          <w:rFonts w:ascii="Arial" w:eastAsia="Arial Unicode MS" w:hAnsi="Arial" w:cs="Arial"/>
          <w:sz w:val="19"/>
          <w:szCs w:val="19"/>
          <w:lang w:val="en-GB"/>
        </w:rPr>
        <w:t>7</w:t>
      </w:r>
      <w:r w:rsidRPr="001E5392">
        <w:rPr>
          <w:rFonts w:ascii="Arial" w:eastAsia="Arial Unicode MS" w:hAnsi="Arial" w:cs="Arial"/>
          <w:sz w:val="19"/>
          <w:szCs w:val="19"/>
          <w:lang w:val="en-GB"/>
        </w:rPr>
        <w:t xml:space="preserve"> million to TTCL Power Holding </w:t>
      </w:r>
      <w:proofErr w:type="spellStart"/>
      <w:r w:rsidRPr="001E5392">
        <w:rPr>
          <w:rFonts w:ascii="Arial" w:eastAsia="Arial Unicode MS" w:hAnsi="Arial" w:cs="Arial"/>
          <w:sz w:val="19"/>
          <w:szCs w:val="19"/>
          <w:lang w:val="en-GB"/>
        </w:rPr>
        <w:t>Pte.</w:t>
      </w:r>
      <w:proofErr w:type="spellEnd"/>
      <w:r w:rsidRPr="001E5392">
        <w:rPr>
          <w:rFonts w:ascii="Arial" w:eastAsia="Arial Unicode MS" w:hAnsi="Arial" w:cs="Arial"/>
          <w:sz w:val="19"/>
          <w:szCs w:val="19"/>
          <w:lang w:val="en-GB"/>
        </w:rPr>
        <w:t xml:space="preserve"> Ltd. (TTPHD).</w:t>
      </w:r>
    </w:p>
    <w:p w14:paraId="6365F0E7"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663CD8C6"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24EB4578"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312BF26C"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5D0089E3"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12B7AC98"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5F412F54"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385423A4"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78FE033B"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75A86952"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3F1AD8EC"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2B8CF2DB"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10A59904" w14:textId="77777777" w:rsidR="002D7D92" w:rsidRPr="001E5392" w:rsidRDefault="002D7D92" w:rsidP="00527801">
      <w:pPr>
        <w:spacing w:line="360" w:lineRule="auto"/>
        <w:ind w:left="459"/>
        <w:jc w:val="thaiDistribute"/>
        <w:rPr>
          <w:rFonts w:ascii="Arial" w:eastAsia="Arial Unicode MS" w:hAnsi="Arial" w:cs="Arial"/>
          <w:sz w:val="19"/>
          <w:szCs w:val="19"/>
          <w:lang w:val="en-GB"/>
        </w:rPr>
      </w:pPr>
    </w:p>
    <w:p w14:paraId="61BD6AD9" w14:textId="77777777" w:rsidR="002D7D92" w:rsidRPr="001E5392" w:rsidRDefault="002D7D92" w:rsidP="00527801">
      <w:pPr>
        <w:spacing w:line="360" w:lineRule="auto"/>
        <w:ind w:left="459"/>
        <w:jc w:val="thaiDistribute"/>
        <w:rPr>
          <w:rFonts w:ascii="Arial" w:hAnsi="Arial" w:cs="Arial"/>
          <w:b/>
          <w:bCs/>
          <w:sz w:val="19"/>
          <w:szCs w:val="19"/>
        </w:rPr>
      </w:pPr>
    </w:p>
    <w:p w14:paraId="123C90E3" w14:textId="77777777" w:rsidR="00380048" w:rsidRPr="001E5392" w:rsidRDefault="00380048" w:rsidP="00567D7C">
      <w:pPr>
        <w:spacing w:line="360" w:lineRule="auto"/>
        <w:jc w:val="thaiDistribute"/>
        <w:rPr>
          <w:rFonts w:ascii="Arial" w:hAnsi="Arial" w:cs="Arial"/>
          <w:spacing w:val="-4"/>
          <w:sz w:val="19"/>
          <w:szCs w:val="19"/>
        </w:rPr>
      </w:pPr>
    </w:p>
    <w:p w14:paraId="1B7593ED" w14:textId="73023A82" w:rsidR="00A33B37" w:rsidRPr="001E5392" w:rsidRDefault="00FA6387" w:rsidP="00A33B37">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Pr>
      </w:pPr>
      <w:r w:rsidRPr="001E5392">
        <w:rPr>
          <w:rFonts w:ascii="Arial" w:hAnsi="Arial" w:cstheme="minorBidi"/>
          <w:b/>
          <w:bCs/>
          <w:sz w:val="19"/>
          <w:szCs w:val="24"/>
          <w:lang w:bidi="th-TH"/>
        </w:rPr>
        <w:t xml:space="preserve">FINANCIAL ASSETS MEASURED AT FAIR VALUE THROUGH </w:t>
      </w:r>
      <w:r w:rsidR="00D55ACF" w:rsidRPr="001E5392">
        <w:rPr>
          <w:rFonts w:ascii="Arial" w:hAnsi="Arial" w:cstheme="minorBidi"/>
          <w:b/>
          <w:bCs/>
          <w:sz w:val="19"/>
          <w:szCs w:val="24"/>
          <w:lang w:bidi="th-TH"/>
        </w:rPr>
        <w:t>PROFIT OR LOSS - NET</w:t>
      </w:r>
    </w:p>
    <w:p w14:paraId="30F2792F" w14:textId="349EB4FE" w:rsidR="00A33B37" w:rsidRPr="001E5392" w:rsidRDefault="00A33B37" w:rsidP="00A33B37">
      <w:pPr>
        <w:pStyle w:val="BodyTextIndent3"/>
        <w:tabs>
          <w:tab w:val="num" w:pos="786"/>
        </w:tabs>
        <w:spacing w:line="360" w:lineRule="auto"/>
        <w:ind w:left="459" w:firstLine="0"/>
        <w:rPr>
          <w:rFonts w:ascii="Arial" w:hAnsi="Arial" w:cs="Arial"/>
          <w:b/>
          <w:bCs/>
          <w:sz w:val="19"/>
          <w:szCs w:val="19"/>
        </w:rPr>
      </w:pPr>
    </w:p>
    <w:tbl>
      <w:tblPr>
        <w:tblW w:w="8910" w:type="dxa"/>
        <w:tblInd w:w="360" w:type="dxa"/>
        <w:tblLayout w:type="fixed"/>
        <w:tblLook w:val="0000" w:firstRow="0" w:lastRow="0" w:firstColumn="0" w:lastColumn="0" w:noHBand="0" w:noVBand="0"/>
      </w:tblPr>
      <w:tblGrid>
        <w:gridCol w:w="2050"/>
        <w:gridCol w:w="992"/>
        <w:gridCol w:w="1276"/>
        <w:gridCol w:w="1134"/>
        <w:gridCol w:w="938"/>
        <w:gridCol w:w="810"/>
        <w:gridCol w:w="900"/>
        <w:gridCol w:w="810"/>
      </w:tblGrid>
      <w:tr w:rsidR="008C4D7C" w:rsidRPr="001E5392" w14:paraId="4154516B" w14:textId="77777777" w:rsidTr="0097484A">
        <w:trPr>
          <w:tblHeader/>
        </w:trPr>
        <w:tc>
          <w:tcPr>
            <w:tcW w:w="2050" w:type="dxa"/>
            <w:tcBorders>
              <w:top w:val="nil"/>
              <w:left w:val="nil"/>
              <w:right w:val="nil"/>
            </w:tcBorders>
          </w:tcPr>
          <w:p w14:paraId="5FD36B89" w14:textId="77777777" w:rsidR="008C4D7C" w:rsidRPr="001E5392" w:rsidRDefault="008C4D7C" w:rsidP="004B7EA3">
            <w:pPr>
              <w:spacing w:before="60" w:after="23" w:line="276" w:lineRule="auto"/>
              <w:rPr>
                <w:rFonts w:ascii="Arial" w:hAnsi="Arial" w:cs="Arial"/>
                <w:sz w:val="13"/>
                <w:szCs w:val="13"/>
              </w:rPr>
            </w:pPr>
          </w:p>
        </w:tc>
        <w:tc>
          <w:tcPr>
            <w:tcW w:w="992" w:type="dxa"/>
            <w:tcBorders>
              <w:top w:val="nil"/>
              <w:left w:val="nil"/>
              <w:right w:val="nil"/>
            </w:tcBorders>
          </w:tcPr>
          <w:p w14:paraId="16A7C44E" w14:textId="77777777" w:rsidR="008C4D7C" w:rsidRPr="001E5392" w:rsidRDefault="008C4D7C" w:rsidP="004B7EA3">
            <w:pPr>
              <w:spacing w:before="60" w:after="23" w:line="276" w:lineRule="auto"/>
              <w:rPr>
                <w:rFonts w:ascii="Arial" w:hAnsi="Arial" w:cs="Arial"/>
                <w:sz w:val="13"/>
                <w:szCs w:val="13"/>
                <w:cs/>
              </w:rPr>
            </w:pPr>
          </w:p>
        </w:tc>
        <w:tc>
          <w:tcPr>
            <w:tcW w:w="1276" w:type="dxa"/>
            <w:tcBorders>
              <w:top w:val="nil"/>
              <w:left w:val="nil"/>
              <w:right w:val="nil"/>
            </w:tcBorders>
          </w:tcPr>
          <w:p w14:paraId="79F99963" w14:textId="77777777" w:rsidR="008C4D7C" w:rsidRPr="001E5392" w:rsidRDefault="008C4D7C" w:rsidP="004B7EA3">
            <w:pPr>
              <w:pStyle w:val="MacroText"/>
              <w:spacing w:before="60" w:after="23" w:line="276" w:lineRule="auto"/>
              <w:ind w:right="-52"/>
              <w:jc w:val="right"/>
              <w:rPr>
                <w:rFonts w:ascii="Arial" w:hAnsi="Arial" w:cs="Arial"/>
                <w:sz w:val="13"/>
                <w:szCs w:val="13"/>
              </w:rPr>
            </w:pPr>
          </w:p>
        </w:tc>
        <w:tc>
          <w:tcPr>
            <w:tcW w:w="1134" w:type="dxa"/>
            <w:tcBorders>
              <w:top w:val="nil"/>
              <w:left w:val="nil"/>
              <w:right w:val="nil"/>
            </w:tcBorders>
          </w:tcPr>
          <w:p w14:paraId="3D22B46F" w14:textId="28B31A02" w:rsidR="008C4D7C" w:rsidRPr="001E5392" w:rsidRDefault="008C4D7C" w:rsidP="004B7EA3">
            <w:pPr>
              <w:pStyle w:val="MacroText"/>
              <w:spacing w:before="60" w:after="23" w:line="276" w:lineRule="auto"/>
              <w:ind w:right="-52"/>
              <w:jc w:val="right"/>
              <w:rPr>
                <w:rFonts w:ascii="Arial" w:hAnsi="Arial" w:cs="Arial"/>
                <w:sz w:val="13"/>
                <w:szCs w:val="13"/>
              </w:rPr>
            </w:pPr>
          </w:p>
        </w:tc>
        <w:tc>
          <w:tcPr>
            <w:tcW w:w="3458" w:type="dxa"/>
            <w:gridSpan w:val="4"/>
            <w:tcBorders>
              <w:top w:val="nil"/>
              <w:left w:val="nil"/>
              <w:right w:val="nil"/>
            </w:tcBorders>
            <w:vAlign w:val="bottom"/>
          </w:tcPr>
          <w:p w14:paraId="7770E6D4" w14:textId="77777777" w:rsidR="008C4D7C" w:rsidRPr="001E5392" w:rsidRDefault="008C4D7C" w:rsidP="004B7EA3">
            <w:pPr>
              <w:pStyle w:val="MacroText"/>
              <w:tabs>
                <w:tab w:val="clear" w:pos="480"/>
                <w:tab w:val="left" w:pos="426"/>
              </w:tabs>
              <w:spacing w:before="60" w:after="23" w:line="276" w:lineRule="auto"/>
              <w:ind w:right="-52"/>
              <w:jc w:val="right"/>
              <w:rPr>
                <w:rFonts w:ascii="Arial" w:hAnsi="Arial" w:cs="Arial"/>
                <w:sz w:val="13"/>
                <w:szCs w:val="13"/>
              </w:rPr>
            </w:pPr>
            <w:r w:rsidRPr="001E5392">
              <w:rPr>
                <w:rFonts w:ascii="Arial" w:hAnsi="Arial" w:cs="Arial"/>
                <w:sz w:val="13"/>
                <w:szCs w:val="13"/>
              </w:rPr>
              <w:t>(</w:t>
            </w:r>
            <w:proofErr w:type="gramStart"/>
            <w:r w:rsidRPr="001E5392">
              <w:rPr>
                <w:rFonts w:ascii="Arial" w:hAnsi="Arial" w:cs="Arial"/>
                <w:sz w:val="13"/>
                <w:szCs w:val="13"/>
              </w:rPr>
              <w:t>Unit :</w:t>
            </w:r>
            <w:proofErr w:type="gramEnd"/>
            <w:r w:rsidRPr="001E5392">
              <w:rPr>
                <w:rFonts w:ascii="Arial" w:hAnsi="Arial" w:cs="Arial"/>
                <w:sz w:val="13"/>
                <w:szCs w:val="13"/>
              </w:rPr>
              <w:t xml:space="preserve"> Thousand Baht)</w:t>
            </w:r>
          </w:p>
        </w:tc>
      </w:tr>
      <w:tr w:rsidR="00231A93" w:rsidRPr="001E5392" w14:paraId="2B38E7EA" w14:textId="77777777" w:rsidTr="0097484A">
        <w:trPr>
          <w:tblHeader/>
        </w:trPr>
        <w:tc>
          <w:tcPr>
            <w:tcW w:w="2050" w:type="dxa"/>
            <w:vMerge w:val="restart"/>
            <w:tcBorders>
              <w:left w:val="nil"/>
              <w:right w:val="nil"/>
            </w:tcBorders>
            <w:vAlign w:val="bottom"/>
          </w:tcPr>
          <w:p w14:paraId="5AC46031" w14:textId="77777777" w:rsidR="00231A93" w:rsidRPr="001E5392" w:rsidRDefault="00231A93" w:rsidP="004B7EA3">
            <w:pPr>
              <w:pBdr>
                <w:bottom w:val="single" w:sz="4" w:space="1" w:color="auto"/>
              </w:pBdr>
              <w:spacing w:before="60" w:after="23" w:line="276" w:lineRule="auto"/>
              <w:jc w:val="center"/>
              <w:rPr>
                <w:rFonts w:ascii="Arial" w:hAnsi="Arial" w:cs="Arial"/>
                <w:color w:val="000000"/>
                <w:sz w:val="13"/>
                <w:szCs w:val="13"/>
                <w:cs/>
              </w:rPr>
            </w:pPr>
            <w:r w:rsidRPr="001E5392">
              <w:rPr>
                <w:rFonts w:ascii="Arial" w:hAnsi="Arial" w:cs="Arial"/>
                <w:color w:val="000000"/>
                <w:sz w:val="13"/>
                <w:szCs w:val="13"/>
              </w:rPr>
              <w:t>Company’s name</w:t>
            </w:r>
          </w:p>
        </w:tc>
        <w:tc>
          <w:tcPr>
            <w:tcW w:w="992" w:type="dxa"/>
            <w:vMerge w:val="restart"/>
            <w:tcBorders>
              <w:left w:val="nil"/>
              <w:right w:val="nil"/>
            </w:tcBorders>
            <w:vAlign w:val="bottom"/>
          </w:tcPr>
          <w:p w14:paraId="541D80B8" w14:textId="77777777" w:rsidR="00231A93" w:rsidRPr="001E5392" w:rsidRDefault="00231A93" w:rsidP="004B7E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60" w:after="23" w:line="276" w:lineRule="auto"/>
              <w:ind w:left="-104" w:right="-101"/>
              <w:jc w:val="center"/>
              <w:rPr>
                <w:rFonts w:ascii="Arial" w:hAnsi="Arial" w:cs="Arial"/>
                <w:color w:val="000000"/>
                <w:sz w:val="13"/>
                <w:szCs w:val="13"/>
              </w:rPr>
            </w:pPr>
            <w:r w:rsidRPr="001E5392">
              <w:rPr>
                <w:rFonts w:ascii="Arial" w:hAnsi="Arial" w:cs="Arial"/>
                <w:color w:val="000000"/>
                <w:sz w:val="13"/>
                <w:szCs w:val="13"/>
              </w:rPr>
              <w:t>Incorporated</w:t>
            </w:r>
            <w:r w:rsidRPr="001E5392" w:rsidDel="00EA10F2">
              <w:rPr>
                <w:rFonts w:ascii="Arial" w:hAnsi="Arial" w:cs="Arial"/>
                <w:color w:val="000000"/>
                <w:sz w:val="13"/>
                <w:szCs w:val="13"/>
              </w:rPr>
              <w:t xml:space="preserve"> </w:t>
            </w:r>
            <w:r w:rsidRPr="001E5392">
              <w:rPr>
                <w:rFonts w:ascii="Arial" w:hAnsi="Arial" w:cs="Arial"/>
                <w:color w:val="000000"/>
                <w:sz w:val="13"/>
                <w:szCs w:val="13"/>
              </w:rPr>
              <w:t>in</w:t>
            </w:r>
          </w:p>
        </w:tc>
        <w:tc>
          <w:tcPr>
            <w:tcW w:w="1276" w:type="dxa"/>
            <w:vMerge w:val="restart"/>
            <w:tcBorders>
              <w:left w:val="nil"/>
              <w:right w:val="nil"/>
            </w:tcBorders>
            <w:vAlign w:val="bottom"/>
          </w:tcPr>
          <w:p w14:paraId="4B4EBEE6" w14:textId="1B8C2B15" w:rsidR="00231A93" w:rsidRPr="001E5392"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1E5392">
              <w:rPr>
                <w:rFonts w:ascii="Arial" w:hAnsi="Arial" w:cs="Arial"/>
                <w:color w:val="000000"/>
                <w:sz w:val="13"/>
                <w:szCs w:val="13"/>
              </w:rPr>
              <w:t>Nature business</w:t>
            </w:r>
          </w:p>
        </w:tc>
        <w:tc>
          <w:tcPr>
            <w:tcW w:w="1134" w:type="dxa"/>
            <w:tcBorders>
              <w:left w:val="nil"/>
              <w:right w:val="nil"/>
            </w:tcBorders>
          </w:tcPr>
          <w:p w14:paraId="0ADFE6C4" w14:textId="670BD09B" w:rsidR="00231A93" w:rsidRPr="001E5392" w:rsidRDefault="00231A93" w:rsidP="004B7EA3">
            <w:pPr>
              <w:spacing w:before="60" w:after="23" w:line="276" w:lineRule="auto"/>
              <w:ind w:right="-50"/>
              <w:jc w:val="center"/>
              <w:rPr>
                <w:rFonts w:ascii="Arial" w:hAnsi="Arial" w:cs="Arial"/>
                <w:color w:val="000000"/>
                <w:sz w:val="13"/>
                <w:szCs w:val="13"/>
              </w:rPr>
            </w:pPr>
          </w:p>
        </w:tc>
        <w:tc>
          <w:tcPr>
            <w:tcW w:w="3458" w:type="dxa"/>
            <w:gridSpan w:val="4"/>
            <w:tcBorders>
              <w:left w:val="nil"/>
              <w:right w:val="nil"/>
            </w:tcBorders>
            <w:vAlign w:val="bottom"/>
          </w:tcPr>
          <w:p w14:paraId="4AA4B176" w14:textId="5F88DEED" w:rsidR="00231A93" w:rsidRPr="001E5392" w:rsidRDefault="00231A93" w:rsidP="004B7EA3">
            <w:pPr>
              <w:pBdr>
                <w:bottom w:val="single" w:sz="4" w:space="1" w:color="auto"/>
              </w:pBdr>
              <w:spacing w:before="60" w:after="23" w:line="276" w:lineRule="auto"/>
              <w:ind w:right="-50"/>
              <w:jc w:val="center"/>
              <w:rPr>
                <w:rFonts w:ascii="Arial" w:hAnsi="Arial" w:cs="Arial"/>
                <w:color w:val="000000"/>
                <w:sz w:val="13"/>
                <w:szCs w:val="13"/>
                <w:cs/>
              </w:rPr>
            </w:pPr>
            <w:r w:rsidRPr="001E5392">
              <w:rPr>
                <w:rFonts w:ascii="Arial" w:hAnsi="Arial" w:cs="Arial"/>
                <w:color w:val="000000"/>
                <w:sz w:val="13"/>
                <w:szCs w:val="13"/>
              </w:rPr>
              <w:t>Fair value</w:t>
            </w:r>
          </w:p>
        </w:tc>
      </w:tr>
      <w:tr w:rsidR="00231A93" w:rsidRPr="001E5392" w14:paraId="06EDB492" w14:textId="77777777" w:rsidTr="0097484A">
        <w:trPr>
          <w:tblHeader/>
        </w:trPr>
        <w:tc>
          <w:tcPr>
            <w:tcW w:w="2050" w:type="dxa"/>
            <w:vMerge/>
            <w:tcBorders>
              <w:left w:val="nil"/>
              <w:right w:val="nil"/>
            </w:tcBorders>
            <w:vAlign w:val="bottom"/>
          </w:tcPr>
          <w:p w14:paraId="4125D300" w14:textId="77777777" w:rsidR="00231A93" w:rsidRPr="001E5392" w:rsidRDefault="00231A93" w:rsidP="004B7EA3">
            <w:pPr>
              <w:spacing w:before="60" w:after="23" w:line="276" w:lineRule="auto"/>
              <w:jc w:val="center"/>
              <w:rPr>
                <w:rFonts w:ascii="Arial" w:hAnsi="Arial" w:cs="Arial"/>
                <w:color w:val="000000"/>
                <w:sz w:val="13"/>
                <w:szCs w:val="13"/>
              </w:rPr>
            </w:pPr>
          </w:p>
        </w:tc>
        <w:tc>
          <w:tcPr>
            <w:tcW w:w="992" w:type="dxa"/>
            <w:vMerge/>
            <w:tcBorders>
              <w:left w:val="nil"/>
              <w:right w:val="nil"/>
            </w:tcBorders>
            <w:vAlign w:val="bottom"/>
          </w:tcPr>
          <w:p w14:paraId="56DDF168" w14:textId="77777777" w:rsidR="00231A93" w:rsidRPr="001E5392"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rPr>
            </w:pPr>
          </w:p>
        </w:tc>
        <w:tc>
          <w:tcPr>
            <w:tcW w:w="1276" w:type="dxa"/>
            <w:vMerge/>
            <w:tcBorders>
              <w:left w:val="nil"/>
              <w:right w:val="nil"/>
            </w:tcBorders>
          </w:tcPr>
          <w:p w14:paraId="259FF274" w14:textId="77777777" w:rsidR="00231A93" w:rsidRPr="001E5392" w:rsidRDefault="00231A93" w:rsidP="004B7EA3">
            <w:pPr>
              <w:spacing w:before="60" w:after="23" w:line="276" w:lineRule="auto"/>
              <w:ind w:right="-50"/>
              <w:jc w:val="center"/>
              <w:rPr>
                <w:rFonts w:ascii="Arial" w:hAnsi="Arial" w:cs="Arial"/>
                <w:color w:val="000000"/>
                <w:sz w:val="13"/>
                <w:szCs w:val="13"/>
              </w:rPr>
            </w:pPr>
          </w:p>
        </w:tc>
        <w:tc>
          <w:tcPr>
            <w:tcW w:w="1134" w:type="dxa"/>
            <w:tcBorders>
              <w:left w:val="nil"/>
              <w:right w:val="nil"/>
            </w:tcBorders>
          </w:tcPr>
          <w:p w14:paraId="1B830923" w14:textId="6BB1F8BA" w:rsidR="00231A93" w:rsidRPr="001E5392" w:rsidRDefault="00231A93" w:rsidP="004B7EA3">
            <w:pPr>
              <w:spacing w:before="60" w:after="23" w:line="276" w:lineRule="auto"/>
              <w:ind w:right="-50"/>
              <w:jc w:val="center"/>
              <w:rPr>
                <w:rFonts w:ascii="Arial" w:hAnsi="Arial" w:cs="Arial"/>
                <w:color w:val="000000"/>
                <w:sz w:val="13"/>
                <w:szCs w:val="13"/>
              </w:rPr>
            </w:pPr>
            <w:r w:rsidRPr="001E5392">
              <w:rPr>
                <w:rFonts w:ascii="Arial" w:hAnsi="Arial" w:cs="Arial"/>
                <w:color w:val="000000"/>
                <w:sz w:val="13"/>
                <w:szCs w:val="13"/>
              </w:rPr>
              <w:t>Shareholding</w:t>
            </w:r>
          </w:p>
        </w:tc>
        <w:tc>
          <w:tcPr>
            <w:tcW w:w="1748" w:type="dxa"/>
            <w:gridSpan w:val="2"/>
            <w:tcBorders>
              <w:left w:val="nil"/>
              <w:right w:val="nil"/>
            </w:tcBorders>
            <w:vAlign w:val="bottom"/>
          </w:tcPr>
          <w:p w14:paraId="0D023BD7" w14:textId="77777777" w:rsidR="00231A93" w:rsidRPr="001E5392"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1E5392">
              <w:rPr>
                <w:rFonts w:ascii="Arial" w:hAnsi="Arial" w:cs="Arial"/>
                <w:color w:val="000000"/>
                <w:sz w:val="13"/>
                <w:szCs w:val="13"/>
              </w:rPr>
              <w:t>Consolidated F/S</w:t>
            </w:r>
          </w:p>
        </w:tc>
        <w:tc>
          <w:tcPr>
            <w:tcW w:w="1710" w:type="dxa"/>
            <w:gridSpan w:val="2"/>
            <w:tcBorders>
              <w:left w:val="nil"/>
              <w:right w:val="nil"/>
            </w:tcBorders>
            <w:vAlign w:val="bottom"/>
          </w:tcPr>
          <w:p w14:paraId="29BE5C75" w14:textId="77777777" w:rsidR="00231A93" w:rsidRPr="001E5392" w:rsidRDefault="00231A93" w:rsidP="004B7EA3">
            <w:pPr>
              <w:pBdr>
                <w:bottom w:val="single" w:sz="4" w:space="1" w:color="auto"/>
              </w:pBdr>
              <w:spacing w:before="60" w:after="23" w:line="276" w:lineRule="auto"/>
              <w:ind w:right="-50"/>
              <w:jc w:val="center"/>
              <w:rPr>
                <w:rFonts w:ascii="Arial" w:hAnsi="Arial" w:cs="Arial"/>
                <w:color w:val="000000"/>
                <w:sz w:val="13"/>
                <w:szCs w:val="13"/>
              </w:rPr>
            </w:pPr>
            <w:r w:rsidRPr="001E5392">
              <w:rPr>
                <w:rFonts w:ascii="Arial" w:hAnsi="Arial" w:cs="Arial"/>
                <w:color w:val="000000"/>
                <w:sz w:val="13"/>
                <w:szCs w:val="13"/>
              </w:rPr>
              <w:t>Separate F/S</w:t>
            </w:r>
          </w:p>
        </w:tc>
      </w:tr>
      <w:tr w:rsidR="004B7EA3" w:rsidRPr="001E5392" w14:paraId="063ECDAB" w14:textId="77777777" w:rsidTr="0097484A">
        <w:trPr>
          <w:trHeight w:val="139"/>
        </w:trPr>
        <w:tc>
          <w:tcPr>
            <w:tcW w:w="2050" w:type="dxa"/>
            <w:vMerge/>
            <w:tcBorders>
              <w:left w:val="nil"/>
              <w:bottom w:val="nil"/>
              <w:right w:val="nil"/>
            </w:tcBorders>
            <w:vAlign w:val="bottom"/>
          </w:tcPr>
          <w:p w14:paraId="68350420" w14:textId="77777777" w:rsidR="004B7EA3" w:rsidRPr="001E5392" w:rsidRDefault="004B7EA3" w:rsidP="004B7EA3">
            <w:pPr>
              <w:spacing w:before="60" w:after="23" w:line="276" w:lineRule="auto"/>
              <w:jc w:val="center"/>
              <w:rPr>
                <w:rFonts w:ascii="Arial" w:hAnsi="Arial" w:cs="Arial"/>
                <w:color w:val="000000"/>
                <w:sz w:val="13"/>
                <w:szCs w:val="13"/>
              </w:rPr>
            </w:pPr>
          </w:p>
        </w:tc>
        <w:tc>
          <w:tcPr>
            <w:tcW w:w="992" w:type="dxa"/>
            <w:vMerge/>
            <w:tcBorders>
              <w:left w:val="nil"/>
              <w:bottom w:val="nil"/>
              <w:right w:val="nil"/>
            </w:tcBorders>
            <w:vAlign w:val="bottom"/>
          </w:tcPr>
          <w:p w14:paraId="06033D92" w14:textId="77777777" w:rsidR="004B7EA3" w:rsidRPr="001E5392" w:rsidRDefault="004B7EA3" w:rsidP="004B7EA3">
            <w:pPr>
              <w:tabs>
                <w:tab w:val="left" w:pos="900"/>
                <w:tab w:val="left" w:pos="1440"/>
                <w:tab w:val="left" w:pos="2520"/>
                <w:tab w:val="right" w:pos="5400"/>
                <w:tab w:val="right" w:pos="6660"/>
                <w:tab w:val="right" w:pos="7920"/>
                <w:tab w:val="right" w:pos="9180"/>
                <w:tab w:val="right" w:pos="10890"/>
              </w:tabs>
              <w:spacing w:before="60" w:after="23" w:line="276" w:lineRule="auto"/>
              <w:jc w:val="center"/>
              <w:rPr>
                <w:rFonts w:ascii="Arial" w:hAnsi="Arial" w:cs="Arial"/>
                <w:color w:val="000000"/>
                <w:sz w:val="13"/>
                <w:szCs w:val="13"/>
                <w:u w:val="single"/>
              </w:rPr>
            </w:pPr>
          </w:p>
        </w:tc>
        <w:tc>
          <w:tcPr>
            <w:tcW w:w="1276" w:type="dxa"/>
            <w:vMerge/>
            <w:tcBorders>
              <w:left w:val="nil"/>
              <w:bottom w:val="nil"/>
              <w:right w:val="nil"/>
            </w:tcBorders>
          </w:tcPr>
          <w:p w14:paraId="49C28626" w14:textId="77777777" w:rsidR="004B7EA3" w:rsidRPr="001E5392" w:rsidRDefault="004B7EA3" w:rsidP="004B7EA3">
            <w:pPr>
              <w:tabs>
                <w:tab w:val="left" w:pos="804"/>
              </w:tabs>
              <w:spacing w:before="60" w:after="23" w:line="276" w:lineRule="auto"/>
              <w:ind w:left="-24" w:right="-96"/>
              <w:jc w:val="center"/>
              <w:rPr>
                <w:rFonts w:ascii="Arial" w:hAnsi="Arial" w:cs="Arial"/>
                <w:sz w:val="13"/>
                <w:szCs w:val="13"/>
              </w:rPr>
            </w:pPr>
          </w:p>
        </w:tc>
        <w:tc>
          <w:tcPr>
            <w:tcW w:w="1134" w:type="dxa"/>
            <w:tcBorders>
              <w:left w:val="nil"/>
              <w:bottom w:val="nil"/>
              <w:right w:val="nil"/>
            </w:tcBorders>
          </w:tcPr>
          <w:p w14:paraId="3972B4A9" w14:textId="1C2D9BBB" w:rsidR="004B7EA3" w:rsidRPr="001E5392" w:rsidDel="00030AD9" w:rsidRDefault="004B7EA3" w:rsidP="00DA6F5C">
            <w:pPr>
              <w:pBdr>
                <w:bottom w:val="single" w:sz="4" w:space="1" w:color="auto"/>
              </w:pBdr>
              <w:tabs>
                <w:tab w:val="left" w:pos="804"/>
              </w:tabs>
              <w:spacing w:before="60" w:after="23" w:line="276" w:lineRule="auto"/>
              <w:ind w:left="-24" w:right="-96"/>
              <w:jc w:val="center"/>
              <w:rPr>
                <w:rFonts w:ascii="Arial" w:hAnsi="Arial" w:cs="Arial"/>
                <w:sz w:val="13"/>
                <w:szCs w:val="13"/>
              </w:rPr>
            </w:pPr>
            <w:r w:rsidRPr="001E5392">
              <w:rPr>
                <w:rFonts w:ascii="Arial" w:hAnsi="Arial" w:cs="Arial"/>
                <w:sz w:val="13"/>
                <w:szCs w:val="13"/>
              </w:rPr>
              <w:t>Percentage</w:t>
            </w:r>
            <w:r w:rsidRPr="001E5392">
              <w:rPr>
                <w:rFonts w:ascii="Arial" w:hAnsi="Arial" w:cs="Arial"/>
                <w:sz w:val="13"/>
                <w:szCs w:val="13"/>
              </w:rPr>
              <w:br/>
              <w:t>(%)</w:t>
            </w:r>
          </w:p>
        </w:tc>
        <w:tc>
          <w:tcPr>
            <w:tcW w:w="938" w:type="dxa"/>
            <w:tcBorders>
              <w:left w:val="nil"/>
              <w:bottom w:val="nil"/>
              <w:right w:val="nil"/>
            </w:tcBorders>
          </w:tcPr>
          <w:p w14:paraId="350EE514" w14:textId="3868C946" w:rsidR="004B7EA3" w:rsidRPr="001E5392" w:rsidRDefault="004B7EA3"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1E5392">
              <w:rPr>
                <w:rFonts w:ascii="Arial" w:hAnsi="Arial" w:cs="Arial"/>
                <w:color w:val="000000"/>
                <w:sz w:val="13"/>
                <w:szCs w:val="13"/>
              </w:rPr>
              <w:t>31 Mar</w:t>
            </w:r>
            <w:r w:rsidRPr="001E5392">
              <w:rPr>
                <w:rFonts w:ascii="Arial" w:hAnsi="Arial" w:cs="Arial"/>
                <w:color w:val="000000"/>
                <w:sz w:val="13"/>
                <w:szCs w:val="13"/>
              </w:rPr>
              <w:br/>
              <w:t>2023</w:t>
            </w:r>
          </w:p>
        </w:tc>
        <w:tc>
          <w:tcPr>
            <w:tcW w:w="810" w:type="dxa"/>
            <w:tcBorders>
              <w:left w:val="nil"/>
              <w:bottom w:val="nil"/>
              <w:right w:val="nil"/>
            </w:tcBorders>
            <w:vAlign w:val="bottom"/>
          </w:tcPr>
          <w:p w14:paraId="1776FF52" w14:textId="0515AC8A" w:rsidR="004B7EA3" w:rsidRPr="001E5392" w:rsidRDefault="004B7EA3" w:rsidP="004B7EA3">
            <w:pPr>
              <w:pBdr>
                <w:bottom w:val="single" w:sz="4" w:space="1" w:color="auto"/>
              </w:pBdr>
              <w:tabs>
                <w:tab w:val="left" w:pos="252"/>
                <w:tab w:val="left" w:pos="393"/>
                <w:tab w:val="left" w:pos="663"/>
              </w:tabs>
              <w:spacing w:before="60" w:after="23" w:line="276" w:lineRule="auto"/>
              <w:ind w:left="-12" w:right="-96"/>
              <w:jc w:val="center"/>
              <w:rPr>
                <w:rFonts w:ascii="Arial" w:hAnsi="Arial" w:cs="Arial"/>
                <w:sz w:val="13"/>
                <w:szCs w:val="13"/>
              </w:rPr>
            </w:pPr>
            <w:r w:rsidRPr="001E5392">
              <w:rPr>
                <w:rFonts w:ascii="Arial" w:hAnsi="Arial" w:cs="Arial"/>
                <w:sz w:val="13"/>
                <w:szCs w:val="13"/>
              </w:rPr>
              <w:t>31 Dec 2022</w:t>
            </w:r>
          </w:p>
        </w:tc>
        <w:tc>
          <w:tcPr>
            <w:tcW w:w="900" w:type="dxa"/>
            <w:tcBorders>
              <w:left w:val="nil"/>
              <w:bottom w:val="nil"/>
              <w:right w:val="nil"/>
            </w:tcBorders>
          </w:tcPr>
          <w:p w14:paraId="300416F8" w14:textId="74FFF618" w:rsidR="004B7EA3" w:rsidRPr="001E5392" w:rsidRDefault="004B7EA3" w:rsidP="004B7EA3">
            <w:pPr>
              <w:pBdr>
                <w:bottom w:val="single" w:sz="4" w:space="1" w:color="auto"/>
              </w:pBdr>
              <w:tabs>
                <w:tab w:val="left" w:pos="663"/>
              </w:tabs>
              <w:spacing w:before="60" w:after="23" w:line="276" w:lineRule="auto"/>
              <w:ind w:left="-12" w:right="-96"/>
              <w:jc w:val="center"/>
              <w:rPr>
                <w:rFonts w:ascii="Arial" w:hAnsi="Arial" w:cs="Arial"/>
                <w:sz w:val="13"/>
                <w:szCs w:val="13"/>
                <w:cs/>
              </w:rPr>
            </w:pPr>
            <w:r w:rsidRPr="001E5392">
              <w:rPr>
                <w:rFonts w:ascii="Arial" w:hAnsi="Arial" w:cs="Arial"/>
                <w:color w:val="000000"/>
                <w:sz w:val="13"/>
                <w:szCs w:val="13"/>
              </w:rPr>
              <w:t>31 Mar</w:t>
            </w:r>
            <w:r w:rsidRPr="001E5392">
              <w:rPr>
                <w:rFonts w:ascii="Arial" w:hAnsi="Arial" w:cs="Arial"/>
                <w:color w:val="000000"/>
                <w:sz w:val="13"/>
                <w:szCs w:val="13"/>
              </w:rPr>
              <w:br/>
              <w:t>2023</w:t>
            </w:r>
          </w:p>
        </w:tc>
        <w:tc>
          <w:tcPr>
            <w:tcW w:w="810" w:type="dxa"/>
            <w:tcBorders>
              <w:left w:val="nil"/>
              <w:bottom w:val="nil"/>
              <w:right w:val="nil"/>
            </w:tcBorders>
            <w:vAlign w:val="bottom"/>
          </w:tcPr>
          <w:p w14:paraId="27F1E72F" w14:textId="4782C04A" w:rsidR="004B7EA3" w:rsidRPr="001E5392" w:rsidRDefault="004B7EA3" w:rsidP="004B7EA3">
            <w:pPr>
              <w:pBdr>
                <w:bottom w:val="single" w:sz="4" w:space="1" w:color="auto"/>
              </w:pBdr>
              <w:tabs>
                <w:tab w:val="left" w:pos="399"/>
                <w:tab w:val="left" w:pos="663"/>
              </w:tabs>
              <w:spacing w:before="60" w:after="23" w:line="276" w:lineRule="auto"/>
              <w:ind w:left="-12" w:right="-96"/>
              <w:jc w:val="center"/>
              <w:rPr>
                <w:rFonts w:ascii="Arial" w:hAnsi="Arial" w:cs="Arial"/>
                <w:sz w:val="13"/>
                <w:szCs w:val="13"/>
              </w:rPr>
            </w:pPr>
            <w:r w:rsidRPr="001E5392">
              <w:rPr>
                <w:rFonts w:ascii="Arial" w:hAnsi="Arial" w:cs="Arial"/>
                <w:sz w:val="13"/>
                <w:szCs w:val="13"/>
              </w:rPr>
              <w:t>31 Dec 2022</w:t>
            </w:r>
          </w:p>
        </w:tc>
      </w:tr>
      <w:tr w:rsidR="00231A93" w:rsidRPr="001E5392" w14:paraId="51A9AB0A" w14:textId="77777777" w:rsidTr="0097484A">
        <w:tc>
          <w:tcPr>
            <w:tcW w:w="2050" w:type="dxa"/>
            <w:tcBorders>
              <w:top w:val="nil"/>
              <w:left w:val="nil"/>
              <w:bottom w:val="nil"/>
              <w:right w:val="nil"/>
            </w:tcBorders>
            <w:vAlign w:val="bottom"/>
          </w:tcPr>
          <w:p w14:paraId="3264D990" w14:textId="77777777" w:rsidR="00231A93" w:rsidRPr="001E5392" w:rsidRDefault="00231A93" w:rsidP="004B7EA3">
            <w:pPr>
              <w:tabs>
                <w:tab w:val="left" w:pos="900"/>
                <w:tab w:val="left" w:pos="1440"/>
                <w:tab w:val="left" w:pos="2520"/>
                <w:tab w:val="right" w:pos="5400"/>
                <w:tab w:val="right" w:pos="6660"/>
                <w:tab w:val="right" w:pos="7920"/>
                <w:tab w:val="right" w:pos="9180"/>
                <w:tab w:val="right" w:pos="10890"/>
              </w:tabs>
              <w:spacing w:before="60" w:after="23" w:line="276" w:lineRule="auto"/>
              <w:ind w:right="-108"/>
              <w:rPr>
                <w:rFonts w:ascii="Arial" w:hAnsi="Arial" w:cs="Arial"/>
                <w:color w:val="000000"/>
                <w:sz w:val="13"/>
                <w:szCs w:val="13"/>
              </w:rPr>
            </w:pPr>
          </w:p>
        </w:tc>
        <w:tc>
          <w:tcPr>
            <w:tcW w:w="992" w:type="dxa"/>
            <w:tcBorders>
              <w:top w:val="nil"/>
              <w:left w:val="nil"/>
              <w:bottom w:val="nil"/>
              <w:right w:val="nil"/>
            </w:tcBorders>
            <w:vAlign w:val="bottom"/>
          </w:tcPr>
          <w:p w14:paraId="7AC2B516" w14:textId="77777777" w:rsidR="00231A93" w:rsidRPr="001E5392" w:rsidRDefault="00231A93" w:rsidP="004B7EA3">
            <w:pPr>
              <w:spacing w:before="60" w:after="23" w:line="276" w:lineRule="auto"/>
              <w:ind w:left="-104" w:right="-101"/>
              <w:jc w:val="center"/>
              <w:rPr>
                <w:rFonts w:ascii="Arial" w:hAnsi="Arial" w:cs="Arial"/>
                <w:color w:val="000000"/>
                <w:sz w:val="13"/>
                <w:szCs w:val="13"/>
              </w:rPr>
            </w:pPr>
          </w:p>
        </w:tc>
        <w:tc>
          <w:tcPr>
            <w:tcW w:w="1276" w:type="dxa"/>
            <w:tcBorders>
              <w:top w:val="nil"/>
              <w:left w:val="nil"/>
              <w:bottom w:val="nil"/>
              <w:right w:val="nil"/>
            </w:tcBorders>
          </w:tcPr>
          <w:p w14:paraId="6CC6EC4D" w14:textId="77777777" w:rsidR="00231A93" w:rsidRPr="001E5392" w:rsidRDefault="00231A93" w:rsidP="004B7EA3">
            <w:pPr>
              <w:spacing w:before="60" w:after="23" w:line="276" w:lineRule="auto"/>
              <w:ind w:left="-223" w:right="-38"/>
              <w:jc w:val="right"/>
              <w:rPr>
                <w:rFonts w:ascii="Arial" w:hAnsi="Arial" w:cs="Arial"/>
                <w:color w:val="000000"/>
                <w:sz w:val="13"/>
                <w:szCs w:val="13"/>
              </w:rPr>
            </w:pPr>
          </w:p>
        </w:tc>
        <w:tc>
          <w:tcPr>
            <w:tcW w:w="1134" w:type="dxa"/>
            <w:tcBorders>
              <w:top w:val="nil"/>
              <w:left w:val="nil"/>
              <w:bottom w:val="nil"/>
              <w:right w:val="nil"/>
            </w:tcBorders>
          </w:tcPr>
          <w:p w14:paraId="1AA9F5AB" w14:textId="152CA51C" w:rsidR="00231A93" w:rsidRPr="001E5392" w:rsidRDefault="00231A93" w:rsidP="004B7EA3">
            <w:pPr>
              <w:spacing w:before="60" w:after="23" w:line="276" w:lineRule="auto"/>
              <w:ind w:left="-223" w:right="-38"/>
              <w:jc w:val="right"/>
              <w:rPr>
                <w:rFonts w:ascii="Arial" w:hAnsi="Arial" w:cs="Arial"/>
                <w:color w:val="000000"/>
                <w:sz w:val="13"/>
                <w:szCs w:val="13"/>
              </w:rPr>
            </w:pPr>
          </w:p>
        </w:tc>
        <w:tc>
          <w:tcPr>
            <w:tcW w:w="938" w:type="dxa"/>
            <w:tcBorders>
              <w:top w:val="nil"/>
              <w:left w:val="nil"/>
              <w:bottom w:val="nil"/>
              <w:right w:val="nil"/>
            </w:tcBorders>
            <w:vAlign w:val="bottom"/>
          </w:tcPr>
          <w:p w14:paraId="05427186" w14:textId="77777777" w:rsidR="00231A93" w:rsidRPr="001E5392"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810" w:type="dxa"/>
            <w:tcBorders>
              <w:top w:val="nil"/>
              <w:left w:val="nil"/>
              <w:bottom w:val="nil"/>
              <w:right w:val="nil"/>
            </w:tcBorders>
            <w:vAlign w:val="bottom"/>
          </w:tcPr>
          <w:p w14:paraId="6109D155" w14:textId="77777777" w:rsidR="00231A93" w:rsidRPr="001E5392" w:rsidRDefault="00231A93" w:rsidP="004B7EA3">
            <w:pPr>
              <w:tabs>
                <w:tab w:val="left" w:pos="663"/>
              </w:tabs>
              <w:spacing w:before="60" w:after="23" w:line="276" w:lineRule="auto"/>
              <w:ind w:left="-12" w:right="-38"/>
              <w:jc w:val="right"/>
              <w:rPr>
                <w:rFonts w:ascii="Arial" w:hAnsi="Arial" w:cs="Arial"/>
                <w:color w:val="000000"/>
                <w:sz w:val="13"/>
                <w:szCs w:val="13"/>
              </w:rPr>
            </w:pPr>
          </w:p>
        </w:tc>
        <w:tc>
          <w:tcPr>
            <w:tcW w:w="900" w:type="dxa"/>
            <w:tcBorders>
              <w:top w:val="nil"/>
              <w:left w:val="nil"/>
              <w:bottom w:val="nil"/>
              <w:right w:val="nil"/>
            </w:tcBorders>
            <w:vAlign w:val="bottom"/>
          </w:tcPr>
          <w:p w14:paraId="50B097CC" w14:textId="77777777" w:rsidR="00231A93" w:rsidRPr="001E5392" w:rsidRDefault="00231A93" w:rsidP="004B7EA3">
            <w:pPr>
              <w:tabs>
                <w:tab w:val="left" w:pos="663"/>
              </w:tabs>
              <w:spacing w:before="60" w:after="23" w:line="276" w:lineRule="auto"/>
              <w:ind w:left="-12" w:right="-10"/>
              <w:jc w:val="right"/>
              <w:rPr>
                <w:rFonts w:ascii="Arial" w:hAnsi="Arial" w:cs="Arial"/>
                <w:color w:val="000000"/>
                <w:sz w:val="13"/>
                <w:szCs w:val="13"/>
                <w:cs/>
              </w:rPr>
            </w:pPr>
          </w:p>
        </w:tc>
        <w:tc>
          <w:tcPr>
            <w:tcW w:w="810" w:type="dxa"/>
            <w:tcBorders>
              <w:top w:val="nil"/>
              <w:left w:val="nil"/>
              <w:bottom w:val="nil"/>
              <w:right w:val="nil"/>
            </w:tcBorders>
            <w:vAlign w:val="bottom"/>
          </w:tcPr>
          <w:p w14:paraId="21BC58DC" w14:textId="77777777" w:rsidR="00231A93" w:rsidRPr="001E5392" w:rsidRDefault="00231A93" w:rsidP="004B7EA3">
            <w:pPr>
              <w:tabs>
                <w:tab w:val="left" w:pos="663"/>
              </w:tabs>
              <w:spacing w:before="60" w:after="23" w:line="276" w:lineRule="auto"/>
              <w:ind w:left="-12" w:right="-10"/>
              <w:jc w:val="right"/>
              <w:rPr>
                <w:rFonts w:ascii="Arial" w:hAnsi="Arial" w:cs="Arial"/>
                <w:color w:val="000000"/>
                <w:sz w:val="13"/>
                <w:szCs w:val="13"/>
                <w:cs/>
              </w:rPr>
            </w:pPr>
          </w:p>
        </w:tc>
      </w:tr>
      <w:tr w:rsidR="0052773A" w:rsidRPr="001E5392" w14:paraId="5381E620" w14:textId="77777777" w:rsidTr="0097484A">
        <w:trPr>
          <w:trHeight w:val="101"/>
        </w:trPr>
        <w:tc>
          <w:tcPr>
            <w:tcW w:w="2050" w:type="dxa"/>
            <w:tcBorders>
              <w:top w:val="nil"/>
              <w:left w:val="nil"/>
              <w:bottom w:val="nil"/>
              <w:right w:val="nil"/>
            </w:tcBorders>
          </w:tcPr>
          <w:p w14:paraId="75138488" w14:textId="4C53727F" w:rsidR="0052773A" w:rsidRPr="001E5392" w:rsidRDefault="0052773A"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1E5392">
              <w:rPr>
                <w:rFonts w:ascii="Arial" w:hAnsi="Arial" w:cs="Arial"/>
                <w:color w:val="000000"/>
                <w:sz w:val="13"/>
                <w:szCs w:val="13"/>
              </w:rPr>
              <w:t>Idenmitsu</w:t>
            </w:r>
            <w:proofErr w:type="spellEnd"/>
            <w:r w:rsidRPr="001E5392">
              <w:rPr>
                <w:rFonts w:ascii="Arial" w:hAnsi="Arial" w:cs="Arial"/>
                <w:color w:val="000000"/>
                <w:sz w:val="13"/>
                <w:szCs w:val="13"/>
              </w:rPr>
              <w:t xml:space="preserve"> Green Energy Vietnam Co., Ltd. (IGEV)</w:t>
            </w:r>
          </w:p>
        </w:tc>
        <w:tc>
          <w:tcPr>
            <w:tcW w:w="992" w:type="dxa"/>
            <w:tcBorders>
              <w:top w:val="nil"/>
              <w:left w:val="nil"/>
              <w:bottom w:val="nil"/>
              <w:right w:val="nil"/>
            </w:tcBorders>
          </w:tcPr>
          <w:p w14:paraId="3B9F115A" w14:textId="15910F96" w:rsidR="0052773A" w:rsidRPr="001E5392" w:rsidRDefault="0052773A" w:rsidP="0052773A">
            <w:pPr>
              <w:spacing w:before="60" w:after="23" w:line="276" w:lineRule="auto"/>
              <w:ind w:left="-104" w:right="-101"/>
              <w:jc w:val="center"/>
              <w:rPr>
                <w:rFonts w:ascii="Arial" w:hAnsi="Arial" w:cs="Arial"/>
                <w:color w:val="000000"/>
                <w:sz w:val="13"/>
                <w:szCs w:val="13"/>
              </w:rPr>
            </w:pPr>
            <w:r w:rsidRPr="001E5392">
              <w:rPr>
                <w:rFonts w:ascii="Arial" w:hAnsi="Arial" w:cs="Arial"/>
                <w:color w:val="000000"/>
                <w:sz w:val="13"/>
                <w:szCs w:val="13"/>
              </w:rPr>
              <w:t>Vietnam</w:t>
            </w:r>
          </w:p>
        </w:tc>
        <w:tc>
          <w:tcPr>
            <w:tcW w:w="1276" w:type="dxa"/>
            <w:tcBorders>
              <w:left w:val="nil"/>
              <w:right w:val="nil"/>
            </w:tcBorders>
          </w:tcPr>
          <w:p w14:paraId="109FE1E8" w14:textId="7D9B1E50" w:rsidR="0052773A" w:rsidRPr="001E5392" w:rsidRDefault="0052773A" w:rsidP="0052773A">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Pellet biomass power generation</w:t>
            </w:r>
          </w:p>
        </w:tc>
        <w:tc>
          <w:tcPr>
            <w:tcW w:w="1134" w:type="dxa"/>
            <w:tcBorders>
              <w:left w:val="nil"/>
              <w:right w:val="nil"/>
            </w:tcBorders>
            <w:vAlign w:val="bottom"/>
          </w:tcPr>
          <w:p w14:paraId="21BAE8C9" w14:textId="39BC8750" w:rsidR="0052773A" w:rsidRPr="001E5392" w:rsidRDefault="0052773A" w:rsidP="0052773A">
            <w:pPr>
              <w:pStyle w:val="Header"/>
              <w:spacing w:before="60" w:after="23" w:line="276" w:lineRule="auto"/>
              <w:ind w:right="-38"/>
              <w:jc w:val="center"/>
              <w:rPr>
                <w:rFonts w:ascii="Arial" w:hAnsi="Arial" w:cs="Arial"/>
                <w:color w:val="000000"/>
                <w:sz w:val="13"/>
                <w:szCs w:val="13"/>
                <w:lang w:val="en-US"/>
              </w:rPr>
            </w:pPr>
          </w:p>
          <w:p w14:paraId="60696E7A" w14:textId="36622F16" w:rsidR="0052773A" w:rsidRPr="001E5392" w:rsidDel="00030AD9" w:rsidRDefault="0052773A" w:rsidP="0052773A">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10</w:t>
            </w:r>
          </w:p>
        </w:tc>
        <w:tc>
          <w:tcPr>
            <w:tcW w:w="938" w:type="dxa"/>
            <w:tcBorders>
              <w:left w:val="nil"/>
              <w:right w:val="nil"/>
            </w:tcBorders>
            <w:vAlign w:val="bottom"/>
          </w:tcPr>
          <w:p w14:paraId="47C034C8" w14:textId="14330726" w:rsidR="0052773A" w:rsidRPr="001E5392" w:rsidRDefault="0052773A" w:rsidP="0052773A">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545,750</w:t>
            </w:r>
          </w:p>
        </w:tc>
        <w:tc>
          <w:tcPr>
            <w:tcW w:w="810" w:type="dxa"/>
            <w:tcBorders>
              <w:left w:val="nil"/>
              <w:right w:val="nil"/>
            </w:tcBorders>
            <w:vAlign w:val="bottom"/>
          </w:tcPr>
          <w:p w14:paraId="33B5BD2A" w14:textId="7097A271" w:rsidR="0052773A" w:rsidRPr="001E5392" w:rsidRDefault="0052773A" w:rsidP="0052773A">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545,750</w:t>
            </w:r>
          </w:p>
        </w:tc>
        <w:tc>
          <w:tcPr>
            <w:tcW w:w="900" w:type="dxa"/>
            <w:tcBorders>
              <w:left w:val="nil"/>
              <w:right w:val="nil"/>
            </w:tcBorders>
            <w:vAlign w:val="bottom"/>
          </w:tcPr>
          <w:p w14:paraId="5E26CC4C" w14:textId="1BDF6DF8" w:rsidR="0052773A" w:rsidRPr="001E5392" w:rsidRDefault="0052773A" w:rsidP="0052773A">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545,750</w:t>
            </w:r>
          </w:p>
        </w:tc>
        <w:tc>
          <w:tcPr>
            <w:tcW w:w="810" w:type="dxa"/>
            <w:tcBorders>
              <w:left w:val="nil"/>
              <w:right w:val="nil"/>
            </w:tcBorders>
            <w:vAlign w:val="bottom"/>
          </w:tcPr>
          <w:p w14:paraId="117869DC" w14:textId="0E7A539E" w:rsidR="0052773A" w:rsidRPr="001E5392" w:rsidRDefault="0052773A" w:rsidP="0052773A">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545,750</w:t>
            </w:r>
          </w:p>
        </w:tc>
      </w:tr>
      <w:tr w:rsidR="00BE49D2" w:rsidRPr="001E5392" w14:paraId="6D3EECF3" w14:textId="77777777" w:rsidTr="0097484A">
        <w:trPr>
          <w:trHeight w:val="101"/>
        </w:trPr>
        <w:tc>
          <w:tcPr>
            <w:tcW w:w="2050" w:type="dxa"/>
            <w:tcBorders>
              <w:top w:val="nil"/>
              <w:left w:val="nil"/>
              <w:bottom w:val="nil"/>
              <w:right w:val="nil"/>
            </w:tcBorders>
          </w:tcPr>
          <w:p w14:paraId="3B57AC6B" w14:textId="32D0B01E" w:rsidR="00BE49D2" w:rsidRPr="001E5392"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1E5392">
              <w:rPr>
                <w:rFonts w:ascii="Arial" w:hAnsi="Arial" w:cs="Arial"/>
                <w:color w:val="000000"/>
                <w:sz w:val="13"/>
                <w:szCs w:val="13"/>
              </w:rPr>
              <w:t>Medical Devices and Biomaterial Plant Joint Stock Company (MEDEP)</w:t>
            </w:r>
          </w:p>
        </w:tc>
        <w:tc>
          <w:tcPr>
            <w:tcW w:w="992" w:type="dxa"/>
            <w:tcBorders>
              <w:top w:val="nil"/>
              <w:left w:val="nil"/>
              <w:bottom w:val="nil"/>
              <w:right w:val="nil"/>
            </w:tcBorders>
          </w:tcPr>
          <w:p w14:paraId="63C7E081" w14:textId="130066C8" w:rsidR="00BE49D2" w:rsidRPr="001E5392" w:rsidRDefault="00BE49D2" w:rsidP="00BE49D2">
            <w:pPr>
              <w:spacing w:before="60" w:after="23" w:line="276" w:lineRule="auto"/>
              <w:ind w:left="-104" w:right="-101"/>
              <w:jc w:val="center"/>
              <w:rPr>
                <w:rFonts w:ascii="Arial" w:hAnsi="Arial" w:cs="Arial"/>
                <w:color w:val="000000"/>
                <w:sz w:val="13"/>
                <w:szCs w:val="13"/>
              </w:rPr>
            </w:pPr>
            <w:r w:rsidRPr="001E5392">
              <w:rPr>
                <w:rFonts w:ascii="Arial" w:hAnsi="Arial" w:cs="Arial"/>
                <w:color w:val="000000"/>
                <w:sz w:val="13"/>
                <w:szCs w:val="13"/>
              </w:rPr>
              <w:t>Vietnam</w:t>
            </w:r>
          </w:p>
        </w:tc>
        <w:tc>
          <w:tcPr>
            <w:tcW w:w="1276" w:type="dxa"/>
            <w:tcBorders>
              <w:left w:val="nil"/>
              <w:right w:val="nil"/>
            </w:tcBorders>
          </w:tcPr>
          <w:p w14:paraId="5F1FAD49" w14:textId="3D3629E6" w:rsidR="00BE49D2" w:rsidRPr="001E5392" w:rsidRDefault="00BE49D2" w:rsidP="00BE49D2">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Manufacturing and distribution of medical equipment</w:t>
            </w:r>
          </w:p>
        </w:tc>
        <w:tc>
          <w:tcPr>
            <w:tcW w:w="1134" w:type="dxa"/>
            <w:tcBorders>
              <w:left w:val="nil"/>
              <w:right w:val="nil"/>
            </w:tcBorders>
            <w:vAlign w:val="bottom"/>
          </w:tcPr>
          <w:p w14:paraId="7F912AAB" w14:textId="77777777" w:rsidR="00BE49D2" w:rsidRPr="001E5392" w:rsidRDefault="00BE49D2" w:rsidP="00BE49D2">
            <w:pPr>
              <w:pStyle w:val="Header"/>
              <w:spacing w:before="60" w:after="23" w:line="276" w:lineRule="auto"/>
              <w:ind w:right="-38"/>
              <w:jc w:val="center"/>
              <w:rPr>
                <w:rFonts w:ascii="Arial" w:hAnsi="Arial" w:cs="Arial"/>
                <w:color w:val="000000"/>
                <w:sz w:val="13"/>
                <w:szCs w:val="13"/>
                <w:lang w:val="en-US"/>
              </w:rPr>
            </w:pPr>
          </w:p>
          <w:p w14:paraId="05FC9812" w14:textId="06E71CCB" w:rsidR="00BE49D2" w:rsidRPr="001E5392" w:rsidRDefault="00BE49D2" w:rsidP="00BE49D2">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5</w:t>
            </w:r>
          </w:p>
        </w:tc>
        <w:tc>
          <w:tcPr>
            <w:tcW w:w="938" w:type="dxa"/>
            <w:tcBorders>
              <w:left w:val="nil"/>
              <w:right w:val="nil"/>
            </w:tcBorders>
            <w:vAlign w:val="bottom"/>
          </w:tcPr>
          <w:p w14:paraId="4662B0E6" w14:textId="4E9D4556" w:rsidR="00BE49D2" w:rsidRPr="001E5392" w:rsidRDefault="00391BA3" w:rsidP="001E7A86">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11</w:t>
            </w:r>
            <w:r w:rsidR="005F4449" w:rsidRPr="001E5392">
              <w:rPr>
                <w:rFonts w:ascii="Arial" w:hAnsi="Arial" w:cs="Arial"/>
                <w:color w:val="000000"/>
                <w:sz w:val="13"/>
                <w:szCs w:val="13"/>
                <w:lang w:val="en-US"/>
              </w:rPr>
              <w:t>,250</w:t>
            </w:r>
          </w:p>
        </w:tc>
        <w:tc>
          <w:tcPr>
            <w:tcW w:w="810" w:type="dxa"/>
            <w:tcBorders>
              <w:left w:val="nil"/>
              <w:right w:val="nil"/>
            </w:tcBorders>
            <w:vAlign w:val="bottom"/>
          </w:tcPr>
          <w:p w14:paraId="53293089" w14:textId="1764FBF9" w:rsidR="00BE49D2" w:rsidRPr="001E5392" w:rsidRDefault="00020EA2" w:rsidP="00EE2C58">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11,250</w:t>
            </w:r>
          </w:p>
        </w:tc>
        <w:tc>
          <w:tcPr>
            <w:tcW w:w="900" w:type="dxa"/>
            <w:tcBorders>
              <w:left w:val="nil"/>
              <w:right w:val="nil"/>
            </w:tcBorders>
            <w:vAlign w:val="bottom"/>
          </w:tcPr>
          <w:p w14:paraId="6E37CE76" w14:textId="14C07669" w:rsidR="00BE49D2" w:rsidRPr="001E5392" w:rsidRDefault="00195C9F" w:rsidP="00BE49D2">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 xml:space="preserve">        </w:t>
            </w:r>
            <w:r w:rsidRPr="001E5392">
              <w:rPr>
                <w:rFonts w:ascii="Arial" w:hAnsi="Arial" w:cs="Arial" w:hint="cs"/>
                <w:color w:val="000000"/>
                <w:sz w:val="13"/>
                <w:szCs w:val="13"/>
                <w:cs/>
                <w:lang w:val="en-US"/>
              </w:rPr>
              <w:t>-</w:t>
            </w:r>
          </w:p>
        </w:tc>
        <w:tc>
          <w:tcPr>
            <w:tcW w:w="810" w:type="dxa"/>
            <w:tcBorders>
              <w:left w:val="nil"/>
              <w:right w:val="nil"/>
            </w:tcBorders>
            <w:vAlign w:val="bottom"/>
          </w:tcPr>
          <w:p w14:paraId="6DF864C6" w14:textId="20F8263B" w:rsidR="00BE49D2" w:rsidRPr="001E5392" w:rsidRDefault="00195C9F" w:rsidP="00BE49D2">
            <w:pPr>
              <w:pStyle w:val="Header"/>
              <w:spacing w:before="60" w:after="23" w:line="276" w:lineRule="auto"/>
              <w:ind w:right="-38"/>
              <w:jc w:val="center"/>
              <w:rPr>
                <w:rFonts w:ascii="Arial" w:hAnsi="Arial" w:cs="Arial"/>
                <w:color w:val="000000"/>
                <w:sz w:val="13"/>
                <w:szCs w:val="13"/>
                <w:lang w:val="en-US"/>
              </w:rPr>
            </w:pPr>
            <w:r w:rsidRPr="001E5392">
              <w:rPr>
                <w:rFonts w:ascii="Arial" w:hAnsi="Arial" w:cs="Arial"/>
                <w:color w:val="000000"/>
                <w:sz w:val="13"/>
                <w:szCs w:val="13"/>
                <w:lang w:val="en-US"/>
              </w:rPr>
              <w:t xml:space="preserve">        </w:t>
            </w:r>
            <w:r w:rsidRPr="001E5392">
              <w:rPr>
                <w:rFonts w:ascii="Arial" w:hAnsi="Arial" w:cs="Arial" w:hint="cs"/>
                <w:color w:val="000000"/>
                <w:sz w:val="13"/>
                <w:szCs w:val="13"/>
                <w:cs/>
                <w:lang w:val="en-US"/>
              </w:rPr>
              <w:t>-</w:t>
            </w:r>
          </w:p>
        </w:tc>
      </w:tr>
      <w:tr w:rsidR="0052773A" w:rsidRPr="001E5392" w14:paraId="1E1D485A" w14:textId="77777777" w:rsidTr="0097484A">
        <w:trPr>
          <w:trHeight w:val="92"/>
        </w:trPr>
        <w:tc>
          <w:tcPr>
            <w:tcW w:w="2050" w:type="dxa"/>
            <w:tcBorders>
              <w:top w:val="nil"/>
              <w:left w:val="nil"/>
              <w:bottom w:val="nil"/>
              <w:right w:val="nil"/>
            </w:tcBorders>
          </w:tcPr>
          <w:p w14:paraId="39664539" w14:textId="5458F244" w:rsidR="0052773A" w:rsidRPr="001E5392" w:rsidRDefault="0052773A" w:rsidP="0052773A">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proofErr w:type="spellStart"/>
            <w:r w:rsidRPr="001E5392">
              <w:rPr>
                <w:rFonts w:ascii="Arial" w:hAnsi="Arial" w:cs="Arial"/>
                <w:color w:val="000000"/>
                <w:sz w:val="13"/>
                <w:szCs w:val="13"/>
              </w:rPr>
              <w:t>ToyoThai</w:t>
            </w:r>
            <w:proofErr w:type="spellEnd"/>
            <w:r w:rsidRPr="001E5392">
              <w:rPr>
                <w:rFonts w:ascii="Arial" w:hAnsi="Arial" w:cs="Arial"/>
                <w:color w:val="000000"/>
                <w:sz w:val="13"/>
                <w:szCs w:val="13"/>
              </w:rPr>
              <w:t>-USA Corporation (TTUS)</w:t>
            </w:r>
          </w:p>
        </w:tc>
        <w:tc>
          <w:tcPr>
            <w:tcW w:w="992" w:type="dxa"/>
            <w:tcBorders>
              <w:top w:val="nil"/>
              <w:left w:val="nil"/>
              <w:bottom w:val="nil"/>
              <w:right w:val="nil"/>
            </w:tcBorders>
          </w:tcPr>
          <w:p w14:paraId="2B0AD865" w14:textId="021D7A45" w:rsidR="0052773A" w:rsidRPr="001E5392" w:rsidRDefault="0052773A" w:rsidP="0052773A">
            <w:pPr>
              <w:spacing w:before="60" w:after="23" w:line="276" w:lineRule="auto"/>
              <w:ind w:left="-104" w:right="-101"/>
              <w:jc w:val="center"/>
              <w:rPr>
                <w:rFonts w:ascii="Arial" w:hAnsi="Arial" w:cs="Arial"/>
                <w:color w:val="000000"/>
                <w:sz w:val="13"/>
                <w:szCs w:val="13"/>
              </w:rPr>
            </w:pPr>
            <w:r w:rsidRPr="001E5392">
              <w:rPr>
                <w:rFonts w:ascii="Arial" w:hAnsi="Arial" w:cs="Arial"/>
                <w:color w:val="000000"/>
                <w:sz w:val="13"/>
                <w:szCs w:val="13"/>
              </w:rPr>
              <w:t>United States of America</w:t>
            </w:r>
          </w:p>
        </w:tc>
        <w:tc>
          <w:tcPr>
            <w:tcW w:w="1276" w:type="dxa"/>
            <w:tcBorders>
              <w:left w:val="nil"/>
              <w:right w:val="nil"/>
            </w:tcBorders>
          </w:tcPr>
          <w:p w14:paraId="4B81BEB4" w14:textId="10D6D22E" w:rsidR="0052773A" w:rsidRPr="001E5392" w:rsidRDefault="0052773A" w:rsidP="0052773A">
            <w:pPr>
              <w:pStyle w:val="Header"/>
              <w:spacing w:before="60" w:after="23" w:line="276" w:lineRule="auto"/>
              <w:ind w:right="-38"/>
              <w:jc w:val="center"/>
              <w:rPr>
                <w:rFonts w:ascii="Arial" w:hAnsi="Arial" w:cs="Arial"/>
                <w:color w:val="000000"/>
                <w:sz w:val="13"/>
                <w:szCs w:val="13"/>
                <w:rtl/>
              </w:rPr>
            </w:pPr>
            <w:proofErr w:type="spellStart"/>
            <w:r w:rsidRPr="001E5392">
              <w:rPr>
                <w:rFonts w:ascii="Arial" w:hAnsi="Arial" w:cs="Arial"/>
                <w:color w:val="000000"/>
                <w:sz w:val="13"/>
                <w:szCs w:val="13"/>
              </w:rPr>
              <w:t>Construction</w:t>
            </w:r>
            <w:proofErr w:type="spellEnd"/>
            <w:r w:rsidRPr="001E5392">
              <w:rPr>
                <w:rFonts w:ascii="Arial" w:hAnsi="Arial" w:cs="Arial"/>
                <w:color w:val="000000"/>
                <w:sz w:val="13"/>
                <w:szCs w:val="13"/>
              </w:rPr>
              <w:t xml:space="preserve"> and </w:t>
            </w:r>
            <w:proofErr w:type="spellStart"/>
            <w:r w:rsidRPr="001E5392">
              <w:rPr>
                <w:rFonts w:ascii="Arial" w:hAnsi="Arial" w:cs="Arial"/>
                <w:color w:val="000000"/>
                <w:sz w:val="13"/>
                <w:szCs w:val="13"/>
              </w:rPr>
              <w:t>engineering</w:t>
            </w:r>
            <w:proofErr w:type="spellEnd"/>
            <w:r w:rsidRPr="001E5392">
              <w:rPr>
                <w:rFonts w:ascii="Arial" w:hAnsi="Arial" w:cs="Arial"/>
                <w:color w:val="000000"/>
                <w:sz w:val="13"/>
                <w:szCs w:val="13"/>
              </w:rPr>
              <w:t xml:space="preserve"> </w:t>
            </w:r>
            <w:proofErr w:type="spellStart"/>
            <w:r w:rsidRPr="001E5392">
              <w:rPr>
                <w:rFonts w:ascii="Arial" w:hAnsi="Arial" w:cs="Arial"/>
                <w:color w:val="000000"/>
                <w:sz w:val="13"/>
                <w:szCs w:val="13"/>
              </w:rPr>
              <w:t>services</w:t>
            </w:r>
            <w:proofErr w:type="spellEnd"/>
          </w:p>
        </w:tc>
        <w:tc>
          <w:tcPr>
            <w:tcW w:w="1134" w:type="dxa"/>
            <w:tcBorders>
              <w:left w:val="nil"/>
              <w:right w:val="nil"/>
            </w:tcBorders>
            <w:vAlign w:val="bottom"/>
          </w:tcPr>
          <w:p w14:paraId="2CB0F83F" w14:textId="0043FE5C" w:rsidR="0052773A" w:rsidRPr="001E5392" w:rsidRDefault="0052773A" w:rsidP="0052773A">
            <w:pPr>
              <w:pStyle w:val="Header"/>
              <w:spacing w:before="60" w:after="23" w:line="276" w:lineRule="auto"/>
              <w:ind w:right="-38"/>
              <w:jc w:val="center"/>
              <w:rPr>
                <w:rFonts w:ascii="Arial" w:hAnsi="Arial" w:cs="Arial"/>
                <w:color w:val="000000"/>
                <w:sz w:val="13"/>
                <w:szCs w:val="13"/>
                <w:rtl/>
              </w:rPr>
            </w:pPr>
          </w:p>
          <w:p w14:paraId="5A1C74FB" w14:textId="2CA19500" w:rsidR="0052773A" w:rsidRPr="001E5392" w:rsidDel="00030AD9" w:rsidRDefault="0052773A" w:rsidP="0052773A">
            <w:pPr>
              <w:pStyle w:val="Header"/>
              <w:spacing w:before="60" w:after="23" w:line="276" w:lineRule="auto"/>
              <w:ind w:right="-38"/>
              <w:jc w:val="center"/>
              <w:rPr>
                <w:rFonts w:ascii="Arial" w:hAnsi="Arial" w:cs="Arial"/>
                <w:color w:val="000000"/>
                <w:sz w:val="13"/>
                <w:szCs w:val="13"/>
              </w:rPr>
            </w:pPr>
            <w:r w:rsidRPr="001E5392">
              <w:rPr>
                <w:rFonts w:ascii="Arial" w:hAnsi="Arial" w:cs="Arial"/>
                <w:color w:val="000000"/>
                <w:sz w:val="13"/>
                <w:szCs w:val="13"/>
                <w:rtl/>
              </w:rPr>
              <w:t>4</w:t>
            </w:r>
          </w:p>
        </w:tc>
        <w:tc>
          <w:tcPr>
            <w:tcW w:w="938" w:type="dxa"/>
            <w:tcBorders>
              <w:left w:val="nil"/>
              <w:right w:val="nil"/>
            </w:tcBorders>
          </w:tcPr>
          <w:p w14:paraId="281F801F" w14:textId="77777777"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p>
          <w:p w14:paraId="10C0964E" w14:textId="0AB03D44"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1,233</w:t>
            </w:r>
          </w:p>
        </w:tc>
        <w:tc>
          <w:tcPr>
            <w:tcW w:w="810" w:type="dxa"/>
            <w:tcBorders>
              <w:left w:val="nil"/>
              <w:right w:val="nil"/>
            </w:tcBorders>
          </w:tcPr>
          <w:p w14:paraId="4799071F" w14:textId="77777777"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p>
          <w:p w14:paraId="4752EF00" w14:textId="439E7E7A"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1,233</w:t>
            </w:r>
          </w:p>
        </w:tc>
        <w:tc>
          <w:tcPr>
            <w:tcW w:w="900" w:type="dxa"/>
            <w:tcBorders>
              <w:left w:val="nil"/>
              <w:right w:val="nil"/>
            </w:tcBorders>
          </w:tcPr>
          <w:p w14:paraId="75B9808B" w14:textId="77777777"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p>
          <w:p w14:paraId="53A7A379" w14:textId="5D2B1AF1"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1,233</w:t>
            </w:r>
          </w:p>
        </w:tc>
        <w:tc>
          <w:tcPr>
            <w:tcW w:w="810" w:type="dxa"/>
            <w:tcBorders>
              <w:left w:val="nil"/>
              <w:right w:val="nil"/>
            </w:tcBorders>
          </w:tcPr>
          <w:p w14:paraId="5BA244B5" w14:textId="77777777"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p>
          <w:p w14:paraId="613735F1" w14:textId="026B6B76" w:rsidR="0052773A" w:rsidRPr="001E5392" w:rsidRDefault="0052773A" w:rsidP="0052773A">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1,233</w:t>
            </w:r>
          </w:p>
        </w:tc>
      </w:tr>
      <w:tr w:rsidR="00BE49D2" w:rsidRPr="001E5392" w14:paraId="5A8D6CA0" w14:textId="77777777" w:rsidTr="0097484A">
        <w:trPr>
          <w:trHeight w:val="92"/>
        </w:trPr>
        <w:tc>
          <w:tcPr>
            <w:tcW w:w="2050" w:type="dxa"/>
            <w:tcBorders>
              <w:top w:val="nil"/>
              <w:left w:val="nil"/>
              <w:bottom w:val="nil"/>
              <w:right w:val="nil"/>
            </w:tcBorders>
          </w:tcPr>
          <w:p w14:paraId="3C8B280F" w14:textId="2FDAA577" w:rsidR="00BE49D2" w:rsidRPr="001E5392" w:rsidRDefault="00BE49D2" w:rsidP="00BE49D2">
            <w:pPr>
              <w:tabs>
                <w:tab w:val="left" w:pos="1440"/>
                <w:tab w:val="left" w:pos="2520"/>
                <w:tab w:val="right" w:pos="5400"/>
                <w:tab w:val="right" w:pos="6660"/>
                <w:tab w:val="right" w:pos="7920"/>
                <w:tab w:val="right" w:pos="9180"/>
                <w:tab w:val="right" w:pos="10890"/>
              </w:tabs>
              <w:spacing w:before="60" w:after="23" w:line="276" w:lineRule="auto"/>
              <w:ind w:left="97" w:right="-108" w:hanging="97"/>
              <w:rPr>
                <w:rFonts w:ascii="Arial" w:hAnsi="Arial" w:cs="Arial"/>
                <w:color w:val="000000"/>
                <w:sz w:val="13"/>
                <w:szCs w:val="13"/>
              </w:rPr>
            </w:pPr>
            <w:r w:rsidRPr="001E5392">
              <w:rPr>
                <w:rFonts w:ascii="Arial" w:hAnsi="Arial" w:cs="Arial"/>
                <w:color w:val="000000"/>
                <w:sz w:val="13"/>
                <w:szCs w:val="13"/>
              </w:rPr>
              <w:t>Total</w:t>
            </w:r>
          </w:p>
        </w:tc>
        <w:tc>
          <w:tcPr>
            <w:tcW w:w="992" w:type="dxa"/>
            <w:tcBorders>
              <w:top w:val="nil"/>
              <w:left w:val="nil"/>
              <w:bottom w:val="nil"/>
              <w:right w:val="nil"/>
            </w:tcBorders>
          </w:tcPr>
          <w:p w14:paraId="418C9A52" w14:textId="77777777" w:rsidR="00BE49D2" w:rsidRPr="001E5392"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4A091195" w14:textId="77777777" w:rsidR="00BE49D2" w:rsidRPr="001E5392" w:rsidRDefault="00BE49D2" w:rsidP="00BE49D2">
            <w:pPr>
              <w:pStyle w:val="Header"/>
              <w:spacing w:before="60" w:after="23" w:line="276" w:lineRule="auto"/>
              <w:ind w:right="-38"/>
              <w:jc w:val="center"/>
              <w:rPr>
                <w:rFonts w:ascii="Arial" w:hAnsi="Arial" w:cs="Arial"/>
                <w:color w:val="000000"/>
                <w:sz w:val="13"/>
                <w:szCs w:val="13"/>
                <w:rtl/>
              </w:rPr>
            </w:pPr>
          </w:p>
        </w:tc>
        <w:tc>
          <w:tcPr>
            <w:tcW w:w="1134" w:type="dxa"/>
            <w:tcBorders>
              <w:left w:val="nil"/>
              <w:right w:val="nil"/>
            </w:tcBorders>
          </w:tcPr>
          <w:p w14:paraId="58F45A24" w14:textId="77777777" w:rsidR="00BE49D2" w:rsidRPr="001E5392" w:rsidRDefault="00BE49D2" w:rsidP="00BE49D2">
            <w:pPr>
              <w:pStyle w:val="Header"/>
              <w:spacing w:before="60" w:after="23" w:line="276" w:lineRule="auto"/>
              <w:ind w:right="-38"/>
              <w:jc w:val="center"/>
              <w:rPr>
                <w:rFonts w:ascii="Arial" w:hAnsi="Arial" w:cs="Arial"/>
                <w:color w:val="000000"/>
                <w:sz w:val="13"/>
                <w:szCs w:val="13"/>
                <w:rtl/>
              </w:rPr>
            </w:pPr>
          </w:p>
        </w:tc>
        <w:tc>
          <w:tcPr>
            <w:tcW w:w="938" w:type="dxa"/>
            <w:tcBorders>
              <w:left w:val="nil"/>
              <w:right w:val="nil"/>
            </w:tcBorders>
          </w:tcPr>
          <w:p w14:paraId="31330F30" w14:textId="122995CC" w:rsidR="00BE49D2" w:rsidRPr="001E5392" w:rsidRDefault="00195C9F" w:rsidP="00BE49D2">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558,223</w:t>
            </w:r>
          </w:p>
        </w:tc>
        <w:tc>
          <w:tcPr>
            <w:tcW w:w="810" w:type="dxa"/>
            <w:tcBorders>
              <w:left w:val="nil"/>
              <w:right w:val="nil"/>
            </w:tcBorders>
          </w:tcPr>
          <w:p w14:paraId="0EDA84CC" w14:textId="059B275C" w:rsidR="00BE49D2" w:rsidRPr="001E5392" w:rsidRDefault="00195C9F" w:rsidP="00BE49D2">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558,233</w:t>
            </w:r>
          </w:p>
        </w:tc>
        <w:tc>
          <w:tcPr>
            <w:tcW w:w="900" w:type="dxa"/>
            <w:tcBorders>
              <w:left w:val="nil"/>
              <w:right w:val="nil"/>
            </w:tcBorders>
          </w:tcPr>
          <w:p w14:paraId="70255036" w14:textId="0E5AFF99" w:rsidR="00BE49D2" w:rsidRPr="001E5392" w:rsidRDefault="00BE49D2" w:rsidP="00BE49D2">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546,</w:t>
            </w:r>
            <w:r w:rsidRPr="001E5392">
              <w:rPr>
                <w:rFonts w:ascii="Arial" w:hAnsi="Arial" w:cs="Arial"/>
                <w:color w:val="000000"/>
                <w:sz w:val="13"/>
                <w:szCs w:val="13"/>
                <w:lang w:val="en-US"/>
              </w:rPr>
              <w:t>98</w:t>
            </w:r>
            <w:r w:rsidRPr="001E5392">
              <w:rPr>
                <w:rFonts w:ascii="Arial" w:hAnsi="Arial" w:cs="Arial" w:hint="cs"/>
                <w:color w:val="000000"/>
                <w:sz w:val="13"/>
                <w:szCs w:val="13"/>
                <w:cs/>
                <w:lang w:val="en-US"/>
              </w:rPr>
              <w:t>3</w:t>
            </w:r>
          </w:p>
        </w:tc>
        <w:tc>
          <w:tcPr>
            <w:tcW w:w="810" w:type="dxa"/>
            <w:tcBorders>
              <w:left w:val="nil"/>
              <w:right w:val="nil"/>
            </w:tcBorders>
          </w:tcPr>
          <w:p w14:paraId="62831A1B" w14:textId="76CC7769" w:rsidR="00BE49D2" w:rsidRPr="001E5392" w:rsidRDefault="00BE49D2" w:rsidP="00BE49D2">
            <w:pPr>
              <w:pStyle w:val="Heade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546,</w:t>
            </w:r>
            <w:r w:rsidRPr="001E5392">
              <w:rPr>
                <w:rFonts w:ascii="Arial" w:hAnsi="Arial" w:cs="Arial"/>
                <w:color w:val="000000"/>
                <w:sz w:val="13"/>
                <w:szCs w:val="13"/>
                <w:lang w:val="en-US"/>
              </w:rPr>
              <w:t>98</w:t>
            </w:r>
            <w:r w:rsidRPr="001E5392">
              <w:rPr>
                <w:rFonts w:ascii="Arial" w:hAnsi="Arial" w:cs="Arial" w:hint="cs"/>
                <w:color w:val="000000"/>
                <w:sz w:val="13"/>
                <w:szCs w:val="13"/>
                <w:cs/>
                <w:lang w:val="en-US"/>
              </w:rPr>
              <w:t>3</w:t>
            </w:r>
          </w:p>
        </w:tc>
      </w:tr>
      <w:tr w:rsidR="00BE49D2" w:rsidRPr="001E5392" w14:paraId="6E362C58" w14:textId="77777777" w:rsidTr="0097484A">
        <w:trPr>
          <w:trHeight w:val="92"/>
        </w:trPr>
        <w:tc>
          <w:tcPr>
            <w:tcW w:w="4318" w:type="dxa"/>
            <w:gridSpan w:val="3"/>
            <w:tcBorders>
              <w:top w:val="nil"/>
              <w:left w:val="nil"/>
              <w:bottom w:val="nil"/>
              <w:right w:val="nil"/>
            </w:tcBorders>
          </w:tcPr>
          <w:p w14:paraId="0F876B1E" w14:textId="7438DE11" w:rsidR="00BE49D2" w:rsidRPr="001E5392" w:rsidRDefault="00BE49D2" w:rsidP="00BE49D2">
            <w:pPr>
              <w:pStyle w:val="Header"/>
              <w:spacing w:before="60" w:after="23" w:line="276" w:lineRule="auto"/>
              <w:ind w:right="-38"/>
              <w:rPr>
                <w:rFonts w:ascii="Arial" w:hAnsi="Arial" w:cs="Arial"/>
                <w:color w:val="000000"/>
                <w:sz w:val="13"/>
                <w:szCs w:val="13"/>
                <w:rtl/>
              </w:rPr>
            </w:pPr>
            <w:r w:rsidRPr="001E5392">
              <w:rPr>
                <w:rFonts w:ascii="Arial" w:hAnsi="Arial" w:cs="Arial"/>
                <w:sz w:val="13"/>
                <w:szCs w:val="13"/>
                <w:u w:val="single"/>
                <w:lang w:val="en-US"/>
              </w:rPr>
              <w:t>Less</w:t>
            </w:r>
            <w:r w:rsidRPr="001E5392">
              <w:rPr>
                <w:rFonts w:ascii="Arial" w:hAnsi="Arial" w:cs="Arial"/>
                <w:sz w:val="13"/>
                <w:szCs w:val="13"/>
                <w:lang w:val="en-US"/>
              </w:rPr>
              <w:t xml:space="preserve"> Allowance for impairment of</w:t>
            </w:r>
            <w:r w:rsidRPr="001E5392">
              <w:rPr>
                <w:rFonts w:ascii="Arial" w:hAnsi="Arial" w:cs="Arial"/>
                <w:sz w:val="13"/>
                <w:szCs w:val="13"/>
                <w:cs/>
                <w:lang w:val="en-US" w:bidi="th-TH"/>
              </w:rPr>
              <w:t xml:space="preserve"> </w:t>
            </w:r>
            <w:r w:rsidRPr="001E5392">
              <w:rPr>
                <w:rFonts w:ascii="Arial" w:hAnsi="Arial" w:cs="Arial"/>
                <w:sz w:val="13"/>
                <w:szCs w:val="13"/>
                <w:lang w:val="en-US"/>
              </w:rPr>
              <w:t>financial asset</w:t>
            </w:r>
          </w:p>
        </w:tc>
        <w:tc>
          <w:tcPr>
            <w:tcW w:w="1134" w:type="dxa"/>
            <w:tcBorders>
              <w:left w:val="nil"/>
              <w:right w:val="nil"/>
            </w:tcBorders>
          </w:tcPr>
          <w:p w14:paraId="592515F2" w14:textId="77777777" w:rsidR="00BE49D2" w:rsidRPr="001E5392" w:rsidRDefault="00BE49D2" w:rsidP="00BE49D2">
            <w:pPr>
              <w:pStyle w:val="Header"/>
              <w:spacing w:before="60" w:after="23" w:line="276" w:lineRule="auto"/>
              <w:ind w:right="-38"/>
              <w:jc w:val="center"/>
              <w:rPr>
                <w:rFonts w:ascii="Arial" w:hAnsi="Arial" w:cs="Arial"/>
                <w:color w:val="000000"/>
                <w:sz w:val="13"/>
                <w:szCs w:val="13"/>
                <w:rtl/>
              </w:rPr>
            </w:pPr>
          </w:p>
        </w:tc>
        <w:tc>
          <w:tcPr>
            <w:tcW w:w="938" w:type="dxa"/>
            <w:tcBorders>
              <w:left w:val="nil"/>
              <w:right w:val="nil"/>
            </w:tcBorders>
          </w:tcPr>
          <w:p w14:paraId="7EC7D0A8" w14:textId="76EC1A12" w:rsidR="00BE49D2" w:rsidRPr="001E5392" w:rsidRDefault="002805EA" w:rsidP="00BE49D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w:t>
            </w:r>
            <w:r w:rsidRPr="001E5392">
              <w:rPr>
                <w:rFonts w:ascii="Arial" w:hAnsi="Arial" w:cs="Arial"/>
                <w:color w:val="000000"/>
                <w:sz w:val="13"/>
                <w:szCs w:val="13"/>
                <w:lang w:val="en-US"/>
              </w:rPr>
              <w:t>40,217</w:t>
            </w:r>
            <w:r w:rsidRPr="001E5392">
              <w:rPr>
                <w:rFonts w:ascii="Arial" w:hAnsi="Arial" w:cs="Arial" w:hint="cs"/>
                <w:color w:val="000000"/>
                <w:sz w:val="13"/>
                <w:szCs w:val="13"/>
                <w:cs/>
                <w:lang w:val="en-US"/>
              </w:rPr>
              <w:t>)</w:t>
            </w:r>
          </w:p>
        </w:tc>
        <w:tc>
          <w:tcPr>
            <w:tcW w:w="810" w:type="dxa"/>
            <w:tcBorders>
              <w:left w:val="nil"/>
              <w:right w:val="nil"/>
            </w:tcBorders>
          </w:tcPr>
          <w:p w14:paraId="529CC4E0" w14:textId="58BBC01E" w:rsidR="00BE49D2" w:rsidRPr="001E5392" w:rsidRDefault="002805EA" w:rsidP="00BE49D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w:t>
            </w:r>
            <w:r w:rsidRPr="001E5392">
              <w:rPr>
                <w:rFonts w:ascii="Arial" w:hAnsi="Arial" w:cs="Arial"/>
                <w:color w:val="000000"/>
                <w:sz w:val="13"/>
                <w:szCs w:val="13"/>
                <w:lang w:val="en-US"/>
              </w:rPr>
              <w:t>40,217</w:t>
            </w:r>
            <w:r w:rsidRPr="001E5392">
              <w:rPr>
                <w:rFonts w:ascii="Arial" w:hAnsi="Arial" w:cs="Arial" w:hint="cs"/>
                <w:color w:val="000000"/>
                <w:sz w:val="13"/>
                <w:szCs w:val="13"/>
                <w:cs/>
                <w:lang w:val="en-US"/>
              </w:rPr>
              <w:t>)</w:t>
            </w:r>
          </w:p>
        </w:tc>
        <w:tc>
          <w:tcPr>
            <w:tcW w:w="900" w:type="dxa"/>
            <w:tcBorders>
              <w:left w:val="nil"/>
              <w:right w:val="nil"/>
            </w:tcBorders>
          </w:tcPr>
          <w:p w14:paraId="6339AB5A" w14:textId="0CA9F116" w:rsidR="00BE49D2" w:rsidRPr="001E5392" w:rsidRDefault="002805EA" w:rsidP="00BE49D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w:t>
            </w:r>
            <w:r w:rsidRPr="001E5392">
              <w:rPr>
                <w:rFonts w:ascii="Arial" w:hAnsi="Arial" w:cs="Arial"/>
                <w:color w:val="000000"/>
                <w:sz w:val="13"/>
                <w:szCs w:val="13"/>
                <w:lang w:val="en-US"/>
              </w:rPr>
              <w:t>40,217</w:t>
            </w:r>
            <w:r w:rsidRPr="001E5392">
              <w:rPr>
                <w:rFonts w:ascii="Arial" w:hAnsi="Arial" w:cs="Arial" w:hint="cs"/>
                <w:color w:val="000000"/>
                <w:sz w:val="13"/>
                <w:szCs w:val="13"/>
                <w:cs/>
                <w:lang w:val="en-US"/>
              </w:rPr>
              <w:t>)</w:t>
            </w:r>
          </w:p>
        </w:tc>
        <w:tc>
          <w:tcPr>
            <w:tcW w:w="810" w:type="dxa"/>
            <w:tcBorders>
              <w:left w:val="nil"/>
              <w:right w:val="nil"/>
            </w:tcBorders>
          </w:tcPr>
          <w:p w14:paraId="366F7DB4" w14:textId="0515A0F0" w:rsidR="00BE49D2" w:rsidRPr="001E5392" w:rsidRDefault="002805EA" w:rsidP="00BE49D2">
            <w:pPr>
              <w:pStyle w:val="Header"/>
              <w:pBdr>
                <w:bottom w:val="single" w:sz="4"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hint="cs"/>
                <w:color w:val="000000"/>
                <w:sz w:val="13"/>
                <w:szCs w:val="13"/>
                <w:cs/>
                <w:lang w:val="en-US"/>
              </w:rPr>
              <w:t>(</w:t>
            </w:r>
            <w:r w:rsidRPr="001E5392">
              <w:rPr>
                <w:rFonts w:ascii="Arial" w:hAnsi="Arial" w:cs="Arial"/>
                <w:color w:val="000000"/>
                <w:sz w:val="13"/>
                <w:szCs w:val="13"/>
                <w:lang w:val="en-US"/>
              </w:rPr>
              <w:t>40,217</w:t>
            </w:r>
            <w:r w:rsidRPr="001E5392">
              <w:rPr>
                <w:rFonts w:ascii="Arial" w:hAnsi="Arial" w:cs="Arial" w:hint="cs"/>
                <w:color w:val="000000"/>
                <w:sz w:val="13"/>
                <w:szCs w:val="13"/>
                <w:cs/>
                <w:lang w:val="en-US"/>
              </w:rPr>
              <w:t>)</w:t>
            </w:r>
          </w:p>
        </w:tc>
      </w:tr>
      <w:tr w:rsidR="00BE49D2" w:rsidRPr="001E5392" w14:paraId="0D0B5EC5" w14:textId="77777777" w:rsidTr="0097484A">
        <w:trPr>
          <w:trHeight w:val="236"/>
        </w:trPr>
        <w:tc>
          <w:tcPr>
            <w:tcW w:w="2050" w:type="dxa"/>
            <w:tcBorders>
              <w:top w:val="nil"/>
              <w:left w:val="nil"/>
              <w:bottom w:val="nil"/>
              <w:right w:val="nil"/>
            </w:tcBorders>
            <w:vAlign w:val="bottom"/>
          </w:tcPr>
          <w:p w14:paraId="646D6A74" w14:textId="5A96727A" w:rsidR="00BE49D2" w:rsidRPr="001E5392" w:rsidRDefault="00BE49D2" w:rsidP="00BE49D2">
            <w:pPr>
              <w:tabs>
                <w:tab w:val="right" w:pos="10890"/>
              </w:tabs>
              <w:spacing w:before="60" w:after="23" w:line="276" w:lineRule="auto"/>
              <w:ind w:left="252" w:right="-204"/>
              <w:rPr>
                <w:rFonts w:ascii="Arial" w:hAnsi="Arial" w:cs="Arial"/>
                <w:color w:val="000000"/>
                <w:sz w:val="13"/>
                <w:szCs w:val="13"/>
              </w:rPr>
            </w:pPr>
            <w:r w:rsidRPr="001E5392">
              <w:rPr>
                <w:rFonts w:ascii="Arial" w:hAnsi="Arial" w:cs="Arial"/>
                <w:color w:val="000000"/>
                <w:sz w:val="13"/>
                <w:szCs w:val="13"/>
              </w:rPr>
              <w:t>Net</w:t>
            </w:r>
          </w:p>
        </w:tc>
        <w:tc>
          <w:tcPr>
            <w:tcW w:w="992" w:type="dxa"/>
            <w:tcBorders>
              <w:top w:val="nil"/>
              <w:left w:val="nil"/>
              <w:bottom w:val="nil"/>
              <w:right w:val="nil"/>
            </w:tcBorders>
            <w:vAlign w:val="bottom"/>
          </w:tcPr>
          <w:p w14:paraId="29B830BF" w14:textId="77777777" w:rsidR="00BE49D2" w:rsidRPr="001E5392" w:rsidRDefault="00BE49D2" w:rsidP="00BE49D2">
            <w:pPr>
              <w:spacing w:before="60" w:after="23" w:line="276" w:lineRule="auto"/>
              <w:ind w:left="-104" w:right="-101"/>
              <w:jc w:val="center"/>
              <w:rPr>
                <w:rFonts w:ascii="Arial" w:hAnsi="Arial" w:cs="Arial"/>
                <w:color w:val="000000"/>
                <w:sz w:val="13"/>
                <w:szCs w:val="13"/>
              </w:rPr>
            </w:pPr>
          </w:p>
        </w:tc>
        <w:tc>
          <w:tcPr>
            <w:tcW w:w="1276" w:type="dxa"/>
            <w:tcBorders>
              <w:left w:val="nil"/>
              <w:right w:val="nil"/>
            </w:tcBorders>
          </w:tcPr>
          <w:p w14:paraId="1C0F44D1" w14:textId="77777777" w:rsidR="00BE49D2" w:rsidRPr="001E5392"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1134" w:type="dxa"/>
            <w:tcBorders>
              <w:left w:val="nil"/>
              <w:right w:val="nil"/>
            </w:tcBorders>
          </w:tcPr>
          <w:p w14:paraId="1A32C5F0" w14:textId="650215E8" w:rsidR="00BE49D2" w:rsidRPr="001E5392" w:rsidDel="00030AD9" w:rsidRDefault="00BE49D2" w:rsidP="00BE49D2">
            <w:pPr>
              <w:pStyle w:val="Header"/>
              <w:spacing w:before="60" w:after="23" w:line="276" w:lineRule="auto"/>
              <w:ind w:right="-38"/>
              <w:jc w:val="right"/>
              <w:rPr>
                <w:rFonts w:ascii="Arial" w:hAnsi="Arial" w:cs="Arial"/>
                <w:color w:val="000000"/>
                <w:sz w:val="13"/>
                <w:szCs w:val="13"/>
              </w:rPr>
            </w:pPr>
          </w:p>
        </w:tc>
        <w:tc>
          <w:tcPr>
            <w:tcW w:w="938" w:type="dxa"/>
            <w:tcBorders>
              <w:left w:val="nil"/>
              <w:right w:val="nil"/>
            </w:tcBorders>
          </w:tcPr>
          <w:p w14:paraId="28E044A8" w14:textId="14DC6573" w:rsidR="00BE49D2" w:rsidRPr="001E5392" w:rsidRDefault="001E7A86" w:rsidP="00BE49D2">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518,016</w:t>
            </w:r>
          </w:p>
        </w:tc>
        <w:tc>
          <w:tcPr>
            <w:tcW w:w="810" w:type="dxa"/>
            <w:tcBorders>
              <w:left w:val="nil"/>
              <w:right w:val="nil"/>
            </w:tcBorders>
          </w:tcPr>
          <w:p w14:paraId="3EB6AAE9" w14:textId="580FBAAA" w:rsidR="00BE49D2" w:rsidRPr="001E5392" w:rsidRDefault="00F15735" w:rsidP="00BE49D2">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518,016</w:t>
            </w:r>
          </w:p>
        </w:tc>
        <w:tc>
          <w:tcPr>
            <w:tcW w:w="900" w:type="dxa"/>
            <w:tcBorders>
              <w:left w:val="nil"/>
              <w:right w:val="nil"/>
            </w:tcBorders>
          </w:tcPr>
          <w:p w14:paraId="00C78A3C" w14:textId="082544B6" w:rsidR="00BE49D2" w:rsidRPr="001E5392" w:rsidRDefault="001C6EF9" w:rsidP="00BE49D2">
            <w:pPr>
              <w:pStyle w:val="Header"/>
              <w:pBdr>
                <w:bottom w:val="single" w:sz="12" w:space="1" w:color="auto"/>
              </w:pBdr>
              <w:spacing w:before="60" w:after="23" w:line="276" w:lineRule="auto"/>
              <w:ind w:right="-38" w:hanging="74"/>
              <w:jc w:val="right"/>
              <w:rPr>
                <w:rFonts w:ascii="Arial" w:hAnsi="Arial" w:cstheme="minorBidi"/>
                <w:color w:val="000000"/>
                <w:sz w:val="13"/>
                <w:szCs w:val="16"/>
                <w:lang w:val="en-US" w:bidi="th-TH"/>
              </w:rPr>
            </w:pPr>
            <w:r w:rsidRPr="001E5392">
              <w:rPr>
                <w:rFonts w:ascii="Arial" w:hAnsi="Arial" w:cs="Arial"/>
                <w:color w:val="000000"/>
                <w:sz w:val="13"/>
                <w:szCs w:val="13"/>
                <w:lang w:val="en-US"/>
              </w:rPr>
              <w:t>506,766</w:t>
            </w:r>
          </w:p>
        </w:tc>
        <w:tc>
          <w:tcPr>
            <w:tcW w:w="810" w:type="dxa"/>
            <w:tcBorders>
              <w:left w:val="nil"/>
              <w:right w:val="nil"/>
            </w:tcBorders>
          </w:tcPr>
          <w:p w14:paraId="020ECE42" w14:textId="0DF29C6D" w:rsidR="00BE49D2" w:rsidRPr="001E5392" w:rsidRDefault="002805EA" w:rsidP="00BE49D2">
            <w:pPr>
              <w:pStyle w:val="Header"/>
              <w:pBdr>
                <w:bottom w:val="single" w:sz="12" w:space="1" w:color="auto"/>
              </w:pBdr>
              <w:spacing w:before="60" w:after="23" w:line="276" w:lineRule="auto"/>
              <w:ind w:right="-38"/>
              <w:jc w:val="right"/>
              <w:rPr>
                <w:rFonts w:ascii="Arial" w:hAnsi="Arial" w:cs="Arial"/>
                <w:color w:val="000000"/>
                <w:sz w:val="13"/>
                <w:szCs w:val="13"/>
                <w:lang w:val="en-US"/>
              </w:rPr>
            </w:pPr>
            <w:r w:rsidRPr="001E5392">
              <w:rPr>
                <w:rFonts w:ascii="Arial" w:hAnsi="Arial" w:cs="Arial"/>
                <w:color w:val="000000"/>
                <w:sz w:val="13"/>
                <w:szCs w:val="13"/>
                <w:lang w:val="en-US"/>
              </w:rPr>
              <w:t>506,766</w:t>
            </w:r>
          </w:p>
        </w:tc>
      </w:tr>
    </w:tbl>
    <w:p w14:paraId="375581C5" w14:textId="7F20DAF8" w:rsidR="00C622A3" w:rsidRPr="001E5392" w:rsidRDefault="00C622A3" w:rsidP="00DA6F5C">
      <w:pPr>
        <w:spacing w:line="360" w:lineRule="auto"/>
        <w:rPr>
          <w:rFonts w:ascii="Arial" w:hAnsi="Arial" w:cs="Arial"/>
          <w:sz w:val="19"/>
          <w:szCs w:val="19"/>
          <w:lang w:bidi="ar-SA"/>
        </w:rPr>
      </w:pPr>
    </w:p>
    <w:p w14:paraId="055A60D1" w14:textId="1190D4DB" w:rsidR="00620F9D" w:rsidRPr="001E5392" w:rsidRDefault="00620F9D" w:rsidP="00620F9D">
      <w:pPr>
        <w:pStyle w:val="BodyTextIndent3"/>
        <w:tabs>
          <w:tab w:val="num" w:pos="786"/>
        </w:tabs>
        <w:spacing w:line="360" w:lineRule="auto"/>
        <w:ind w:left="459" w:firstLine="0"/>
        <w:rPr>
          <w:rFonts w:ascii="Arial" w:hAnsi="Arial" w:cs="Arial"/>
          <w:sz w:val="19"/>
          <w:szCs w:val="19"/>
        </w:rPr>
      </w:pPr>
      <w:r w:rsidRPr="001E5392">
        <w:rPr>
          <w:rFonts w:ascii="Arial" w:hAnsi="Arial" w:cs="Arial"/>
          <w:sz w:val="19"/>
          <w:szCs w:val="19"/>
        </w:rPr>
        <w:t xml:space="preserve">On 17 September 2021, The Company has entered to sign capital contribution transfer agreement of </w:t>
      </w:r>
      <w:proofErr w:type="spellStart"/>
      <w:r w:rsidRPr="001E5392">
        <w:rPr>
          <w:rFonts w:ascii="Arial" w:hAnsi="Arial" w:cs="Arial"/>
          <w:sz w:val="19"/>
          <w:szCs w:val="19"/>
        </w:rPr>
        <w:t>Ide</w:t>
      </w:r>
      <w:r w:rsidR="002371B3" w:rsidRPr="001E5392">
        <w:rPr>
          <w:rFonts w:ascii="Arial" w:hAnsi="Arial" w:cs="Arial"/>
          <w:sz w:val="19"/>
          <w:szCs w:val="19"/>
        </w:rPr>
        <w:t>n</w:t>
      </w:r>
      <w:r w:rsidRPr="001E5392">
        <w:rPr>
          <w:rFonts w:ascii="Arial" w:hAnsi="Arial" w:cs="Arial"/>
          <w:sz w:val="19"/>
          <w:szCs w:val="19"/>
        </w:rPr>
        <w:t>mitsu</w:t>
      </w:r>
      <w:proofErr w:type="spellEnd"/>
      <w:r w:rsidRPr="001E5392">
        <w:rPr>
          <w:rFonts w:ascii="Arial" w:hAnsi="Arial" w:cs="Arial"/>
          <w:sz w:val="19"/>
          <w:szCs w:val="19"/>
        </w:rPr>
        <w:t xml:space="preserve"> Green Energy Vietnam </w:t>
      </w:r>
      <w:proofErr w:type="spellStart"/>
      <w:proofErr w:type="gramStart"/>
      <w:r w:rsidRPr="001E5392">
        <w:rPr>
          <w:rFonts w:ascii="Arial" w:hAnsi="Arial" w:cs="Arial"/>
          <w:sz w:val="19"/>
          <w:szCs w:val="19"/>
        </w:rPr>
        <w:t>Co.,Ltd</w:t>
      </w:r>
      <w:proofErr w:type="spellEnd"/>
      <w:r w:rsidRPr="001E5392">
        <w:rPr>
          <w:rFonts w:ascii="Arial" w:hAnsi="Arial" w:cs="Arial"/>
          <w:sz w:val="19"/>
          <w:szCs w:val="19"/>
        </w:rPr>
        <w:t>.</w:t>
      </w:r>
      <w:proofErr w:type="gramEnd"/>
      <w:r w:rsidRPr="001E5392">
        <w:rPr>
          <w:rFonts w:ascii="Arial" w:hAnsi="Arial" w:cs="Arial"/>
          <w:sz w:val="19"/>
          <w:szCs w:val="19"/>
        </w:rPr>
        <w:t xml:space="preserve"> (IGEV), a subsidiary of the company in the proportion of 90% of the total share, to </w:t>
      </w:r>
      <w:proofErr w:type="spellStart"/>
      <w:r w:rsidRPr="001E5392">
        <w:rPr>
          <w:rFonts w:ascii="Arial" w:hAnsi="Arial" w:cs="Arial"/>
          <w:sz w:val="19"/>
          <w:szCs w:val="19"/>
        </w:rPr>
        <w:t>Ide</w:t>
      </w:r>
      <w:r w:rsidR="002371B3" w:rsidRPr="001E5392">
        <w:rPr>
          <w:rFonts w:ascii="Arial" w:hAnsi="Arial" w:cs="Arial"/>
          <w:sz w:val="19"/>
          <w:szCs w:val="19"/>
        </w:rPr>
        <w:t>n</w:t>
      </w:r>
      <w:r w:rsidRPr="001E5392">
        <w:rPr>
          <w:rFonts w:ascii="Arial" w:hAnsi="Arial" w:cs="Arial"/>
          <w:sz w:val="19"/>
          <w:szCs w:val="19"/>
        </w:rPr>
        <w:t>mitsu</w:t>
      </w:r>
      <w:proofErr w:type="spellEnd"/>
      <w:r w:rsidRPr="001E5392">
        <w:rPr>
          <w:rFonts w:ascii="Arial" w:hAnsi="Arial" w:cs="Arial"/>
          <w:sz w:val="19"/>
          <w:szCs w:val="19"/>
        </w:rPr>
        <w:t xml:space="preserve"> Kosan </w:t>
      </w:r>
      <w:proofErr w:type="spellStart"/>
      <w:r w:rsidRPr="001E5392">
        <w:rPr>
          <w:rFonts w:ascii="Arial" w:hAnsi="Arial" w:cs="Arial"/>
          <w:sz w:val="19"/>
          <w:szCs w:val="19"/>
        </w:rPr>
        <w:t>Co.,Ltd</w:t>
      </w:r>
      <w:proofErr w:type="spellEnd"/>
      <w:r w:rsidRPr="001E5392">
        <w:rPr>
          <w:rFonts w:ascii="Arial" w:hAnsi="Arial" w:cs="Arial"/>
          <w:sz w:val="19"/>
          <w:szCs w:val="19"/>
        </w:rPr>
        <w:t>., totaling USD 11.66 million or equivalent to Baht 388.79 million. The Company transfers share certificate to IGEV on 6 October 2021 and</w:t>
      </w:r>
      <w:r w:rsidR="009A33DD" w:rsidRPr="001E5392">
        <w:rPr>
          <w:rFonts w:ascii="Arial" w:hAnsi="Arial" w:cs="Arial"/>
          <w:sz w:val="19"/>
          <w:szCs w:val="19"/>
        </w:rPr>
        <w:t xml:space="preserve"> on 14 October 2021, the Company </w:t>
      </w:r>
      <w:r w:rsidRPr="001E5392">
        <w:rPr>
          <w:rFonts w:ascii="Arial" w:hAnsi="Arial" w:cs="Arial"/>
          <w:sz w:val="19"/>
          <w:szCs w:val="19"/>
        </w:rPr>
        <w:t xml:space="preserve">received advance payment for shares subscription of Baht 388.79 million and recorded in current liabilities. </w:t>
      </w:r>
      <w:r w:rsidR="0043673F" w:rsidRPr="001E5392">
        <w:rPr>
          <w:rFonts w:ascii="Arial" w:hAnsi="Arial" w:cs="Arial"/>
          <w:sz w:val="19"/>
          <w:szCs w:val="19"/>
        </w:rPr>
        <w:t>Thus,</w:t>
      </w:r>
      <w:r w:rsidRPr="001E5392">
        <w:rPr>
          <w:rFonts w:ascii="Arial" w:hAnsi="Arial" w:cs="Arial"/>
          <w:sz w:val="19"/>
          <w:szCs w:val="19"/>
        </w:rPr>
        <w:t xml:space="preserve"> decreasing the Company’s holding in IGEV from 100% to 10%. The Company’s management determined that it has no significant influence </w:t>
      </w:r>
      <w:proofErr w:type="gramStart"/>
      <w:r w:rsidRPr="001E5392">
        <w:rPr>
          <w:rFonts w:ascii="Arial" w:hAnsi="Arial" w:cs="Arial"/>
          <w:sz w:val="19"/>
          <w:szCs w:val="19"/>
        </w:rPr>
        <w:t>in</w:t>
      </w:r>
      <w:proofErr w:type="gramEnd"/>
      <w:r w:rsidRPr="001E5392">
        <w:rPr>
          <w:rFonts w:ascii="Arial" w:hAnsi="Arial" w:cs="Arial"/>
          <w:sz w:val="19"/>
          <w:szCs w:val="19"/>
        </w:rPr>
        <w:t xml:space="preserve"> IGEV. Therefore</w:t>
      </w:r>
      <w:r w:rsidRPr="001E5392">
        <w:rPr>
          <w:rFonts w:ascii="Arial" w:hAnsi="Arial" w:cs="Browallia New"/>
          <w:sz w:val="19"/>
        </w:rPr>
        <w:t>,</w:t>
      </w:r>
      <w:r w:rsidRPr="001E5392">
        <w:rPr>
          <w:rFonts w:ascii="Arial" w:hAnsi="Arial" w:cs="Arial"/>
          <w:sz w:val="19"/>
          <w:szCs w:val="19"/>
        </w:rPr>
        <w:t xml:space="preserve"> IGEV is presented as a financial asset measured at fair value through </w:t>
      </w:r>
      <w:r w:rsidR="0000325C" w:rsidRPr="001E5392">
        <w:rPr>
          <w:rFonts w:ascii="Arial" w:hAnsi="Arial" w:cs="Arial"/>
          <w:sz w:val="19"/>
          <w:szCs w:val="19"/>
        </w:rPr>
        <w:t>profit or loss - net</w:t>
      </w:r>
      <w:r w:rsidRPr="001E5392">
        <w:rPr>
          <w:rFonts w:ascii="Arial" w:hAnsi="Arial" w:cs="Arial"/>
          <w:sz w:val="19"/>
          <w:szCs w:val="19"/>
        </w:rPr>
        <w:t xml:space="preserve">. </w:t>
      </w:r>
      <w:r w:rsidRPr="001E5392">
        <w:rPr>
          <w:rFonts w:ascii="Arial" w:hAnsi="Arial" w:cstheme="minorBidi"/>
          <w:sz w:val="19"/>
          <w:szCs w:val="19"/>
        </w:rPr>
        <w:t xml:space="preserve">As a result, IGEV will end its status as a company’s subsidiary. </w:t>
      </w:r>
      <w:r w:rsidRPr="001E5392">
        <w:rPr>
          <w:rFonts w:ascii="Arial" w:hAnsi="Arial" w:cs="Arial"/>
          <w:sz w:val="19"/>
          <w:szCs w:val="19"/>
        </w:rPr>
        <w:t xml:space="preserve">The Company must comply and complete all conditions specified in the agreement, otherwise </w:t>
      </w:r>
      <w:proofErr w:type="gramStart"/>
      <w:r w:rsidRPr="001E5392">
        <w:rPr>
          <w:rFonts w:ascii="Arial" w:hAnsi="Arial" w:cs="Arial"/>
          <w:sz w:val="19"/>
          <w:szCs w:val="19"/>
        </w:rPr>
        <w:t>sale</w:t>
      </w:r>
      <w:proofErr w:type="gramEnd"/>
      <w:r w:rsidRPr="001E5392">
        <w:rPr>
          <w:rFonts w:ascii="Arial" w:hAnsi="Arial" w:cs="Arial"/>
          <w:sz w:val="19"/>
          <w:szCs w:val="19"/>
        </w:rPr>
        <w:t xml:space="preserve"> transaction is incomplete.</w:t>
      </w:r>
    </w:p>
    <w:p w14:paraId="61FBF1C5" w14:textId="77777777" w:rsidR="00FC165E" w:rsidRPr="001E5392" w:rsidRDefault="00FC165E" w:rsidP="00620F9D">
      <w:pPr>
        <w:pStyle w:val="BodyTextIndent3"/>
        <w:tabs>
          <w:tab w:val="num" w:pos="786"/>
        </w:tabs>
        <w:spacing w:line="360" w:lineRule="auto"/>
        <w:ind w:left="459" w:firstLine="0"/>
        <w:rPr>
          <w:rFonts w:ascii="Arial" w:hAnsi="Arial" w:cs="Arial"/>
          <w:sz w:val="19"/>
          <w:szCs w:val="19"/>
        </w:rPr>
      </w:pPr>
    </w:p>
    <w:p w14:paraId="0FCF128B" w14:textId="7E7F3AE1" w:rsidR="008D6D17" w:rsidRPr="001E5392" w:rsidRDefault="008D6D17" w:rsidP="00620F9D">
      <w:pPr>
        <w:pStyle w:val="BodyTextIndent3"/>
        <w:tabs>
          <w:tab w:val="num" w:pos="786"/>
        </w:tabs>
        <w:spacing w:line="360" w:lineRule="auto"/>
        <w:ind w:left="459" w:firstLine="0"/>
        <w:rPr>
          <w:rFonts w:ascii="Arial" w:hAnsi="Arial" w:cstheme="minorBidi"/>
          <w:sz w:val="19"/>
          <w:szCs w:val="24"/>
          <w:lang w:bidi="th-TH"/>
        </w:rPr>
      </w:pPr>
      <w:r w:rsidRPr="001E5392">
        <w:rPr>
          <w:rFonts w:ascii="Arial" w:hAnsi="Arial" w:cs="Browallia New"/>
          <w:sz w:val="19"/>
          <w:szCs w:val="24"/>
          <w:lang w:bidi="th-TH"/>
        </w:rPr>
        <w:t xml:space="preserve">As </w:t>
      </w:r>
      <w:proofErr w:type="gramStart"/>
      <w:r w:rsidRPr="001E5392">
        <w:rPr>
          <w:rFonts w:ascii="Arial" w:hAnsi="Arial" w:cs="Browallia New"/>
          <w:sz w:val="19"/>
          <w:szCs w:val="24"/>
          <w:lang w:bidi="th-TH"/>
        </w:rPr>
        <w:t>at</w:t>
      </w:r>
      <w:proofErr w:type="gramEnd"/>
      <w:r w:rsidRPr="001E5392">
        <w:rPr>
          <w:rFonts w:ascii="Arial" w:hAnsi="Arial" w:cs="Browallia New"/>
          <w:sz w:val="19"/>
          <w:szCs w:val="24"/>
          <w:lang w:bidi="th-TH"/>
        </w:rPr>
        <w:t xml:space="preserve"> </w:t>
      </w:r>
      <w:r w:rsidRPr="001E5392">
        <w:rPr>
          <w:rFonts w:ascii="Arial" w:hAnsi="Arial" w:cs="Arial"/>
          <w:sz w:val="19"/>
          <w:szCs w:val="19"/>
        </w:rPr>
        <w:t>31 March 2023,</w:t>
      </w:r>
      <w:r w:rsidR="00834242" w:rsidRPr="001E5392">
        <w:rPr>
          <w:rFonts w:ascii="Arial" w:hAnsi="Arial" w:cstheme="minorBidi" w:hint="cs"/>
          <w:sz w:val="19"/>
          <w:szCs w:val="24"/>
          <w:cs/>
          <w:lang w:bidi="th-TH"/>
        </w:rPr>
        <w:t xml:space="preserve"> </w:t>
      </w:r>
      <w:r w:rsidR="00834242" w:rsidRPr="001E5392">
        <w:rPr>
          <w:rFonts w:ascii="Arial" w:hAnsi="Arial" w:cs="Arial"/>
          <w:sz w:val="19"/>
          <w:szCs w:val="19"/>
        </w:rPr>
        <w:t xml:space="preserve">The Company </w:t>
      </w:r>
      <w:r w:rsidR="00834242" w:rsidRPr="001E5392">
        <w:rPr>
          <w:rFonts w:ascii="Arial" w:hAnsi="Arial" w:cs="Browallia New"/>
          <w:sz w:val="19"/>
          <w:szCs w:val="24"/>
          <w:lang w:bidi="th-TH"/>
        </w:rPr>
        <w:t>did not</w:t>
      </w:r>
      <w:r w:rsidR="00834242" w:rsidRPr="001E5392">
        <w:rPr>
          <w:rFonts w:ascii="Arial" w:hAnsi="Arial" w:cs="Arial"/>
          <w:sz w:val="19"/>
          <w:szCs w:val="19"/>
        </w:rPr>
        <w:t xml:space="preserve"> comply and complete all conditions specified in the agreement yet, otherwise sale transaction is incomplete.</w:t>
      </w:r>
    </w:p>
    <w:p w14:paraId="182EB39F" w14:textId="77777777" w:rsidR="00DA6F5C" w:rsidRPr="001E5392" w:rsidRDefault="00DA6F5C" w:rsidP="00620F9D">
      <w:pPr>
        <w:pStyle w:val="BodyTextIndent3"/>
        <w:tabs>
          <w:tab w:val="num" w:pos="786"/>
        </w:tabs>
        <w:spacing w:line="360" w:lineRule="auto"/>
        <w:ind w:left="459" w:firstLine="0"/>
        <w:rPr>
          <w:rFonts w:ascii="Arial" w:hAnsi="Arial" w:cs="Browallia New"/>
          <w:sz w:val="19"/>
          <w:szCs w:val="24"/>
          <w:lang w:bidi="th-TH"/>
        </w:rPr>
      </w:pPr>
    </w:p>
    <w:p w14:paraId="58A8F0F9" w14:textId="452F4DAB" w:rsidR="00FC165E" w:rsidRPr="001E5392" w:rsidRDefault="00FC165E" w:rsidP="00620F9D">
      <w:pPr>
        <w:pStyle w:val="BodyTextIndent3"/>
        <w:tabs>
          <w:tab w:val="num" w:pos="786"/>
        </w:tabs>
        <w:spacing w:line="360" w:lineRule="auto"/>
        <w:ind w:left="459" w:firstLine="0"/>
        <w:rPr>
          <w:rFonts w:ascii="Arial" w:hAnsi="Arial" w:cstheme="minorBidi"/>
          <w:sz w:val="19"/>
          <w:szCs w:val="19"/>
          <w:lang w:bidi="th-TH"/>
        </w:rPr>
      </w:pPr>
      <w:r w:rsidRPr="001E5392">
        <w:rPr>
          <w:rFonts w:ascii="Arial" w:hAnsi="Arial" w:cs="Browallia New"/>
          <w:sz w:val="19"/>
          <w:szCs w:val="24"/>
          <w:lang w:bidi="th-TH"/>
        </w:rPr>
        <w:t xml:space="preserve">As </w:t>
      </w:r>
      <w:proofErr w:type="gramStart"/>
      <w:r w:rsidRPr="001E5392">
        <w:rPr>
          <w:rFonts w:ascii="Arial" w:hAnsi="Arial" w:cs="Browallia New"/>
          <w:sz w:val="19"/>
          <w:szCs w:val="24"/>
          <w:lang w:bidi="th-TH"/>
        </w:rPr>
        <w:t>at</w:t>
      </w:r>
      <w:proofErr w:type="gramEnd"/>
      <w:r w:rsidRPr="001E5392">
        <w:rPr>
          <w:rFonts w:ascii="Arial" w:hAnsi="Arial" w:cs="Browallia New"/>
          <w:sz w:val="19"/>
          <w:szCs w:val="24"/>
          <w:lang w:bidi="th-TH"/>
        </w:rPr>
        <w:t xml:space="preserve"> </w:t>
      </w:r>
      <w:r w:rsidRPr="001E5392">
        <w:rPr>
          <w:rFonts w:ascii="Arial" w:hAnsi="Arial" w:cs="Arial"/>
          <w:sz w:val="19"/>
          <w:szCs w:val="19"/>
        </w:rPr>
        <w:t>31 March 202</w:t>
      </w:r>
      <w:r w:rsidR="003A4466" w:rsidRPr="001E5392">
        <w:rPr>
          <w:rFonts w:ascii="Arial" w:hAnsi="Arial" w:cs="Arial"/>
          <w:sz w:val="19"/>
          <w:szCs w:val="19"/>
        </w:rPr>
        <w:t>3</w:t>
      </w:r>
      <w:r w:rsidRPr="001E5392">
        <w:rPr>
          <w:rFonts w:ascii="Arial" w:hAnsi="Arial" w:cs="Arial"/>
          <w:sz w:val="19"/>
          <w:szCs w:val="19"/>
        </w:rPr>
        <w:t xml:space="preserve">, financial </w:t>
      </w:r>
      <w:proofErr w:type="gramStart"/>
      <w:r w:rsidRPr="001E5392">
        <w:rPr>
          <w:rFonts w:ascii="Arial" w:hAnsi="Arial" w:cs="Arial"/>
          <w:sz w:val="19"/>
          <w:szCs w:val="19"/>
        </w:rPr>
        <w:t>asset</w:t>
      </w:r>
      <w:proofErr w:type="gramEnd"/>
      <w:r w:rsidRPr="001E5392">
        <w:rPr>
          <w:rFonts w:ascii="Arial" w:hAnsi="Arial" w:cs="Arial"/>
          <w:sz w:val="19"/>
          <w:szCs w:val="19"/>
        </w:rPr>
        <w:t xml:space="preserve"> measured at fair value through </w:t>
      </w:r>
      <w:r w:rsidR="00031762" w:rsidRPr="001E5392">
        <w:rPr>
          <w:rFonts w:ascii="Arial" w:hAnsi="Arial" w:cs="Arial"/>
          <w:sz w:val="19"/>
          <w:szCs w:val="19"/>
        </w:rPr>
        <w:t xml:space="preserve">profit or loss </w:t>
      </w:r>
      <w:r w:rsidR="004037A4" w:rsidRPr="001E5392">
        <w:rPr>
          <w:rFonts w:ascii="Arial" w:hAnsi="Arial" w:cs="Arial"/>
          <w:sz w:val="19"/>
          <w:szCs w:val="19"/>
          <w:lang w:bidi="th-TH"/>
        </w:rPr>
        <w:t>had no change in significant.</w:t>
      </w:r>
    </w:p>
    <w:p w14:paraId="41E5C15A" w14:textId="03BB6088" w:rsidR="008560B4" w:rsidRPr="001E5392" w:rsidRDefault="008560B4" w:rsidP="004E14BA">
      <w:pPr>
        <w:spacing w:line="360" w:lineRule="auto"/>
        <w:rPr>
          <w:rFonts w:ascii="Arial" w:hAnsi="Arial" w:cs="Arial"/>
          <w:b/>
          <w:bCs/>
          <w:sz w:val="19"/>
          <w:szCs w:val="19"/>
          <w:cs/>
        </w:rPr>
      </w:pPr>
    </w:p>
    <w:p w14:paraId="669F664E" w14:textId="77777777" w:rsidR="00BA37F8" w:rsidRPr="001E5392" w:rsidRDefault="00BA37F8">
      <w:pPr>
        <w:rPr>
          <w:rFonts w:ascii="Arial" w:hAnsi="Arial" w:cs="Arial"/>
          <w:b/>
          <w:bCs/>
          <w:sz w:val="19"/>
          <w:szCs w:val="19"/>
        </w:rPr>
      </w:pPr>
      <w:r w:rsidRPr="001E5392">
        <w:rPr>
          <w:rFonts w:ascii="Arial" w:hAnsi="Arial" w:cs="Arial"/>
          <w:b/>
          <w:bCs/>
          <w:sz w:val="19"/>
          <w:szCs w:val="19"/>
        </w:rPr>
        <w:br w:type="page"/>
      </w:r>
    </w:p>
    <w:p w14:paraId="632FB85A" w14:textId="075518A7" w:rsidR="00B96E7E" w:rsidRPr="001E5392" w:rsidRDefault="00B96E7E" w:rsidP="006869D2">
      <w:pPr>
        <w:pStyle w:val="BodyTextIndent3"/>
        <w:numPr>
          <w:ilvl w:val="0"/>
          <w:numId w:val="1"/>
        </w:numPr>
        <w:tabs>
          <w:tab w:val="clear" w:pos="360"/>
          <w:tab w:val="num" w:pos="720"/>
          <w:tab w:val="num" w:pos="786"/>
        </w:tabs>
        <w:spacing w:line="360" w:lineRule="auto"/>
        <w:ind w:left="459" w:hanging="459"/>
        <w:jc w:val="thaiDistribute"/>
        <w:rPr>
          <w:rFonts w:ascii="Arial" w:hAnsi="Arial" w:cs="Arial"/>
          <w:b/>
          <w:bCs/>
          <w:sz w:val="19"/>
          <w:szCs w:val="19"/>
          <w:cs/>
          <w:lang w:bidi="th-TH"/>
        </w:rPr>
      </w:pPr>
      <w:r w:rsidRPr="001E5392">
        <w:rPr>
          <w:rFonts w:ascii="Arial" w:hAnsi="Arial" w:cs="Arial"/>
          <w:b/>
          <w:bCs/>
          <w:sz w:val="19"/>
          <w:szCs w:val="19"/>
          <w:lang w:bidi="th-TH"/>
        </w:rPr>
        <w:t>PROPERTY,</w:t>
      </w:r>
      <w:r w:rsidRPr="001E5392">
        <w:rPr>
          <w:rFonts w:ascii="Arial" w:hAnsi="Arial" w:cs="Angsana New"/>
          <w:b/>
          <w:bCs/>
          <w:sz w:val="19"/>
          <w:szCs w:val="19"/>
          <w:cs/>
          <w:lang w:bidi="th-TH"/>
        </w:rPr>
        <w:t xml:space="preserve"> </w:t>
      </w:r>
      <w:r w:rsidRPr="001E5392">
        <w:rPr>
          <w:rFonts w:ascii="Arial" w:hAnsi="Arial" w:cs="Arial"/>
          <w:b/>
          <w:bCs/>
          <w:sz w:val="19"/>
          <w:szCs w:val="19"/>
          <w:lang w:bidi="th-TH"/>
        </w:rPr>
        <w:t>PLANT</w:t>
      </w:r>
      <w:r w:rsidRPr="001E5392">
        <w:rPr>
          <w:rFonts w:ascii="Arial" w:hAnsi="Arial" w:cs="Angsana New"/>
          <w:b/>
          <w:bCs/>
          <w:sz w:val="19"/>
          <w:szCs w:val="19"/>
          <w:cs/>
          <w:lang w:bidi="th-TH"/>
        </w:rPr>
        <w:t xml:space="preserve"> </w:t>
      </w:r>
      <w:r w:rsidRPr="001E5392">
        <w:rPr>
          <w:rFonts w:ascii="Arial" w:hAnsi="Arial" w:cs="Arial"/>
          <w:b/>
          <w:bCs/>
          <w:sz w:val="19"/>
          <w:szCs w:val="19"/>
          <w:lang w:bidi="th-TH"/>
        </w:rPr>
        <w:t>AND</w:t>
      </w:r>
      <w:r w:rsidRPr="001E5392">
        <w:rPr>
          <w:rFonts w:ascii="Arial" w:hAnsi="Arial" w:cs="Angsana New"/>
          <w:b/>
          <w:bCs/>
          <w:sz w:val="19"/>
          <w:szCs w:val="19"/>
          <w:cs/>
          <w:lang w:bidi="th-TH"/>
        </w:rPr>
        <w:t xml:space="preserve"> </w:t>
      </w:r>
      <w:r w:rsidRPr="001E5392">
        <w:rPr>
          <w:rFonts w:ascii="Arial" w:hAnsi="Arial" w:cs="Arial"/>
          <w:b/>
          <w:bCs/>
          <w:sz w:val="19"/>
          <w:szCs w:val="19"/>
          <w:lang w:bidi="th-TH"/>
        </w:rPr>
        <w:t>EQUIPMENT</w:t>
      </w:r>
      <w:r w:rsidR="00FB4EE0" w:rsidRPr="001E5392">
        <w:rPr>
          <w:rFonts w:ascii="Arial" w:hAnsi="Arial" w:cs="Arial"/>
          <w:b/>
          <w:bCs/>
          <w:sz w:val="19"/>
          <w:szCs w:val="19"/>
        </w:rPr>
        <w:t xml:space="preserve"> - NET</w:t>
      </w:r>
    </w:p>
    <w:p w14:paraId="632FB85B" w14:textId="77777777" w:rsidR="00677A37" w:rsidRPr="001E5392" w:rsidRDefault="00677A37" w:rsidP="006869D2">
      <w:pPr>
        <w:spacing w:line="360" w:lineRule="auto"/>
        <w:ind w:left="426"/>
        <w:jc w:val="thaiDistribute"/>
        <w:rPr>
          <w:rFonts w:ascii="Arial" w:hAnsi="Arial" w:cs="Arial"/>
          <w:sz w:val="16"/>
          <w:szCs w:val="16"/>
        </w:rPr>
      </w:pPr>
    </w:p>
    <w:p w14:paraId="632FB85C" w14:textId="6127265E" w:rsidR="00B86046" w:rsidRPr="001E5392" w:rsidRDefault="006869D2" w:rsidP="00762326">
      <w:pPr>
        <w:spacing w:line="360" w:lineRule="auto"/>
        <w:ind w:left="459" w:hanging="9"/>
        <w:jc w:val="thaiDistribute"/>
        <w:rPr>
          <w:rFonts w:ascii="Arial" w:hAnsi="Arial" w:cs="Arial"/>
          <w:sz w:val="19"/>
          <w:szCs w:val="19"/>
        </w:rPr>
      </w:pPr>
      <w:r w:rsidRPr="001E5392">
        <w:rPr>
          <w:rFonts w:ascii="Arial" w:hAnsi="Arial" w:cs="Arial"/>
          <w:sz w:val="19"/>
          <w:szCs w:val="19"/>
        </w:rPr>
        <w:t>T</w:t>
      </w:r>
      <w:r w:rsidR="00F60A25" w:rsidRPr="001E5392">
        <w:rPr>
          <w:rFonts w:ascii="Arial" w:hAnsi="Arial" w:cs="Arial"/>
          <w:sz w:val="19"/>
          <w:szCs w:val="19"/>
        </w:rPr>
        <w:t xml:space="preserve">he condensed </w:t>
      </w:r>
      <w:r w:rsidRPr="001E5392">
        <w:rPr>
          <w:rFonts w:ascii="Arial" w:hAnsi="Arial" w:cs="Arial"/>
          <w:sz w:val="19"/>
          <w:szCs w:val="19"/>
        </w:rPr>
        <w:t>m</w:t>
      </w:r>
      <w:r w:rsidR="00677A37" w:rsidRPr="001E5392">
        <w:rPr>
          <w:rFonts w:ascii="Arial" w:hAnsi="Arial" w:cs="Arial"/>
          <w:sz w:val="19"/>
          <w:szCs w:val="19"/>
        </w:rPr>
        <w:t xml:space="preserve">ovements </w:t>
      </w:r>
      <w:r w:rsidR="00155DC5" w:rsidRPr="001E5392">
        <w:rPr>
          <w:rFonts w:ascii="Arial" w:hAnsi="Arial" w:cs="Arial"/>
          <w:sz w:val="19"/>
          <w:szCs w:val="19"/>
        </w:rPr>
        <w:t xml:space="preserve">of </w:t>
      </w:r>
      <w:r w:rsidR="0035481C" w:rsidRPr="001E5392">
        <w:rPr>
          <w:rFonts w:ascii="Arial" w:hAnsi="Arial" w:cs="Arial"/>
          <w:sz w:val="19"/>
          <w:szCs w:val="19"/>
        </w:rPr>
        <w:t>property, plant and equipment</w:t>
      </w:r>
      <w:r w:rsidR="00677A37" w:rsidRPr="001E5392">
        <w:rPr>
          <w:rFonts w:ascii="Arial" w:hAnsi="Arial" w:cs="Arial"/>
          <w:sz w:val="19"/>
          <w:szCs w:val="19"/>
        </w:rPr>
        <w:t xml:space="preserve"> for the </w:t>
      </w:r>
      <w:r w:rsidR="00770B56" w:rsidRPr="001E5392">
        <w:rPr>
          <w:rFonts w:ascii="Arial" w:hAnsi="Arial" w:cs="Arial"/>
          <w:sz w:val="19"/>
          <w:szCs w:val="19"/>
        </w:rPr>
        <w:t>three</w:t>
      </w:r>
      <w:r w:rsidR="00677A37" w:rsidRPr="001E5392">
        <w:rPr>
          <w:rFonts w:ascii="Arial" w:hAnsi="Arial" w:cs="Arial"/>
          <w:sz w:val="19"/>
          <w:szCs w:val="19"/>
        </w:rPr>
        <w:t xml:space="preserve">-month period ended </w:t>
      </w:r>
      <w:r w:rsidR="00770B56" w:rsidRPr="001E5392">
        <w:rPr>
          <w:rFonts w:ascii="Arial" w:hAnsi="Arial" w:cs="Arial"/>
          <w:sz w:val="19"/>
          <w:szCs w:val="19"/>
        </w:rPr>
        <w:t>31 March 202</w:t>
      </w:r>
      <w:r w:rsidR="005C2B0A" w:rsidRPr="001E5392">
        <w:rPr>
          <w:rFonts w:ascii="Arial" w:hAnsi="Arial" w:cs="Arial"/>
          <w:sz w:val="19"/>
          <w:szCs w:val="19"/>
        </w:rPr>
        <w:t>3</w:t>
      </w:r>
      <w:r w:rsidR="00677A37" w:rsidRPr="001E5392">
        <w:rPr>
          <w:rFonts w:ascii="Arial" w:hAnsi="Arial" w:cs="Angsana New"/>
          <w:sz w:val="19"/>
          <w:szCs w:val="19"/>
          <w:cs/>
        </w:rPr>
        <w:t xml:space="preserve"> </w:t>
      </w:r>
      <w:r w:rsidR="0039396C" w:rsidRPr="001E5392">
        <w:rPr>
          <w:rFonts w:ascii="Arial" w:hAnsi="Arial" w:cs="Arial"/>
          <w:sz w:val="19"/>
          <w:szCs w:val="19"/>
        </w:rPr>
        <w:t>are as</w:t>
      </w:r>
      <w:r w:rsidRPr="001E5392">
        <w:rPr>
          <w:rFonts w:ascii="Arial" w:hAnsi="Arial" w:cs="Arial"/>
          <w:sz w:val="19"/>
          <w:szCs w:val="19"/>
        </w:rPr>
        <w:t xml:space="preserve"> </w:t>
      </w:r>
      <w:r w:rsidR="0039396C" w:rsidRPr="001E5392">
        <w:rPr>
          <w:rFonts w:ascii="Arial" w:hAnsi="Arial" w:cs="Arial"/>
          <w:sz w:val="19"/>
          <w:szCs w:val="19"/>
        </w:rPr>
        <w:t>follow</w:t>
      </w:r>
      <w:r w:rsidR="00677A37" w:rsidRPr="001E5392">
        <w:rPr>
          <w:rFonts w:ascii="Arial" w:hAnsi="Arial" w:cs="Arial"/>
          <w:sz w:val="19"/>
          <w:szCs w:val="19"/>
        </w:rPr>
        <w:t>:</w:t>
      </w:r>
    </w:p>
    <w:p w14:paraId="20D89EBC" w14:textId="77777777" w:rsidR="00B55E70" w:rsidRPr="001E5392" w:rsidRDefault="00B55E70" w:rsidP="006869D2">
      <w:pPr>
        <w:spacing w:line="360" w:lineRule="auto"/>
        <w:ind w:left="426"/>
        <w:jc w:val="thaiDistribute"/>
        <w:rPr>
          <w:rFonts w:ascii="Arial" w:hAnsi="Arial" w:cs="Arial"/>
          <w:sz w:val="16"/>
          <w:szCs w:val="16"/>
        </w:rPr>
      </w:pPr>
    </w:p>
    <w:tbl>
      <w:tblPr>
        <w:tblW w:w="9024" w:type="dxa"/>
        <w:tblInd w:w="426" w:type="dxa"/>
        <w:tblLayout w:type="fixed"/>
        <w:tblCellMar>
          <w:left w:w="72" w:type="dxa"/>
          <w:right w:w="72" w:type="dxa"/>
        </w:tblCellMar>
        <w:tblLook w:val="0000" w:firstRow="0" w:lastRow="0" w:firstColumn="0" w:lastColumn="0" w:noHBand="0" w:noVBand="0"/>
      </w:tblPr>
      <w:tblGrid>
        <w:gridCol w:w="4893"/>
        <w:gridCol w:w="1890"/>
        <w:gridCol w:w="243"/>
        <w:gridCol w:w="1998"/>
      </w:tblGrid>
      <w:tr w:rsidR="005B2B03" w:rsidRPr="001E5392" w14:paraId="632FB863" w14:textId="77777777" w:rsidTr="009519DA">
        <w:trPr>
          <w:cantSplit/>
          <w:trHeight w:val="284"/>
        </w:trPr>
        <w:tc>
          <w:tcPr>
            <w:tcW w:w="4893" w:type="dxa"/>
          </w:tcPr>
          <w:p w14:paraId="632FB85F" w14:textId="77777777" w:rsidR="005B2B03" w:rsidRPr="001E5392" w:rsidRDefault="005B2B03" w:rsidP="005C2B0A">
            <w:pPr>
              <w:spacing w:before="60" w:after="30" w:line="276" w:lineRule="auto"/>
              <w:ind w:left="34" w:hanging="34"/>
              <w:rPr>
                <w:rFonts w:ascii="Arial" w:hAnsi="Arial" w:cs="Arial"/>
                <w:sz w:val="19"/>
                <w:szCs w:val="19"/>
                <w:rtl/>
                <w:cs/>
              </w:rPr>
            </w:pPr>
          </w:p>
        </w:tc>
        <w:tc>
          <w:tcPr>
            <w:tcW w:w="4131" w:type="dxa"/>
            <w:gridSpan w:val="3"/>
          </w:tcPr>
          <w:p w14:paraId="632FB862" w14:textId="1DF56AA4" w:rsidR="005B2B03" w:rsidRPr="001E5392" w:rsidRDefault="00623185" w:rsidP="005C2B0A">
            <w:pPr>
              <w:spacing w:before="60" w:after="30" w:line="276" w:lineRule="auto"/>
              <w:jc w:val="right"/>
              <w:rPr>
                <w:rFonts w:ascii="Arial" w:hAnsi="Arial" w:cstheme="minorBidi"/>
                <w:sz w:val="19"/>
                <w:szCs w:val="19"/>
              </w:rPr>
            </w:pPr>
            <w:r w:rsidRPr="001E5392">
              <w:rPr>
                <w:rFonts w:ascii="Arial" w:hAnsi="Arial" w:cs="Browallia New"/>
                <w:sz w:val="19"/>
              </w:rPr>
              <w:t>(</w:t>
            </w:r>
            <w:proofErr w:type="gramStart"/>
            <w:r w:rsidRPr="001E5392">
              <w:rPr>
                <w:rFonts w:ascii="Arial" w:hAnsi="Arial" w:cs="Arial"/>
                <w:sz w:val="19"/>
                <w:szCs w:val="19"/>
              </w:rPr>
              <w:t>Unit</w:t>
            </w:r>
            <w:r w:rsidRPr="001E5392">
              <w:rPr>
                <w:rFonts w:ascii="Arial" w:hAnsi="Arial" w:cs="Arial"/>
                <w:sz w:val="19"/>
                <w:szCs w:val="19"/>
                <w:rtl/>
                <w:lang w:bidi="ar-SA"/>
              </w:rPr>
              <w:t xml:space="preserve"> :</w:t>
            </w:r>
            <w:proofErr w:type="gramEnd"/>
            <w:r w:rsidRPr="001E5392">
              <w:rPr>
                <w:rFonts w:ascii="Arial" w:hAnsi="Arial" w:cs="Arial"/>
                <w:sz w:val="19"/>
                <w:szCs w:val="19"/>
                <w:rtl/>
                <w:lang w:bidi="ar-SA"/>
              </w:rPr>
              <w:t xml:space="preserve"> </w:t>
            </w:r>
            <w:r w:rsidRPr="001E5392">
              <w:rPr>
                <w:rFonts w:ascii="Arial" w:hAnsi="Arial" w:cs="Arial"/>
                <w:sz w:val="19"/>
                <w:szCs w:val="19"/>
              </w:rPr>
              <w:t>Thousand</w:t>
            </w:r>
            <w:r w:rsidRPr="001E5392">
              <w:rPr>
                <w:rFonts w:ascii="Arial" w:hAnsi="Arial" w:cs="Arial"/>
                <w:sz w:val="19"/>
                <w:szCs w:val="19"/>
                <w:rtl/>
                <w:lang w:bidi="ar-SA"/>
              </w:rPr>
              <w:t xml:space="preserve"> </w:t>
            </w:r>
            <w:r w:rsidRPr="001E5392">
              <w:rPr>
                <w:rFonts w:ascii="Arial" w:hAnsi="Arial" w:cs="Arial"/>
                <w:sz w:val="19"/>
                <w:szCs w:val="19"/>
              </w:rPr>
              <w:t>Baht</w:t>
            </w:r>
            <w:r w:rsidRPr="001E5392">
              <w:rPr>
                <w:rFonts w:ascii="Arial" w:hAnsi="Arial" w:cstheme="minorBidi"/>
                <w:sz w:val="19"/>
                <w:szCs w:val="19"/>
              </w:rPr>
              <w:t>)</w:t>
            </w:r>
          </w:p>
        </w:tc>
      </w:tr>
      <w:tr w:rsidR="00623185" w:rsidRPr="001E5392" w14:paraId="4F6DE0AF" w14:textId="77777777" w:rsidTr="009519DA">
        <w:trPr>
          <w:cantSplit/>
          <w:trHeight w:val="284"/>
        </w:trPr>
        <w:tc>
          <w:tcPr>
            <w:tcW w:w="4893" w:type="dxa"/>
          </w:tcPr>
          <w:p w14:paraId="3EA44C2A" w14:textId="77777777" w:rsidR="00623185" w:rsidRPr="001E5392" w:rsidRDefault="00623185" w:rsidP="005C2B0A">
            <w:pPr>
              <w:spacing w:before="60" w:after="30" w:line="276" w:lineRule="auto"/>
              <w:ind w:left="34" w:hanging="34"/>
              <w:rPr>
                <w:rFonts w:ascii="Arial" w:hAnsi="Arial" w:cs="Arial"/>
                <w:sz w:val="19"/>
                <w:szCs w:val="19"/>
                <w:rtl/>
                <w:cs/>
              </w:rPr>
            </w:pPr>
          </w:p>
        </w:tc>
        <w:tc>
          <w:tcPr>
            <w:tcW w:w="1890" w:type="dxa"/>
            <w:tcBorders>
              <w:bottom w:val="single" w:sz="2" w:space="0" w:color="auto"/>
            </w:tcBorders>
          </w:tcPr>
          <w:p w14:paraId="400AC9CA" w14:textId="6C95CCD5" w:rsidR="00623185" w:rsidRPr="001E5392" w:rsidRDefault="00623185" w:rsidP="005C2B0A">
            <w:pPr>
              <w:spacing w:before="60" w:after="30" w:line="276" w:lineRule="auto"/>
              <w:jc w:val="center"/>
              <w:rPr>
                <w:rFonts w:ascii="Arial" w:hAnsi="Arial" w:cs="Arial"/>
                <w:sz w:val="19"/>
                <w:szCs w:val="19"/>
                <w:cs/>
              </w:rPr>
            </w:pPr>
            <w:r w:rsidRPr="001E5392">
              <w:rPr>
                <w:rFonts w:ascii="Arial" w:hAnsi="Arial" w:cs="Arial"/>
                <w:sz w:val="19"/>
                <w:szCs w:val="19"/>
              </w:rPr>
              <w:t>Consolidated</w:t>
            </w:r>
            <w:r w:rsidRPr="001E5392">
              <w:rPr>
                <w:rFonts w:ascii="Arial" w:hAnsi="Arial" w:cs="Angsana New"/>
                <w:sz w:val="19"/>
                <w:szCs w:val="19"/>
                <w:cs/>
              </w:rPr>
              <w:t xml:space="preserve"> </w:t>
            </w:r>
            <w:r w:rsidRPr="001E5392">
              <w:rPr>
                <w:rFonts w:ascii="Arial" w:hAnsi="Arial" w:cs="Arial"/>
                <w:sz w:val="19"/>
                <w:szCs w:val="19"/>
              </w:rPr>
              <w:t>F/S</w:t>
            </w:r>
          </w:p>
        </w:tc>
        <w:tc>
          <w:tcPr>
            <w:tcW w:w="243" w:type="dxa"/>
          </w:tcPr>
          <w:p w14:paraId="78EC1EC0" w14:textId="77777777" w:rsidR="00623185" w:rsidRPr="001E5392" w:rsidRDefault="00623185" w:rsidP="005C2B0A">
            <w:pPr>
              <w:spacing w:before="60" w:after="30" w:line="276" w:lineRule="auto"/>
              <w:jc w:val="thaiDistribute"/>
              <w:rPr>
                <w:rFonts w:ascii="Arial" w:hAnsi="Arial" w:cs="Arial"/>
                <w:sz w:val="19"/>
                <w:szCs w:val="19"/>
              </w:rPr>
            </w:pPr>
          </w:p>
        </w:tc>
        <w:tc>
          <w:tcPr>
            <w:tcW w:w="1998" w:type="dxa"/>
            <w:tcBorders>
              <w:bottom w:val="single" w:sz="4" w:space="0" w:color="auto"/>
            </w:tcBorders>
          </w:tcPr>
          <w:p w14:paraId="156499D3" w14:textId="49DFFFA3" w:rsidR="00623185" w:rsidRPr="001E5392" w:rsidRDefault="00623185" w:rsidP="005C2B0A">
            <w:pPr>
              <w:spacing w:before="60" w:after="30" w:line="276" w:lineRule="auto"/>
              <w:jc w:val="center"/>
              <w:rPr>
                <w:rFonts w:ascii="Arial" w:hAnsi="Arial" w:cs="Arial"/>
                <w:sz w:val="19"/>
                <w:szCs w:val="19"/>
                <w:cs/>
              </w:rPr>
            </w:pPr>
            <w:r w:rsidRPr="001E5392">
              <w:rPr>
                <w:rFonts w:ascii="Arial" w:hAnsi="Arial" w:cs="Arial"/>
                <w:sz w:val="19"/>
                <w:szCs w:val="19"/>
              </w:rPr>
              <w:t>Separate</w:t>
            </w:r>
            <w:r w:rsidRPr="001E5392">
              <w:rPr>
                <w:rFonts w:ascii="Arial" w:hAnsi="Arial" w:cs="Angsana New"/>
                <w:sz w:val="19"/>
                <w:szCs w:val="19"/>
                <w:cs/>
              </w:rPr>
              <w:t xml:space="preserve"> </w:t>
            </w:r>
            <w:r w:rsidRPr="001E5392">
              <w:rPr>
                <w:rFonts w:ascii="Arial" w:hAnsi="Arial" w:cs="Arial"/>
                <w:sz w:val="19"/>
                <w:szCs w:val="19"/>
              </w:rPr>
              <w:t>F/S</w:t>
            </w:r>
          </w:p>
        </w:tc>
      </w:tr>
      <w:tr w:rsidR="005B2B03" w:rsidRPr="001E5392" w14:paraId="632FB868" w14:textId="77777777" w:rsidTr="009519DA">
        <w:trPr>
          <w:cantSplit/>
          <w:trHeight w:val="300"/>
        </w:trPr>
        <w:tc>
          <w:tcPr>
            <w:tcW w:w="4893" w:type="dxa"/>
          </w:tcPr>
          <w:p w14:paraId="632FB864" w14:textId="77777777" w:rsidR="005B2B03" w:rsidRPr="001E5392" w:rsidRDefault="005B2B03" w:rsidP="005C2B0A">
            <w:pPr>
              <w:spacing w:before="60" w:after="30" w:line="276" w:lineRule="auto"/>
              <w:ind w:left="34" w:hanging="34"/>
              <w:rPr>
                <w:rFonts w:ascii="Arial" w:hAnsi="Arial" w:cs="Arial"/>
                <w:sz w:val="19"/>
                <w:szCs w:val="19"/>
              </w:rPr>
            </w:pPr>
          </w:p>
        </w:tc>
        <w:tc>
          <w:tcPr>
            <w:tcW w:w="1890" w:type="dxa"/>
            <w:tcBorders>
              <w:top w:val="single" w:sz="2" w:space="0" w:color="auto"/>
            </w:tcBorders>
          </w:tcPr>
          <w:p w14:paraId="632FB865" w14:textId="77777777" w:rsidR="005B2B03" w:rsidRPr="001E5392" w:rsidRDefault="005B2B03" w:rsidP="005C2B0A">
            <w:pPr>
              <w:spacing w:before="60" w:after="30" w:line="276" w:lineRule="auto"/>
              <w:ind w:left="34" w:hanging="34"/>
              <w:rPr>
                <w:rFonts w:ascii="Arial" w:hAnsi="Arial" w:cs="Arial"/>
                <w:sz w:val="19"/>
                <w:szCs w:val="19"/>
              </w:rPr>
            </w:pPr>
          </w:p>
        </w:tc>
        <w:tc>
          <w:tcPr>
            <w:tcW w:w="243" w:type="dxa"/>
          </w:tcPr>
          <w:p w14:paraId="632FB866" w14:textId="77777777" w:rsidR="005B2B03" w:rsidRPr="001E5392" w:rsidRDefault="005B2B03" w:rsidP="005C2B0A">
            <w:pPr>
              <w:spacing w:before="60" w:after="30" w:line="276" w:lineRule="auto"/>
              <w:ind w:left="34" w:hanging="34"/>
              <w:rPr>
                <w:rFonts w:ascii="Arial" w:hAnsi="Arial" w:cs="Arial"/>
                <w:sz w:val="19"/>
                <w:szCs w:val="19"/>
              </w:rPr>
            </w:pPr>
          </w:p>
        </w:tc>
        <w:tc>
          <w:tcPr>
            <w:tcW w:w="1998" w:type="dxa"/>
            <w:tcBorders>
              <w:top w:val="single" w:sz="4" w:space="0" w:color="auto"/>
            </w:tcBorders>
          </w:tcPr>
          <w:p w14:paraId="632FB867" w14:textId="77777777" w:rsidR="005B2B03" w:rsidRPr="001E5392" w:rsidRDefault="005B2B03" w:rsidP="005C2B0A">
            <w:pPr>
              <w:spacing w:before="60" w:after="30" w:line="276" w:lineRule="auto"/>
              <w:ind w:left="34" w:hanging="34"/>
              <w:rPr>
                <w:rFonts w:ascii="Arial" w:hAnsi="Arial" w:cs="Arial"/>
                <w:sz w:val="19"/>
                <w:szCs w:val="19"/>
              </w:rPr>
            </w:pPr>
          </w:p>
        </w:tc>
      </w:tr>
      <w:tr w:rsidR="009519DA" w:rsidRPr="001E5392" w14:paraId="632FB86D" w14:textId="77777777" w:rsidTr="009519DA">
        <w:trPr>
          <w:cantSplit/>
          <w:trHeight w:val="284"/>
        </w:trPr>
        <w:tc>
          <w:tcPr>
            <w:tcW w:w="4893" w:type="dxa"/>
          </w:tcPr>
          <w:p w14:paraId="632FB869" w14:textId="7D7F7639" w:rsidR="009519DA" w:rsidRPr="001E5392" w:rsidRDefault="009519DA" w:rsidP="005C2B0A">
            <w:pPr>
              <w:spacing w:before="60" w:after="30" w:line="276" w:lineRule="auto"/>
              <w:ind w:left="34" w:hanging="34"/>
              <w:rPr>
                <w:rFonts w:ascii="Arial" w:hAnsi="Arial" w:cs="Arial"/>
                <w:sz w:val="19"/>
                <w:szCs w:val="19"/>
                <w:lang w:val="en-GB"/>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1 January 202</w:t>
            </w:r>
            <w:r w:rsidR="005C2B0A" w:rsidRPr="001E5392">
              <w:rPr>
                <w:rFonts w:ascii="Arial" w:hAnsi="Arial" w:cs="Arial"/>
                <w:sz w:val="19"/>
                <w:szCs w:val="19"/>
              </w:rPr>
              <w:t>3</w:t>
            </w:r>
          </w:p>
        </w:tc>
        <w:tc>
          <w:tcPr>
            <w:tcW w:w="1890" w:type="dxa"/>
          </w:tcPr>
          <w:p w14:paraId="632FB86A" w14:textId="50339823" w:rsidR="009519DA" w:rsidRPr="001E5392" w:rsidRDefault="00AB0826"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376,572</w:t>
            </w:r>
          </w:p>
        </w:tc>
        <w:tc>
          <w:tcPr>
            <w:tcW w:w="243" w:type="dxa"/>
          </w:tcPr>
          <w:p w14:paraId="632FB86B" w14:textId="77777777" w:rsidR="009519DA" w:rsidRPr="001E5392"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tcPr>
          <w:p w14:paraId="632FB86C" w14:textId="2380E28D" w:rsidR="009519DA" w:rsidRPr="001E5392" w:rsidRDefault="00615A20"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222,359</w:t>
            </w:r>
          </w:p>
        </w:tc>
      </w:tr>
      <w:tr w:rsidR="009519DA" w:rsidRPr="001E5392" w14:paraId="64E2F96A" w14:textId="77777777" w:rsidTr="006651CB">
        <w:trPr>
          <w:cantSplit/>
          <w:trHeight w:val="284"/>
        </w:trPr>
        <w:tc>
          <w:tcPr>
            <w:tcW w:w="4893" w:type="dxa"/>
          </w:tcPr>
          <w:p w14:paraId="306022F9" w14:textId="60671C02" w:rsidR="009519DA" w:rsidRPr="001E5392" w:rsidRDefault="009519DA" w:rsidP="005C2B0A">
            <w:pPr>
              <w:spacing w:before="60" w:after="30" w:line="276" w:lineRule="auto"/>
              <w:ind w:left="34" w:hanging="34"/>
              <w:rPr>
                <w:rFonts w:ascii="Arial" w:hAnsi="Arial" w:cs="Arial"/>
                <w:sz w:val="19"/>
                <w:szCs w:val="19"/>
              </w:rPr>
            </w:pPr>
            <w:proofErr w:type="gramStart"/>
            <w:r w:rsidRPr="001E5392">
              <w:rPr>
                <w:rFonts w:ascii="Arial" w:hAnsi="Arial" w:cs="Arial"/>
                <w:sz w:val="19"/>
                <w:szCs w:val="19"/>
                <w:u w:val="single"/>
              </w:rPr>
              <w:t>Add</w:t>
            </w:r>
            <w:r w:rsidRPr="001E5392">
              <w:rPr>
                <w:rFonts w:ascii="Arial" w:hAnsi="Arial" w:cs="Arial"/>
                <w:sz w:val="19"/>
                <w:szCs w:val="19"/>
              </w:rPr>
              <w:t xml:space="preserve"> </w:t>
            </w:r>
            <w:r w:rsidR="00EF2768" w:rsidRPr="001E5392">
              <w:rPr>
                <w:rFonts w:ascii="Arial" w:hAnsi="Arial" w:cstheme="minorBidi" w:hint="cs"/>
                <w:sz w:val="19"/>
                <w:szCs w:val="19"/>
                <w:cs/>
              </w:rPr>
              <w:t xml:space="preserve"> </w:t>
            </w:r>
            <w:r w:rsidRPr="001E5392">
              <w:rPr>
                <w:rFonts w:ascii="Arial" w:hAnsi="Arial" w:cs="Arial"/>
                <w:sz w:val="19"/>
                <w:szCs w:val="19"/>
              </w:rPr>
              <w:t>Purchased</w:t>
            </w:r>
            <w:proofErr w:type="gramEnd"/>
          </w:p>
        </w:tc>
        <w:tc>
          <w:tcPr>
            <w:tcW w:w="1890" w:type="dxa"/>
          </w:tcPr>
          <w:p w14:paraId="732A75AF" w14:textId="41A351A4" w:rsidR="009519DA" w:rsidRPr="001E5392" w:rsidRDefault="009A0C74" w:rsidP="005C2B0A">
            <w:pPr>
              <w:spacing w:before="60" w:after="30" w:line="276" w:lineRule="auto"/>
              <w:jc w:val="right"/>
              <w:rPr>
                <w:rFonts w:ascii="Arial" w:hAnsi="Arial" w:cs="Arial"/>
                <w:snapToGrid w:val="0"/>
                <w:sz w:val="19"/>
                <w:szCs w:val="19"/>
                <w:lang w:eastAsia="th-TH"/>
              </w:rPr>
            </w:pPr>
            <w:r w:rsidRPr="001E5392">
              <w:rPr>
                <w:rFonts w:ascii="Arial" w:hAnsi="Arial" w:cs="Arial"/>
                <w:snapToGrid w:val="0"/>
                <w:sz w:val="19"/>
                <w:szCs w:val="19"/>
                <w:lang w:eastAsia="th-TH"/>
              </w:rPr>
              <w:t>586,153</w:t>
            </w:r>
          </w:p>
        </w:tc>
        <w:tc>
          <w:tcPr>
            <w:tcW w:w="243" w:type="dxa"/>
            <w:vAlign w:val="center"/>
          </w:tcPr>
          <w:p w14:paraId="3EF1A280" w14:textId="77777777" w:rsidR="009519DA" w:rsidRPr="001E5392" w:rsidRDefault="009519DA" w:rsidP="005C2B0A">
            <w:pPr>
              <w:spacing w:before="60" w:after="30" w:line="276" w:lineRule="auto"/>
              <w:ind w:left="34" w:hanging="34"/>
              <w:jc w:val="right"/>
              <w:rPr>
                <w:rFonts w:ascii="Arial" w:hAnsi="Arial" w:cs="Arial"/>
                <w:snapToGrid w:val="0"/>
                <w:sz w:val="19"/>
                <w:szCs w:val="19"/>
                <w:rtl/>
                <w:cs/>
                <w:lang w:val="en-GB" w:eastAsia="th-TH"/>
              </w:rPr>
            </w:pPr>
          </w:p>
        </w:tc>
        <w:tc>
          <w:tcPr>
            <w:tcW w:w="1998" w:type="dxa"/>
            <w:vAlign w:val="center"/>
          </w:tcPr>
          <w:p w14:paraId="56F3DFF1" w14:textId="0DC07104" w:rsidR="009519DA" w:rsidRPr="001E5392" w:rsidRDefault="00DD7C24"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15,</w:t>
            </w:r>
            <w:r w:rsidR="009A0C74" w:rsidRPr="001E5392">
              <w:rPr>
                <w:rFonts w:ascii="Arial" w:hAnsi="Arial" w:cs="Arial"/>
                <w:snapToGrid w:val="0"/>
                <w:sz w:val="19"/>
                <w:szCs w:val="19"/>
                <w:lang w:val="en-GB" w:eastAsia="th-TH"/>
              </w:rPr>
              <w:t>738</w:t>
            </w:r>
          </w:p>
        </w:tc>
      </w:tr>
      <w:tr w:rsidR="009519DA" w:rsidRPr="001E5392" w14:paraId="632FB872" w14:textId="77777777" w:rsidTr="009519DA">
        <w:trPr>
          <w:cantSplit/>
          <w:trHeight w:val="284"/>
        </w:trPr>
        <w:tc>
          <w:tcPr>
            <w:tcW w:w="4893" w:type="dxa"/>
          </w:tcPr>
          <w:p w14:paraId="632FB86E" w14:textId="60CA5AF2" w:rsidR="009519DA" w:rsidRPr="001E5392" w:rsidRDefault="002C1711" w:rsidP="005C2B0A">
            <w:pPr>
              <w:spacing w:before="60" w:after="30" w:line="276" w:lineRule="auto"/>
              <w:ind w:left="34" w:hanging="34"/>
              <w:rPr>
                <w:rFonts w:ascii="Arial" w:hAnsi="Arial" w:cs="Arial"/>
                <w:sz w:val="19"/>
                <w:szCs w:val="19"/>
                <w:cs/>
              </w:rPr>
            </w:pPr>
            <w:r w:rsidRPr="001E5392">
              <w:rPr>
                <w:rFonts w:ascii="Arial" w:hAnsi="Arial" w:cs="Arial"/>
                <w:sz w:val="19"/>
                <w:szCs w:val="19"/>
                <w:u w:val="single"/>
              </w:rPr>
              <w:t>Less</w:t>
            </w:r>
            <w:r w:rsidRPr="001E5392">
              <w:rPr>
                <w:rFonts w:ascii="Arial" w:hAnsi="Arial" w:cs="Arial"/>
                <w:sz w:val="19"/>
                <w:szCs w:val="19"/>
              </w:rPr>
              <w:t xml:space="preserve"> </w:t>
            </w:r>
            <w:r w:rsidR="009519DA" w:rsidRPr="001E5392">
              <w:rPr>
                <w:rFonts w:ascii="Arial" w:hAnsi="Arial" w:cs="Arial"/>
                <w:sz w:val="19"/>
                <w:szCs w:val="19"/>
              </w:rPr>
              <w:t>Depreciation for the period</w:t>
            </w:r>
          </w:p>
        </w:tc>
        <w:tc>
          <w:tcPr>
            <w:tcW w:w="1890" w:type="dxa"/>
            <w:vAlign w:val="center"/>
          </w:tcPr>
          <w:p w14:paraId="632FB86F" w14:textId="2298C7D2" w:rsidR="009519DA" w:rsidRPr="001E5392" w:rsidRDefault="009F352B"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(2,905)</w:t>
            </w:r>
          </w:p>
        </w:tc>
        <w:tc>
          <w:tcPr>
            <w:tcW w:w="243" w:type="dxa"/>
            <w:vAlign w:val="center"/>
          </w:tcPr>
          <w:p w14:paraId="632FB870" w14:textId="77777777" w:rsidR="009519DA" w:rsidRPr="001E5392"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center"/>
          </w:tcPr>
          <w:p w14:paraId="632FB871" w14:textId="3997A9F5" w:rsidR="009519DA" w:rsidRPr="001E5392" w:rsidRDefault="00DD7C24" w:rsidP="005C2B0A">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snapToGrid w:val="0"/>
                <w:sz w:val="19"/>
                <w:szCs w:val="19"/>
                <w:lang w:val="en-GB" w:eastAsia="th-TH"/>
              </w:rPr>
              <w:t>(2,</w:t>
            </w:r>
            <w:r w:rsidR="009A0C74" w:rsidRPr="001E5392">
              <w:rPr>
                <w:rFonts w:ascii="Arial" w:hAnsi="Arial" w:cs="Arial"/>
                <w:snapToGrid w:val="0"/>
                <w:sz w:val="19"/>
                <w:szCs w:val="19"/>
                <w:lang w:val="en-GB" w:eastAsia="th-TH"/>
              </w:rPr>
              <w:t>66</w:t>
            </w:r>
            <w:r w:rsidR="00396346" w:rsidRPr="001E5392">
              <w:rPr>
                <w:rFonts w:ascii="Arial" w:hAnsi="Arial" w:cs="Arial"/>
                <w:snapToGrid w:val="0"/>
                <w:sz w:val="19"/>
                <w:szCs w:val="19"/>
                <w:lang w:val="en-GB" w:eastAsia="th-TH"/>
              </w:rPr>
              <w:t>5</w:t>
            </w:r>
            <w:r w:rsidRPr="001E5392">
              <w:rPr>
                <w:rFonts w:ascii="Arial" w:hAnsi="Arial" w:cs="Arial"/>
                <w:snapToGrid w:val="0"/>
                <w:sz w:val="19"/>
                <w:szCs w:val="19"/>
                <w:lang w:val="en-GB" w:eastAsia="th-TH"/>
              </w:rPr>
              <w:t>)</w:t>
            </w:r>
          </w:p>
        </w:tc>
      </w:tr>
      <w:tr w:rsidR="009519DA" w:rsidRPr="001E5392" w14:paraId="632FB877" w14:textId="77777777" w:rsidTr="00F049AC">
        <w:trPr>
          <w:cantSplit/>
          <w:trHeight w:val="284"/>
        </w:trPr>
        <w:tc>
          <w:tcPr>
            <w:tcW w:w="4893" w:type="dxa"/>
          </w:tcPr>
          <w:p w14:paraId="46206EF5" w14:textId="77777777" w:rsidR="009519DA" w:rsidRPr="001E5392" w:rsidRDefault="009519DA" w:rsidP="005C2B0A">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Exchange differences from financial statements  </w:t>
            </w:r>
          </w:p>
          <w:p w14:paraId="632FB873" w14:textId="654D8B56" w:rsidR="009519DA" w:rsidRPr="001E5392" w:rsidRDefault="009519DA" w:rsidP="005C2B0A">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    translation</w:t>
            </w:r>
          </w:p>
        </w:tc>
        <w:tc>
          <w:tcPr>
            <w:tcW w:w="1890" w:type="dxa"/>
            <w:vAlign w:val="bottom"/>
          </w:tcPr>
          <w:p w14:paraId="632FB874" w14:textId="1B33F600" w:rsidR="009519DA" w:rsidRPr="001E5392" w:rsidRDefault="00DC2225"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4,360</w:t>
            </w:r>
          </w:p>
        </w:tc>
        <w:tc>
          <w:tcPr>
            <w:tcW w:w="243" w:type="dxa"/>
            <w:vAlign w:val="bottom"/>
          </w:tcPr>
          <w:p w14:paraId="632FB875" w14:textId="77777777" w:rsidR="009519DA" w:rsidRPr="001E5392"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vAlign w:val="bottom"/>
          </w:tcPr>
          <w:p w14:paraId="632FB876" w14:textId="1870BE83" w:rsidR="009519DA" w:rsidRPr="001E5392" w:rsidRDefault="00DD7C24"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(38)</w:t>
            </w:r>
          </w:p>
        </w:tc>
      </w:tr>
      <w:tr w:rsidR="009519DA" w:rsidRPr="001E5392" w14:paraId="632FB87C" w14:textId="77777777" w:rsidTr="009519DA">
        <w:trPr>
          <w:cantSplit/>
          <w:trHeight w:val="284"/>
        </w:trPr>
        <w:tc>
          <w:tcPr>
            <w:tcW w:w="4893" w:type="dxa"/>
          </w:tcPr>
          <w:p w14:paraId="632FB878" w14:textId="7BB6EE5D" w:rsidR="009519DA" w:rsidRPr="001E5392" w:rsidRDefault="009519DA" w:rsidP="005C2B0A">
            <w:pPr>
              <w:spacing w:before="60" w:after="30" w:line="276" w:lineRule="auto"/>
              <w:ind w:left="34" w:hanging="34"/>
              <w:rPr>
                <w:rFonts w:ascii="Arial" w:hAnsi="Arial" w:cs="Arial"/>
                <w:sz w:val="19"/>
                <w:szCs w:val="19"/>
                <w:rtl/>
                <w:cs/>
                <w:lang w:val="en-GB"/>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Pr="001E5392">
              <w:rPr>
                <w:rFonts w:ascii="Arial" w:hAnsi="Arial" w:cs="Arial"/>
                <w:sz w:val="19"/>
                <w:szCs w:val="19"/>
                <w:lang w:val="en-GB"/>
              </w:rPr>
              <w:t>31 March 202</w:t>
            </w:r>
            <w:r w:rsidR="005C2B0A" w:rsidRPr="001E5392">
              <w:rPr>
                <w:rFonts w:ascii="Arial" w:hAnsi="Arial" w:cs="Arial"/>
                <w:sz w:val="19"/>
                <w:szCs w:val="19"/>
                <w:lang w:val="en-GB"/>
              </w:rPr>
              <w:t>3</w:t>
            </w:r>
          </w:p>
        </w:tc>
        <w:tc>
          <w:tcPr>
            <w:tcW w:w="1890" w:type="dxa"/>
            <w:tcBorders>
              <w:top w:val="single" w:sz="4" w:space="0" w:color="auto"/>
              <w:bottom w:val="single" w:sz="12" w:space="0" w:color="auto"/>
            </w:tcBorders>
          </w:tcPr>
          <w:p w14:paraId="632FB879" w14:textId="78377AB2" w:rsidR="009519DA" w:rsidRPr="001E5392" w:rsidRDefault="00F049AC" w:rsidP="005C2B0A">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snapToGrid w:val="0"/>
                <w:sz w:val="19"/>
                <w:szCs w:val="19"/>
                <w:lang w:val="en-GB" w:eastAsia="th-TH"/>
              </w:rPr>
              <w:t>964,180</w:t>
            </w:r>
          </w:p>
        </w:tc>
        <w:tc>
          <w:tcPr>
            <w:tcW w:w="243" w:type="dxa"/>
          </w:tcPr>
          <w:p w14:paraId="632FB87A" w14:textId="77777777" w:rsidR="009519DA" w:rsidRPr="001E5392" w:rsidRDefault="009519DA" w:rsidP="005C2B0A">
            <w:pPr>
              <w:tabs>
                <w:tab w:val="left" w:pos="3390"/>
              </w:tabs>
              <w:spacing w:before="60" w:after="30" w:line="276" w:lineRule="auto"/>
              <w:ind w:left="426"/>
              <w:jc w:val="right"/>
              <w:rPr>
                <w:rFonts w:ascii="Arial" w:hAnsi="Arial" w:cs="Arial"/>
                <w:snapToGrid w:val="0"/>
                <w:sz w:val="19"/>
                <w:szCs w:val="19"/>
                <w:cs/>
                <w:lang w:val="en-GB" w:eastAsia="th-TH"/>
              </w:rPr>
            </w:pPr>
          </w:p>
        </w:tc>
        <w:tc>
          <w:tcPr>
            <w:tcW w:w="1998" w:type="dxa"/>
            <w:tcBorders>
              <w:top w:val="single" w:sz="4" w:space="0" w:color="auto"/>
              <w:bottom w:val="single" w:sz="12" w:space="0" w:color="auto"/>
            </w:tcBorders>
          </w:tcPr>
          <w:p w14:paraId="632FB87B" w14:textId="3C138D23" w:rsidR="009519DA" w:rsidRPr="001E5392" w:rsidRDefault="009A0C74" w:rsidP="005C2B0A">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snapToGrid w:val="0"/>
                <w:sz w:val="19"/>
                <w:szCs w:val="19"/>
                <w:lang w:val="en-GB" w:eastAsia="th-TH"/>
              </w:rPr>
              <w:t>235,39</w:t>
            </w:r>
            <w:r w:rsidR="00396346" w:rsidRPr="001E5392">
              <w:rPr>
                <w:rFonts w:ascii="Arial" w:hAnsi="Arial" w:cs="Arial"/>
                <w:snapToGrid w:val="0"/>
                <w:sz w:val="19"/>
                <w:szCs w:val="19"/>
                <w:lang w:val="en-GB" w:eastAsia="th-TH"/>
              </w:rPr>
              <w:t>4</w:t>
            </w:r>
          </w:p>
        </w:tc>
      </w:tr>
    </w:tbl>
    <w:p w14:paraId="0B4FD42D" w14:textId="62F21835" w:rsidR="007220E6" w:rsidRPr="001E5392" w:rsidRDefault="007220E6" w:rsidP="00A0306F">
      <w:pPr>
        <w:spacing w:line="360" w:lineRule="auto"/>
        <w:ind w:left="426"/>
        <w:jc w:val="thaiDistribute"/>
        <w:rPr>
          <w:rFonts w:ascii="Arial" w:hAnsi="Arial" w:cstheme="minorBidi"/>
          <w:sz w:val="19"/>
          <w:szCs w:val="19"/>
        </w:rPr>
      </w:pPr>
    </w:p>
    <w:p w14:paraId="74932D8A" w14:textId="6ACF07C0" w:rsidR="00B31CF4" w:rsidRPr="001E5392" w:rsidRDefault="00906A45" w:rsidP="00B31CF4">
      <w:pPr>
        <w:spacing w:line="360" w:lineRule="auto"/>
        <w:ind w:left="426"/>
        <w:jc w:val="thaiDistribute"/>
        <w:rPr>
          <w:rFonts w:ascii="Browallia New" w:hAnsi="Browallia New" w:cstheme="minorBidi"/>
          <w:spacing w:val="-6"/>
          <w:sz w:val="28"/>
          <w:szCs w:val="28"/>
        </w:rPr>
      </w:pPr>
      <w:r w:rsidRPr="001E5392">
        <w:rPr>
          <w:rFonts w:ascii="Arial" w:hAnsi="Arial" w:cs="Arial"/>
          <w:sz w:val="19"/>
          <w:szCs w:val="19"/>
        </w:rPr>
        <w:t xml:space="preserve">As </w:t>
      </w:r>
      <w:proofErr w:type="gramStart"/>
      <w:r w:rsidRPr="001E5392">
        <w:rPr>
          <w:rFonts w:ascii="Arial" w:hAnsi="Arial" w:cs="Arial"/>
          <w:sz w:val="19"/>
          <w:szCs w:val="19"/>
        </w:rPr>
        <w:t>at</w:t>
      </w:r>
      <w:proofErr w:type="gramEnd"/>
      <w:r w:rsidR="0033044B" w:rsidRPr="001E5392">
        <w:rPr>
          <w:rFonts w:ascii="Arial" w:hAnsi="Arial" w:cs="Arial"/>
          <w:sz w:val="19"/>
          <w:szCs w:val="19"/>
        </w:rPr>
        <w:t xml:space="preserve"> 31 March 2023 and</w:t>
      </w:r>
      <w:r w:rsidR="008025A2" w:rsidRPr="001E5392">
        <w:rPr>
          <w:rFonts w:ascii="Arial" w:hAnsi="Arial" w:cs="Arial"/>
          <w:sz w:val="19"/>
          <w:szCs w:val="19"/>
        </w:rPr>
        <w:t xml:space="preserve"> </w:t>
      </w:r>
      <w:r w:rsidRPr="001E5392">
        <w:rPr>
          <w:rFonts w:ascii="Arial" w:hAnsi="Arial" w:cs="Arial"/>
          <w:sz w:val="19"/>
          <w:szCs w:val="19"/>
        </w:rPr>
        <w:t>31 December</w:t>
      </w:r>
      <w:r w:rsidR="008025A2" w:rsidRPr="001E5392">
        <w:rPr>
          <w:rFonts w:ascii="Arial" w:hAnsi="Arial" w:cs="Arial"/>
          <w:sz w:val="19"/>
          <w:szCs w:val="19"/>
        </w:rPr>
        <w:t xml:space="preserve"> 2022, the </w:t>
      </w:r>
      <w:r w:rsidRPr="001E5392">
        <w:rPr>
          <w:rFonts w:ascii="Arial" w:hAnsi="Arial" w:cs="Arial"/>
          <w:sz w:val="19"/>
          <w:szCs w:val="19"/>
        </w:rPr>
        <w:t>Company has</w:t>
      </w:r>
      <w:r w:rsidR="008025A2" w:rsidRPr="001E5392">
        <w:rPr>
          <w:rFonts w:ascii="Arial" w:hAnsi="Arial" w:cs="Arial"/>
          <w:sz w:val="19"/>
          <w:szCs w:val="19"/>
        </w:rPr>
        <w:t xml:space="preserve"> borrowing cost capitalized to Black pellet demo plant of Baht </w:t>
      </w:r>
      <w:r w:rsidR="009F32BF" w:rsidRPr="001E5392">
        <w:rPr>
          <w:rFonts w:ascii="Arial" w:hAnsi="Arial" w:cs="Arial"/>
          <w:sz w:val="19"/>
          <w:szCs w:val="19"/>
        </w:rPr>
        <w:t>2.68 and</w:t>
      </w:r>
      <w:r w:rsidR="008025A2" w:rsidRPr="001E5392">
        <w:rPr>
          <w:rFonts w:ascii="Arial" w:hAnsi="Arial" w:cs="Arial"/>
          <w:sz w:val="19"/>
          <w:szCs w:val="19"/>
        </w:rPr>
        <w:t xml:space="preserve"> 6.98 million</w:t>
      </w:r>
      <w:r w:rsidR="0080174F" w:rsidRPr="001E5392">
        <w:rPr>
          <w:rFonts w:ascii="Arial" w:hAnsi="Arial" w:cs="Arial"/>
          <w:sz w:val="19"/>
          <w:szCs w:val="19"/>
        </w:rPr>
        <w:t>, re</w:t>
      </w:r>
      <w:r w:rsidR="00F05110" w:rsidRPr="001E5392">
        <w:rPr>
          <w:rFonts w:ascii="Arial" w:hAnsi="Arial" w:cs="Arial"/>
          <w:sz w:val="19"/>
          <w:szCs w:val="19"/>
        </w:rPr>
        <w:t>spectively</w:t>
      </w:r>
      <w:r w:rsidR="000A7BCE" w:rsidRPr="001E5392">
        <w:rPr>
          <w:rFonts w:ascii="Arial" w:hAnsi="Arial" w:cs="Arial"/>
          <w:sz w:val="19"/>
          <w:szCs w:val="19"/>
        </w:rPr>
        <w:t>,</w:t>
      </w:r>
      <w:r w:rsidR="008025A2" w:rsidRPr="001E5392">
        <w:rPr>
          <w:rFonts w:ascii="Arial" w:hAnsi="Arial" w:cs="Arial"/>
          <w:sz w:val="19"/>
          <w:szCs w:val="19"/>
        </w:rPr>
        <w:t xml:space="preserve"> represented the borrowing to finance the general objectives. The Group use a capitalization </w:t>
      </w:r>
      <w:proofErr w:type="gramStart"/>
      <w:r w:rsidR="008025A2" w:rsidRPr="001E5392">
        <w:rPr>
          <w:rFonts w:ascii="Arial" w:hAnsi="Arial" w:cs="Arial"/>
          <w:sz w:val="19"/>
          <w:szCs w:val="19"/>
        </w:rPr>
        <w:t>rate</w:t>
      </w:r>
      <w:proofErr w:type="gramEnd"/>
      <w:r w:rsidR="008025A2" w:rsidRPr="001E5392">
        <w:rPr>
          <w:rFonts w:ascii="Arial" w:hAnsi="Arial" w:cs="Arial"/>
          <w:sz w:val="19"/>
          <w:szCs w:val="19"/>
        </w:rPr>
        <w:t xml:space="preserve"> 5.</w:t>
      </w:r>
      <w:r w:rsidR="009F32BF" w:rsidRPr="001E5392">
        <w:rPr>
          <w:rFonts w:ascii="Arial" w:hAnsi="Arial" w:cs="Arial"/>
          <w:sz w:val="19"/>
          <w:szCs w:val="19"/>
        </w:rPr>
        <w:t xml:space="preserve">80% and </w:t>
      </w:r>
      <w:r w:rsidR="008025A2" w:rsidRPr="001E5392">
        <w:rPr>
          <w:rFonts w:ascii="Arial" w:hAnsi="Arial" w:cs="Arial"/>
          <w:sz w:val="19"/>
          <w:szCs w:val="19"/>
        </w:rPr>
        <w:t>5.10% per annum</w:t>
      </w:r>
      <w:r w:rsidR="00F05110" w:rsidRPr="001E5392">
        <w:rPr>
          <w:rFonts w:ascii="Arial" w:hAnsi="Arial" w:cs="Arial"/>
          <w:sz w:val="19"/>
          <w:szCs w:val="19"/>
        </w:rPr>
        <w:t>, respectively</w:t>
      </w:r>
      <w:r w:rsidR="000A7BCE" w:rsidRPr="001E5392">
        <w:rPr>
          <w:rFonts w:ascii="Arial" w:hAnsi="Arial" w:cs="Arial"/>
          <w:sz w:val="19"/>
          <w:szCs w:val="19"/>
        </w:rPr>
        <w:t>,</w:t>
      </w:r>
      <w:r w:rsidR="008025A2" w:rsidRPr="001E5392">
        <w:rPr>
          <w:rFonts w:ascii="Arial" w:hAnsi="Arial" w:cs="Arial"/>
          <w:sz w:val="19"/>
          <w:szCs w:val="19"/>
        </w:rPr>
        <w:t xml:space="preserve"> to compute the capitalized borrowing costs.</w:t>
      </w:r>
      <w:r w:rsidR="00471996" w:rsidRPr="001E5392">
        <w:rPr>
          <w:rFonts w:ascii="Arial" w:hAnsi="Arial" w:cs="Arial"/>
          <w:sz w:val="19"/>
          <w:szCs w:val="19"/>
        </w:rPr>
        <w:t xml:space="preserve"> </w:t>
      </w:r>
    </w:p>
    <w:p w14:paraId="65947D28" w14:textId="15C694B2" w:rsidR="00130F89" w:rsidRPr="001E5392" w:rsidRDefault="00130F89" w:rsidP="008025A2">
      <w:pPr>
        <w:spacing w:line="360" w:lineRule="auto"/>
        <w:rPr>
          <w:rFonts w:ascii="Arial" w:hAnsi="Arial" w:cs="Arial"/>
          <w:b/>
          <w:bCs/>
          <w:sz w:val="19"/>
          <w:szCs w:val="19"/>
        </w:rPr>
      </w:pPr>
    </w:p>
    <w:p w14:paraId="26404071" w14:textId="16FF9219" w:rsidR="00254B0F" w:rsidRPr="001E5392" w:rsidRDefault="00254B0F" w:rsidP="00B91AB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E5392">
        <w:rPr>
          <w:rFonts w:ascii="Arial" w:hAnsi="Arial" w:cs="Arial"/>
          <w:b/>
          <w:bCs/>
          <w:sz w:val="19"/>
          <w:szCs w:val="19"/>
          <w:lang w:bidi="th-TH"/>
        </w:rPr>
        <w:t>RIGHT</w:t>
      </w:r>
      <w:r w:rsidR="00C30250" w:rsidRPr="001E5392">
        <w:rPr>
          <w:rFonts w:ascii="Arial" w:hAnsi="Arial" w:cs="Arial"/>
          <w:b/>
          <w:bCs/>
          <w:sz w:val="19"/>
          <w:szCs w:val="19"/>
          <w:lang w:bidi="th-TH"/>
        </w:rPr>
        <w:t>-</w:t>
      </w:r>
      <w:r w:rsidRPr="001E5392">
        <w:rPr>
          <w:rFonts w:ascii="Arial" w:hAnsi="Arial" w:cs="Arial"/>
          <w:b/>
          <w:bCs/>
          <w:sz w:val="19"/>
          <w:szCs w:val="19"/>
          <w:lang w:bidi="th-TH"/>
        </w:rPr>
        <w:t>OF</w:t>
      </w:r>
      <w:r w:rsidR="00C30250" w:rsidRPr="001E5392">
        <w:rPr>
          <w:rFonts w:ascii="Arial" w:hAnsi="Arial" w:cs="Arial"/>
          <w:b/>
          <w:bCs/>
          <w:sz w:val="19"/>
          <w:szCs w:val="19"/>
          <w:lang w:bidi="th-TH"/>
        </w:rPr>
        <w:t>-</w:t>
      </w:r>
      <w:r w:rsidRPr="001E5392">
        <w:rPr>
          <w:rFonts w:ascii="Arial" w:hAnsi="Arial" w:cs="Arial"/>
          <w:b/>
          <w:bCs/>
          <w:sz w:val="19"/>
          <w:szCs w:val="19"/>
          <w:lang w:bidi="th-TH"/>
        </w:rPr>
        <w:t xml:space="preserve">USE </w:t>
      </w:r>
      <w:r w:rsidR="00FA1578" w:rsidRPr="001E5392">
        <w:rPr>
          <w:rFonts w:ascii="Arial" w:hAnsi="Arial" w:cs="Arial"/>
          <w:b/>
          <w:bCs/>
          <w:sz w:val="19"/>
          <w:szCs w:val="19"/>
          <w:lang w:bidi="th-TH"/>
        </w:rPr>
        <w:t>ASSETS</w:t>
      </w:r>
      <w:r w:rsidR="00C30250" w:rsidRPr="001E5392">
        <w:rPr>
          <w:rFonts w:ascii="Arial" w:hAnsi="Arial" w:cs="Arial"/>
          <w:b/>
          <w:bCs/>
          <w:sz w:val="19"/>
          <w:szCs w:val="19"/>
          <w:lang w:bidi="th-TH"/>
        </w:rPr>
        <w:t xml:space="preserve"> - NET</w:t>
      </w:r>
    </w:p>
    <w:p w14:paraId="63FB6FB8" w14:textId="77DF22A0" w:rsidR="00FA1578" w:rsidRPr="001E5392" w:rsidRDefault="001A13A3" w:rsidP="001A13A3">
      <w:pPr>
        <w:pStyle w:val="ListParagraph"/>
        <w:tabs>
          <w:tab w:val="left" w:pos="7368"/>
        </w:tabs>
        <w:spacing w:line="360" w:lineRule="auto"/>
        <w:ind w:left="426" w:right="-143"/>
        <w:rPr>
          <w:rFonts w:ascii="Arial" w:hAnsi="Arial" w:cs="Arial"/>
          <w:b/>
          <w:bCs/>
          <w:sz w:val="19"/>
          <w:szCs w:val="19"/>
          <w:lang w:val="en-US" w:bidi="th-TH"/>
        </w:rPr>
      </w:pPr>
      <w:r w:rsidRPr="001E5392">
        <w:rPr>
          <w:rFonts w:ascii="Arial" w:hAnsi="Arial" w:cs="Arial"/>
          <w:b/>
          <w:bCs/>
          <w:sz w:val="19"/>
          <w:szCs w:val="19"/>
          <w:lang w:val="en-US" w:bidi="th-TH"/>
        </w:rPr>
        <w:tab/>
      </w:r>
    </w:p>
    <w:p w14:paraId="6CCB1345" w14:textId="0C8B3CBE" w:rsidR="00FA1578" w:rsidRPr="001E5392" w:rsidRDefault="00B1554A" w:rsidP="00B30324">
      <w:pPr>
        <w:pStyle w:val="ListParagraph"/>
        <w:spacing w:line="360" w:lineRule="auto"/>
        <w:ind w:left="426" w:right="-48"/>
        <w:jc w:val="thaiDistribute"/>
        <w:rPr>
          <w:rFonts w:ascii="Arial" w:hAnsi="Arial" w:cs="Arial"/>
          <w:sz w:val="19"/>
          <w:szCs w:val="19"/>
          <w:lang w:val="en-US" w:bidi="th-TH"/>
        </w:rPr>
      </w:pPr>
      <w:r w:rsidRPr="001E5392">
        <w:rPr>
          <w:rFonts w:ascii="Arial" w:hAnsi="Arial" w:cs="Arial"/>
          <w:sz w:val="19"/>
          <w:szCs w:val="19"/>
          <w:lang w:val="en-US" w:bidi="th-TH"/>
        </w:rPr>
        <w:t>The condensed m</w:t>
      </w:r>
      <w:r w:rsidR="00D06A4F" w:rsidRPr="001E5392">
        <w:rPr>
          <w:rFonts w:ascii="Arial" w:hAnsi="Arial" w:cs="Arial"/>
          <w:sz w:val="19"/>
          <w:szCs w:val="19"/>
          <w:lang w:val="en-US" w:bidi="th-TH"/>
        </w:rPr>
        <w:t xml:space="preserve">ovements </w:t>
      </w:r>
      <w:r w:rsidR="00C30250" w:rsidRPr="001E5392">
        <w:rPr>
          <w:rFonts w:ascii="Arial" w:hAnsi="Arial" w:cs="Arial"/>
          <w:sz w:val="19"/>
          <w:szCs w:val="19"/>
          <w:lang w:val="en-US" w:bidi="th-TH"/>
        </w:rPr>
        <w:t>of right-of-use assets</w:t>
      </w:r>
      <w:r w:rsidR="00D06A4F" w:rsidRPr="001E5392">
        <w:rPr>
          <w:rFonts w:ascii="Arial" w:hAnsi="Arial" w:cs="Arial"/>
          <w:sz w:val="19"/>
          <w:szCs w:val="19"/>
          <w:lang w:val="en-US" w:bidi="th-TH"/>
        </w:rPr>
        <w:t xml:space="preserve"> for the </w:t>
      </w:r>
      <w:r w:rsidR="009519DA" w:rsidRPr="001E5392">
        <w:rPr>
          <w:rFonts w:ascii="Arial" w:hAnsi="Arial" w:cs="Arial"/>
          <w:sz w:val="19"/>
          <w:szCs w:val="19"/>
          <w:lang w:val="en-US" w:bidi="th-TH"/>
        </w:rPr>
        <w:t>three</w:t>
      </w:r>
      <w:r w:rsidR="001169A2" w:rsidRPr="001E5392">
        <w:rPr>
          <w:rFonts w:ascii="Arial" w:hAnsi="Arial" w:cs="Arial"/>
          <w:sz w:val="19"/>
          <w:szCs w:val="19"/>
          <w:lang w:val="en-US" w:bidi="th-TH"/>
        </w:rPr>
        <w:t>-mon</w:t>
      </w:r>
      <w:r w:rsidR="00D06A4F" w:rsidRPr="001E5392">
        <w:rPr>
          <w:rFonts w:ascii="Arial" w:hAnsi="Arial" w:cs="Arial"/>
          <w:sz w:val="19"/>
          <w:szCs w:val="19"/>
          <w:lang w:val="en-US" w:bidi="th-TH"/>
        </w:rPr>
        <w:t xml:space="preserve">th period ended </w:t>
      </w:r>
      <w:r w:rsidR="009519DA" w:rsidRPr="001E5392">
        <w:rPr>
          <w:rFonts w:ascii="Arial" w:hAnsi="Arial" w:cs="Arial"/>
          <w:sz w:val="19"/>
          <w:szCs w:val="19"/>
          <w:lang w:val="en-US" w:bidi="th-TH"/>
        </w:rPr>
        <w:t>31 March 202</w:t>
      </w:r>
      <w:r w:rsidR="008025A2" w:rsidRPr="001E5392">
        <w:rPr>
          <w:rFonts w:ascii="Arial" w:hAnsi="Arial" w:cs="Arial"/>
          <w:sz w:val="19"/>
          <w:szCs w:val="19"/>
          <w:lang w:val="en-US" w:bidi="th-TH"/>
        </w:rPr>
        <w:t>3</w:t>
      </w:r>
      <w:r w:rsidR="00FD1F77" w:rsidRPr="001E5392">
        <w:rPr>
          <w:rFonts w:ascii="Arial" w:hAnsi="Arial" w:cs="Arial"/>
          <w:sz w:val="19"/>
          <w:szCs w:val="19"/>
          <w:lang w:val="en-US" w:bidi="th-TH"/>
        </w:rPr>
        <w:t xml:space="preserve"> </w:t>
      </w:r>
      <w:r w:rsidR="00D06A4F" w:rsidRPr="001E5392">
        <w:rPr>
          <w:rFonts w:ascii="Arial" w:hAnsi="Arial" w:cs="Arial"/>
          <w:sz w:val="19"/>
          <w:szCs w:val="19"/>
          <w:lang w:val="en-US" w:bidi="th-TH"/>
        </w:rPr>
        <w:t>are</w:t>
      </w:r>
      <w:r w:rsidRPr="001E5392">
        <w:rPr>
          <w:rFonts w:ascii="Arial" w:hAnsi="Arial" w:cs="Arial"/>
          <w:sz w:val="19"/>
          <w:szCs w:val="19"/>
          <w:lang w:val="en-US" w:bidi="th-TH"/>
        </w:rPr>
        <w:t xml:space="preserve"> </w:t>
      </w:r>
      <w:r w:rsidR="00D06A4F" w:rsidRPr="001E5392">
        <w:rPr>
          <w:rFonts w:ascii="Arial" w:hAnsi="Arial" w:cs="Arial"/>
          <w:sz w:val="19"/>
          <w:szCs w:val="19"/>
          <w:lang w:val="en-US" w:bidi="th-TH"/>
        </w:rPr>
        <w:t>as follow:</w:t>
      </w:r>
    </w:p>
    <w:p w14:paraId="3447414B" w14:textId="2F0E0D02" w:rsidR="00D06A4F" w:rsidRPr="001E5392" w:rsidRDefault="007A7520" w:rsidP="006651CB">
      <w:pPr>
        <w:pStyle w:val="ListParagraph"/>
        <w:tabs>
          <w:tab w:val="left" w:pos="2396"/>
        </w:tabs>
        <w:spacing w:line="360" w:lineRule="auto"/>
        <w:ind w:left="426" w:right="-143"/>
        <w:rPr>
          <w:rFonts w:ascii="Arial" w:hAnsi="Arial" w:cs="Arial"/>
          <w:sz w:val="18"/>
          <w:szCs w:val="18"/>
          <w:lang w:val="en-US" w:bidi="th-TH"/>
        </w:rPr>
      </w:pPr>
      <w:r w:rsidRPr="001E5392">
        <w:rPr>
          <w:rFonts w:ascii="Arial" w:hAnsi="Arial" w:cs="Arial"/>
          <w:sz w:val="18"/>
          <w:szCs w:val="18"/>
          <w:lang w:val="en-US" w:bidi="th-TH"/>
        </w:rPr>
        <w:tab/>
      </w:r>
    </w:p>
    <w:tbl>
      <w:tblPr>
        <w:tblW w:w="9054" w:type="dxa"/>
        <w:tblInd w:w="396" w:type="dxa"/>
        <w:tblLayout w:type="fixed"/>
        <w:tblLook w:val="04A0" w:firstRow="1" w:lastRow="0" w:firstColumn="1" w:lastColumn="0" w:noHBand="0" w:noVBand="1"/>
      </w:tblPr>
      <w:tblGrid>
        <w:gridCol w:w="4914"/>
        <w:gridCol w:w="1899"/>
        <w:gridCol w:w="239"/>
        <w:gridCol w:w="2002"/>
      </w:tblGrid>
      <w:tr w:rsidR="009519DA" w:rsidRPr="001E5392" w14:paraId="0878C633" w14:textId="77777777" w:rsidTr="00620522">
        <w:tc>
          <w:tcPr>
            <w:tcW w:w="4914" w:type="dxa"/>
          </w:tcPr>
          <w:p w14:paraId="0FA0D8F2" w14:textId="77777777" w:rsidR="009519DA" w:rsidRPr="001E5392" w:rsidRDefault="009519DA" w:rsidP="008025A2">
            <w:pPr>
              <w:spacing w:before="60" w:after="30" w:line="276" w:lineRule="auto"/>
              <w:ind w:left="34" w:hanging="34"/>
              <w:rPr>
                <w:rFonts w:ascii="Arial" w:hAnsi="Arial" w:cs="Arial"/>
                <w:sz w:val="19"/>
                <w:szCs w:val="19"/>
              </w:rPr>
            </w:pPr>
          </w:p>
        </w:tc>
        <w:tc>
          <w:tcPr>
            <w:tcW w:w="4140" w:type="dxa"/>
            <w:gridSpan w:val="3"/>
            <w:vAlign w:val="center"/>
          </w:tcPr>
          <w:p w14:paraId="311EDFB4" w14:textId="77777777" w:rsidR="009519DA" w:rsidRPr="001E5392" w:rsidRDefault="009519DA" w:rsidP="008025A2">
            <w:pPr>
              <w:spacing w:before="60" w:after="30" w:line="276" w:lineRule="auto"/>
              <w:ind w:left="34" w:hanging="34"/>
              <w:jc w:val="right"/>
              <w:rPr>
                <w:rFonts w:ascii="Arial" w:hAnsi="Arial" w:cs="Arial"/>
                <w:sz w:val="19"/>
                <w:szCs w:val="19"/>
                <w:cs/>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cs/>
              </w:rPr>
              <w:t xml:space="preserve"> </w:t>
            </w:r>
            <w:r w:rsidRPr="001E5392">
              <w:rPr>
                <w:rFonts w:ascii="Arial" w:hAnsi="Arial" w:cs="Arial"/>
                <w:sz w:val="19"/>
                <w:szCs w:val="19"/>
              </w:rPr>
              <w:t>Thousand Baht)</w:t>
            </w:r>
          </w:p>
        </w:tc>
      </w:tr>
      <w:tr w:rsidR="00B57D41" w:rsidRPr="001E5392" w14:paraId="042BBB44" w14:textId="77777777" w:rsidTr="009519DA">
        <w:tc>
          <w:tcPr>
            <w:tcW w:w="4914" w:type="dxa"/>
          </w:tcPr>
          <w:p w14:paraId="1C5842C9" w14:textId="77777777" w:rsidR="00B57D41" w:rsidRPr="001E5392" w:rsidRDefault="00B57D41" w:rsidP="008025A2">
            <w:pPr>
              <w:spacing w:before="60" w:after="30" w:line="276" w:lineRule="auto"/>
              <w:ind w:left="34" w:hanging="34"/>
              <w:rPr>
                <w:rFonts w:ascii="Arial" w:hAnsi="Arial" w:cs="Arial"/>
                <w:sz w:val="19"/>
                <w:szCs w:val="19"/>
                <w:cs/>
              </w:rPr>
            </w:pPr>
          </w:p>
        </w:tc>
        <w:tc>
          <w:tcPr>
            <w:tcW w:w="1899" w:type="dxa"/>
            <w:tcBorders>
              <w:bottom w:val="single" w:sz="4" w:space="0" w:color="auto"/>
            </w:tcBorders>
            <w:hideMark/>
          </w:tcPr>
          <w:p w14:paraId="0106CB9A" w14:textId="77777777" w:rsidR="00B57D41" w:rsidRPr="001E5392" w:rsidRDefault="00B57D41" w:rsidP="008025A2">
            <w:pPr>
              <w:spacing w:before="60" w:after="30" w:line="276" w:lineRule="auto"/>
              <w:ind w:left="34" w:hanging="34"/>
              <w:jc w:val="center"/>
              <w:rPr>
                <w:rFonts w:ascii="Arial" w:hAnsi="Arial" w:cs="Arial"/>
                <w:sz w:val="19"/>
                <w:szCs w:val="19"/>
                <w:cs/>
              </w:rPr>
            </w:pPr>
            <w:r w:rsidRPr="001E5392">
              <w:rPr>
                <w:rFonts w:ascii="Arial" w:hAnsi="Arial" w:cs="Arial"/>
                <w:sz w:val="19"/>
                <w:szCs w:val="19"/>
                <w:cs/>
              </w:rPr>
              <w:t>Consolidated F/S</w:t>
            </w:r>
          </w:p>
        </w:tc>
        <w:tc>
          <w:tcPr>
            <w:tcW w:w="239" w:type="dxa"/>
          </w:tcPr>
          <w:p w14:paraId="7CBD775B" w14:textId="77777777" w:rsidR="00B57D41" w:rsidRPr="001E5392" w:rsidRDefault="00B57D41" w:rsidP="008025A2">
            <w:pPr>
              <w:spacing w:before="60" w:after="30" w:line="276" w:lineRule="auto"/>
              <w:ind w:left="34" w:hanging="34"/>
              <w:rPr>
                <w:rFonts w:ascii="Arial" w:hAnsi="Arial" w:cs="Arial"/>
                <w:sz w:val="19"/>
                <w:szCs w:val="19"/>
              </w:rPr>
            </w:pPr>
          </w:p>
        </w:tc>
        <w:tc>
          <w:tcPr>
            <w:tcW w:w="2002" w:type="dxa"/>
            <w:tcBorders>
              <w:bottom w:val="single" w:sz="4" w:space="0" w:color="auto"/>
            </w:tcBorders>
            <w:hideMark/>
          </w:tcPr>
          <w:p w14:paraId="0B98E8E8" w14:textId="77777777" w:rsidR="00B57D41" w:rsidRPr="001E5392" w:rsidRDefault="00B57D41" w:rsidP="008025A2">
            <w:pPr>
              <w:spacing w:before="60" w:after="30" w:line="276" w:lineRule="auto"/>
              <w:ind w:left="34" w:hanging="34"/>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B57D41" w:rsidRPr="001E5392" w14:paraId="7A93454B" w14:textId="77777777" w:rsidTr="009519DA">
        <w:tc>
          <w:tcPr>
            <w:tcW w:w="4914" w:type="dxa"/>
          </w:tcPr>
          <w:p w14:paraId="1CBBCEE9" w14:textId="77777777" w:rsidR="00B57D41" w:rsidRPr="001E5392" w:rsidRDefault="00B57D41" w:rsidP="008025A2">
            <w:pPr>
              <w:spacing w:before="60" w:after="30" w:line="276" w:lineRule="auto"/>
              <w:ind w:left="34" w:hanging="34"/>
              <w:rPr>
                <w:rFonts w:ascii="Arial" w:hAnsi="Arial" w:cs="Arial"/>
                <w:sz w:val="19"/>
                <w:szCs w:val="19"/>
                <w:cs/>
              </w:rPr>
            </w:pPr>
          </w:p>
        </w:tc>
        <w:tc>
          <w:tcPr>
            <w:tcW w:w="1899" w:type="dxa"/>
            <w:tcBorders>
              <w:top w:val="single" w:sz="4" w:space="0" w:color="auto"/>
            </w:tcBorders>
          </w:tcPr>
          <w:p w14:paraId="6BFD84C1" w14:textId="77777777" w:rsidR="00B57D41" w:rsidRPr="001E5392" w:rsidRDefault="00B57D41" w:rsidP="008025A2">
            <w:pPr>
              <w:spacing w:before="60" w:after="30" w:line="276" w:lineRule="auto"/>
              <w:ind w:left="34" w:hanging="34"/>
              <w:rPr>
                <w:rFonts w:ascii="Arial" w:hAnsi="Arial" w:cs="Arial"/>
                <w:sz w:val="19"/>
                <w:szCs w:val="19"/>
              </w:rPr>
            </w:pPr>
          </w:p>
        </w:tc>
        <w:tc>
          <w:tcPr>
            <w:tcW w:w="239" w:type="dxa"/>
          </w:tcPr>
          <w:p w14:paraId="77DABE38" w14:textId="77777777" w:rsidR="00B57D41" w:rsidRPr="001E5392" w:rsidRDefault="00B57D41" w:rsidP="008025A2">
            <w:pPr>
              <w:spacing w:before="60" w:after="30" w:line="276" w:lineRule="auto"/>
              <w:ind w:left="34" w:hanging="34"/>
              <w:rPr>
                <w:rFonts w:ascii="Arial" w:hAnsi="Arial" w:cs="Arial"/>
                <w:sz w:val="19"/>
                <w:szCs w:val="19"/>
              </w:rPr>
            </w:pPr>
          </w:p>
        </w:tc>
        <w:tc>
          <w:tcPr>
            <w:tcW w:w="2002" w:type="dxa"/>
            <w:tcBorders>
              <w:top w:val="single" w:sz="4" w:space="0" w:color="auto"/>
            </w:tcBorders>
            <w:vAlign w:val="bottom"/>
          </w:tcPr>
          <w:p w14:paraId="1DC06FF1" w14:textId="77777777" w:rsidR="00B57D41" w:rsidRPr="001E5392" w:rsidRDefault="00B57D41" w:rsidP="008025A2">
            <w:pPr>
              <w:spacing w:before="60" w:after="30" w:line="276" w:lineRule="auto"/>
              <w:ind w:left="34" w:hanging="34"/>
              <w:rPr>
                <w:rFonts w:ascii="Arial" w:hAnsi="Arial" w:cs="Arial"/>
                <w:sz w:val="19"/>
                <w:szCs w:val="19"/>
              </w:rPr>
            </w:pPr>
          </w:p>
        </w:tc>
      </w:tr>
      <w:tr w:rsidR="007F45A4" w:rsidRPr="001E5392" w14:paraId="30096830" w14:textId="77777777" w:rsidTr="009519DA">
        <w:tc>
          <w:tcPr>
            <w:tcW w:w="4914" w:type="dxa"/>
            <w:vAlign w:val="bottom"/>
            <w:hideMark/>
          </w:tcPr>
          <w:p w14:paraId="7ED638CA" w14:textId="0101183C" w:rsidR="007F45A4" w:rsidRPr="001E5392" w:rsidRDefault="007F45A4" w:rsidP="008025A2">
            <w:pPr>
              <w:spacing w:before="60" w:after="30" w:line="276" w:lineRule="auto"/>
              <w:ind w:left="202" w:hanging="202"/>
              <w:rPr>
                <w:rFonts w:ascii="Arial" w:hAnsi="Arial" w:cs="Arial"/>
                <w:sz w:val="19"/>
                <w:szCs w:val="19"/>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1 January 202</w:t>
            </w:r>
            <w:r w:rsidR="008025A2" w:rsidRPr="001E5392">
              <w:rPr>
                <w:rFonts w:ascii="Arial" w:hAnsi="Arial" w:cs="Arial"/>
                <w:sz w:val="19"/>
                <w:szCs w:val="19"/>
              </w:rPr>
              <w:t>3</w:t>
            </w:r>
          </w:p>
        </w:tc>
        <w:tc>
          <w:tcPr>
            <w:tcW w:w="1899" w:type="dxa"/>
          </w:tcPr>
          <w:p w14:paraId="7B4DA8F9" w14:textId="5789DB86" w:rsidR="007F45A4" w:rsidRPr="001E5392" w:rsidRDefault="00E21B09" w:rsidP="008025A2">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245,635</w:t>
            </w:r>
          </w:p>
        </w:tc>
        <w:tc>
          <w:tcPr>
            <w:tcW w:w="239" w:type="dxa"/>
            <w:vAlign w:val="center"/>
          </w:tcPr>
          <w:p w14:paraId="6D584194" w14:textId="77777777" w:rsidR="007F45A4" w:rsidRPr="001E5392"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DD8C4F9" w14:textId="193C9F02" w:rsidR="007F45A4" w:rsidRPr="001E5392" w:rsidRDefault="00073841" w:rsidP="008025A2">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193,221</w:t>
            </w:r>
          </w:p>
        </w:tc>
      </w:tr>
      <w:tr w:rsidR="007F45A4" w:rsidRPr="001E5392" w14:paraId="78187CEA" w14:textId="77777777" w:rsidTr="009519DA">
        <w:tc>
          <w:tcPr>
            <w:tcW w:w="4914" w:type="dxa"/>
          </w:tcPr>
          <w:p w14:paraId="63E6CC6D" w14:textId="138AEA8C" w:rsidR="007F45A4" w:rsidRPr="001E5392" w:rsidRDefault="007F45A4" w:rsidP="008025A2">
            <w:pPr>
              <w:spacing w:before="60" w:after="30" w:line="276" w:lineRule="auto"/>
              <w:ind w:left="34" w:hanging="34"/>
              <w:rPr>
                <w:rFonts w:ascii="Arial" w:hAnsi="Arial" w:cs="Arial"/>
                <w:sz w:val="19"/>
                <w:szCs w:val="19"/>
              </w:rPr>
            </w:pPr>
            <w:proofErr w:type="gramStart"/>
            <w:r w:rsidRPr="001E5392">
              <w:rPr>
                <w:rFonts w:ascii="Arial" w:hAnsi="Arial" w:cs="Arial"/>
                <w:sz w:val="19"/>
                <w:szCs w:val="19"/>
                <w:u w:val="single"/>
              </w:rPr>
              <w:t>Add</w:t>
            </w:r>
            <w:r w:rsidR="006A0837" w:rsidRPr="001E5392">
              <w:rPr>
                <w:rFonts w:ascii="Arial" w:hAnsi="Arial" w:cs="Arial"/>
                <w:sz w:val="19"/>
                <w:szCs w:val="19"/>
              </w:rPr>
              <w:t xml:space="preserve"> </w:t>
            </w:r>
            <w:r w:rsidR="00C9475C" w:rsidRPr="001E5392">
              <w:rPr>
                <w:rFonts w:ascii="Arial" w:hAnsi="Arial" w:cs="Arial"/>
                <w:sz w:val="19"/>
                <w:szCs w:val="19"/>
              </w:rPr>
              <w:t xml:space="preserve"> </w:t>
            </w:r>
            <w:r w:rsidRPr="001E5392">
              <w:rPr>
                <w:rFonts w:ascii="Arial" w:hAnsi="Arial" w:cs="Arial"/>
                <w:sz w:val="19"/>
                <w:szCs w:val="19"/>
              </w:rPr>
              <w:t>Addition</w:t>
            </w:r>
            <w:proofErr w:type="gramEnd"/>
          </w:p>
        </w:tc>
        <w:tc>
          <w:tcPr>
            <w:tcW w:w="1899" w:type="dxa"/>
          </w:tcPr>
          <w:p w14:paraId="283D545B" w14:textId="1438E07B" w:rsidR="007F45A4" w:rsidRPr="001E5392" w:rsidRDefault="001C70EA" w:rsidP="008025A2">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7,596</w:t>
            </w:r>
          </w:p>
        </w:tc>
        <w:tc>
          <w:tcPr>
            <w:tcW w:w="239" w:type="dxa"/>
            <w:vAlign w:val="center"/>
          </w:tcPr>
          <w:p w14:paraId="53D9E9F8" w14:textId="77777777" w:rsidR="007F45A4" w:rsidRPr="001E5392"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9F1B0CC" w14:textId="4EAFCC06" w:rsidR="007F45A4" w:rsidRPr="001E5392" w:rsidRDefault="004B15DE" w:rsidP="004B15DE">
            <w:pPr>
              <w:spacing w:before="60" w:after="30" w:line="276" w:lineRule="auto"/>
              <w:ind w:left="34" w:hanging="34"/>
              <w:jc w:val="center"/>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 xml:space="preserve">                     </w:t>
            </w:r>
            <w:r w:rsidR="002235A8" w:rsidRPr="001E5392">
              <w:rPr>
                <w:rFonts w:ascii="Arial" w:hAnsi="Arial" w:cs="Arial"/>
                <w:noProof/>
                <w:snapToGrid w:val="0"/>
                <w:sz w:val="19"/>
                <w:szCs w:val="19"/>
                <w:lang w:val="en-GB" w:eastAsia="th-TH"/>
              </w:rPr>
              <w:t>-</w:t>
            </w:r>
          </w:p>
        </w:tc>
      </w:tr>
      <w:tr w:rsidR="004B15DE" w:rsidRPr="001E5392" w14:paraId="39C5E5C0" w14:textId="77777777" w:rsidTr="0060309B">
        <w:tc>
          <w:tcPr>
            <w:tcW w:w="4914" w:type="dxa"/>
            <w:vAlign w:val="bottom"/>
          </w:tcPr>
          <w:p w14:paraId="4B691E49" w14:textId="2BCEAD87" w:rsidR="004B15DE" w:rsidRPr="001E5392" w:rsidRDefault="004B15DE" w:rsidP="004B15DE">
            <w:pPr>
              <w:spacing w:before="60" w:after="30" w:line="276" w:lineRule="auto"/>
              <w:ind w:left="34" w:hanging="34"/>
              <w:rPr>
                <w:rFonts w:ascii="Arial" w:hAnsi="Arial" w:cs="Arial"/>
                <w:sz w:val="19"/>
                <w:szCs w:val="19"/>
                <w:u w:val="single"/>
              </w:rPr>
            </w:pPr>
            <w:r w:rsidRPr="001E5392">
              <w:rPr>
                <w:rFonts w:ascii="Arial" w:hAnsi="Arial" w:cs="Arial"/>
                <w:sz w:val="19"/>
                <w:szCs w:val="19"/>
                <w:u w:val="single"/>
              </w:rPr>
              <w:t>Less</w:t>
            </w:r>
            <w:r w:rsidRPr="001E5392">
              <w:rPr>
                <w:rFonts w:ascii="Arial" w:hAnsi="Arial" w:cs="Arial"/>
                <w:sz w:val="19"/>
                <w:szCs w:val="19"/>
              </w:rPr>
              <w:t xml:space="preserve"> Write-off</w:t>
            </w:r>
          </w:p>
        </w:tc>
        <w:tc>
          <w:tcPr>
            <w:tcW w:w="1899" w:type="dxa"/>
          </w:tcPr>
          <w:p w14:paraId="1ABBBF46" w14:textId="0A0BDA9D" w:rsidR="004B15DE" w:rsidRPr="001E5392" w:rsidRDefault="00A45338" w:rsidP="004B15DE">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(7,637)</w:t>
            </w:r>
          </w:p>
        </w:tc>
        <w:tc>
          <w:tcPr>
            <w:tcW w:w="239" w:type="dxa"/>
            <w:vAlign w:val="center"/>
          </w:tcPr>
          <w:p w14:paraId="2FA5915C" w14:textId="77777777" w:rsidR="004B15DE" w:rsidRPr="001E5392" w:rsidRDefault="004B15DE" w:rsidP="004B15DE">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7DC64159" w14:textId="155FCA2B" w:rsidR="004B15DE" w:rsidRPr="001E5392" w:rsidRDefault="004B15DE" w:rsidP="004B15DE">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(110)</w:t>
            </w:r>
          </w:p>
        </w:tc>
      </w:tr>
      <w:tr w:rsidR="007F45A4" w:rsidRPr="001E5392" w14:paraId="29746D6D" w14:textId="77777777" w:rsidTr="009519DA">
        <w:tc>
          <w:tcPr>
            <w:tcW w:w="4914" w:type="dxa"/>
            <w:vAlign w:val="bottom"/>
          </w:tcPr>
          <w:p w14:paraId="4C890C5F" w14:textId="3DBEFC6C" w:rsidR="007F45A4" w:rsidRPr="001E5392" w:rsidRDefault="00FF15C3" w:rsidP="008025A2">
            <w:pPr>
              <w:spacing w:before="60" w:after="30" w:line="276" w:lineRule="auto"/>
              <w:rPr>
                <w:rFonts w:ascii="Arial" w:hAnsi="Arial" w:cs="Arial"/>
                <w:sz w:val="19"/>
                <w:szCs w:val="19"/>
              </w:rPr>
            </w:pPr>
            <w:r w:rsidRPr="001E5392">
              <w:rPr>
                <w:rFonts w:ascii="Arial" w:hAnsi="Arial" w:cs="Arial"/>
                <w:color w:val="FFFFFF" w:themeColor="background1"/>
                <w:sz w:val="19"/>
                <w:szCs w:val="19"/>
                <w:u w:val="single"/>
              </w:rPr>
              <w:t>Less</w:t>
            </w:r>
            <w:r w:rsidRPr="001E5392">
              <w:rPr>
                <w:rFonts w:ascii="Arial" w:hAnsi="Arial" w:cs="Arial"/>
                <w:color w:val="FFFFFF" w:themeColor="background1"/>
                <w:sz w:val="19"/>
                <w:szCs w:val="19"/>
              </w:rPr>
              <w:t xml:space="preserve"> </w:t>
            </w:r>
            <w:r w:rsidR="007F45A4" w:rsidRPr="001E5392">
              <w:rPr>
                <w:rFonts w:ascii="Arial" w:hAnsi="Arial" w:cs="Arial"/>
                <w:sz w:val="19"/>
                <w:szCs w:val="19"/>
              </w:rPr>
              <w:t>Depreciation for the period</w:t>
            </w:r>
          </w:p>
        </w:tc>
        <w:tc>
          <w:tcPr>
            <w:tcW w:w="1899" w:type="dxa"/>
          </w:tcPr>
          <w:p w14:paraId="40AC6EAE" w14:textId="78406ACA" w:rsidR="007F45A4" w:rsidRPr="001E5392" w:rsidRDefault="00A45338" w:rsidP="008025A2">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(14,328)</w:t>
            </w:r>
          </w:p>
        </w:tc>
        <w:tc>
          <w:tcPr>
            <w:tcW w:w="239" w:type="dxa"/>
            <w:vAlign w:val="center"/>
          </w:tcPr>
          <w:p w14:paraId="321EDEB5" w14:textId="77777777" w:rsidR="007F45A4" w:rsidRPr="001E5392"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655282E5" w14:textId="54C81830" w:rsidR="007F45A4" w:rsidRPr="001E5392" w:rsidRDefault="002235A8" w:rsidP="008025A2">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(9,95</w:t>
            </w:r>
            <w:r w:rsidR="00BF72AE" w:rsidRPr="001E5392">
              <w:rPr>
                <w:rFonts w:ascii="Arial" w:hAnsi="Arial" w:cs="Arial"/>
                <w:noProof/>
                <w:snapToGrid w:val="0"/>
                <w:sz w:val="19"/>
                <w:szCs w:val="19"/>
                <w:lang w:val="en-GB" w:eastAsia="th-TH"/>
              </w:rPr>
              <w:t>8</w:t>
            </w:r>
            <w:r w:rsidRPr="001E5392">
              <w:rPr>
                <w:rFonts w:ascii="Arial" w:hAnsi="Arial" w:cs="Arial"/>
                <w:noProof/>
                <w:snapToGrid w:val="0"/>
                <w:sz w:val="19"/>
                <w:szCs w:val="19"/>
                <w:lang w:val="en-GB" w:eastAsia="th-TH"/>
              </w:rPr>
              <w:t>)</w:t>
            </w:r>
          </w:p>
        </w:tc>
      </w:tr>
      <w:tr w:rsidR="007F45A4" w:rsidRPr="001E5392" w14:paraId="5B4E7922" w14:textId="77777777" w:rsidTr="00A45338">
        <w:tc>
          <w:tcPr>
            <w:tcW w:w="4914" w:type="dxa"/>
            <w:vAlign w:val="bottom"/>
          </w:tcPr>
          <w:p w14:paraId="32E1D12D" w14:textId="77777777" w:rsidR="007F45A4" w:rsidRPr="001E5392" w:rsidRDefault="007F45A4" w:rsidP="008025A2">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Exchange differences from financial statements  </w:t>
            </w:r>
          </w:p>
          <w:p w14:paraId="3A079DDD" w14:textId="1C22820B" w:rsidR="007F45A4" w:rsidRPr="001E5392" w:rsidRDefault="007F45A4" w:rsidP="008025A2">
            <w:pPr>
              <w:spacing w:before="60" w:after="30" w:line="276" w:lineRule="auto"/>
              <w:ind w:left="34" w:hanging="34"/>
              <w:rPr>
                <w:rFonts w:ascii="Arial" w:hAnsi="Arial" w:cs="Arial"/>
                <w:sz w:val="19"/>
                <w:szCs w:val="19"/>
              </w:rPr>
            </w:pPr>
            <w:r w:rsidRPr="001E5392">
              <w:rPr>
                <w:rFonts w:ascii="Arial" w:hAnsi="Arial" w:cs="Arial"/>
                <w:sz w:val="19"/>
                <w:szCs w:val="19"/>
                <w:lang w:val="en-GB"/>
              </w:rPr>
              <w:t xml:space="preserve">    translation</w:t>
            </w:r>
          </w:p>
        </w:tc>
        <w:tc>
          <w:tcPr>
            <w:tcW w:w="1899" w:type="dxa"/>
            <w:vAlign w:val="bottom"/>
          </w:tcPr>
          <w:p w14:paraId="5140040C" w14:textId="7641C45D" w:rsidR="007F45A4" w:rsidRPr="001E5392" w:rsidRDefault="00A45338" w:rsidP="008025A2">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(213)</w:t>
            </w:r>
          </w:p>
        </w:tc>
        <w:tc>
          <w:tcPr>
            <w:tcW w:w="239" w:type="dxa"/>
            <w:vAlign w:val="center"/>
          </w:tcPr>
          <w:p w14:paraId="1FE81541" w14:textId="77777777" w:rsidR="007F45A4" w:rsidRPr="001E5392"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Pr>
          <w:p w14:paraId="510EB61F" w14:textId="77777777" w:rsidR="004B15DE" w:rsidRPr="001E5392" w:rsidRDefault="002235A8" w:rsidP="002235A8">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 xml:space="preserve">          </w:t>
            </w:r>
          </w:p>
          <w:p w14:paraId="258430BD" w14:textId="3AF265C9" w:rsidR="007F45A4" w:rsidRPr="001E5392" w:rsidRDefault="002235A8" w:rsidP="004B15DE">
            <w:pPr>
              <w:spacing w:before="60" w:after="30" w:line="276" w:lineRule="auto"/>
              <w:ind w:left="34" w:firstLine="931"/>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 xml:space="preserve">  </w:t>
            </w:r>
            <w:r w:rsidR="004B15DE" w:rsidRPr="001E5392">
              <w:rPr>
                <w:rFonts w:ascii="Arial" w:hAnsi="Arial" w:cs="Arial"/>
                <w:noProof/>
                <w:snapToGrid w:val="0"/>
                <w:sz w:val="19"/>
                <w:szCs w:val="19"/>
                <w:lang w:val="en-GB" w:eastAsia="th-TH"/>
              </w:rPr>
              <w:t xml:space="preserve">      </w:t>
            </w:r>
            <w:r w:rsidRPr="001E5392">
              <w:rPr>
                <w:rFonts w:ascii="Arial" w:hAnsi="Arial" w:cs="Arial"/>
                <w:noProof/>
                <w:snapToGrid w:val="0"/>
                <w:sz w:val="19"/>
                <w:szCs w:val="19"/>
                <w:lang w:val="en-GB" w:eastAsia="th-TH"/>
              </w:rPr>
              <w:t xml:space="preserve"> -</w:t>
            </w:r>
          </w:p>
        </w:tc>
      </w:tr>
      <w:tr w:rsidR="007F45A4" w:rsidRPr="001E5392" w14:paraId="79559DB1" w14:textId="77777777" w:rsidTr="009519DA">
        <w:tc>
          <w:tcPr>
            <w:tcW w:w="4914" w:type="dxa"/>
            <w:hideMark/>
          </w:tcPr>
          <w:p w14:paraId="08354DE8" w14:textId="4F2E3BF2" w:rsidR="007F45A4" w:rsidRPr="001E5392" w:rsidRDefault="007F45A4" w:rsidP="008025A2">
            <w:pPr>
              <w:spacing w:before="60" w:after="30" w:line="276" w:lineRule="auto"/>
              <w:ind w:left="34" w:hanging="34"/>
              <w:rPr>
                <w:rFonts w:ascii="Arial" w:hAnsi="Arial" w:cs="Arial"/>
                <w:sz w:val="19"/>
                <w:szCs w:val="19"/>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Pr="001E5392">
              <w:rPr>
                <w:rFonts w:ascii="Arial" w:hAnsi="Arial" w:cs="Arial"/>
                <w:sz w:val="19"/>
                <w:szCs w:val="19"/>
                <w:lang w:val="en-GB"/>
              </w:rPr>
              <w:t>31 March 202</w:t>
            </w:r>
            <w:r w:rsidR="008025A2" w:rsidRPr="001E5392">
              <w:rPr>
                <w:rFonts w:ascii="Arial" w:hAnsi="Arial" w:cs="Arial"/>
                <w:sz w:val="19"/>
                <w:szCs w:val="19"/>
                <w:lang w:val="en-GB"/>
              </w:rPr>
              <w:t>3</w:t>
            </w:r>
          </w:p>
        </w:tc>
        <w:tc>
          <w:tcPr>
            <w:tcW w:w="1899" w:type="dxa"/>
            <w:tcBorders>
              <w:top w:val="single" w:sz="4" w:space="0" w:color="auto"/>
              <w:bottom w:val="single" w:sz="12" w:space="0" w:color="auto"/>
            </w:tcBorders>
          </w:tcPr>
          <w:p w14:paraId="7FFA81E9" w14:textId="665E8383" w:rsidR="007F45A4" w:rsidRPr="001E5392" w:rsidRDefault="00A45338" w:rsidP="008025A2">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231,053</w:t>
            </w:r>
          </w:p>
        </w:tc>
        <w:tc>
          <w:tcPr>
            <w:tcW w:w="239" w:type="dxa"/>
            <w:vAlign w:val="center"/>
          </w:tcPr>
          <w:p w14:paraId="4856D688" w14:textId="77777777" w:rsidR="007F45A4" w:rsidRPr="001E5392" w:rsidRDefault="007F45A4" w:rsidP="008025A2">
            <w:pPr>
              <w:spacing w:before="60" w:after="30" w:line="276" w:lineRule="auto"/>
              <w:ind w:left="34" w:hanging="34"/>
              <w:jc w:val="right"/>
              <w:rPr>
                <w:rFonts w:ascii="Arial" w:hAnsi="Arial" w:cs="Arial"/>
                <w:noProof/>
                <w:snapToGrid w:val="0"/>
                <w:sz w:val="19"/>
                <w:szCs w:val="19"/>
                <w:lang w:val="en-GB" w:eastAsia="th-TH"/>
              </w:rPr>
            </w:pPr>
          </w:p>
        </w:tc>
        <w:tc>
          <w:tcPr>
            <w:tcW w:w="2002" w:type="dxa"/>
            <w:tcBorders>
              <w:top w:val="single" w:sz="4" w:space="0" w:color="auto"/>
              <w:bottom w:val="single" w:sz="12" w:space="0" w:color="auto"/>
            </w:tcBorders>
          </w:tcPr>
          <w:p w14:paraId="4671083B" w14:textId="61B8FC61" w:rsidR="007F45A4" w:rsidRPr="001E5392" w:rsidRDefault="002235A8" w:rsidP="008025A2">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183,153</w:t>
            </w:r>
          </w:p>
        </w:tc>
      </w:tr>
    </w:tbl>
    <w:p w14:paraId="7BC3D9F1" w14:textId="5F64C518" w:rsidR="00C36134" w:rsidRPr="001E5392" w:rsidRDefault="00C36134" w:rsidP="004E14BA">
      <w:pPr>
        <w:spacing w:line="360" w:lineRule="auto"/>
        <w:rPr>
          <w:rFonts w:ascii="Arial" w:hAnsi="Arial" w:cs="Arial"/>
          <w:b/>
          <w:bCs/>
          <w:sz w:val="19"/>
          <w:szCs w:val="19"/>
        </w:rPr>
      </w:pPr>
    </w:p>
    <w:p w14:paraId="761E8866" w14:textId="77777777" w:rsidR="008025A2" w:rsidRPr="001E5392" w:rsidRDefault="008025A2" w:rsidP="004E14BA">
      <w:pPr>
        <w:spacing w:line="360" w:lineRule="auto"/>
        <w:rPr>
          <w:rFonts w:ascii="Arial" w:hAnsi="Arial" w:cs="Arial"/>
          <w:b/>
          <w:bCs/>
          <w:sz w:val="19"/>
          <w:szCs w:val="19"/>
        </w:rPr>
      </w:pPr>
    </w:p>
    <w:p w14:paraId="681DFC83" w14:textId="77777777" w:rsidR="008025A2" w:rsidRPr="001E5392" w:rsidRDefault="008025A2" w:rsidP="004E14BA">
      <w:pPr>
        <w:spacing w:line="360" w:lineRule="auto"/>
        <w:rPr>
          <w:rFonts w:ascii="Arial" w:hAnsi="Arial" w:cs="Arial"/>
          <w:b/>
          <w:bCs/>
          <w:sz w:val="19"/>
          <w:szCs w:val="19"/>
        </w:rPr>
      </w:pPr>
    </w:p>
    <w:p w14:paraId="3496B584" w14:textId="77777777" w:rsidR="008025A2" w:rsidRPr="001E5392" w:rsidRDefault="008025A2" w:rsidP="004E14BA">
      <w:pPr>
        <w:spacing w:line="360" w:lineRule="auto"/>
        <w:rPr>
          <w:rFonts w:ascii="Arial" w:hAnsi="Arial" w:cs="Arial"/>
          <w:b/>
          <w:bCs/>
          <w:sz w:val="19"/>
          <w:szCs w:val="19"/>
        </w:rPr>
      </w:pPr>
    </w:p>
    <w:p w14:paraId="627CE9FC" w14:textId="77777777" w:rsidR="008025A2" w:rsidRPr="001E5392" w:rsidRDefault="008025A2" w:rsidP="004E14BA">
      <w:pPr>
        <w:spacing w:line="360" w:lineRule="auto"/>
        <w:rPr>
          <w:rFonts w:ascii="Arial" w:hAnsi="Arial" w:cs="Arial"/>
          <w:b/>
          <w:bCs/>
          <w:sz w:val="19"/>
          <w:szCs w:val="19"/>
        </w:rPr>
      </w:pPr>
    </w:p>
    <w:p w14:paraId="17C82F1C" w14:textId="77777777" w:rsidR="00497BF7" w:rsidRPr="001E5392" w:rsidRDefault="00497BF7">
      <w:pPr>
        <w:rPr>
          <w:rFonts w:ascii="Arial" w:hAnsi="Arial" w:cs="Arial"/>
          <w:b/>
          <w:bCs/>
          <w:sz w:val="19"/>
          <w:szCs w:val="19"/>
        </w:rPr>
      </w:pPr>
      <w:r w:rsidRPr="001E5392">
        <w:rPr>
          <w:rFonts w:ascii="Arial" w:hAnsi="Arial" w:cs="Arial"/>
          <w:b/>
          <w:bCs/>
          <w:sz w:val="19"/>
          <w:szCs w:val="19"/>
        </w:rPr>
        <w:br w:type="page"/>
      </w:r>
    </w:p>
    <w:p w14:paraId="632FB880" w14:textId="6FF4A76F" w:rsidR="00CF3370" w:rsidRPr="001E5392" w:rsidRDefault="0086150D" w:rsidP="004D790E">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E5392">
        <w:rPr>
          <w:rFonts w:ascii="Arial" w:hAnsi="Arial" w:cs="Arial"/>
          <w:b/>
          <w:bCs/>
          <w:sz w:val="19"/>
          <w:szCs w:val="19"/>
          <w:lang w:bidi="th-TH"/>
        </w:rPr>
        <w:t>INTANGIBLE ASSETS - NET</w:t>
      </w:r>
    </w:p>
    <w:p w14:paraId="632FB881" w14:textId="77777777" w:rsidR="008C26BD" w:rsidRPr="001E5392" w:rsidRDefault="008C26BD" w:rsidP="008C26BD">
      <w:pPr>
        <w:pStyle w:val="ListParagraph"/>
        <w:spacing w:line="360" w:lineRule="auto"/>
        <w:ind w:left="426" w:right="-143"/>
        <w:rPr>
          <w:rFonts w:ascii="Arial" w:hAnsi="Arial" w:cs="Arial"/>
          <w:sz w:val="19"/>
          <w:szCs w:val="19"/>
          <w:u w:val="single"/>
          <w:cs/>
          <w:lang w:val="en-US" w:bidi="th-TH"/>
        </w:rPr>
      </w:pPr>
    </w:p>
    <w:p w14:paraId="632FB882" w14:textId="3171B736" w:rsidR="004804CD" w:rsidRPr="001E5392" w:rsidRDefault="00127D9F" w:rsidP="00127D9F">
      <w:pPr>
        <w:pStyle w:val="ListParagraph"/>
        <w:spacing w:line="360" w:lineRule="auto"/>
        <w:ind w:left="426" w:right="-143"/>
        <w:jc w:val="thaiDistribute"/>
        <w:rPr>
          <w:rFonts w:ascii="Arial" w:hAnsi="Arial" w:cs="Arial"/>
          <w:sz w:val="19"/>
          <w:szCs w:val="19"/>
          <w:lang w:val="en-GB"/>
        </w:rPr>
      </w:pPr>
      <w:r w:rsidRPr="001E5392">
        <w:rPr>
          <w:rFonts w:ascii="Arial" w:hAnsi="Arial" w:cs="Arial"/>
          <w:sz w:val="19"/>
          <w:szCs w:val="19"/>
          <w:lang w:val="en-US" w:bidi="th-TH"/>
        </w:rPr>
        <w:t>The condensed movements</w:t>
      </w:r>
      <w:r w:rsidR="004804CD" w:rsidRPr="001E5392">
        <w:rPr>
          <w:rFonts w:ascii="Arial" w:hAnsi="Arial" w:cs="Arial"/>
          <w:sz w:val="19"/>
          <w:szCs w:val="19"/>
          <w:lang w:val="en-GB"/>
        </w:rPr>
        <w:t xml:space="preserve"> </w:t>
      </w:r>
      <w:r w:rsidR="00EC422E" w:rsidRPr="001E5392">
        <w:rPr>
          <w:rFonts w:ascii="Arial" w:hAnsi="Arial" w:cs="Arial"/>
          <w:sz w:val="19"/>
          <w:szCs w:val="19"/>
          <w:lang w:val="en-GB"/>
        </w:rPr>
        <w:t>of</w:t>
      </w:r>
      <w:r w:rsidR="004C422D" w:rsidRPr="001E5392">
        <w:rPr>
          <w:rFonts w:ascii="Arial" w:hAnsi="Arial" w:cs="Arial"/>
          <w:sz w:val="19"/>
          <w:szCs w:val="19"/>
          <w:lang w:val="en-GB"/>
        </w:rPr>
        <w:t xml:space="preserve"> intangible assets</w:t>
      </w:r>
      <w:r w:rsidR="004804CD" w:rsidRPr="001E5392">
        <w:rPr>
          <w:rFonts w:ascii="Arial" w:hAnsi="Arial" w:cs="Arial"/>
          <w:sz w:val="19"/>
          <w:szCs w:val="19"/>
          <w:lang w:val="en-GB"/>
        </w:rPr>
        <w:t xml:space="preserve"> for the </w:t>
      </w:r>
      <w:r w:rsidR="007F45A4" w:rsidRPr="001E5392">
        <w:rPr>
          <w:rFonts w:ascii="Arial" w:hAnsi="Arial" w:cs="Arial"/>
          <w:sz w:val="19"/>
          <w:szCs w:val="19"/>
          <w:lang w:val="en-GB"/>
        </w:rPr>
        <w:t>three</w:t>
      </w:r>
      <w:r w:rsidR="004804CD" w:rsidRPr="001E5392">
        <w:rPr>
          <w:rFonts w:ascii="Arial" w:hAnsi="Arial" w:cs="Arial"/>
          <w:sz w:val="19"/>
          <w:szCs w:val="19"/>
          <w:lang w:val="en-GB"/>
        </w:rPr>
        <w:t xml:space="preserve">-month period ended </w:t>
      </w:r>
      <w:r w:rsidR="007F45A4" w:rsidRPr="001E5392">
        <w:rPr>
          <w:rFonts w:ascii="Arial" w:hAnsi="Arial" w:cs="Arial"/>
          <w:sz w:val="19"/>
          <w:szCs w:val="19"/>
          <w:lang w:val="en-GB"/>
        </w:rPr>
        <w:t>31 March 202</w:t>
      </w:r>
      <w:r w:rsidR="00073841" w:rsidRPr="001E5392">
        <w:rPr>
          <w:rFonts w:ascii="Arial" w:hAnsi="Arial" w:cs="Arial"/>
          <w:sz w:val="19"/>
          <w:szCs w:val="19"/>
          <w:lang w:val="en-GB"/>
        </w:rPr>
        <w:t>3</w:t>
      </w:r>
      <w:r w:rsidR="009D1A22" w:rsidRPr="001E5392">
        <w:rPr>
          <w:rFonts w:ascii="Arial" w:hAnsi="Arial" w:cs="Arial"/>
          <w:sz w:val="19"/>
          <w:szCs w:val="19"/>
          <w:lang w:val="en-GB"/>
        </w:rPr>
        <w:t xml:space="preserve"> </w:t>
      </w:r>
      <w:r w:rsidR="004804CD" w:rsidRPr="001E5392">
        <w:rPr>
          <w:rFonts w:ascii="Arial" w:hAnsi="Arial" w:cs="Arial"/>
          <w:sz w:val="19"/>
          <w:szCs w:val="19"/>
          <w:lang w:val="en-GB"/>
        </w:rPr>
        <w:t>are as follow:</w:t>
      </w:r>
    </w:p>
    <w:p w14:paraId="632FB883" w14:textId="77777777" w:rsidR="009D1A22" w:rsidRPr="001E5392" w:rsidRDefault="009D1A22" w:rsidP="008E5DFD">
      <w:pPr>
        <w:pStyle w:val="ListParagraph"/>
        <w:spacing w:line="360" w:lineRule="auto"/>
        <w:ind w:left="426" w:right="-143"/>
        <w:rPr>
          <w:rFonts w:ascii="Arial" w:hAnsi="Arial" w:cs="Arial"/>
          <w:sz w:val="10"/>
          <w:szCs w:val="10"/>
          <w:lang w:val="en-GB"/>
        </w:rPr>
      </w:pPr>
    </w:p>
    <w:tbl>
      <w:tblPr>
        <w:tblW w:w="8991" w:type="dxa"/>
        <w:tblInd w:w="396" w:type="dxa"/>
        <w:tblLayout w:type="fixed"/>
        <w:tblLook w:val="04A0" w:firstRow="1" w:lastRow="0" w:firstColumn="1" w:lastColumn="0" w:noHBand="0" w:noVBand="1"/>
      </w:tblPr>
      <w:tblGrid>
        <w:gridCol w:w="4914"/>
        <w:gridCol w:w="1899"/>
        <w:gridCol w:w="239"/>
        <w:gridCol w:w="1939"/>
      </w:tblGrid>
      <w:tr w:rsidR="00E71D22" w:rsidRPr="001E5392" w14:paraId="48264A31" w14:textId="77777777" w:rsidTr="00260ED5">
        <w:tc>
          <w:tcPr>
            <w:tcW w:w="4914" w:type="dxa"/>
          </w:tcPr>
          <w:p w14:paraId="771CD857" w14:textId="77777777" w:rsidR="00E71D22" w:rsidRPr="001E5392" w:rsidRDefault="00E71D22" w:rsidP="00073841">
            <w:pPr>
              <w:spacing w:before="60" w:after="30" w:line="276" w:lineRule="auto"/>
              <w:ind w:left="34" w:hanging="34"/>
              <w:rPr>
                <w:rFonts w:ascii="Arial" w:hAnsi="Arial" w:cs="Arial"/>
                <w:sz w:val="19"/>
                <w:szCs w:val="19"/>
              </w:rPr>
            </w:pPr>
          </w:p>
        </w:tc>
        <w:tc>
          <w:tcPr>
            <w:tcW w:w="4077" w:type="dxa"/>
            <w:gridSpan w:val="3"/>
            <w:vAlign w:val="center"/>
          </w:tcPr>
          <w:p w14:paraId="28A474EC" w14:textId="77777777" w:rsidR="00E71D22" w:rsidRPr="001E5392" w:rsidRDefault="00E71D22" w:rsidP="00073841">
            <w:pPr>
              <w:spacing w:before="60" w:after="30" w:line="276" w:lineRule="auto"/>
              <w:ind w:left="34" w:hanging="34"/>
              <w:jc w:val="right"/>
              <w:rPr>
                <w:rFonts w:ascii="Arial" w:hAnsi="Arial" w:cs="Arial"/>
                <w:sz w:val="19"/>
                <w:szCs w:val="19"/>
                <w:cs/>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cs/>
              </w:rPr>
              <w:t xml:space="preserve"> </w:t>
            </w:r>
            <w:r w:rsidRPr="001E5392">
              <w:rPr>
                <w:rFonts w:ascii="Arial" w:hAnsi="Arial" w:cs="Arial"/>
                <w:sz w:val="19"/>
                <w:szCs w:val="19"/>
              </w:rPr>
              <w:t>Thousand Baht)</w:t>
            </w:r>
          </w:p>
        </w:tc>
      </w:tr>
      <w:tr w:rsidR="00E71D22" w:rsidRPr="001E5392" w14:paraId="36A277B1" w14:textId="77777777" w:rsidTr="00260ED5">
        <w:tc>
          <w:tcPr>
            <w:tcW w:w="4914" w:type="dxa"/>
          </w:tcPr>
          <w:p w14:paraId="7FF90613" w14:textId="77777777" w:rsidR="00E71D22" w:rsidRPr="001E5392" w:rsidRDefault="00E71D22" w:rsidP="00073841">
            <w:pPr>
              <w:spacing w:before="60" w:after="30" w:line="276" w:lineRule="auto"/>
              <w:ind w:left="34" w:hanging="34"/>
              <w:rPr>
                <w:rFonts w:ascii="Arial" w:hAnsi="Arial" w:cs="Arial"/>
                <w:sz w:val="19"/>
                <w:szCs w:val="19"/>
                <w:cs/>
              </w:rPr>
            </w:pPr>
          </w:p>
        </w:tc>
        <w:tc>
          <w:tcPr>
            <w:tcW w:w="1899" w:type="dxa"/>
            <w:tcBorders>
              <w:bottom w:val="single" w:sz="4" w:space="0" w:color="auto"/>
            </w:tcBorders>
            <w:hideMark/>
          </w:tcPr>
          <w:p w14:paraId="0F6B03A9" w14:textId="77777777" w:rsidR="00E71D22" w:rsidRPr="001E5392" w:rsidRDefault="00E71D22" w:rsidP="00073841">
            <w:pPr>
              <w:spacing w:before="60" w:after="30" w:line="276" w:lineRule="auto"/>
              <w:ind w:left="34" w:hanging="34"/>
              <w:jc w:val="center"/>
              <w:rPr>
                <w:rFonts w:ascii="Arial" w:hAnsi="Arial" w:cs="Arial"/>
                <w:sz w:val="19"/>
                <w:szCs w:val="19"/>
                <w:cs/>
              </w:rPr>
            </w:pPr>
            <w:r w:rsidRPr="001E5392">
              <w:rPr>
                <w:rFonts w:ascii="Arial" w:hAnsi="Arial" w:cs="Arial"/>
                <w:sz w:val="19"/>
                <w:szCs w:val="19"/>
                <w:cs/>
              </w:rPr>
              <w:t>Consolidated F/S</w:t>
            </w:r>
          </w:p>
        </w:tc>
        <w:tc>
          <w:tcPr>
            <w:tcW w:w="239" w:type="dxa"/>
          </w:tcPr>
          <w:p w14:paraId="17782E82" w14:textId="77777777" w:rsidR="00E71D22" w:rsidRPr="001E5392" w:rsidRDefault="00E71D22" w:rsidP="00073841">
            <w:pPr>
              <w:spacing w:before="60" w:after="30" w:line="276" w:lineRule="auto"/>
              <w:ind w:left="34" w:hanging="34"/>
              <w:rPr>
                <w:rFonts w:ascii="Arial" w:hAnsi="Arial" w:cs="Arial"/>
                <w:sz w:val="19"/>
                <w:szCs w:val="19"/>
              </w:rPr>
            </w:pPr>
          </w:p>
        </w:tc>
        <w:tc>
          <w:tcPr>
            <w:tcW w:w="1939" w:type="dxa"/>
            <w:tcBorders>
              <w:bottom w:val="single" w:sz="4" w:space="0" w:color="auto"/>
            </w:tcBorders>
            <w:hideMark/>
          </w:tcPr>
          <w:p w14:paraId="789CE8F8" w14:textId="77777777" w:rsidR="00E71D22" w:rsidRPr="001E5392" w:rsidRDefault="00E71D22" w:rsidP="00073841">
            <w:pPr>
              <w:spacing w:before="60" w:after="30" w:line="276" w:lineRule="auto"/>
              <w:ind w:left="34" w:hanging="34"/>
              <w:jc w:val="center"/>
              <w:rPr>
                <w:rFonts w:ascii="Arial" w:hAnsi="Arial" w:cs="Arial"/>
                <w:sz w:val="19"/>
                <w:szCs w:val="19"/>
                <w:cs/>
              </w:rPr>
            </w:pPr>
            <w:proofErr w:type="spellStart"/>
            <w:r w:rsidRPr="001E5392">
              <w:rPr>
                <w:rFonts w:ascii="Arial" w:hAnsi="Arial" w:cs="Arial"/>
                <w:sz w:val="19"/>
                <w:szCs w:val="19"/>
                <w:cs/>
              </w:rPr>
              <w:t>Separate</w:t>
            </w:r>
            <w:proofErr w:type="spellEnd"/>
            <w:r w:rsidRPr="001E5392">
              <w:rPr>
                <w:rFonts w:ascii="Arial" w:hAnsi="Arial" w:cs="Arial"/>
                <w:sz w:val="19"/>
                <w:szCs w:val="19"/>
                <w:cs/>
              </w:rPr>
              <w:t xml:space="preserve"> F/S</w:t>
            </w:r>
          </w:p>
        </w:tc>
      </w:tr>
      <w:tr w:rsidR="00E71D22" w:rsidRPr="001E5392" w14:paraId="1CBE1DF2" w14:textId="77777777" w:rsidTr="00260ED5">
        <w:tc>
          <w:tcPr>
            <w:tcW w:w="4914" w:type="dxa"/>
          </w:tcPr>
          <w:p w14:paraId="11D6960C" w14:textId="77777777" w:rsidR="00E71D22" w:rsidRPr="001E5392" w:rsidRDefault="00E71D22" w:rsidP="00073841">
            <w:pPr>
              <w:spacing w:before="60" w:after="30" w:line="276" w:lineRule="auto"/>
              <w:ind w:left="34" w:hanging="34"/>
              <w:rPr>
                <w:rFonts w:ascii="Arial" w:hAnsi="Arial" w:cs="Arial"/>
                <w:sz w:val="19"/>
                <w:szCs w:val="19"/>
                <w:cs/>
              </w:rPr>
            </w:pPr>
          </w:p>
        </w:tc>
        <w:tc>
          <w:tcPr>
            <w:tcW w:w="1899" w:type="dxa"/>
            <w:tcBorders>
              <w:top w:val="single" w:sz="4" w:space="0" w:color="auto"/>
            </w:tcBorders>
          </w:tcPr>
          <w:p w14:paraId="70470E8B" w14:textId="77777777" w:rsidR="00E71D22" w:rsidRPr="001E5392" w:rsidRDefault="00E71D22" w:rsidP="00073841">
            <w:pPr>
              <w:spacing w:before="60" w:after="30" w:line="276" w:lineRule="auto"/>
              <w:ind w:left="34" w:hanging="34"/>
              <w:rPr>
                <w:rFonts w:ascii="Arial" w:hAnsi="Arial" w:cs="Arial"/>
                <w:sz w:val="19"/>
                <w:szCs w:val="19"/>
              </w:rPr>
            </w:pPr>
          </w:p>
        </w:tc>
        <w:tc>
          <w:tcPr>
            <w:tcW w:w="239" w:type="dxa"/>
          </w:tcPr>
          <w:p w14:paraId="7105CF92" w14:textId="77777777" w:rsidR="00E71D22" w:rsidRPr="001E5392" w:rsidRDefault="00E71D22" w:rsidP="00073841">
            <w:pPr>
              <w:spacing w:before="60" w:after="30" w:line="276" w:lineRule="auto"/>
              <w:ind w:left="34" w:hanging="34"/>
              <w:rPr>
                <w:rFonts w:ascii="Arial" w:hAnsi="Arial" w:cs="Arial"/>
                <w:sz w:val="19"/>
                <w:szCs w:val="19"/>
              </w:rPr>
            </w:pPr>
          </w:p>
        </w:tc>
        <w:tc>
          <w:tcPr>
            <w:tcW w:w="1939" w:type="dxa"/>
            <w:tcBorders>
              <w:top w:val="single" w:sz="4" w:space="0" w:color="auto"/>
            </w:tcBorders>
            <w:vAlign w:val="bottom"/>
          </w:tcPr>
          <w:p w14:paraId="06F91598" w14:textId="77777777" w:rsidR="00E71D22" w:rsidRPr="001E5392" w:rsidRDefault="00E71D22" w:rsidP="00073841">
            <w:pPr>
              <w:spacing w:before="60" w:after="30" w:line="276" w:lineRule="auto"/>
              <w:ind w:left="34" w:hanging="34"/>
              <w:rPr>
                <w:rFonts w:ascii="Arial" w:hAnsi="Arial" w:cs="Arial"/>
                <w:sz w:val="19"/>
                <w:szCs w:val="19"/>
              </w:rPr>
            </w:pPr>
          </w:p>
        </w:tc>
      </w:tr>
      <w:tr w:rsidR="00E71D22" w:rsidRPr="001E5392" w14:paraId="16AA2811" w14:textId="77777777" w:rsidTr="00260ED5">
        <w:tc>
          <w:tcPr>
            <w:tcW w:w="4914" w:type="dxa"/>
            <w:vAlign w:val="bottom"/>
            <w:hideMark/>
          </w:tcPr>
          <w:p w14:paraId="448F8975" w14:textId="59EF9830" w:rsidR="00E71D22" w:rsidRPr="001E5392" w:rsidRDefault="00E71D22" w:rsidP="00073841">
            <w:pPr>
              <w:spacing w:before="60" w:after="30" w:line="276" w:lineRule="auto"/>
              <w:ind w:left="202" w:hanging="202"/>
              <w:rPr>
                <w:rFonts w:ascii="Arial" w:hAnsi="Arial" w:cs="Arial"/>
                <w:sz w:val="19"/>
                <w:szCs w:val="19"/>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1 January 202</w:t>
            </w:r>
            <w:r w:rsidR="00073841" w:rsidRPr="001E5392">
              <w:rPr>
                <w:rFonts w:ascii="Arial" w:hAnsi="Arial" w:cs="Arial"/>
                <w:sz w:val="19"/>
                <w:szCs w:val="19"/>
              </w:rPr>
              <w:t>3</w:t>
            </w:r>
          </w:p>
        </w:tc>
        <w:tc>
          <w:tcPr>
            <w:tcW w:w="1899" w:type="dxa"/>
            <w:vAlign w:val="bottom"/>
          </w:tcPr>
          <w:p w14:paraId="51991E5A" w14:textId="1EDE3505" w:rsidR="00E71D22" w:rsidRPr="001E5392" w:rsidRDefault="00804C8B" w:rsidP="00073841">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17,366</w:t>
            </w:r>
          </w:p>
        </w:tc>
        <w:tc>
          <w:tcPr>
            <w:tcW w:w="239" w:type="dxa"/>
          </w:tcPr>
          <w:p w14:paraId="7A2E3C28" w14:textId="77777777" w:rsidR="00E71D22" w:rsidRPr="001E5392" w:rsidRDefault="00E71D22"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5AC6C616" w14:textId="79C104DA" w:rsidR="00E71D22" w:rsidRPr="001E5392" w:rsidRDefault="00260ED5" w:rsidP="00073841">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10,959</w:t>
            </w:r>
          </w:p>
        </w:tc>
      </w:tr>
      <w:tr w:rsidR="008043A7" w:rsidRPr="001E5392" w14:paraId="2B070DC1" w14:textId="77777777" w:rsidTr="00260ED5">
        <w:tc>
          <w:tcPr>
            <w:tcW w:w="4914" w:type="dxa"/>
            <w:vAlign w:val="bottom"/>
          </w:tcPr>
          <w:p w14:paraId="18CFC123" w14:textId="37EA06A1" w:rsidR="008043A7" w:rsidRPr="001E5392" w:rsidRDefault="008043A7" w:rsidP="00073841">
            <w:pPr>
              <w:spacing w:before="60" w:after="30" w:line="276" w:lineRule="auto"/>
              <w:ind w:left="34" w:hanging="34"/>
              <w:rPr>
                <w:rFonts w:ascii="Arial" w:hAnsi="Arial" w:cs="Arial"/>
                <w:sz w:val="19"/>
                <w:szCs w:val="19"/>
              </w:rPr>
            </w:pPr>
            <w:proofErr w:type="gramStart"/>
            <w:r w:rsidRPr="001E5392">
              <w:rPr>
                <w:rFonts w:ascii="Arial" w:hAnsi="Arial" w:cs="Arial"/>
                <w:sz w:val="19"/>
                <w:szCs w:val="19"/>
                <w:u w:val="single"/>
              </w:rPr>
              <w:t>Add</w:t>
            </w:r>
            <w:r w:rsidRPr="001E5392">
              <w:rPr>
                <w:rFonts w:ascii="Arial" w:hAnsi="Arial" w:cs="Arial"/>
                <w:sz w:val="19"/>
                <w:szCs w:val="19"/>
              </w:rPr>
              <w:t xml:space="preserve">  Purchased</w:t>
            </w:r>
            <w:proofErr w:type="gramEnd"/>
          </w:p>
        </w:tc>
        <w:tc>
          <w:tcPr>
            <w:tcW w:w="1899" w:type="dxa"/>
            <w:vAlign w:val="bottom"/>
          </w:tcPr>
          <w:p w14:paraId="75310E97" w14:textId="43A99737" w:rsidR="008043A7" w:rsidRPr="001E5392" w:rsidRDefault="00834570" w:rsidP="00073841">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567</w:t>
            </w:r>
          </w:p>
        </w:tc>
        <w:tc>
          <w:tcPr>
            <w:tcW w:w="239" w:type="dxa"/>
          </w:tcPr>
          <w:p w14:paraId="76099D81" w14:textId="77777777" w:rsidR="008043A7" w:rsidRPr="001E5392"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69EC585E" w14:textId="53C3DE30" w:rsidR="008043A7" w:rsidRPr="001E5392" w:rsidRDefault="00F17936" w:rsidP="00F17936">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359</w:t>
            </w:r>
          </w:p>
        </w:tc>
      </w:tr>
      <w:tr w:rsidR="008043A7" w:rsidRPr="001E5392" w14:paraId="39683F13" w14:textId="77777777" w:rsidTr="00260ED5">
        <w:tc>
          <w:tcPr>
            <w:tcW w:w="4914" w:type="dxa"/>
            <w:vAlign w:val="bottom"/>
          </w:tcPr>
          <w:p w14:paraId="48A76567" w14:textId="78FEE14B" w:rsidR="008043A7" w:rsidRPr="001E5392" w:rsidRDefault="008043A7" w:rsidP="00073841">
            <w:pPr>
              <w:spacing w:before="60" w:after="30" w:line="276" w:lineRule="auto"/>
              <w:rPr>
                <w:rFonts w:ascii="Arial" w:hAnsi="Arial" w:cs="Arial"/>
                <w:sz w:val="19"/>
                <w:szCs w:val="19"/>
              </w:rPr>
            </w:pPr>
            <w:r w:rsidRPr="001E5392">
              <w:rPr>
                <w:rFonts w:ascii="Arial" w:hAnsi="Arial" w:cs="Arial"/>
                <w:sz w:val="19"/>
                <w:szCs w:val="19"/>
                <w:u w:val="single"/>
              </w:rPr>
              <w:t>Less</w:t>
            </w:r>
            <w:r w:rsidRPr="001E5392">
              <w:rPr>
                <w:rFonts w:ascii="Arial" w:hAnsi="Arial" w:cs="Arial"/>
                <w:sz w:val="19"/>
                <w:szCs w:val="19"/>
              </w:rPr>
              <w:t xml:space="preserve"> Amorti</w:t>
            </w:r>
            <w:r w:rsidR="00751B77" w:rsidRPr="001E5392">
              <w:rPr>
                <w:rFonts w:ascii="Arial" w:hAnsi="Arial" w:cs="Arial"/>
                <w:sz w:val="19"/>
                <w:szCs w:val="19"/>
              </w:rPr>
              <w:t>z</w:t>
            </w:r>
            <w:r w:rsidRPr="001E5392">
              <w:rPr>
                <w:rFonts w:ascii="Arial" w:hAnsi="Arial" w:cs="Arial"/>
                <w:sz w:val="19"/>
                <w:szCs w:val="19"/>
              </w:rPr>
              <w:t>ation</w:t>
            </w:r>
          </w:p>
        </w:tc>
        <w:tc>
          <w:tcPr>
            <w:tcW w:w="1899" w:type="dxa"/>
            <w:vAlign w:val="bottom"/>
          </w:tcPr>
          <w:p w14:paraId="58E9F469" w14:textId="6C6BC591" w:rsidR="008043A7" w:rsidRPr="001E5392" w:rsidRDefault="008D3FDD" w:rsidP="00073841">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(1,498)</w:t>
            </w:r>
          </w:p>
        </w:tc>
        <w:tc>
          <w:tcPr>
            <w:tcW w:w="239" w:type="dxa"/>
          </w:tcPr>
          <w:p w14:paraId="225251BD" w14:textId="77777777" w:rsidR="008043A7" w:rsidRPr="001E5392"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Pr>
          <w:p w14:paraId="4B168139" w14:textId="2304C193" w:rsidR="008043A7" w:rsidRPr="001E5392" w:rsidRDefault="003F54CF" w:rsidP="00186D6B">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 xml:space="preserve">                    </w:t>
            </w:r>
            <w:r w:rsidR="00186D6B" w:rsidRPr="001E5392">
              <w:rPr>
                <w:rFonts w:ascii="Arial" w:hAnsi="Arial" w:cs="Arial"/>
                <w:noProof/>
                <w:snapToGrid w:val="0"/>
                <w:sz w:val="19"/>
                <w:szCs w:val="19"/>
                <w:lang w:val="en-GB" w:eastAsia="th-TH"/>
              </w:rPr>
              <w:t>(776)</w:t>
            </w:r>
          </w:p>
        </w:tc>
      </w:tr>
      <w:tr w:rsidR="008043A7" w:rsidRPr="001E5392" w14:paraId="199C7E25" w14:textId="77777777" w:rsidTr="006161D8">
        <w:tc>
          <w:tcPr>
            <w:tcW w:w="4914" w:type="dxa"/>
          </w:tcPr>
          <w:p w14:paraId="32A67EEA" w14:textId="77777777" w:rsidR="008043A7" w:rsidRPr="001E5392" w:rsidRDefault="008043A7" w:rsidP="00073841">
            <w:pPr>
              <w:spacing w:before="60" w:after="30" w:line="276" w:lineRule="auto"/>
              <w:ind w:left="34" w:hanging="34"/>
              <w:rPr>
                <w:rFonts w:ascii="Arial" w:hAnsi="Arial" w:cs="Arial"/>
                <w:sz w:val="19"/>
                <w:szCs w:val="19"/>
                <w:lang w:val="en-GB"/>
              </w:rPr>
            </w:pPr>
            <w:r w:rsidRPr="001E5392">
              <w:rPr>
                <w:rFonts w:ascii="Arial" w:hAnsi="Arial" w:cs="Arial"/>
                <w:sz w:val="19"/>
                <w:szCs w:val="19"/>
                <w:lang w:val="en-GB"/>
              </w:rPr>
              <w:t xml:space="preserve">Exchange differences from financial statements  </w:t>
            </w:r>
          </w:p>
          <w:p w14:paraId="4D74B967" w14:textId="385FA90E" w:rsidR="008043A7" w:rsidRPr="001E5392" w:rsidRDefault="008043A7" w:rsidP="00073841">
            <w:pPr>
              <w:spacing w:before="60" w:after="30" w:line="276" w:lineRule="auto"/>
              <w:ind w:left="34" w:hanging="34"/>
              <w:rPr>
                <w:rFonts w:ascii="Arial" w:hAnsi="Arial" w:cs="Arial"/>
                <w:sz w:val="19"/>
                <w:szCs w:val="19"/>
              </w:rPr>
            </w:pPr>
            <w:r w:rsidRPr="001E5392">
              <w:rPr>
                <w:rFonts w:ascii="Arial" w:hAnsi="Arial" w:cs="Arial"/>
                <w:sz w:val="19"/>
                <w:szCs w:val="19"/>
                <w:lang w:val="en-GB"/>
              </w:rPr>
              <w:t xml:space="preserve">    translation</w:t>
            </w:r>
          </w:p>
        </w:tc>
        <w:tc>
          <w:tcPr>
            <w:tcW w:w="1899" w:type="dxa"/>
            <w:vAlign w:val="bottom"/>
          </w:tcPr>
          <w:p w14:paraId="2D9562D2" w14:textId="4FFE3CF0" w:rsidR="008043A7" w:rsidRPr="001E5392" w:rsidRDefault="006161D8" w:rsidP="00073841">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21</w:t>
            </w:r>
          </w:p>
        </w:tc>
        <w:tc>
          <w:tcPr>
            <w:tcW w:w="239" w:type="dxa"/>
          </w:tcPr>
          <w:p w14:paraId="56FCD3B3" w14:textId="77777777" w:rsidR="008043A7" w:rsidRPr="001E5392"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vAlign w:val="bottom"/>
          </w:tcPr>
          <w:p w14:paraId="40B2776E" w14:textId="16D36264" w:rsidR="008043A7" w:rsidRPr="001E5392" w:rsidRDefault="00186D6B" w:rsidP="00186D6B">
            <w:pPr>
              <w:spacing w:before="60" w:after="30" w:line="276" w:lineRule="auto"/>
              <w:ind w:left="34" w:hanging="34"/>
              <w:jc w:val="center"/>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 xml:space="preserve">                    -</w:t>
            </w:r>
          </w:p>
        </w:tc>
      </w:tr>
      <w:tr w:rsidR="008043A7" w:rsidRPr="001E5392" w14:paraId="1A837B17" w14:textId="77777777" w:rsidTr="00260ED5">
        <w:tc>
          <w:tcPr>
            <w:tcW w:w="4914" w:type="dxa"/>
            <w:hideMark/>
          </w:tcPr>
          <w:p w14:paraId="23A01A59" w14:textId="30165DB2" w:rsidR="008043A7" w:rsidRPr="001E5392" w:rsidRDefault="008043A7" w:rsidP="00073841">
            <w:pPr>
              <w:spacing w:before="60" w:after="30" w:line="276" w:lineRule="auto"/>
              <w:ind w:left="34" w:hanging="34"/>
              <w:rPr>
                <w:rFonts w:ascii="Arial" w:hAnsi="Arial" w:cs="Arial"/>
                <w:sz w:val="19"/>
                <w:szCs w:val="19"/>
              </w:rPr>
            </w:pPr>
            <w:r w:rsidRPr="001E5392">
              <w:rPr>
                <w:rFonts w:ascii="Arial" w:hAnsi="Arial" w:cs="Arial"/>
                <w:sz w:val="19"/>
                <w:szCs w:val="19"/>
              </w:rPr>
              <w:t xml:space="preserve">Net book value 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Pr="001E5392">
              <w:rPr>
                <w:rFonts w:ascii="Arial" w:hAnsi="Arial" w:cs="Arial"/>
                <w:sz w:val="19"/>
                <w:szCs w:val="19"/>
                <w:lang w:val="en-GB"/>
              </w:rPr>
              <w:t>31 March 202</w:t>
            </w:r>
            <w:r w:rsidR="00073841" w:rsidRPr="001E5392">
              <w:rPr>
                <w:rFonts w:ascii="Arial" w:hAnsi="Arial" w:cs="Arial"/>
                <w:sz w:val="19"/>
                <w:szCs w:val="19"/>
                <w:lang w:val="en-GB"/>
              </w:rPr>
              <w:t>3</w:t>
            </w:r>
          </w:p>
        </w:tc>
        <w:tc>
          <w:tcPr>
            <w:tcW w:w="1899" w:type="dxa"/>
            <w:tcBorders>
              <w:top w:val="single" w:sz="4" w:space="0" w:color="auto"/>
              <w:bottom w:val="single" w:sz="12" w:space="0" w:color="auto"/>
            </w:tcBorders>
          </w:tcPr>
          <w:p w14:paraId="501F980E" w14:textId="20776074" w:rsidR="008043A7" w:rsidRPr="001E5392" w:rsidRDefault="00204A08" w:rsidP="00073841">
            <w:pPr>
              <w:spacing w:before="60" w:after="30" w:line="276" w:lineRule="auto"/>
              <w:ind w:left="34" w:hanging="34"/>
              <w:jc w:val="right"/>
              <w:rPr>
                <w:rFonts w:ascii="Arial" w:hAnsi="Arial" w:cs="Arial"/>
                <w:noProof/>
                <w:snapToGrid w:val="0"/>
                <w:sz w:val="19"/>
                <w:szCs w:val="19"/>
                <w:lang w:val="en-GB" w:eastAsia="th-TH"/>
              </w:rPr>
            </w:pPr>
            <w:r w:rsidRPr="001E5392">
              <w:rPr>
                <w:rFonts w:ascii="Arial" w:hAnsi="Arial" w:cs="Arial"/>
                <w:noProof/>
                <w:snapToGrid w:val="0"/>
                <w:sz w:val="19"/>
                <w:szCs w:val="19"/>
                <w:lang w:val="en-GB" w:eastAsia="th-TH"/>
              </w:rPr>
              <w:t>16,456</w:t>
            </w:r>
          </w:p>
        </w:tc>
        <w:tc>
          <w:tcPr>
            <w:tcW w:w="239" w:type="dxa"/>
          </w:tcPr>
          <w:p w14:paraId="6719351D" w14:textId="77777777" w:rsidR="008043A7" w:rsidRPr="001E5392" w:rsidRDefault="008043A7" w:rsidP="00073841">
            <w:pPr>
              <w:spacing w:before="60" w:after="30" w:line="276" w:lineRule="auto"/>
              <w:ind w:left="34" w:hanging="34"/>
              <w:jc w:val="right"/>
              <w:rPr>
                <w:rFonts w:ascii="Arial" w:hAnsi="Arial" w:cs="Arial"/>
                <w:noProof/>
                <w:snapToGrid w:val="0"/>
                <w:sz w:val="19"/>
                <w:szCs w:val="19"/>
                <w:lang w:val="en-GB" w:eastAsia="th-TH"/>
              </w:rPr>
            </w:pPr>
          </w:p>
        </w:tc>
        <w:tc>
          <w:tcPr>
            <w:tcW w:w="1939" w:type="dxa"/>
            <w:tcBorders>
              <w:top w:val="single" w:sz="4" w:space="0" w:color="auto"/>
              <w:bottom w:val="single" w:sz="12" w:space="0" w:color="auto"/>
            </w:tcBorders>
          </w:tcPr>
          <w:p w14:paraId="4D17862E" w14:textId="20BE983D" w:rsidR="008043A7" w:rsidRPr="001E5392" w:rsidRDefault="00F17936" w:rsidP="00073841">
            <w:pPr>
              <w:spacing w:before="60" w:after="30" w:line="276" w:lineRule="auto"/>
              <w:ind w:left="34" w:hanging="34"/>
              <w:jc w:val="right"/>
              <w:rPr>
                <w:rFonts w:ascii="Arial" w:hAnsi="Arial" w:cs="Arial"/>
                <w:noProof/>
                <w:snapToGrid w:val="0"/>
                <w:sz w:val="19"/>
                <w:szCs w:val="19"/>
                <w:cs/>
                <w:lang w:val="en-GB" w:eastAsia="th-TH"/>
              </w:rPr>
            </w:pPr>
            <w:r w:rsidRPr="001E5392">
              <w:rPr>
                <w:rFonts w:ascii="Arial" w:hAnsi="Arial" w:cs="Arial"/>
                <w:noProof/>
                <w:snapToGrid w:val="0"/>
                <w:sz w:val="19"/>
                <w:szCs w:val="19"/>
                <w:lang w:val="en-GB" w:eastAsia="th-TH"/>
              </w:rPr>
              <w:t>10,542</w:t>
            </w:r>
          </w:p>
        </w:tc>
      </w:tr>
    </w:tbl>
    <w:p w14:paraId="46A7FB8B" w14:textId="77777777" w:rsidR="00E71D22" w:rsidRPr="001E5392" w:rsidRDefault="00E71D22" w:rsidP="008E5DFD">
      <w:pPr>
        <w:pStyle w:val="ListParagraph"/>
        <w:spacing w:line="360" w:lineRule="auto"/>
        <w:ind w:left="426" w:right="-143"/>
        <w:rPr>
          <w:rFonts w:ascii="Arial" w:hAnsi="Arial" w:cs="Arial"/>
          <w:sz w:val="10"/>
          <w:szCs w:val="10"/>
          <w:lang w:val="en-GB"/>
        </w:rPr>
      </w:pPr>
    </w:p>
    <w:p w14:paraId="46773E5A" w14:textId="77777777" w:rsidR="00E71D22" w:rsidRPr="001E5392" w:rsidRDefault="00E71D22" w:rsidP="008E5DFD">
      <w:pPr>
        <w:pStyle w:val="ListParagraph"/>
        <w:spacing w:line="360" w:lineRule="auto"/>
        <w:ind w:left="426" w:right="-143"/>
        <w:rPr>
          <w:rFonts w:ascii="Arial" w:hAnsi="Arial" w:cs="Arial"/>
          <w:sz w:val="10"/>
          <w:szCs w:val="10"/>
          <w:lang w:val="en-GB"/>
        </w:rPr>
      </w:pPr>
    </w:p>
    <w:p w14:paraId="632FB904" w14:textId="190E560B" w:rsidR="003412CC" w:rsidRPr="001E5392" w:rsidRDefault="006D51CA" w:rsidP="005E6117">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E5392">
        <w:rPr>
          <w:rFonts w:ascii="Arial" w:hAnsi="Arial" w:cs="Arial"/>
          <w:b/>
          <w:bCs/>
          <w:sz w:val="19"/>
          <w:szCs w:val="19"/>
          <w:lang w:bidi="th-TH"/>
        </w:rPr>
        <w:t>SHORT</w:t>
      </w:r>
      <w:r w:rsidR="00EC13FE" w:rsidRPr="001E5392">
        <w:rPr>
          <w:rFonts w:ascii="Arial" w:hAnsi="Arial" w:cs="Arial"/>
          <w:b/>
          <w:bCs/>
          <w:sz w:val="19"/>
          <w:szCs w:val="19"/>
          <w:lang w:bidi="th-TH"/>
        </w:rPr>
        <w:t>-TERM LOANS</w:t>
      </w:r>
      <w:r w:rsidR="008E6249" w:rsidRPr="001E5392">
        <w:rPr>
          <w:rFonts w:ascii="Arial" w:hAnsi="Arial" w:cs="Arial"/>
          <w:b/>
          <w:bCs/>
          <w:sz w:val="19"/>
          <w:szCs w:val="19"/>
          <w:lang w:bidi="th-TH"/>
        </w:rPr>
        <w:t xml:space="preserve"> FROM FINANCIAL INSTITUTION</w:t>
      </w:r>
      <w:r w:rsidR="007A01DB" w:rsidRPr="001E5392">
        <w:rPr>
          <w:rFonts w:ascii="Arial" w:hAnsi="Arial" w:cs="Arial"/>
          <w:b/>
          <w:bCs/>
          <w:sz w:val="19"/>
          <w:szCs w:val="19"/>
          <w:lang w:bidi="th-TH"/>
        </w:rPr>
        <w:t>S</w:t>
      </w:r>
      <w:r w:rsidR="000D101C" w:rsidRPr="001E5392">
        <w:rPr>
          <w:rFonts w:ascii="Arial" w:hAnsi="Arial" w:cs="Arial"/>
          <w:b/>
          <w:bCs/>
          <w:sz w:val="19"/>
          <w:szCs w:val="19"/>
          <w:lang w:bidi="th-TH"/>
        </w:rPr>
        <w:t xml:space="preserve"> </w:t>
      </w:r>
    </w:p>
    <w:p w14:paraId="632FB905" w14:textId="77777777" w:rsidR="001F4E24" w:rsidRPr="001E5392" w:rsidRDefault="001F4E24" w:rsidP="001F4E24">
      <w:pPr>
        <w:pStyle w:val="ListParagraph"/>
        <w:spacing w:line="360" w:lineRule="auto"/>
        <w:ind w:left="426" w:right="2"/>
        <w:rPr>
          <w:rFonts w:ascii="Arial" w:hAnsi="Arial" w:cs="Arial"/>
          <w:sz w:val="16"/>
          <w:szCs w:val="16"/>
          <w:u w:val="single"/>
          <w:lang w:val="en-US" w:bidi="th-TH"/>
        </w:rPr>
      </w:pPr>
    </w:p>
    <w:tbl>
      <w:tblPr>
        <w:tblW w:w="902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4"/>
        <w:gridCol w:w="236"/>
        <w:gridCol w:w="250"/>
        <w:gridCol w:w="90"/>
        <w:gridCol w:w="236"/>
        <w:gridCol w:w="943"/>
        <w:gridCol w:w="1908"/>
        <w:gridCol w:w="236"/>
        <w:gridCol w:w="1924"/>
      </w:tblGrid>
      <w:tr w:rsidR="00E713E6" w:rsidRPr="001E5392" w14:paraId="464A91EB" w14:textId="77777777" w:rsidTr="00260ED5">
        <w:trPr>
          <w:cantSplit/>
        </w:trPr>
        <w:tc>
          <w:tcPr>
            <w:tcW w:w="3204" w:type="dxa"/>
            <w:tcBorders>
              <w:top w:val="nil"/>
              <w:left w:val="nil"/>
              <w:bottom w:val="nil"/>
              <w:right w:val="nil"/>
            </w:tcBorders>
          </w:tcPr>
          <w:p w14:paraId="07B6017C" w14:textId="77777777" w:rsidR="00E713E6" w:rsidRPr="001E5392" w:rsidRDefault="00E713E6" w:rsidP="00260ED5">
            <w:pPr>
              <w:tabs>
                <w:tab w:val="left" w:pos="360"/>
                <w:tab w:val="left" w:pos="900"/>
              </w:tabs>
              <w:spacing w:before="60" w:after="30" w:line="276" w:lineRule="auto"/>
              <w:jc w:val="thaiDistribute"/>
              <w:rPr>
                <w:rFonts w:ascii="Arial" w:hAnsi="Arial" w:cs="Arial"/>
                <w:sz w:val="19"/>
                <w:szCs w:val="19"/>
                <w:cs/>
                <w:lang w:val="en-GB"/>
              </w:rPr>
            </w:pPr>
          </w:p>
        </w:tc>
        <w:tc>
          <w:tcPr>
            <w:tcW w:w="5823" w:type="dxa"/>
            <w:gridSpan w:val="8"/>
            <w:tcBorders>
              <w:top w:val="nil"/>
              <w:left w:val="nil"/>
              <w:bottom w:val="nil"/>
              <w:right w:val="nil"/>
            </w:tcBorders>
          </w:tcPr>
          <w:p w14:paraId="6C63A8AB" w14:textId="77777777" w:rsidR="00E713E6" w:rsidRPr="001E5392" w:rsidRDefault="00E713E6" w:rsidP="00260ED5">
            <w:pPr>
              <w:tabs>
                <w:tab w:val="left" w:pos="360"/>
                <w:tab w:val="left" w:pos="900"/>
              </w:tabs>
              <w:spacing w:before="60" w:after="30" w:line="276" w:lineRule="auto"/>
              <w:jc w:val="right"/>
              <w:rPr>
                <w:rFonts w:ascii="Arial" w:hAnsi="Arial" w:cs="Arial"/>
                <w:sz w:val="19"/>
                <w:szCs w:val="19"/>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cs/>
              </w:rPr>
              <w:t xml:space="preserve"> </w:t>
            </w:r>
            <w:proofErr w:type="spellStart"/>
            <w:r w:rsidRPr="001E5392">
              <w:rPr>
                <w:rFonts w:ascii="Arial" w:hAnsi="Arial" w:cs="Arial"/>
                <w:sz w:val="19"/>
                <w:szCs w:val="19"/>
                <w:cs/>
              </w:rPr>
              <w:t>Thousand</w:t>
            </w:r>
            <w:proofErr w:type="spellEnd"/>
            <w:r w:rsidRPr="001E5392">
              <w:rPr>
                <w:rFonts w:ascii="Arial" w:hAnsi="Arial" w:cs="Arial"/>
                <w:sz w:val="19"/>
                <w:szCs w:val="19"/>
              </w:rPr>
              <w:t xml:space="preserve"> Baht)</w:t>
            </w:r>
          </w:p>
        </w:tc>
      </w:tr>
      <w:tr w:rsidR="00E713E6" w:rsidRPr="001E5392" w14:paraId="301098D2" w14:textId="77777777" w:rsidTr="00260ED5">
        <w:trPr>
          <w:cantSplit/>
        </w:trPr>
        <w:tc>
          <w:tcPr>
            <w:tcW w:w="3204" w:type="dxa"/>
            <w:tcBorders>
              <w:top w:val="nil"/>
              <w:left w:val="nil"/>
              <w:bottom w:val="nil"/>
              <w:right w:val="nil"/>
            </w:tcBorders>
          </w:tcPr>
          <w:p w14:paraId="35CCD07E" w14:textId="77777777" w:rsidR="00E713E6" w:rsidRPr="001E5392" w:rsidRDefault="00E713E6" w:rsidP="00260ED5">
            <w:pPr>
              <w:tabs>
                <w:tab w:val="left" w:pos="360"/>
                <w:tab w:val="left" w:pos="900"/>
              </w:tabs>
              <w:spacing w:before="60" w:after="30" w:line="276" w:lineRule="auto"/>
              <w:jc w:val="thaiDistribute"/>
              <w:rPr>
                <w:rFonts w:ascii="Arial" w:hAnsi="Arial" w:cs="Arial"/>
                <w:sz w:val="19"/>
                <w:szCs w:val="19"/>
                <w:lang w:val="en-GB"/>
              </w:rPr>
            </w:pPr>
          </w:p>
        </w:tc>
        <w:tc>
          <w:tcPr>
            <w:tcW w:w="486" w:type="dxa"/>
            <w:gridSpan w:val="2"/>
            <w:tcBorders>
              <w:top w:val="nil"/>
              <w:left w:val="nil"/>
              <w:bottom w:val="nil"/>
              <w:right w:val="nil"/>
            </w:tcBorders>
          </w:tcPr>
          <w:p w14:paraId="0D674FBD" w14:textId="429629C1" w:rsidR="00E713E6" w:rsidRPr="001E5392" w:rsidRDefault="00E713E6" w:rsidP="00260ED5">
            <w:pPr>
              <w:spacing w:before="60" w:after="30" w:line="276" w:lineRule="auto"/>
              <w:ind w:left="-87" w:right="-108"/>
              <w:jc w:val="center"/>
              <w:rPr>
                <w:rFonts w:ascii="Arial" w:hAnsi="Arial" w:cs="Arial"/>
                <w:sz w:val="19"/>
                <w:szCs w:val="19"/>
              </w:rPr>
            </w:pPr>
          </w:p>
        </w:tc>
        <w:tc>
          <w:tcPr>
            <w:tcW w:w="1269" w:type="dxa"/>
            <w:gridSpan w:val="3"/>
            <w:tcBorders>
              <w:top w:val="nil"/>
              <w:left w:val="nil"/>
              <w:bottom w:val="nil"/>
              <w:right w:val="nil"/>
            </w:tcBorders>
          </w:tcPr>
          <w:p w14:paraId="4F6AB098" w14:textId="77777777" w:rsidR="00E713E6" w:rsidRPr="001E5392" w:rsidRDefault="00E713E6" w:rsidP="00260ED5">
            <w:pPr>
              <w:spacing w:before="60" w:after="30" w:line="276" w:lineRule="auto"/>
              <w:ind w:left="-87" w:right="-108"/>
              <w:jc w:val="thaiDistribute"/>
              <w:rPr>
                <w:rFonts w:ascii="Arial" w:hAnsi="Arial" w:cs="Arial"/>
                <w:sz w:val="19"/>
                <w:szCs w:val="19"/>
              </w:rPr>
            </w:pPr>
          </w:p>
        </w:tc>
        <w:tc>
          <w:tcPr>
            <w:tcW w:w="4068" w:type="dxa"/>
            <w:gridSpan w:val="3"/>
            <w:tcBorders>
              <w:top w:val="nil"/>
              <w:left w:val="nil"/>
              <w:bottom w:val="single" w:sz="4" w:space="0" w:color="auto"/>
              <w:right w:val="nil"/>
            </w:tcBorders>
          </w:tcPr>
          <w:p w14:paraId="4B059421" w14:textId="399A4175" w:rsidR="00E713E6" w:rsidRPr="001E5392" w:rsidRDefault="00AB5232" w:rsidP="00260ED5">
            <w:pPr>
              <w:spacing w:before="60" w:after="30" w:line="276" w:lineRule="auto"/>
              <w:ind w:left="-87" w:right="-108"/>
              <w:jc w:val="center"/>
              <w:rPr>
                <w:rFonts w:ascii="Arial" w:hAnsi="Arial" w:cs="Arial"/>
                <w:sz w:val="19"/>
                <w:szCs w:val="19"/>
              </w:rPr>
            </w:pPr>
            <w:r w:rsidRPr="001E5392">
              <w:rPr>
                <w:rFonts w:ascii="Arial" w:hAnsi="Arial" w:cs="Arial"/>
                <w:sz w:val="19"/>
                <w:szCs w:val="19"/>
                <w:cs/>
              </w:rPr>
              <w:t xml:space="preserve">Consolidated </w:t>
            </w:r>
            <w:r w:rsidRPr="001E5392">
              <w:rPr>
                <w:rFonts w:ascii="Arial" w:hAnsi="Arial" w:cs="Arial"/>
                <w:sz w:val="19"/>
                <w:szCs w:val="19"/>
              </w:rPr>
              <w:t xml:space="preserve">and </w:t>
            </w:r>
            <w:proofErr w:type="spellStart"/>
            <w:r w:rsidR="00E713E6" w:rsidRPr="001E5392">
              <w:rPr>
                <w:rFonts w:ascii="Arial" w:hAnsi="Arial" w:cs="Arial"/>
                <w:sz w:val="19"/>
                <w:szCs w:val="19"/>
                <w:cs/>
              </w:rPr>
              <w:t>Separate</w:t>
            </w:r>
            <w:proofErr w:type="spellEnd"/>
            <w:r w:rsidR="00E713E6" w:rsidRPr="001E5392">
              <w:rPr>
                <w:rFonts w:ascii="Arial" w:hAnsi="Arial" w:cs="Arial"/>
                <w:sz w:val="19"/>
                <w:szCs w:val="19"/>
                <w:cs/>
              </w:rPr>
              <w:t xml:space="preserve"> F/S</w:t>
            </w:r>
          </w:p>
        </w:tc>
      </w:tr>
      <w:tr w:rsidR="00E713E6" w:rsidRPr="001E5392" w14:paraId="1D9730A4" w14:textId="77777777" w:rsidTr="00260ED5">
        <w:trPr>
          <w:cantSplit/>
        </w:trPr>
        <w:tc>
          <w:tcPr>
            <w:tcW w:w="3204" w:type="dxa"/>
            <w:tcBorders>
              <w:top w:val="nil"/>
              <w:left w:val="nil"/>
              <w:bottom w:val="nil"/>
              <w:right w:val="nil"/>
            </w:tcBorders>
          </w:tcPr>
          <w:p w14:paraId="07C37A2C" w14:textId="77777777" w:rsidR="00E713E6" w:rsidRPr="001E5392"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236" w:type="dxa"/>
            <w:tcBorders>
              <w:top w:val="nil"/>
              <w:left w:val="nil"/>
              <w:bottom w:val="nil"/>
              <w:right w:val="nil"/>
            </w:tcBorders>
            <w:vAlign w:val="center"/>
          </w:tcPr>
          <w:p w14:paraId="3E5F4313" w14:textId="544954D0" w:rsidR="00E713E6" w:rsidRPr="001E5392" w:rsidRDefault="00E713E6" w:rsidP="00260ED5">
            <w:pPr>
              <w:spacing w:before="60" w:after="30" w:line="276" w:lineRule="auto"/>
              <w:ind w:left="-108" w:right="-108"/>
              <w:jc w:val="center"/>
              <w:rPr>
                <w:rFonts w:ascii="Arial" w:hAnsi="Arial" w:cs="Arial"/>
                <w:sz w:val="19"/>
                <w:szCs w:val="19"/>
                <w:lang w:val="en-GB"/>
              </w:rPr>
            </w:pPr>
          </w:p>
        </w:tc>
        <w:tc>
          <w:tcPr>
            <w:tcW w:w="340" w:type="dxa"/>
            <w:gridSpan w:val="2"/>
            <w:tcBorders>
              <w:top w:val="nil"/>
              <w:left w:val="nil"/>
              <w:bottom w:val="nil"/>
              <w:right w:val="nil"/>
            </w:tcBorders>
            <w:vAlign w:val="center"/>
          </w:tcPr>
          <w:p w14:paraId="679CFB0E" w14:textId="77777777" w:rsidR="00E713E6" w:rsidRPr="001E5392" w:rsidRDefault="00E713E6" w:rsidP="00260ED5">
            <w:pPr>
              <w:spacing w:before="60" w:after="30" w:line="276" w:lineRule="auto"/>
              <w:ind w:left="-108" w:right="-108"/>
              <w:jc w:val="center"/>
              <w:rPr>
                <w:rFonts w:ascii="Arial" w:hAnsi="Arial" w:cs="Arial"/>
                <w:sz w:val="19"/>
                <w:szCs w:val="19"/>
                <w:lang w:val="en-GB"/>
              </w:rPr>
            </w:pPr>
          </w:p>
        </w:tc>
        <w:tc>
          <w:tcPr>
            <w:tcW w:w="236" w:type="dxa"/>
            <w:tcBorders>
              <w:top w:val="nil"/>
              <w:left w:val="nil"/>
              <w:bottom w:val="nil"/>
              <w:right w:val="nil"/>
            </w:tcBorders>
            <w:vAlign w:val="center"/>
          </w:tcPr>
          <w:p w14:paraId="2D2B667C" w14:textId="397CC7EB" w:rsidR="00E713E6" w:rsidRPr="001E5392" w:rsidRDefault="00E713E6" w:rsidP="00260ED5">
            <w:pPr>
              <w:spacing w:before="60" w:after="30" w:line="276" w:lineRule="auto"/>
              <w:ind w:left="-108" w:right="-108"/>
              <w:jc w:val="center"/>
              <w:rPr>
                <w:rFonts w:ascii="Arial" w:hAnsi="Arial" w:cs="Arial"/>
                <w:sz w:val="19"/>
                <w:szCs w:val="19"/>
              </w:rPr>
            </w:pPr>
          </w:p>
        </w:tc>
        <w:tc>
          <w:tcPr>
            <w:tcW w:w="943" w:type="dxa"/>
            <w:tcBorders>
              <w:top w:val="nil"/>
              <w:left w:val="nil"/>
              <w:bottom w:val="nil"/>
              <w:right w:val="nil"/>
            </w:tcBorders>
          </w:tcPr>
          <w:p w14:paraId="75077491" w14:textId="77777777" w:rsidR="00E713E6" w:rsidRPr="001E5392" w:rsidRDefault="00E713E6" w:rsidP="00260ED5">
            <w:pPr>
              <w:tabs>
                <w:tab w:val="left" w:pos="360"/>
                <w:tab w:val="left" w:pos="900"/>
              </w:tabs>
              <w:spacing w:before="60" w:after="30" w:line="276" w:lineRule="auto"/>
              <w:jc w:val="center"/>
              <w:rPr>
                <w:rFonts w:ascii="Arial" w:hAnsi="Arial" w:cs="Arial"/>
                <w:sz w:val="19"/>
                <w:szCs w:val="19"/>
                <w:lang w:val="en-GB"/>
              </w:rPr>
            </w:pPr>
          </w:p>
        </w:tc>
        <w:tc>
          <w:tcPr>
            <w:tcW w:w="1908" w:type="dxa"/>
            <w:tcBorders>
              <w:top w:val="single" w:sz="4" w:space="0" w:color="auto"/>
              <w:left w:val="nil"/>
              <w:bottom w:val="single" w:sz="4" w:space="0" w:color="auto"/>
              <w:right w:val="nil"/>
            </w:tcBorders>
            <w:vAlign w:val="center"/>
          </w:tcPr>
          <w:p w14:paraId="0BBE4852" w14:textId="4324C507" w:rsidR="00E713E6" w:rsidRPr="001E5392" w:rsidRDefault="008617D8" w:rsidP="00260ED5">
            <w:pPr>
              <w:spacing w:before="60" w:after="30" w:line="276" w:lineRule="auto"/>
              <w:ind w:left="-108" w:right="-108"/>
              <w:jc w:val="center"/>
              <w:rPr>
                <w:rFonts w:ascii="Arial" w:hAnsi="Arial" w:cs="Arial"/>
                <w:sz w:val="19"/>
                <w:szCs w:val="19"/>
              </w:rPr>
            </w:pPr>
            <w:bookmarkStart w:id="8" w:name="_Hlk99553511"/>
            <w:r w:rsidRPr="001E5392">
              <w:rPr>
                <w:rFonts w:ascii="Arial" w:hAnsi="Arial" w:cs="Arial"/>
                <w:sz w:val="19"/>
                <w:szCs w:val="19"/>
              </w:rPr>
              <w:t>31 March 202</w:t>
            </w:r>
            <w:r w:rsidR="00260ED5" w:rsidRPr="001E5392">
              <w:rPr>
                <w:rFonts w:ascii="Arial" w:hAnsi="Arial" w:cs="Arial"/>
                <w:sz w:val="19"/>
                <w:szCs w:val="19"/>
              </w:rPr>
              <w:t>3</w:t>
            </w:r>
            <w:bookmarkEnd w:id="8"/>
          </w:p>
        </w:tc>
        <w:tc>
          <w:tcPr>
            <w:tcW w:w="236" w:type="dxa"/>
            <w:tcBorders>
              <w:top w:val="nil"/>
              <w:left w:val="nil"/>
              <w:bottom w:val="nil"/>
              <w:right w:val="nil"/>
            </w:tcBorders>
            <w:vAlign w:val="center"/>
          </w:tcPr>
          <w:p w14:paraId="1DE91D66" w14:textId="77777777" w:rsidR="00E713E6" w:rsidRPr="001E5392" w:rsidRDefault="00E713E6" w:rsidP="00260ED5">
            <w:pPr>
              <w:spacing w:before="60" w:after="30" w:line="276" w:lineRule="auto"/>
              <w:ind w:left="-108" w:right="-108"/>
              <w:jc w:val="center"/>
              <w:rPr>
                <w:rFonts w:ascii="Arial" w:hAnsi="Arial" w:cs="Arial"/>
                <w:sz w:val="19"/>
                <w:szCs w:val="19"/>
                <w:lang w:val="en-GB"/>
              </w:rPr>
            </w:pPr>
          </w:p>
        </w:tc>
        <w:tc>
          <w:tcPr>
            <w:tcW w:w="1924" w:type="dxa"/>
            <w:tcBorders>
              <w:top w:val="nil"/>
              <w:left w:val="nil"/>
              <w:bottom w:val="single" w:sz="4" w:space="0" w:color="auto"/>
              <w:right w:val="nil"/>
            </w:tcBorders>
            <w:vAlign w:val="center"/>
          </w:tcPr>
          <w:p w14:paraId="594094BE" w14:textId="5978E6CE" w:rsidR="00E713E6" w:rsidRPr="001E5392" w:rsidRDefault="00E713E6" w:rsidP="00260ED5">
            <w:pPr>
              <w:tabs>
                <w:tab w:val="left" w:pos="360"/>
                <w:tab w:val="left" w:pos="900"/>
              </w:tabs>
              <w:spacing w:before="60" w:after="30" w:line="276" w:lineRule="auto"/>
              <w:ind w:left="-108" w:right="-108"/>
              <w:jc w:val="center"/>
              <w:rPr>
                <w:rFonts w:ascii="Arial" w:hAnsi="Arial" w:cs="Arial"/>
                <w:sz w:val="19"/>
                <w:szCs w:val="19"/>
              </w:rPr>
            </w:pPr>
            <w:r w:rsidRPr="001E5392">
              <w:rPr>
                <w:rFonts w:ascii="Arial" w:hAnsi="Arial" w:cs="Arial"/>
                <w:sz w:val="19"/>
                <w:szCs w:val="19"/>
                <w:lang w:val="en-GB"/>
              </w:rPr>
              <w:t>31 December 20</w:t>
            </w:r>
            <w:r w:rsidR="0038246E" w:rsidRPr="001E5392">
              <w:rPr>
                <w:rFonts w:ascii="Arial" w:hAnsi="Arial" w:cs="Arial"/>
                <w:sz w:val="19"/>
                <w:szCs w:val="19"/>
                <w:lang w:val="en-GB"/>
              </w:rPr>
              <w:t>2</w:t>
            </w:r>
            <w:r w:rsidR="00260ED5" w:rsidRPr="001E5392">
              <w:rPr>
                <w:rFonts w:ascii="Arial" w:hAnsi="Arial" w:cs="Arial"/>
                <w:sz w:val="19"/>
                <w:szCs w:val="19"/>
                <w:lang w:val="en-GB"/>
              </w:rPr>
              <w:t>2</w:t>
            </w:r>
          </w:p>
        </w:tc>
      </w:tr>
      <w:tr w:rsidR="00E713E6" w:rsidRPr="001E5392" w14:paraId="62AA1A88" w14:textId="77777777" w:rsidTr="00260ED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4C31C178" w14:textId="77777777" w:rsidR="00E713E6" w:rsidRPr="001E5392" w:rsidRDefault="00E713E6" w:rsidP="00260ED5">
            <w:pPr>
              <w:pStyle w:val="Heading7"/>
              <w:numPr>
                <w:ilvl w:val="0"/>
                <w:numId w:val="0"/>
              </w:numPr>
              <w:spacing w:before="60" w:after="30" w:line="276" w:lineRule="auto"/>
              <w:rPr>
                <w:rFonts w:ascii="Arial" w:hAnsi="Arial" w:cs="Arial"/>
                <w:sz w:val="19"/>
                <w:szCs w:val="19"/>
                <w:lang w:val="en-GB"/>
              </w:rPr>
            </w:pPr>
          </w:p>
        </w:tc>
        <w:tc>
          <w:tcPr>
            <w:tcW w:w="236" w:type="dxa"/>
            <w:vAlign w:val="center"/>
          </w:tcPr>
          <w:p w14:paraId="2BD7F3C8" w14:textId="77777777" w:rsidR="00E713E6" w:rsidRPr="001E5392"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340" w:type="dxa"/>
            <w:gridSpan w:val="2"/>
            <w:vAlign w:val="center"/>
          </w:tcPr>
          <w:p w14:paraId="16B01BAC" w14:textId="77777777" w:rsidR="00E713E6" w:rsidRPr="001E5392"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7D224B0E" w14:textId="77777777" w:rsidR="00E713E6" w:rsidRPr="001E5392"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943" w:type="dxa"/>
            <w:tcBorders>
              <w:left w:val="nil"/>
            </w:tcBorders>
            <w:vAlign w:val="center"/>
          </w:tcPr>
          <w:p w14:paraId="27A6536B" w14:textId="77777777" w:rsidR="00E713E6" w:rsidRPr="001E5392" w:rsidRDefault="00E713E6" w:rsidP="00260ED5">
            <w:pPr>
              <w:pStyle w:val="Heading7"/>
              <w:numPr>
                <w:ilvl w:val="0"/>
                <w:numId w:val="0"/>
              </w:numPr>
              <w:spacing w:before="60" w:after="30" w:line="276" w:lineRule="auto"/>
              <w:ind w:left="4320"/>
              <w:rPr>
                <w:rFonts w:ascii="Arial" w:hAnsi="Arial" w:cs="Arial"/>
                <w:sz w:val="19"/>
                <w:szCs w:val="19"/>
                <w:lang w:val="en-GB"/>
              </w:rPr>
            </w:pPr>
          </w:p>
        </w:tc>
        <w:tc>
          <w:tcPr>
            <w:tcW w:w="1908" w:type="dxa"/>
            <w:vAlign w:val="center"/>
          </w:tcPr>
          <w:p w14:paraId="32DB091D" w14:textId="77777777" w:rsidR="00E713E6" w:rsidRPr="001E5392" w:rsidRDefault="00E713E6" w:rsidP="00260ED5">
            <w:pPr>
              <w:pStyle w:val="Heading7"/>
              <w:spacing w:before="60" w:after="30" w:line="276" w:lineRule="auto"/>
              <w:rPr>
                <w:rFonts w:ascii="Arial" w:hAnsi="Arial" w:cs="Arial"/>
                <w:sz w:val="19"/>
                <w:szCs w:val="19"/>
                <w:lang w:val="en-GB"/>
              </w:rPr>
            </w:pPr>
          </w:p>
        </w:tc>
        <w:tc>
          <w:tcPr>
            <w:tcW w:w="236" w:type="dxa"/>
            <w:vAlign w:val="center"/>
          </w:tcPr>
          <w:p w14:paraId="17F95DD4" w14:textId="77777777" w:rsidR="00E713E6" w:rsidRPr="001E5392" w:rsidRDefault="00E713E6" w:rsidP="00260ED5">
            <w:pPr>
              <w:tabs>
                <w:tab w:val="left" w:pos="988"/>
              </w:tabs>
              <w:spacing w:before="60" w:after="30" w:line="276" w:lineRule="auto"/>
              <w:ind w:left="-92" w:right="34"/>
              <w:jc w:val="right"/>
              <w:rPr>
                <w:rFonts w:ascii="Arial" w:hAnsi="Arial" w:cs="Arial"/>
                <w:sz w:val="19"/>
                <w:szCs w:val="19"/>
              </w:rPr>
            </w:pPr>
          </w:p>
        </w:tc>
        <w:tc>
          <w:tcPr>
            <w:tcW w:w="1924" w:type="dxa"/>
            <w:vAlign w:val="center"/>
          </w:tcPr>
          <w:p w14:paraId="54913BA5" w14:textId="77777777" w:rsidR="00E713E6" w:rsidRPr="001E5392" w:rsidRDefault="00E713E6" w:rsidP="00260ED5">
            <w:pPr>
              <w:tabs>
                <w:tab w:val="left" w:pos="988"/>
              </w:tabs>
              <w:spacing w:before="60" w:after="30" w:line="276" w:lineRule="auto"/>
              <w:ind w:left="-92" w:right="34"/>
              <w:jc w:val="right"/>
              <w:rPr>
                <w:rFonts w:ascii="Arial" w:hAnsi="Arial" w:cs="Arial"/>
                <w:sz w:val="19"/>
                <w:szCs w:val="19"/>
                <w:lang w:val="en-GB"/>
              </w:rPr>
            </w:pPr>
          </w:p>
        </w:tc>
      </w:tr>
      <w:tr w:rsidR="00F95783" w:rsidRPr="001E5392" w14:paraId="13595F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05C57934" w14:textId="3281F4C8" w:rsidR="00F95783" w:rsidRPr="001E5392" w:rsidRDefault="00F95783" w:rsidP="00260ED5">
            <w:pPr>
              <w:tabs>
                <w:tab w:val="left" w:pos="459"/>
              </w:tabs>
              <w:spacing w:before="60" w:after="30" w:line="276" w:lineRule="auto"/>
              <w:rPr>
                <w:rFonts w:ascii="Arial" w:hAnsi="Arial" w:cs="Arial"/>
                <w:sz w:val="19"/>
                <w:szCs w:val="19"/>
              </w:rPr>
            </w:pPr>
            <w:r w:rsidRPr="001E5392">
              <w:rPr>
                <w:rFonts w:ascii="Arial" w:hAnsi="Arial" w:cs="Arial"/>
                <w:sz w:val="19"/>
                <w:szCs w:val="19"/>
              </w:rPr>
              <w:t>Promissory notes</w:t>
            </w:r>
          </w:p>
        </w:tc>
        <w:tc>
          <w:tcPr>
            <w:tcW w:w="236" w:type="dxa"/>
            <w:vAlign w:val="bottom"/>
          </w:tcPr>
          <w:p w14:paraId="03C76B5A" w14:textId="01940D65" w:rsidR="00F95783" w:rsidRPr="001E5392"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146E1CA9"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5F4E4560" w14:textId="1C4797B7" w:rsidR="00F95783" w:rsidRPr="001E5392"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58C866BD"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1908" w:type="dxa"/>
            <w:vAlign w:val="bottom"/>
          </w:tcPr>
          <w:p w14:paraId="1B1A4BF6" w14:textId="7CD0B019" w:rsidR="00F95783" w:rsidRPr="001E5392" w:rsidRDefault="00DA4CDC" w:rsidP="007B5C1E">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snapToGrid w:val="0"/>
                <w:sz w:val="19"/>
                <w:szCs w:val="19"/>
                <w:lang w:val="en-GB" w:eastAsia="th-TH"/>
              </w:rPr>
              <w:t>1,040,000</w:t>
            </w:r>
          </w:p>
        </w:tc>
        <w:tc>
          <w:tcPr>
            <w:tcW w:w="236" w:type="dxa"/>
          </w:tcPr>
          <w:p w14:paraId="5AE0D40A" w14:textId="77777777" w:rsidR="00F95783" w:rsidRPr="001E5392" w:rsidRDefault="00F95783" w:rsidP="007B5C1E">
            <w:pPr>
              <w:spacing w:before="60" w:after="30" w:line="276" w:lineRule="auto"/>
              <w:ind w:left="34" w:hanging="34"/>
              <w:jc w:val="right"/>
              <w:rPr>
                <w:rFonts w:ascii="Arial" w:hAnsi="Arial" w:cs="Arial"/>
                <w:sz w:val="19"/>
                <w:szCs w:val="19"/>
                <w:rtl/>
                <w:cs/>
                <w:lang w:val="en-GB"/>
              </w:rPr>
            </w:pPr>
          </w:p>
        </w:tc>
        <w:tc>
          <w:tcPr>
            <w:tcW w:w="1924" w:type="dxa"/>
          </w:tcPr>
          <w:p w14:paraId="7E335BE5" w14:textId="47F8A532" w:rsidR="00F95783" w:rsidRPr="001E5392" w:rsidRDefault="007B5C1E" w:rsidP="007B5C1E">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noProof/>
                <w:snapToGrid w:val="0"/>
                <w:sz w:val="19"/>
                <w:szCs w:val="19"/>
                <w:cs/>
                <w:lang w:val="en-GB" w:eastAsia="th-TH"/>
              </w:rPr>
              <w:t xml:space="preserve"> </w:t>
            </w:r>
            <w:r w:rsidRPr="001E5392">
              <w:rPr>
                <w:rFonts w:ascii="Arial" w:hAnsi="Arial" w:cs="Arial"/>
                <w:noProof/>
                <w:snapToGrid w:val="0"/>
                <w:sz w:val="19"/>
                <w:szCs w:val="19"/>
                <w:lang w:val="en-GB" w:eastAsia="th-TH"/>
              </w:rPr>
              <w:t>1</w:t>
            </w:r>
            <w:r w:rsidRPr="001E5392">
              <w:rPr>
                <w:rFonts w:ascii="Arial" w:hAnsi="Arial" w:cs="Arial"/>
                <w:noProof/>
                <w:snapToGrid w:val="0"/>
                <w:sz w:val="19"/>
                <w:szCs w:val="19"/>
                <w:cs/>
                <w:lang w:val="en-GB" w:eastAsia="th-TH"/>
              </w:rPr>
              <w:t>,</w:t>
            </w:r>
            <w:r w:rsidRPr="001E5392">
              <w:rPr>
                <w:rFonts w:ascii="Arial" w:hAnsi="Arial" w:cs="Arial"/>
                <w:noProof/>
                <w:snapToGrid w:val="0"/>
                <w:sz w:val="19"/>
                <w:szCs w:val="19"/>
                <w:lang w:val="en-GB" w:eastAsia="th-TH"/>
              </w:rPr>
              <w:t>090</w:t>
            </w:r>
            <w:r w:rsidRPr="001E5392">
              <w:rPr>
                <w:rFonts w:ascii="Arial" w:hAnsi="Arial" w:cs="Arial"/>
                <w:noProof/>
                <w:snapToGrid w:val="0"/>
                <w:sz w:val="19"/>
                <w:szCs w:val="19"/>
                <w:cs/>
                <w:lang w:val="en-GB" w:eastAsia="th-TH"/>
              </w:rPr>
              <w:t>,</w:t>
            </w:r>
            <w:r w:rsidRPr="001E5392">
              <w:rPr>
                <w:rFonts w:ascii="Arial" w:hAnsi="Arial" w:cs="Arial"/>
                <w:noProof/>
                <w:snapToGrid w:val="0"/>
                <w:sz w:val="19"/>
                <w:szCs w:val="19"/>
                <w:lang w:val="en-GB" w:eastAsia="th-TH"/>
              </w:rPr>
              <w:t>000</w:t>
            </w:r>
          </w:p>
        </w:tc>
      </w:tr>
      <w:tr w:rsidR="00F95783" w:rsidRPr="001E5392" w14:paraId="38423D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6981D187" w14:textId="14B4D1C3" w:rsidR="00F95783" w:rsidRPr="001E5392" w:rsidRDefault="00F95783" w:rsidP="00260ED5">
            <w:pPr>
              <w:tabs>
                <w:tab w:val="left" w:pos="459"/>
              </w:tabs>
              <w:spacing w:before="60" w:after="30" w:line="276" w:lineRule="auto"/>
              <w:rPr>
                <w:rFonts w:ascii="Arial" w:hAnsi="Arial" w:cs="Arial"/>
                <w:sz w:val="19"/>
                <w:szCs w:val="19"/>
              </w:rPr>
            </w:pPr>
            <w:r w:rsidRPr="001E5392">
              <w:rPr>
                <w:rFonts w:ascii="Arial" w:hAnsi="Arial" w:cs="Arial"/>
                <w:sz w:val="19"/>
                <w:szCs w:val="19"/>
              </w:rPr>
              <w:t>Liabilities under trust receipts</w:t>
            </w:r>
          </w:p>
        </w:tc>
        <w:tc>
          <w:tcPr>
            <w:tcW w:w="236" w:type="dxa"/>
            <w:vAlign w:val="bottom"/>
          </w:tcPr>
          <w:p w14:paraId="34501B82" w14:textId="77777777" w:rsidR="00F95783" w:rsidRPr="001E5392"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003C208C"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1DB957EE" w14:textId="77777777" w:rsidR="00F95783" w:rsidRPr="001E5392"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6A6EFA5C"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bottom w:val="single" w:sz="4" w:space="0" w:color="auto"/>
            </w:tcBorders>
            <w:vAlign w:val="bottom"/>
          </w:tcPr>
          <w:p w14:paraId="3E878CCA" w14:textId="648392A5" w:rsidR="00F95783" w:rsidRPr="001E5392" w:rsidRDefault="00DA4CDC" w:rsidP="007B5C1E">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snapToGrid w:val="0"/>
                <w:sz w:val="19"/>
                <w:szCs w:val="19"/>
                <w:lang w:val="en-GB" w:eastAsia="th-TH"/>
              </w:rPr>
              <w:t>11,959</w:t>
            </w:r>
          </w:p>
        </w:tc>
        <w:tc>
          <w:tcPr>
            <w:tcW w:w="236" w:type="dxa"/>
          </w:tcPr>
          <w:p w14:paraId="7130F467" w14:textId="77777777" w:rsidR="00F95783" w:rsidRPr="001E5392"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bottom w:val="single" w:sz="4" w:space="0" w:color="auto"/>
            </w:tcBorders>
          </w:tcPr>
          <w:p w14:paraId="7E1CF725" w14:textId="278476AC" w:rsidR="00F95783" w:rsidRPr="001E5392" w:rsidRDefault="007B5C1E" w:rsidP="007B5C1E">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noProof/>
                <w:snapToGrid w:val="0"/>
                <w:sz w:val="19"/>
                <w:szCs w:val="19"/>
                <w:cs/>
                <w:lang w:val="en-GB" w:eastAsia="th-TH"/>
              </w:rPr>
              <w:t xml:space="preserve"> </w:t>
            </w:r>
            <w:r w:rsidRPr="001E5392">
              <w:rPr>
                <w:rFonts w:ascii="Arial" w:hAnsi="Arial" w:cs="Arial"/>
                <w:noProof/>
                <w:snapToGrid w:val="0"/>
                <w:sz w:val="19"/>
                <w:szCs w:val="19"/>
                <w:lang w:val="en-GB" w:eastAsia="th-TH"/>
              </w:rPr>
              <w:t>45</w:t>
            </w:r>
            <w:r w:rsidRPr="001E5392">
              <w:rPr>
                <w:rFonts w:ascii="Arial" w:hAnsi="Arial" w:cs="Arial"/>
                <w:noProof/>
                <w:snapToGrid w:val="0"/>
                <w:sz w:val="19"/>
                <w:szCs w:val="19"/>
                <w:cs/>
                <w:lang w:val="en-GB" w:eastAsia="th-TH"/>
              </w:rPr>
              <w:t>,</w:t>
            </w:r>
            <w:r w:rsidRPr="001E5392">
              <w:rPr>
                <w:rFonts w:ascii="Arial" w:hAnsi="Arial" w:cs="Arial"/>
                <w:noProof/>
                <w:snapToGrid w:val="0"/>
                <w:sz w:val="19"/>
                <w:szCs w:val="19"/>
                <w:lang w:val="en-GB" w:eastAsia="th-TH"/>
              </w:rPr>
              <w:t>153</w:t>
            </w:r>
          </w:p>
        </w:tc>
      </w:tr>
      <w:tr w:rsidR="00F95783" w:rsidRPr="001E5392" w14:paraId="6A99642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04" w:type="dxa"/>
            <w:vAlign w:val="center"/>
          </w:tcPr>
          <w:p w14:paraId="3E3DD988" w14:textId="64F9A223" w:rsidR="00F95783" w:rsidRPr="001E5392" w:rsidRDefault="00F95783" w:rsidP="00260ED5">
            <w:pPr>
              <w:tabs>
                <w:tab w:val="left" w:pos="459"/>
              </w:tabs>
              <w:spacing w:before="60" w:after="30" w:line="276" w:lineRule="auto"/>
              <w:rPr>
                <w:rFonts w:ascii="Arial" w:hAnsi="Arial" w:cs="Arial"/>
                <w:sz w:val="19"/>
                <w:szCs w:val="19"/>
              </w:rPr>
            </w:pPr>
            <w:r w:rsidRPr="001E5392">
              <w:rPr>
                <w:rFonts w:ascii="Arial" w:hAnsi="Arial" w:cs="Arial"/>
                <w:sz w:val="19"/>
                <w:szCs w:val="19"/>
                <w:cs/>
              </w:rPr>
              <w:t xml:space="preserve">     </w:t>
            </w:r>
            <w:r w:rsidRPr="001E5392">
              <w:rPr>
                <w:rFonts w:ascii="Arial" w:hAnsi="Arial" w:cs="Arial"/>
                <w:sz w:val="19"/>
                <w:szCs w:val="19"/>
              </w:rPr>
              <w:t>Total</w:t>
            </w:r>
          </w:p>
        </w:tc>
        <w:tc>
          <w:tcPr>
            <w:tcW w:w="236" w:type="dxa"/>
            <w:vAlign w:val="bottom"/>
          </w:tcPr>
          <w:p w14:paraId="65CF02FB" w14:textId="77777777" w:rsidR="00F95783" w:rsidRPr="001E5392" w:rsidRDefault="00F95783" w:rsidP="00260ED5">
            <w:pPr>
              <w:tabs>
                <w:tab w:val="left" w:pos="1087"/>
              </w:tabs>
              <w:spacing w:before="60" w:after="30" w:line="276" w:lineRule="auto"/>
              <w:ind w:left="2" w:right="-24"/>
              <w:jc w:val="right"/>
              <w:rPr>
                <w:rFonts w:ascii="Arial" w:hAnsi="Arial" w:cs="Arial"/>
                <w:sz w:val="19"/>
                <w:szCs w:val="19"/>
                <w:cs/>
              </w:rPr>
            </w:pPr>
          </w:p>
        </w:tc>
        <w:tc>
          <w:tcPr>
            <w:tcW w:w="340" w:type="dxa"/>
            <w:gridSpan w:val="2"/>
          </w:tcPr>
          <w:p w14:paraId="51B24973"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236" w:type="dxa"/>
            <w:tcBorders>
              <w:left w:val="nil"/>
            </w:tcBorders>
            <w:vAlign w:val="bottom"/>
          </w:tcPr>
          <w:p w14:paraId="3FB89AB1" w14:textId="77777777" w:rsidR="00F95783" w:rsidRPr="001E5392" w:rsidRDefault="00F95783" w:rsidP="00260ED5">
            <w:pPr>
              <w:spacing w:before="60" w:after="30" w:line="276" w:lineRule="auto"/>
              <w:ind w:left="2" w:right="-20"/>
              <w:jc w:val="right"/>
              <w:rPr>
                <w:rFonts w:ascii="Arial" w:hAnsi="Arial" w:cs="Arial"/>
                <w:sz w:val="19"/>
                <w:szCs w:val="19"/>
                <w:cs/>
              </w:rPr>
            </w:pPr>
          </w:p>
        </w:tc>
        <w:tc>
          <w:tcPr>
            <w:tcW w:w="943" w:type="dxa"/>
            <w:tcBorders>
              <w:left w:val="nil"/>
            </w:tcBorders>
          </w:tcPr>
          <w:p w14:paraId="281350F1" w14:textId="77777777" w:rsidR="00F95783" w:rsidRPr="001E5392" w:rsidRDefault="00F95783" w:rsidP="00260ED5">
            <w:pPr>
              <w:spacing w:before="60" w:after="30" w:line="276" w:lineRule="auto"/>
              <w:ind w:left="2" w:right="86"/>
              <w:jc w:val="right"/>
              <w:rPr>
                <w:rFonts w:ascii="Arial" w:hAnsi="Arial" w:cs="Arial"/>
                <w:sz w:val="19"/>
                <w:szCs w:val="19"/>
                <w:rtl/>
                <w:cs/>
                <w:lang w:val="en-GB"/>
              </w:rPr>
            </w:pPr>
          </w:p>
        </w:tc>
        <w:tc>
          <w:tcPr>
            <w:tcW w:w="1908" w:type="dxa"/>
            <w:tcBorders>
              <w:top w:val="single" w:sz="4" w:space="0" w:color="auto"/>
              <w:bottom w:val="single" w:sz="12" w:space="0" w:color="auto"/>
            </w:tcBorders>
            <w:vAlign w:val="bottom"/>
          </w:tcPr>
          <w:p w14:paraId="081502D3" w14:textId="5D783AB8" w:rsidR="00F95783" w:rsidRPr="001E5392" w:rsidRDefault="00DA4CDC" w:rsidP="007B5C1E">
            <w:pPr>
              <w:spacing w:before="60" w:after="30" w:line="276" w:lineRule="auto"/>
              <w:ind w:left="34" w:hanging="34"/>
              <w:jc w:val="right"/>
              <w:rPr>
                <w:rFonts w:ascii="Arial" w:hAnsi="Arial" w:cs="Arial"/>
                <w:snapToGrid w:val="0"/>
                <w:sz w:val="19"/>
                <w:szCs w:val="19"/>
                <w:cs/>
                <w:lang w:val="en-GB" w:eastAsia="th-TH"/>
              </w:rPr>
            </w:pPr>
            <w:r w:rsidRPr="001E5392">
              <w:rPr>
                <w:rFonts w:ascii="Arial" w:hAnsi="Arial" w:cs="Arial"/>
                <w:snapToGrid w:val="0"/>
                <w:sz w:val="19"/>
                <w:szCs w:val="19"/>
                <w:lang w:val="en-GB" w:eastAsia="th-TH"/>
              </w:rPr>
              <w:t>1,051,959</w:t>
            </w:r>
          </w:p>
        </w:tc>
        <w:tc>
          <w:tcPr>
            <w:tcW w:w="236" w:type="dxa"/>
          </w:tcPr>
          <w:p w14:paraId="291A00E4" w14:textId="77777777" w:rsidR="00F95783" w:rsidRPr="001E5392" w:rsidRDefault="00F95783" w:rsidP="007B5C1E">
            <w:pPr>
              <w:spacing w:before="60" w:after="30" w:line="276" w:lineRule="auto"/>
              <w:ind w:left="34" w:hanging="34"/>
              <w:jc w:val="right"/>
              <w:rPr>
                <w:rFonts w:ascii="Arial" w:hAnsi="Arial" w:cs="Arial"/>
                <w:sz w:val="19"/>
                <w:szCs w:val="19"/>
                <w:rtl/>
                <w:cs/>
                <w:lang w:val="en-GB"/>
              </w:rPr>
            </w:pPr>
          </w:p>
        </w:tc>
        <w:tc>
          <w:tcPr>
            <w:tcW w:w="1924" w:type="dxa"/>
            <w:tcBorders>
              <w:top w:val="single" w:sz="4" w:space="0" w:color="auto"/>
              <w:bottom w:val="single" w:sz="12" w:space="0" w:color="auto"/>
            </w:tcBorders>
          </w:tcPr>
          <w:p w14:paraId="65A0F30F" w14:textId="23FCD90D" w:rsidR="00F95783" w:rsidRPr="001E5392" w:rsidRDefault="007B5C1E" w:rsidP="007B5C1E">
            <w:pPr>
              <w:spacing w:before="60" w:after="30" w:line="276" w:lineRule="auto"/>
              <w:ind w:left="34" w:hanging="34"/>
              <w:jc w:val="right"/>
              <w:rPr>
                <w:rFonts w:ascii="Arial" w:hAnsi="Arial" w:cs="Arial"/>
                <w:snapToGrid w:val="0"/>
                <w:sz w:val="19"/>
                <w:szCs w:val="19"/>
                <w:lang w:val="en-GB" w:eastAsia="th-TH"/>
              </w:rPr>
            </w:pPr>
            <w:r w:rsidRPr="001E5392">
              <w:rPr>
                <w:rFonts w:ascii="Arial" w:hAnsi="Arial" w:cs="Arial"/>
                <w:noProof/>
                <w:snapToGrid w:val="0"/>
                <w:sz w:val="19"/>
                <w:szCs w:val="19"/>
                <w:cs/>
                <w:lang w:val="en-GB" w:eastAsia="th-TH"/>
              </w:rPr>
              <w:t xml:space="preserve"> </w:t>
            </w:r>
            <w:r w:rsidRPr="001E5392">
              <w:rPr>
                <w:rFonts w:ascii="Arial" w:hAnsi="Arial" w:cs="Arial"/>
                <w:noProof/>
                <w:snapToGrid w:val="0"/>
                <w:sz w:val="19"/>
                <w:szCs w:val="19"/>
                <w:lang w:val="en-GB" w:eastAsia="th-TH"/>
              </w:rPr>
              <w:t>1</w:t>
            </w:r>
            <w:r w:rsidRPr="001E5392">
              <w:rPr>
                <w:rFonts w:ascii="Arial" w:hAnsi="Arial" w:cs="Arial"/>
                <w:noProof/>
                <w:snapToGrid w:val="0"/>
                <w:sz w:val="19"/>
                <w:szCs w:val="19"/>
                <w:cs/>
                <w:lang w:val="en-GB" w:eastAsia="th-TH"/>
              </w:rPr>
              <w:t>,</w:t>
            </w:r>
            <w:r w:rsidRPr="001E5392">
              <w:rPr>
                <w:rFonts w:ascii="Arial" w:hAnsi="Arial" w:cs="Arial"/>
                <w:noProof/>
                <w:snapToGrid w:val="0"/>
                <w:sz w:val="19"/>
                <w:szCs w:val="19"/>
                <w:lang w:val="en-GB" w:eastAsia="th-TH"/>
              </w:rPr>
              <w:t>135</w:t>
            </w:r>
            <w:r w:rsidRPr="001E5392">
              <w:rPr>
                <w:rFonts w:ascii="Arial" w:hAnsi="Arial" w:cs="Arial"/>
                <w:noProof/>
                <w:snapToGrid w:val="0"/>
                <w:sz w:val="19"/>
                <w:szCs w:val="19"/>
                <w:cs/>
                <w:lang w:val="en-GB" w:eastAsia="th-TH"/>
              </w:rPr>
              <w:t>,</w:t>
            </w:r>
            <w:r w:rsidRPr="001E5392">
              <w:rPr>
                <w:rFonts w:ascii="Arial" w:hAnsi="Arial" w:cs="Arial"/>
                <w:noProof/>
                <w:snapToGrid w:val="0"/>
                <w:sz w:val="19"/>
                <w:szCs w:val="19"/>
                <w:lang w:val="en-GB" w:eastAsia="th-TH"/>
              </w:rPr>
              <w:t>153</w:t>
            </w:r>
          </w:p>
        </w:tc>
      </w:tr>
    </w:tbl>
    <w:p w14:paraId="23A894BE" w14:textId="00BA36C9" w:rsidR="00E713E6" w:rsidRPr="001E5392" w:rsidRDefault="00E713E6" w:rsidP="002356C7">
      <w:pPr>
        <w:tabs>
          <w:tab w:val="left" w:pos="900"/>
        </w:tabs>
        <w:spacing w:line="360" w:lineRule="auto"/>
        <w:ind w:left="426"/>
        <w:jc w:val="thaiDistribute"/>
        <w:rPr>
          <w:rFonts w:ascii="Arial" w:hAnsi="Arial" w:cstheme="minorBidi"/>
          <w:sz w:val="19"/>
          <w:szCs w:val="19"/>
        </w:rPr>
      </w:pPr>
    </w:p>
    <w:p w14:paraId="6D5FA133" w14:textId="2CC774B1" w:rsidR="00B10429" w:rsidRPr="001E5392" w:rsidRDefault="008903ED" w:rsidP="0086041C">
      <w:pPr>
        <w:spacing w:line="360" w:lineRule="auto"/>
        <w:ind w:left="423"/>
        <w:jc w:val="thaiDistribute"/>
        <w:rPr>
          <w:rFonts w:ascii="Arial" w:hAnsi="Arial" w:cs="Arial"/>
          <w:sz w:val="19"/>
          <w:szCs w:val="19"/>
        </w:rPr>
      </w:pPr>
      <w:r w:rsidRPr="001E5392">
        <w:rPr>
          <w:rFonts w:ascii="Arial" w:hAnsi="Arial" w:cs="Arial"/>
          <w:sz w:val="19"/>
          <w:szCs w:val="19"/>
        </w:rPr>
        <w:t xml:space="preserve">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00283C89" w:rsidRPr="001E5392">
        <w:rPr>
          <w:rFonts w:ascii="Arial" w:hAnsi="Arial" w:cs="Arial"/>
          <w:sz w:val="19"/>
          <w:szCs w:val="19"/>
        </w:rPr>
        <w:t>31 March 202</w:t>
      </w:r>
      <w:r w:rsidR="00260ED5" w:rsidRPr="001E5392">
        <w:rPr>
          <w:rFonts w:ascii="Arial" w:hAnsi="Arial" w:cs="Arial"/>
          <w:sz w:val="19"/>
          <w:szCs w:val="19"/>
        </w:rPr>
        <w:t>3</w:t>
      </w:r>
      <w:r w:rsidR="00140639" w:rsidRPr="001E5392">
        <w:rPr>
          <w:rFonts w:ascii="Arial" w:hAnsi="Arial" w:cs="Browallia New"/>
          <w:sz w:val="19"/>
        </w:rPr>
        <w:t>,</w:t>
      </w:r>
      <w:r w:rsidRPr="001E5392">
        <w:rPr>
          <w:rFonts w:ascii="Arial" w:hAnsi="Arial" w:cs="Arial"/>
          <w:sz w:val="19"/>
          <w:szCs w:val="19"/>
        </w:rPr>
        <w:t xml:space="preserve"> the Company ha</w:t>
      </w:r>
      <w:r w:rsidR="009C36E5" w:rsidRPr="001E5392">
        <w:rPr>
          <w:rFonts w:ascii="Arial" w:hAnsi="Arial" w:cs="Arial"/>
          <w:sz w:val="19"/>
          <w:szCs w:val="19"/>
        </w:rPr>
        <w:t>s</w:t>
      </w:r>
      <w:r w:rsidRPr="001E5392">
        <w:rPr>
          <w:rFonts w:ascii="Arial" w:hAnsi="Arial" w:cs="Arial"/>
          <w:sz w:val="19"/>
          <w:szCs w:val="19"/>
        </w:rPr>
        <w:t xml:space="preserve"> short-term loans from local financial institutions in the form of promissory notes </w:t>
      </w:r>
      <w:r w:rsidR="00AD626F" w:rsidRPr="001E5392">
        <w:rPr>
          <w:rFonts w:ascii="Arial" w:hAnsi="Arial" w:cs="Arial"/>
          <w:sz w:val="19"/>
          <w:szCs w:val="19"/>
        </w:rPr>
        <w:t>and liabilities under trust receipts</w:t>
      </w:r>
      <w:r w:rsidRPr="001E5392">
        <w:rPr>
          <w:rFonts w:ascii="Arial" w:hAnsi="Arial" w:cs="Arial"/>
          <w:sz w:val="19"/>
          <w:szCs w:val="19"/>
        </w:rPr>
        <w:t xml:space="preserve"> not over 6 months for working capital and purchasing machinery and equipment. These interest bear</w:t>
      </w:r>
      <w:r w:rsidR="00747C8E" w:rsidRPr="001E5392">
        <w:rPr>
          <w:rFonts w:ascii="Arial" w:hAnsi="Arial" w:cs="Browallia New"/>
          <w:sz w:val="19"/>
        </w:rPr>
        <w:t>s</w:t>
      </w:r>
      <w:r w:rsidRPr="001E5392">
        <w:rPr>
          <w:rFonts w:ascii="Arial" w:hAnsi="Arial" w:cs="Arial"/>
          <w:sz w:val="19"/>
          <w:szCs w:val="19"/>
        </w:rPr>
        <w:t xml:space="preserve"> </w:t>
      </w:r>
      <w:r w:rsidR="00883212" w:rsidRPr="001E5392">
        <w:rPr>
          <w:rFonts w:ascii="Arial" w:hAnsi="Arial" w:cs="Arial"/>
          <w:sz w:val="19"/>
          <w:szCs w:val="19"/>
        </w:rPr>
        <w:t>4.00</w:t>
      </w:r>
      <w:r w:rsidR="00E8294F" w:rsidRPr="001E5392">
        <w:rPr>
          <w:rFonts w:ascii="Arial" w:hAnsi="Arial" w:cs="Arial"/>
          <w:sz w:val="19"/>
          <w:szCs w:val="19"/>
        </w:rPr>
        <w:t>%</w:t>
      </w:r>
      <w:r w:rsidR="004731A3" w:rsidRPr="001E5392">
        <w:rPr>
          <w:rFonts w:ascii="Arial" w:hAnsi="Arial" w:cs="Arial"/>
          <w:sz w:val="19"/>
          <w:szCs w:val="19"/>
        </w:rPr>
        <w:t xml:space="preserve"> </w:t>
      </w:r>
      <w:r w:rsidRPr="001E5392">
        <w:rPr>
          <w:rFonts w:ascii="Arial" w:hAnsi="Arial" w:cs="Arial"/>
          <w:sz w:val="19"/>
          <w:szCs w:val="19"/>
        </w:rPr>
        <w:t xml:space="preserve">- </w:t>
      </w:r>
      <w:r w:rsidR="00E86A11" w:rsidRPr="001E5392">
        <w:rPr>
          <w:rFonts w:ascii="Arial" w:hAnsi="Arial" w:cs="Arial"/>
          <w:sz w:val="19"/>
          <w:szCs w:val="19"/>
        </w:rPr>
        <w:t>4.50</w:t>
      </w:r>
      <w:r w:rsidR="00630D0B" w:rsidRPr="001E5392">
        <w:rPr>
          <w:rFonts w:ascii="Arial" w:hAnsi="Arial" w:cs="Arial"/>
          <w:sz w:val="19"/>
          <w:szCs w:val="19"/>
        </w:rPr>
        <w:t>%</w:t>
      </w:r>
      <w:r w:rsidR="001741C6" w:rsidRPr="001E5392">
        <w:rPr>
          <w:rFonts w:ascii="Arial" w:hAnsi="Arial" w:cs="Arial"/>
          <w:sz w:val="19"/>
          <w:szCs w:val="19"/>
        </w:rPr>
        <w:t xml:space="preserve"> </w:t>
      </w:r>
      <w:r w:rsidRPr="001E5392">
        <w:rPr>
          <w:rFonts w:ascii="Arial" w:hAnsi="Arial" w:cs="Arial"/>
          <w:sz w:val="19"/>
          <w:szCs w:val="19"/>
        </w:rPr>
        <w:t>per annum</w:t>
      </w:r>
      <w:r w:rsidR="003D5DF4" w:rsidRPr="001E5392">
        <w:rPr>
          <w:rFonts w:ascii="Arial" w:hAnsi="Arial" w:cs="Arial"/>
          <w:sz w:val="19"/>
          <w:szCs w:val="19"/>
        </w:rPr>
        <w:t xml:space="preserve"> </w:t>
      </w:r>
      <w:r w:rsidR="00FB29A3" w:rsidRPr="001E5392">
        <w:rPr>
          <w:rFonts w:ascii="Arial" w:hAnsi="Arial" w:cs="Browallia New"/>
          <w:sz w:val="19"/>
        </w:rPr>
        <w:t>(</w:t>
      </w:r>
      <w:r w:rsidR="00FB29A3" w:rsidRPr="001E5392">
        <w:rPr>
          <w:rFonts w:ascii="Arial" w:hAnsi="Arial" w:cs="Arial"/>
          <w:sz w:val="19"/>
          <w:szCs w:val="19"/>
        </w:rPr>
        <w:t>31 December 2022:</w:t>
      </w:r>
      <w:r w:rsidR="00351F0D" w:rsidRPr="001E5392">
        <w:rPr>
          <w:rFonts w:ascii="Arial" w:hAnsi="Arial" w:cs="Arial"/>
          <w:sz w:val="19"/>
          <w:szCs w:val="19"/>
        </w:rPr>
        <w:t xml:space="preserve"> </w:t>
      </w:r>
      <w:r w:rsidR="007B5C1E" w:rsidRPr="001E5392">
        <w:rPr>
          <w:rFonts w:ascii="Arial" w:hAnsi="Arial" w:cs="Arial"/>
          <w:sz w:val="19"/>
          <w:szCs w:val="19"/>
        </w:rPr>
        <w:t>3.15</w:t>
      </w:r>
      <w:r w:rsidR="00E8294F" w:rsidRPr="001E5392">
        <w:rPr>
          <w:rFonts w:ascii="Arial" w:hAnsi="Arial" w:cs="Arial"/>
          <w:sz w:val="19"/>
          <w:szCs w:val="19"/>
        </w:rPr>
        <w:t>%</w:t>
      </w:r>
      <w:r w:rsidR="004731A3" w:rsidRPr="001E5392">
        <w:rPr>
          <w:rFonts w:ascii="Arial" w:hAnsi="Arial" w:cs="Arial"/>
          <w:sz w:val="19"/>
          <w:szCs w:val="19"/>
        </w:rPr>
        <w:t xml:space="preserve"> </w:t>
      </w:r>
      <w:r w:rsidRPr="001E5392">
        <w:rPr>
          <w:rFonts w:ascii="Arial" w:hAnsi="Arial" w:cs="Arial"/>
          <w:sz w:val="19"/>
          <w:szCs w:val="19"/>
        </w:rPr>
        <w:t xml:space="preserve">- </w:t>
      </w:r>
      <w:r w:rsidR="00E86A11" w:rsidRPr="001E5392">
        <w:rPr>
          <w:rFonts w:ascii="Arial" w:hAnsi="Arial" w:cs="Arial"/>
          <w:sz w:val="19"/>
          <w:szCs w:val="19"/>
        </w:rPr>
        <w:t>4.50</w:t>
      </w:r>
      <w:r w:rsidR="00630D0B" w:rsidRPr="001E5392">
        <w:rPr>
          <w:rFonts w:ascii="Arial" w:hAnsi="Arial" w:cs="Arial"/>
          <w:sz w:val="19"/>
          <w:szCs w:val="19"/>
        </w:rPr>
        <w:t>%</w:t>
      </w:r>
      <w:r w:rsidR="001741C6" w:rsidRPr="001E5392">
        <w:rPr>
          <w:rFonts w:ascii="Arial" w:hAnsi="Arial" w:cs="Arial"/>
          <w:sz w:val="19"/>
          <w:szCs w:val="19"/>
        </w:rPr>
        <w:t xml:space="preserve"> </w:t>
      </w:r>
      <w:r w:rsidRPr="001E5392">
        <w:rPr>
          <w:rFonts w:ascii="Arial" w:hAnsi="Arial" w:cs="Arial"/>
          <w:sz w:val="19"/>
          <w:szCs w:val="19"/>
        </w:rPr>
        <w:t>per annum</w:t>
      </w:r>
      <w:r w:rsidR="005E787A" w:rsidRPr="001E5392">
        <w:rPr>
          <w:rFonts w:ascii="Arial" w:hAnsi="Arial" w:cs="Arial"/>
          <w:sz w:val="19"/>
          <w:szCs w:val="19"/>
        </w:rPr>
        <w:t>)</w:t>
      </w:r>
      <w:r w:rsidR="00EC5A49" w:rsidRPr="001E5392">
        <w:rPr>
          <w:rFonts w:ascii="Arial" w:hAnsi="Arial" w:cs="Arial"/>
          <w:sz w:val="19"/>
          <w:szCs w:val="19"/>
        </w:rPr>
        <w:t>.</w:t>
      </w:r>
    </w:p>
    <w:p w14:paraId="0BC4F87E" w14:textId="77777777" w:rsidR="00260ED5" w:rsidRPr="001E5392" w:rsidRDefault="00260ED5" w:rsidP="0086041C">
      <w:pPr>
        <w:spacing w:line="360" w:lineRule="auto"/>
        <w:ind w:left="423"/>
        <w:jc w:val="thaiDistribute"/>
        <w:rPr>
          <w:rFonts w:ascii="Arial" w:hAnsi="Arial" w:cs="Arial"/>
          <w:sz w:val="19"/>
          <w:szCs w:val="19"/>
        </w:rPr>
      </w:pPr>
    </w:p>
    <w:p w14:paraId="632FBA16" w14:textId="651ED744" w:rsidR="00B67B20" w:rsidRPr="001E5392" w:rsidRDefault="00954119" w:rsidP="00DC06EC">
      <w:pPr>
        <w:pStyle w:val="BodyTextIndent3"/>
        <w:numPr>
          <w:ilvl w:val="0"/>
          <w:numId w:val="1"/>
        </w:numPr>
        <w:tabs>
          <w:tab w:val="clear" w:pos="360"/>
          <w:tab w:val="num" w:pos="720"/>
          <w:tab w:val="num" w:pos="786"/>
        </w:tabs>
        <w:spacing w:line="360" w:lineRule="auto"/>
        <w:ind w:left="423" w:hanging="423"/>
        <w:rPr>
          <w:rFonts w:ascii="Arial" w:hAnsi="Arial" w:cs="Arial"/>
          <w:b/>
          <w:bCs/>
          <w:sz w:val="19"/>
          <w:szCs w:val="19"/>
          <w:lang w:bidi="th-TH"/>
        </w:rPr>
      </w:pPr>
      <w:r w:rsidRPr="001E5392">
        <w:rPr>
          <w:rFonts w:ascii="Arial" w:hAnsi="Arial" w:cs="Arial"/>
          <w:b/>
          <w:bCs/>
          <w:sz w:val="19"/>
          <w:szCs w:val="19"/>
          <w:cs/>
          <w:lang w:bidi="th-TH"/>
        </w:rPr>
        <w:t>DEB</w:t>
      </w:r>
      <w:r w:rsidR="000D6E62" w:rsidRPr="001E5392">
        <w:rPr>
          <w:rFonts w:ascii="Arial" w:hAnsi="Arial" w:cs="Arial"/>
          <w:b/>
          <w:bCs/>
          <w:sz w:val="19"/>
          <w:szCs w:val="19"/>
          <w:cs/>
          <w:lang w:bidi="th-TH"/>
        </w:rPr>
        <w:t>ENTURES</w:t>
      </w:r>
      <w:r w:rsidR="005B0537" w:rsidRPr="001E5392">
        <w:rPr>
          <w:rFonts w:ascii="Arial" w:hAnsi="Arial" w:cstheme="minorBidi"/>
          <w:b/>
          <w:bCs/>
          <w:sz w:val="19"/>
          <w:szCs w:val="19"/>
          <w:lang w:bidi="th-TH"/>
        </w:rPr>
        <w:t xml:space="preserve"> - NET</w:t>
      </w:r>
    </w:p>
    <w:p w14:paraId="2F231028" w14:textId="77777777" w:rsidR="001433E7" w:rsidRPr="001E5392" w:rsidRDefault="001433E7" w:rsidP="001433E7">
      <w:pPr>
        <w:pStyle w:val="ListParagraph"/>
        <w:spacing w:line="360" w:lineRule="auto"/>
        <w:ind w:left="450" w:right="-143"/>
        <w:rPr>
          <w:rFonts w:ascii="Arial" w:hAnsi="Arial" w:cs="Arial"/>
          <w:b/>
          <w:bCs/>
          <w:sz w:val="19"/>
          <w:szCs w:val="19"/>
          <w:rtl/>
          <w:cs/>
          <w:lang w:val="en-US"/>
        </w:rPr>
      </w:pPr>
    </w:p>
    <w:tbl>
      <w:tblPr>
        <w:tblW w:w="8961" w:type="dxa"/>
        <w:tblInd w:w="426" w:type="dxa"/>
        <w:tblLayout w:type="fixed"/>
        <w:tblLook w:val="04A0" w:firstRow="1" w:lastRow="0" w:firstColumn="1" w:lastColumn="0" w:noHBand="0" w:noVBand="1"/>
      </w:tblPr>
      <w:tblGrid>
        <w:gridCol w:w="4875"/>
        <w:gridCol w:w="1926"/>
        <w:gridCol w:w="236"/>
        <w:gridCol w:w="1924"/>
      </w:tblGrid>
      <w:tr w:rsidR="001433E7" w:rsidRPr="001E5392" w14:paraId="02F1F301" w14:textId="77777777" w:rsidTr="00260ED5">
        <w:trPr>
          <w:cantSplit/>
        </w:trPr>
        <w:tc>
          <w:tcPr>
            <w:tcW w:w="4875" w:type="dxa"/>
          </w:tcPr>
          <w:p w14:paraId="7C04BA9D" w14:textId="77777777" w:rsidR="001433E7" w:rsidRPr="001E5392"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right w:val="nil"/>
            </w:tcBorders>
            <w:hideMark/>
          </w:tcPr>
          <w:p w14:paraId="5C780202" w14:textId="77777777" w:rsidR="001433E7" w:rsidRPr="001E5392" w:rsidRDefault="001433E7" w:rsidP="008A0E66">
            <w:pPr>
              <w:spacing w:before="60" w:after="30" w:line="276" w:lineRule="auto"/>
              <w:ind w:firstLine="6"/>
              <w:jc w:val="right"/>
              <w:rPr>
                <w:rFonts w:ascii="Arial" w:hAnsi="Arial" w:cs="Arial"/>
                <w:sz w:val="19"/>
                <w:szCs w:val="19"/>
                <w:lang w:val="en-GB"/>
              </w:rPr>
            </w:pPr>
            <w:r w:rsidRPr="001E5392">
              <w:rPr>
                <w:rFonts w:ascii="Arial" w:hAnsi="Arial" w:cs="Arial"/>
                <w:sz w:val="19"/>
                <w:szCs w:val="19"/>
              </w:rPr>
              <w:t>(</w:t>
            </w:r>
            <w:proofErr w:type="gramStart"/>
            <w:r w:rsidRPr="001E5392">
              <w:rPr>
                <w:rFonts w:ascii="Arial" w:hAnsi="Arial" w:cs="Arial"/>
                <w:sz w:val="19"/>
                <w:szCs w:val="19"/>
              </w:rPr>
              <w:t>Unit :</w:t>
            </w:r>
            <w:proofErr w:type="gramEnd"/>
            <w:r w:rsidRPr="001E5392">
              <w:rPr>
                <w:rFonts w:ascii="Arial" w:hAnsi="Arial" w:cs="Arial"/>
                <w:sz w:val="19"/>
                <w:szCs w:val="19"/>
              </w:rPr>
              <w:t xml:space="preserve"> Thousand Baht)</w:t>
            </w:r>
          </w:p>
        </w:tc>
      </w:tr>
      <w:tr w:rsidR="001433E7" w:rsidRPr="001E5392" w14:paraId="6B300F50" w14:textId="77777777" w:rsidTr="00260ED5">
        <w:trPr>
          <w:cantSplit/>
        </w:trPr>
        <w:tc>
          <w:tcPr>
            <w:tcW w:w="4875" w:type="dxa"/>
          </w:tcPr>
          <w:p w14:paraId="17040C89" w14:textId="77777777" w:rsidR="001433E7" w:rsidRPr="001E5392" w:rsidRDefault="001433E7" w:rsidP="008A0E66">
            <w:pPr>
              <w:pStyle w:val="3"/>
              <w:tabs>
                <w:tab w:val="clear" w:pos="360"/>
              </w:tabs>
              <w:spacing w:before="60" w:after="30" w:line="276" w:lineRule="auto"/>
              <w:ind w:left="252" w:hanging="270"/>
              <w:jc w:val="thaiDistribute"/>
              <w:rPr>
                <w:rFonts w:ascii="Arial" w:hAnsi="Arial" w:cs="Arial"/>
                <w:sz w:val="19"/>
                <w:szCs w:val="19"/>
                <w:lang w:val="en-US"/>
              </w:rPr>
            </w:pPr>
          </w:p>
        </w:tc>
        <w:tc>
          <w:tcPr>
            <w:tcW w:w="4086" w:type="dxa"/>
            <w:gridSpan w:val="3"/>
            <w:tcBorders>
              <w:top w:val="nil"/>
              <w:left w:val="nil"/>
              <w:bottom w:val="single" w:sz="4" w:space="0" w:color="auto"/>
              <w:right w:val="nil"/>
            </w:tcBorders>
          </w:tcPr>
          <w:p w14:paraId="1161ACD5" w14:textId="7B86C03F" w:rsidR="001433E7" w:rsidRPr="001E5392" w:rsidRDefault="001433E7" w:rsidP="008A0E66">
            <w:pPr>
              <w:spacing w:before="60" w:after="30" w:line="276" w:lineRule="auto"/>
              <w:ind w:firstLine="6"/>
              <w:jc w:val="center"/>
              <w:rPr>
                <w:rFonts w:ascii="Arial" w:hAnsi="Arial" w:cs="Arial"/>
                <w:sz w:val="19"/>
                <w:szCs w:val="19"/>
              </w:rPr>
            </w:pPr>
            <w:r w:rsidRPr="001E5392">
              <w:rPr>
                <w:rFonts w:ascii="Arial" w:hAnsi="Arial" w:cs="Arial"/>
                <w:sz w:val="19"/>
                <w:szCs w:val="19"/>
                <w:cs/>
              </w:rPr>
              <w:t xml:space="preserve">Consolidated </w:t>
            </w:r>
            <w:r w:rsidR="00624AFF" w:rsidRPr="001E5392">
              <w:rPr>
                <w:rFonts w:ascii="Arial" w:hAnsi="Arial" w:cs="Arial"/>
                <w:sz w:val="19"/>
                <w:szCs w:val="19"/>
              </w:rPr>
              <w:t xml:space="preserve">and </w:t>
            </w:r>
            <w:r w:rsidR="001E1032" w:rsidRPr="001E5392">
              <w:rPr>
                <w:rFonts w:ascii="Arial" w:hAnsi="Arial" w:cs="Arial"/>
                <w:sz w:val="19"/>
                <w:szCs w:val="19"/>
              </w:rPr>
              <w:t xml:space="preserve">Separate </w:t>
            </w:r>
            <w:r w:rsidRPr="001E5392">
              <w:rPr>
                <w:rFonts w:ascii="Arial" w:hAnsi="Arial" w:cs="Arial"/>
                <w:sz w:val="19"/>
                <w:szCs w:val="19"/>
                <w:cs/>
              </w:rPr>
              <w:t>F/S</w:t>
            </w:r>
          </w:p>
        </w:tc>
      </w:tr>
      <w:tr w:rsidR="005E64BD" w:rsidRPr="001E5392" w14:paraId="3AF925FA" w14:textId="77777777" w:rsidTr="00260ED5">
        <w:trPr>
          <w:cantSplit/>
          <w:trHeight w:val="226"/>
        </w:trPr>
        <w:tc>
          <w:tcPr>
            <w:tcW w:w="4875" w:type="dxa"/>
          </w:tcPr>
          <w:p w14:paraId="2DC86926" w14:textId="77777777" w:rsidR="005E64BD" w:rsidRPr="001E5392" w:rsidRDefault="005E64BD"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bottom w:val="single" w:sz="4" w:space="0" w:color="auto"/>
              <w:right w:val="nil"/>
            </w:tcBorders>
            <w:vAlign w:val="center"/>
          </w:tcPr>
          <w:p w14:paraId="7C769EA8" w14:textId="67BEC0D2" w:rsidR="005E64BD" w:rsidRPr="001E5392" w:rsidRDefault="005E64BD" w:rsidP="008A0E66">
            <w:pPr>
              <w:spacing w:before="60" w:after="30" w:line="276" w:lineRule="auto"/>
              <w:ind w:left="-108" w:right="-198"/>
              <w:jc w:val="center"/>
              <w:rPr>
                <w:rFonts w:ascii="Arial" w:hAnsi="Arial" w:cs="Arial"/>
                <w:sz w:val="19"/>
                <w:szCs w:val="19"/>
                <w:lang w:val="en-GB"/>
              </w:rPr>
            </w:pPr>
            <w:r w:rsidRPr="001E5392">
              <w:rPr>
                <w:rFonts w:ascii="Arial" w:hAnsi="Arial" w:cs="Arial"/>
                <w:sz w:val="19"/>
                <w:szCs w:val="19"/>
              </w:rPr>
              <w:t>31 March 202</w:t>
            </w:r>
            <w:r w:rsidR="006C6AA8" w:rsidRPr="001E5392">
              <w:rPr>
                <w:rFonts w:ascii="Arial" w:hAnsi="Arial" w:cs="Arial"/>
                <w:sz w:val="19"/>
                <w:szCs w:val="19"/>
              </w:rPr>
              <w:t>3</w:t>
            </w:r>
          </w:p>
        </w:tc>
        <w:tc>
          <w:tcPr>
            <w:tcW w:w="236" w:type="dxa"/>
            <w:tcBorders>
              <w:top w:val="single" w:sz="4" w:space="0" w:color="auto"/>
              <w:left w:val="nil"/>
              <w:right w:val="nil"/>
            </w:tcBorders>
            <w:vAlign w:val="center"/>
          </w:tcPr>
          <w:p w14:paraId="6DB19AA6" w14:textId="77777777" w:rsidR="005E64BD" w:rsidRPr="001E5392" w:rsidRDefault="005E64BD" w:rsidP="008A0E66">
            <w:pPr>
              <w:spacing w:before="60" w:after="30" w:line="276" w:lineRule="auto"/>
              <w:ind w:left="-108" w:right="-108"/>
              <w:jc w:val="center"/>
              <w:rPr>
                <w:rFonts w:ascii="Arial" w:hAnsi="Arial" w:cs="Arial"/>
                <w:sz w:val="19"/>
                <w:szCs w:val="19"/>
                <w:cs/>
              </w:rPr>
            </w:pPr>
          </w:p>
        </w:tc>
        <w:tc>
          <w:tcPr>
            <w:tcW w:w="1924" w:type="dxa"/>
            <w:tcBorders>
              <w:top w:val="single" w:sz="4" w:space="0" w:color="auto"/>
              <w:left w:val="nil"/>
              <w:bottom w:val="single" w:sz="4" w:space="0" w:color="auto"/>
              <w:right w:val="nil"/>
            </w:tcBorders>
            <w:vAlign w:val="center"/>
          </w:tcPr>
          <w:p w14:paraId="5186C9D1" w14:textId="1C34901B" w:rsidR="005E64BD" w:rsidRPr="001E5392" w:rsidRDefault="005E64BD" w:rsidP="008A0E66">
            <w:pPr>
              <w:spacing w:before="60" w:after="30" w:line="276" w:lineRule="auto"/>
              <w:ind w:left="-108" w:right="-108"/>
              <w:jc w:val="center"/>
              <w:rPr>
                <w:rFonts w:ascii="Arial" w:hAnsi="Arial" w:cs="Arial"/>
                <w:sz w:val="19"/>
                <w:szCs w:val="19"/>
                <w:cs/>
              </w:rPr>
            </w:pPr>
            <w:r w:rsidRPr="001E5392">
              <w:rPr>
                <w:rFonts w:ascii="Arial" w:hAnsi="Arial" w:cs="Arial"/>
                <w:sz w:val="19"/>
                <w:szCs w:val="19"/>
                <w:lang w:val="en-GB"/>
              </w:rPr>
              <w:t>31 December 202</w:t>
            </w:r>
            <w:r w:rsidR="006D132A" w:rsidRPr="001E5392">
              <w:rPr>
                <w:rFonts w:ascii="Arial" w:hAnsi="Arial" w:cs="Arial"/>
                <w:sz w:val="19"/>
                <w:szCs w:val="19"/>
                <w:lang w:val="en-GB"/>
              </w:rPr>
              <w:t>2</w:t>
            </w:r>
          </w:p>
        </w:tc>
      </w:tr>
      <w:tr w:rsidR="001433E7" w:rsidRPr="001E5392" w14:paraId="2902E03B" w14:textId="77777777" w:rsidTr="00260ED5">
        <w:trPr>
          <w:cantSplit/>
          <w:trHeight w:val="226"/>
        </w:trPr>
        <w:tc>
          <w:tcPr>
            <w:tcW w:w="4875" w:type="dxa"/>
          </w:tcPr>
          <w:p w14:paraId="0332B380" w14:textId="77777777" w:rsidR="001433E7" w:rsidRPr="001E5392" w:rsidRDefault="001433E7" w:rsidP="008A0E66">
            <w:pPr>
              <w:pStyle w:val="3"/>
              <w:tabs>
                <w:tab w:val="clear" w:pos="360"/>
              </w:tabs>
              <w:spacing w:before="60" w:after="30" w:line="276" w:lineRule="auto"/>
              <w:ind w:left="252" w:hanging="270"/>
              <w:rPr>
                <w:rFonts w:ascii="Arial" w:hAnsi="Arial" w:cs="Arial"/>
                <w:sz w:val="19"/>
                <w:szCs w:val="19"/>
                <w:lang w:val="en-US"/>
              </w:rPr>
            </w:pPr>
          </w:p>
        </w:tc>
        <w:tc>
          <w:tcPr>
            <w:tcW w:w="1926" w:type="dxa"/>
            <w:tcBorders>
              <w:top w:val="single" w:sz="4" w:space="0" w:color="auto"/>
              <w:left w:val="nil"/>
              <w:right w:val="nil"/>
            </w:tcBorders>
          </w:tcPr>
          <w:p w14:paraId="4B1CFA82" w14:textId="77777777" w:rsidR="001433E7" w:rsidRPr="001E5392" w:rsidRDefault="001433E7" w:rsidP="008A0E66">
            <w:pPr>
              <w:spacing w:before="60" w:after="30" w:line="276" w:lineRule="auto"/>
              <w:ind w:left="-108" w:right="-108"/>
              <w:jc w:val="center"/>
              <w:rPr>
                <w:rFonts w:ascii="Arial" w:hAnsi="Arial" w:cs="Arial"/>
                <w:sz w:val="19"/>
                <w:szCs w:val="19"/>
                <w:cs/>
              </w:rPr>
            </w:pPr>
          </w:p>
        </w:tc>
        <w:tc>
          <w:tcPr>
            <w:tcW w:w="236" w:type="dxa"/>
            <w:tcBorders>
              <w:left w:val="nil"/>
              <w:right w:val="nil"/>
            </w:tcBorders>
          </w:tcPr>
          <w:p w14:paraId="31C3323C" w14:textId="77777777" w:rsidR="001433E7" w:rsidRPr="001E5392" w:rsidRDefault="001433E7" w:rsidP="008A0E66">
            <w:pPr>
              <w:spacing w:before="60" w:after="30" w:line="276" w:lineRule="auto"/>
              <w:jc w:val="center"/>
              <w:rPr>
                <w:rFonts w:ascii="Arial" w:hAnsi="Arial" w:cs="Arial"/>
                <w:sz w:val="19"/>
                <w:szCs w:val="19"/>
                <w:cs/>
              </w:rPr>
            </w:pPr>
          </w:p>
        </w:tc>
        <w:tc>
          <w:tcPr>
            <w:tcW w:w="1924" w:type="dxa"/>
            <w:tcBorders>
              <w:top w:val="single" w:sz="4" w:space="0" w:color="auto"/>
              <w:left w:val="nil"/>
              <w:right w:val="nil"/>
            </w:tcBorders>
          </w:tcPr>
          <w:p w14:paraId="286AEC95" w14:textId="77777777" w:rsidR="001433E7" w:rsidRPr="001E5392" w:rsidRDefault="001433E7" w:rsidP="008A0E66">
            <w:pPr>
              <w:spacing w:before="60" w:after="30" w:line="276" w:lineRule="auto"/>
              <w:jc w:val="center"/>
              <w:rPr>
                <w:rFonts w:ascii="Arial" w:hAnsi="Arial" w:cs="Arial"/>
                <w:sz w:val="19"/>
                <w:szCs w:val="19"/>
                <w:cs/>
              </w:rPr>
            </w:pPr>
          </w:p>
        </w:tc>
      </w:tr>
      <w:tr w:rsidR="00A120FF" w:rsidRPr="001E5392" w14:paraId="21C91FA7" w14:textId="77777777" w:rsidTr="00260ED5">
        <w:trPr>
          <w:cantSplit/>
        </w:trPr>
        <w:tc>
          <w:tcPr>
            <w:tcW w:w="4875" w:type="dxa"/>
          </w:tcPr>
          <w:p w14:paraId="6E60F193" w14:textId="4620097A" w:rsidR="00A120FF" w:rsidRPr="001E5392" w:rsidRDefault="00A120FF" w:rsidP="00A120FF">
            <w:pPr>
              <w:spacing w:before="60" w:after="30" w:line="276" w:lineRule="auto"/>
              <w:rPr>
                <w:rFonts w:ascii="Arial" w:hAnsi="Arial" w:cs="Arial"/>
                <w:color w:val="000000"/>
                <w:sz w:val="19"/>
                <w:szCs w:val="19"/>
                <w:lang w:val="en-GB"/>
              </w:rPr>
            </w:pPr>
            <w:r w:rsidRPr="001E5392">
              <w:rPr>
                <w:rFonts w:ascii="Arial" w:hAnsi="Arial" w:cs="Arial"/>
                <w:color w:val="000000"/>
                <w:sz w:val="19"/>
                <w:szCs w:val="19"/>
                <w:lang w:val="en-GB"/>
              </w:rPr>
              <w:t>Unsubordinated and unsecured debentures</w:t>
            </w:r>
          </w:p>
        </w:tc>
        <w:tc>
          <w:tcPr>
            <w:tcW w:w="1926" w:type="dxa"/>
            <w:vAlign w:val="bottom"/>
          </w:tcPr>
          <w:p w14:paraId="182092CF" w14:textId="393E89F0" w:rsidR="00A120FF" w:rsidRPr="001E5392" w:rsidRDefault="000555DF" w:rsidP="00A120FF">
            <w:pPr>
              <w:tabs>
                <w:tab w:val="left" w:pos="459"/>
              </w:tabs>
              <w:spacing w:before="60" w:after="30" w:line="276" w:lineRule="auto"/>
              <w:ind w:left="34"/>
              <w:jc w:val="right"/>
              <w:rPr>
                <w:rFonts w:ascii="Arial" w:hAnsi="Arial" w:cs="Arial"/>
                <w:sz w:val="19"/>
                <w:szCs w:val="19"/>
                <w:cs/>
              </w:rPr>
            </w:pPr>
            <w:r w:rsidRPr="001E5392">
              <w:rPr>
                <w:rFonts w:ascii="Arial" w:hAnsi="Arial" w:cs="Arial"/>
                <w:sz w:val="19"/>
                <w:szCs w:val="19"/>
              </w:rPr>
              <w:t>1,500,000</w:t>
            </w:r>
          </w:p>
        </w:tc>
        <w:tc>
          <w:tcPr>
            <w:tcW w:w="236" w:type="dxa"/>
          </w:tcPr>
          <w:p w14:paraId="34ACD329" w14:textId="77777777" w:rsidR="00A120FF" w:rsidRPr="001E5392" w:rsidRDefault="00A120FF" w:rsidP="00A120FF">
            <w:pPr>
              <w:tabs>
                <w:tab w:val="left" w:pos="459"/>
              </w:tabs>
              <w:spacing w:before="60" w:after="30" w:line="276" w:lineRule="auto"/>
              <w:ind w:left="34"/>
              <w:jc w:val="right"/>
              <w:rPr>
                <w:rFonts w:ascii="Arial" w:hAnsi="Arial" w:cs="Arial"/>
                <w:sz w:val="19"/>
                <w:szCs w:val="19"/>
                <w:cs/>
              </w:rPr>
            </w:pPr>
          </w:p>
        </w:tc>
        <w:tc>
          <w:tcPr>
            <w:tcW w:w="1924" w:type="dxa"/>
            <w:vAlign w:val="bottom"/>
          </w:tcPr>
          <w:p w14:paraId="652D9C11" w14:textId="0BDE00F2" w:rsidR="00A120FF" w:rsidRPr="001E5392" w:rsidRDefault="00A120FF" w:rsidP="00A120FF">
            <w:pPr>
              <w:tabs>
                <w:tab w:val="left" w:pos="459"/>
              </w:tabs>
              <w:spacing w:before="60" w:after="30" w:line="276" w:lineRule="auto"/>
              <w:ind w:left="34"/>
              <w:jc w:val="right"/>
              <w:rPr>
                <w:rFonts w:ascii="Arial" w:hAnsi="Arial" w:cs="Arial"/>
                <w:color w:val="000000"/>
                <w:sz w:val="19"/>
                <w:szCs w:val="19"/>
                <w:cs/>
              </w:rPr>
            </w:pPr>
            <w:r w:rsidRPr="001E5392">
              <w:rPr>
                <w:rFonts w:ascii="Arial" w:hAnsi="Arial" w:cs="Arial"/>
                <w:sz w:val="19"/>
                <w:szCs w:val="19"/>
              </w:rPr>
              <w:t>1,500,000</w:t>
            </w:r>
          </w:p>
        </w:tc>
      </w:tr>
      <w:tr w:rsidR="00A120FF" w:rsidRPr="001E5392" w14:paraId="092823C2" w14:textId="77777777" w:rsidTr="006112AF">
        <w:trPr>
          <w:cantSplit/>
        </w:trPr>
        <w:tc>
          <w:tcPr>
            <w:tcW w:w="4875" w:type="dxa"/>
          </w:tcPr>
          <w:p w14:paraId="3BD01D97" w14:textId="6583ACB4" w:rsidR="00A120FF" w:rsidRPr="001E5392" w:rsidRDefault="00A120FF" w:rsidP="00A120FF">
            <w:pPr>
              <w:spacing w:before="60" w:after="30" w:line="276" w:lineRule="auto"/>
              <w:rPr>
                <w:rFonts w:ascii="Arial" w:hAnsi="Arial" w:cs="Arial"/>
                <w:color w:val="000000"/>
                <w:sz w:val="19"/>
                <w:szCs w:val="19"/>
                <w:lang w:val="en-GB"/>
              </w:rPr>
            </w:pPr>
            <w:r w:rsidRPr="001E5392">
              <w:rPr>
                <w:rFonts w:ascii="Arial" w:hAnsi="Arial" w:cs="Arial"/>
                <w:color w:val="000000"/>
                <w:sz w:val="19"/>
                <w:szCs w:val="19"/>
                <w:u w:val="single"/>
                <w:lang w:val="en-GB"/>
              </w:rPr>
              <w:t>Less</w:t>
            </w:r>
            <w:r w:rsidRPr="001E5392">
              <w:rPr>
                <w:rFonts w:ascii="Arial" w:hAnsi="Arial" w:cs="Arial"/>
                <w:color w:val="000000"/>
                <w:sz w:val="19"/>
                <w:szCs w:val="19"/>
                <w:lang w:val="en-GB"/>
              </w:rPr>
              <w:t xml:space="preserve"> Deferred financing fee</w:t>
            </w:r>
          </w:p>
        </w:tc>
        <w:tc>
          <w:tcPr>
            <w:tcW w:w="1926" w:type="dxa"/>
            <w:tcBorders>
              <w:bottom w:val="single" w:sz="4" w:space="0" w:color="auto"/>
            </w:tcBorders>
            <w:vAlign w:val="bottom"/>
          </w:tcPr>
          <w:p w14:paraId="3A0BEE1E" w14:textId="65498EEB" w:rsidR="00A120FF" w:rsidRPr="001E5392" w:rsidRDefault="000555DF" w:rsidP="00A120FF">
            <w:pPr>
              <w:tabs>
                <w:tab w:val="left" w:pos="459"/>
              </w:tabs>
              <w:spacing w:before="60" w:after="30" w:line="276" w:lineRule="auto"/>
              <w:ind w:left="34"/>
              <w:jc w:val="right"/>
              <w:rPr>
                <w:rFonts w:ascii="Arial" w:hAnsi="Arial" w:cs="Arial"/>
                <w:sz w:val="19"/>
                <w:szCs w:val="19"/>
                <w:cs/>
              </w:rPr>
            </w:pPr>
            <w:r w:rsidRPr="001E5392">
              <w:rPr>
                <w:rFonts w:ascii="Arial" w:hAnsi="Arial" w:cs="Arial"/>
                <w:sz w:val="19"/>
                <w:szCs w:val="19"/>
              </w:rPr>
              <w:t>(18,902)</w:t>
            </w:r>
          </w:p>
        </w:tc>
        <w:tc>
          <w:tcPr>
            <w:tcW w:w="236" w:type="dxa"/>
          </w:tcPr>
          <w:p w14:paraId="76BABA94" w14:textId="77777777" w:rsidR="00A120FF" w:rsidRPr="001E5392" w:rsidRDefault="00A120FF" w:rsidP="00A120FF">
            <w:pPr>
              <w:tabs>
                <w:tab w:val="left" w:pos="459"/>
              </w:tabs>
              <w:spacing w:before="60" w:after="30" w:line="276" w:lineRule="auto"/>
              <w:ind w:left="34"/>
              <w:jc w:val="right"/>
              <w:rPr>
                <w:rFonts w:ascii="Arial" w:hAnsi="Arial" w:cs="Arial"/>
                <w:sz w:val="19"/>
                <w:szCs w:val="19"/>
                <w:cs/>
              </w:rPr>
            </w:pPr>
          </w:p>
        </w:tc>
        <w:tc>
          <w:tcPr>
            <w:tcW w:w="1924" w:type="dxa"/>
            <w:tcBorders>
              <w:bottom w:val="single" w:sz="4" w:space="0" w:color="auto"/>
            </w:tcBorders>
            <w:vAlign w:val="bottom"/>
          </w:tcPr>
          <w:p w14:paraId="7494BD1E" w14:textId="3C8170ED" w:rsidR="00A120FF" w:rsidRPr="001E5392" w:rsidRDefault="00A120FF" w:rsidP="00A120FF">
            <w:pPr>
              <w:tabs>
                <w:tab w:val="left" w:pos="459"/>
              </w:tabs>
              <w:spacing w:before="60" w:after="30" w:line="276" w:lineRule="auto"/>
              <w:ind w:left="34"/>
              <w:jc w:val="right"/>
              <w:rPr>
                <w:rFonts w:ascii="Arial" w:hAnsi="Arial" w:cs="Arial"/>
                <w:color w:val="000000"/>
                <w:sz w:val="19"/>
                <w:szCs w:val="19"/>
                <w:cs/>
              </w:rPr>
            </w:pPr>
            <w:r w:rsidRPr="001E5392">
              <w:rPr>
                <w:rFonts w:ascii="Arial" w:hAnsi="Arial" w:cs="Arial"/>
                <w:sz w:val="19"/>
                <w:szCs w:val="19"/>
              </w:rPr>
              <w:t>(21,805)</w:t>
            </w:r>
          </w:p>
        </w:tc>
      </w:tr>
      <w:tr w:rsidR="00A120FF" w:rsidRPr="001E5392" w14:paraId="501DDBDF" w14:textId="77777777" w:rsidTr="006112AF">
        <w:trPr>
          <w:cantSplit/>
        </w:trPr>
        <w:tc>
          <w:tcPr>
            <w:tcW w:w="4875" w:type="dxa"/>
          </w:tcPr>
          <w:p w14:paraId="63F086B1" w14:textId="13C5EE39" w:rsidR="00A120FF" w:rsidRPr="001E5392" w:rsidRDefault="00A120FF" w:rsidP="00A120FF">
            <w:pPr>
              <w:spacing w:before="60" w:after="30" w:line="276" w:lineRule="auto"/>
              <w:rPr>
                <w:rFonts w:ascii="Arial" w:hAnsi="Arial" w:cs="Arial"/>
                <w:color w:val="000000" w:themeColor="text1"/>
                <w:sz w:val="19"/>
                <w:szCs w:val="19"/>
              </w:rPr>
            </w:pPr>
            <w:r w:rsidRPr="001E5392">
              <w:rPr>
                <w:rFonts w:ascii="Arial" w:hAnsi="Arial" w:cs="Arial"/>
                <w:color w:val="000000" w:themeColor="text1"/>
                <w:sz w:val="19"/>
                <w:szCs w:val="19"/>
                <w:lang w:val="en-GB"/>
              </w:rPr>
              <w:t>Unsubordinated and unsecured debentures - net</w:t>
            </w:r>
          </w:p>
        </w:tc>
        <w:tc>
          <w:tcPr>
            <w:tcW w:w="1926" w:type="dxa"/>
            <w:tcBorders>
              <w:top w:val="single" w:sz="4" w:space="0" w:color="auto"/>
              <w:bottom w:val="single" w:sz="12" w:space="0" w:color="auto"/>
            </w:tcBorders>
            <w:vAlign w:val="bottom"/>
          </w:tcPr>
          <w:p w14:paraId="1D6C1D81" w14:textId="64F810AA" w:rsidR="00A120FF" w:rsidRPr="001E5392" w:rsidRDefault="000555DF" w:rsidP="00A120FF">
            <w:pPr>
              <w:tabs>
                <w:tab w:val="left" w:pos="459"/>
              </w:tabs>
              <w:spacing w:before="60" w:after="30" w:line="276" w:lineRule="auto"/>
              <w:ind w:left="34"/>
              <w:jc w:val="right"/>
              <w:rPr>
                <w:rFonts w:ascii="Arial" w:hAnsi="Arial" w:cs="Arial"/>
                <w:sz w:val="19"/>
                <w:szCs w:val="19"/>
                <w:cs/>
              </w:rPr>
            </w:pPr>
            <w:r w:rsidRPr="001E5392">
              <w:rPr>
                <w:rFonts w:ascii="Arial" w:hAnsi="Arial" w:cs="Arial"/>
                <w:sz w:val="19"/>
                <w:szCs w:val="19"/>
              </w:rPr>
              <w:t>1,481,098</w:t>
            </w:r>
          </w:p>
        </w:tc>
        <w:tc>
          <w:tcPr>
            <w:tcW w:w="236" w:type="dxa"/>
          </w:tcPr>
          <w:p w14:paraId="57B4923D" w14:textId="77777777" w:rsidR="00A120FF" w:rsidRPr="001E5392" w:rsidRDefault="00A120FF" w:rsidP="00A120FF">
            <w:pPr>
              <w:tabs>
                <w:tab w:val="left" w:pos="459"/>
              </w:tabs>
              <w:spacing w:before="60" w:after="30" w:line="276" w:lineRule="auto"/>
              <w:ind w:left="34"/>
              <w:jc w:val="right"/>
              <w:rPr>
                <w:rFonts w:ascii="Arial" w:hAnsi="Arial" w:cs="Arial"/>
                <w:sz w:val="19"/>
                <w:szCs w:val="19"/>
                <w:cs/>
              </w:rPr>
            </w:pPr>
          </w:p>
        </w:tc>
        <w:tc>
          <w:tcPr>
            <w:tcW w:w="1924" w:type="dxa"/>
            <w:tcBorders>
              <w:top w:val="single" w:sz="4" w:space="0" w:color="auto"/>
              <w:bottom w:val="single" w:sz="12" w:space="0" w:color="auto"/>
            </w:tcBorders>
            <w:vAlign w:val="bottom"/>
          </w:tcPr>
          <w:p w14:paraId="455B06BA" w14:textId="08997556" w:rsidR="00A120FF" w:rsidRPr="001E5392" w:rsidRDefault="00A120FF" w:rsidP="00A120FF">
            <w:pPr>
              <w:tabs>
                <w:tab w:val="left" w:pos="459"/>
              </w:tabs>
              <w:spacing w:before="60" w:after="30" w:line="276" w:lineRule="auto"/>
              <w:ind w:left="34"/>
              <w:jc w:val="right"/>
              <w:rPr>
                <w:rFonts w:ascii="Arial" w:hAnsi="Arial" w:cs="Arial"/>
                <w:color w:val="000000"/>
                <w:sz w:val="19"/>
                <w:szCs w:val="19"/>
              </w:rPr>
            </w:pPr>
            <w:r w:rsidRPr="001E5392">
              <w:rPr>
                <w:rFonts w:ascii="Arial" w:hAnsi="Arial" w:cs="Arial"/>
                <w:sz w:val="19"/>
                <w:szCs w:val="19"/>
              </w:rPr>
              <w:t>1,478,195</w:t>
            </w:r>
          </w:p>
        </w:tc>
      </w:tr>
    </w:tbl>
    <w:p w14:paraId="676C6E0F" w14:textId="77777777" w:rsidR="008A0E66" w:rsidRPr="001E5392" w:rsidRDefault="008A0E66" w:rsidP="008D0284">
      <w:pPr>
        <w:spacing w:line="360" w:lineRule="auto"/>
        <w:ind w:left="450"/>
        <w:jc w:val="thaiDistribute"/>
        <w:rPr>
          <w:rFonts w:ascii="Arial" w:hAnsi="Arial" w:cs="Arial"/>
          <w:sz w:val="19"/>
          <w:szCs w:val="19"/>
        </w:rPr>
      </w:pPr>
    </w:p>
    <w:p w14:paraId="7B7368F8" w14:textId="77777777" w:rsidR="006112AF" w:rsidRPr="001E5392" w:rsidRDefault="006112AF">
      <w:pPr>
        <w:rPr>
          <w:rFonts w:ascii="Arial" w:hAnsi="Arial" w:cs="Arial"/>
          <w:sz w:val="19"/>
          <w:szCs w:val="19"/>
        </w:rPr>
      </w:pPr>
      <w:r w:rsidRPr="001E5392">
        <w:rPr>
          <w:rFonts w:ascii="Arial" w:hAnsi="Arial" w:cs="Arial"/>
          <w:sz w:val="19"/>
          <w:szCs w:val="19"/>
        </w:rPr>
        <w:br w:type="page"/>
      </w:r>
    </w:p>
    <w:p w14:paraId="632FBA99" w14:textId="56BBBDF6" w:rsidR="007B2FC7" w:rsidRPr="001E5392" w:rsidRDefault="00596B9E" w:rsidP="0015208F">
      <w:pPr>
        <w:spacing w:line="360" w:lineRule="auto"/>
        <w:ind w:left="450"/>
        <w:jc w:val="thaiDistribute"/>
        <w:rPr>
          <w:rFonts w:ascii="Arial" w:hAnsi="Arial" w:cs="Arial"/>
          <w:sz w:val="19"/>
          <w:szCs w:val="19"/>
        </w:rPr>
      </w:pPr>
      <w:r w:rsidRPr="001E5392">
        <w:rPr>
          <w:rFonts w:ascii="Arial" w:hAnsi="Arial" w:cs="Arial"/>
          <w:sz w:val="19"/>
          <w:szCs w:val="19"/>
        </w:rPr>
        <w:t>The movements in debenture can be analy</w:t>
      </w:r>
      <w:r w:rsidR="00CD526F" w:rsidRPr="001E5392">
        <w:rPr>
          <w:rFonts w:ascii="Arial" w:hAnsi="Arial" w:cs="Arial"/>
          <w:sz w:val="19"/>
          <w:szCs w:val="19"/>
        </w:rPr>
        <w:t>z</w:t>
      </w:r>
      <w:r w:rsidRPr="001E5392">
        <w:rPr>
          <w:rFonts w:ascii="Arial" w:hAnsi="Arial" w:cs="Arial"/>
          <w:sz w:val="19"/>
          <w:szCs w:val="19"/>
        </w:rPr>
        <w:t>ed as follows:</w:t>
      </w:r>
    </w:p>
    <w:p w14:paraId="21739355" w14:textId="768E4CE4" w:rsidR="00596B9E" w:rsidRPr="001E5392" w:rsidRDefault="00596B9E" w:rsidP="0015208F">
      <w:pPr>
        <w:spacing w:line="360" w:lineRule="auto"/>
        <w:ind w:left="450"/>
        <w:jc w:val="thaiDistribute"/>
        <w:rPr>
          <w:rFonts w:ascii="Arial" w:hAnsi="Arial" w:cs="Arial"/>
          <w:sz w:val="19"/>
          <w:szCs w:val="19"/>
        </w:rPr>
      </w:pPr>
    </w:p>
    <w:tbl>
      <w:tblPr>
        <w:tblW w:w="8979" w:type="dxa"/>
        <w:tblInd w:w="426" w:type="dxa"/>
        <w:tblLayout w:type="fixed"/>
        <w:tblLook w:val="04A0" w:firstRow="1" w:lastRow="0" w:firstColumn="1" w:lastColumn="0" w:noHBand="0" w:noVBand="1"/>
      </w:tblPr>
      <w:tblGrid>
        <w:gridCol w:w="6414"/>
        <w:gridCol w:w="2565"/>
      </w:tblGrid>
      <w:tr w:rsidR="00FD7EE0" w:rsidRPr="001E5392" w14:paraId="561C2CBF" w14:textId="77777777" w:rsidTr="00434A07">
        <w:trPr>
          <w:cantSplit/>
        </w:trPr>
        <w:tc>
          <w:tcPr>
            <w:tcW w:w="6414" w:type="dxa"/>
          </w:tcPr>
          <w:p w14:paraId="5FA86457" w14:textId="77777777" w:rsidR="00FD7EE0" w:rsidRPr="001E539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Pr>
          <w:p w14:paraId="5A1E43CE" w14:textId="77777777" w:rsidR="00FD7EE0" w:rsidRPr="001E5392" w:rsidRDefault="00FD7EE0" w:rsidP="00A120FF">
            <w:pPr>
              <w:pStyle w:val="3"/>
              <w:tabs>
                <w:tab w:val="clear" w:pos="360"/>
              </w:tabs>
              <w:spacing w:before="60" w:after="30" w:line="276" w:lineRule="auto"/>
              <w:ind w:left="252" w:hanging="270"/>
              <w:jc w:val="right"/>
              <w:rPr>
                <w:rFonts w:ascii="Arial" w:hAnsi="Arial" w:cs="Arial"/>
                <w:sz w:val="19"/>
                <w:szCs w:val="19"/>
                <w:lang w:val="en-US"/>
              </w:rPr>
            </w:pPr>
            <w:r w:rsidRPr="001E5392">
              <w:rPr>
                <w:rFonts w:ascii="Arial" w:hAnsi="Arial" w:cs="Arial"/>
                <w:sz w:val="19"/>
                <w:szCs w:val="19"/>
                <w:lang w:val="en-US"/>
              </w:rPr>
              <w:t>(</w:t>
            </w:r>
            <w:proofErr w:type="gramStart"/>
            <w:r w:rsidRPr="001E5392">
              <w:rPr>
                <w:rFonts w:ascii="Arial" w:hAnsi="Arial" w:cs="Arial"/>
                <w:sz w:val="19"/>
                <w:szCs w:val="19"/>
                <w:lang w:val="en-US"/>
              </w:rPr>
              <w:t>Unit :</w:t>
            </w:r>
            <w:proofErr w:type="gramEnd"/>
            <w:r w:rsidRPr="001E5392">
              <w:rPr>
                <w:rFonts w:ascii="Arial" w:hAnsi="Arial" w:cs="Arial"/>
                <w:sz w:val="19"/>
                <w:szCs w:val="19"/>
                <w:lang w:val="en-US"/>
              </w:rPr>
              <w:t xml:space="preserve"> Thousand Baht)</w:t>
            </w:r>
          </w:p>
        </w:tc>
      </w:tr>
      <w:tr w:rsidR="00FD7EE0" w:rsidRPr="001E5392" w14:paraId="783940A6" w14:textId="77777777" w:rsidTr="00434A07">
        <w:trPr>
          <w:cantSplit/>
        </w:trPr>
        <w:tc>
          <w:tcPr>
            <w:tcW w:w="6414" w:type="dxa"/>
          </w:tcPr>
          <w:p w14:paraId="11ED7F58" w14:textId="77777777" w:rsidR="00FD7EE0" w:rsidRPr="001E5392" w:rsidRDefault="00FD7EE0" w:rsidP="00A120FF">
            <w:pPr>
              <w:pStyle w:val="3"/>
              <w:tabs>
                <w:tab w:val="clear" w:pos="360"/>
              </w:tabs>
              <w:spacing w:before="60" w:after="30" w:line="276" w:lineRule="auto"/>
              <w:ind w:left="252" w:hanging="270"/>
              <w:jc w:val="thaiDistribute"/>
              <w:rPr>
                <w:rFonts w:ascii="Arial" w:hAnsi="Arial" w:cs="Arial"/>
                <w:sz w:val="19"/>
                <w:szCs w:val="19"/>
                <w:lang w:val="en-US"/>
              </w:rPr>
            </w:pPr>
          </w:p>
        </w:tc>
        <w:tc>
          <w:tcPr>
            <w:tcW w:w="2565" w:type="dxa"/>
            <w:tcBorders>
              <w:bottom w:val="single" w:sz="4" w:space="0" w:color="auto"/>
            </w:tcBorders>
          </w:tcPr>
          <w:p w14:paraId="2E38E17A" w14:textId="77777777" w:rsidR="00A02253" w:rsidRPr="001E5392"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1E5392">
              <w:rPr>
                <w:rFonts w:ascii="Arial" w:hAnsi="Arial" w:cs="Arial"/>
                <w:sz w:val="19"/>
                <w:szCs w:val="19"/>
                <w:lang w:val="en-US"/>
              </w:rPr>
              <w:t>Consolidated and</w:t>
            </w:r>
            <w:r w:rsidR="00A02253" w:rsidRPr="001E5392">
              <w:rPr>
                <w:rFonts w:ascii="Arial" w:hAnsi="Arial" w:cs="Arial"/>
                <w:sz w:val="19"/>
                <w:szCs w:val="19"/>
                <w:lang w:val="en-US"/>
              </w:rPr>
              <w:t xml:space="preserve"> </w:t>
            </w:r>
          </w:p>
          <w:p w14:paraId="5F3B1248" w14:textId="4AB8CA62" w:rsidR="00FD7EE0" w:rsidRPr="001E5392" w:rsidRDefault="00FD7EE0" w:rsidP="00A120FF">
            <w:pPr>
              <w:pStyle w:val="3"/>
              <w:tabs>
                <w:tab w:val="clear" w:pos="360"/>
              </w:tabs>
              <w:spacing w:before="60" w:after="30" w:line="276" w:lineRule="auto"/>
              <w:ind w:left="252" w:hanging="270"/>
              <w:jc w:val="center"/>
              <w:rPr>
                <w:rFonts w:ascii="Arial" w:hAnsi="Arial" w:cs="Arial"/>
                <w:sz w:val="19"/>
                <w:szCs w:val="19"/>
                <w:lang w:val="en-US"/>
              </w:rPr>
            </w:pPr>
            <w:r w:rsidRPr="001E5392">
              <w:rPr>
                <w:rFonts w:ascii="Arial" w:hAnsi="Arial" w:cs="Arial"/>
                <w:sz w:val="19"/>
                <w:szCs w:val="19"/>
                <w:lang w:val="en-US"/>
              </w:rPr>
              <w:t>Separate F/S</w:t>
            </w:r>
          </w:p>
        </w:tc>
      </w:tr>
      <w:tr w:rsidR="00FD7EE0" w:rsidRPr="001E5392" w14:paraId="6DA43BF0" w14:textId="77777777" w:rsidTr="00434A07">
        <w:trPr>
          <w:cantSplit/>
          <w:trHeight w:val="226"/>
        </w:trPr>
        <w:tc>
          <w:tcPr>
            <w:tcW w:w="6414" w:type="dxa"/>
          </w:tcPr>
          <w:p w14:paraId="4772211B" w14:textId="77777777" w:rsidR="00FD7EE0" w:rsidRPr="001E5392" w:rsidRDefault="00FD7EE0" w:rsidP="00A120FF">
            <w:pPr>
              <w:pStyle w:val="3"/>
              <w:tabs>
                <w:tab w:val="clear" w:pos="360"/>
              </w:tabs>
              <w:spacing w:before="60" w:after="30" w:line="276" w:lineRule="auto"/>
              <w:ind w:left="252" w:hanging="270"/>
              <w:rPr>
                <w:rFonts w:ascii="Arial" w:hAnsi="Arial" w:cs="Arial"/>
                <w:sz w:val="19"/>
                <w:szCs w:val="19"/>
                <w:lang w:val="en-US"/>
              </w:rPr>
            </w:pPr>
          </w:p>
        </w:tc>
        <w:tc>
          <w:tcPr>
            <w:tcW w:w="2565" w:type="dxa"/>
            <w:tcBorders>
              <w:top w:val="single" w:sz="4" w:space="0" w:color="auto"/>
            </w:tcBorders>
          </w:tcPr>
          <w:p w14:paraId="006CEBF1" w14:textId="77777777" w:rsidR="00FD7EE0" w:rsidRPr="001E5392" w:rsidRDefault="00FD7EE0" w:rsidP="00A120FF">
            <w:pPr>
              <w:pStyle w:val="3"/>
              <w:tabs>
                <w:tab w:val="clear" w:pos="360"/>
              </w:tabs>
              <w:spacing w:before="60" w:after="30" w:line="276" w:lineRule="auto"/>
              <w:ind w:left="252" w:hanging="270"/>
              <w:rPr>
                <w:rFonts w:ascii="Arial" w:hAnsi="Arial" w:cs="Arial"/>
                <w:sz w:val="19"/>
                <w:szCs w:val="19"/>
                <w:lang w:val="en-US"/>
              </w:rPr>
            </w:pPr>
          </w:p>
        </w:tc>
      </w:tr>
      <w:tr w:rsidR="002E3A0C" w:rsidRPr="001E5392" w14:paraId="37CFFFEF" w14:textId="77777777" w:rsidTr="00434A07">
        <w:trPr>
          <w:cantSplit/>
          <w:trHeight w:val="226"/>
        </w:trPr>
        <w:tc>
          <w:tcPr>
            <w:tcW w:w="6414" w:type="dxa"/>
          </w:tcPr>
          <w:p w14:paraId="509C59A7" w14:textId="4F477EC3" w:rsidR="002E3A0C" w:rsidRPr="001E5392" w:rsidRDefault="002E3A0C" w:rsidP="00A120FF">
            <w:pPr>
              <w:pStyle w:val="3"/>
              <w:tabs>
                <w:tab w:val="clear" w:pos="360"/>
              </w:tabs>
              <w:spacing w:before="60" w:after="30" w:line="276" w:lineRule="auto"/>
              <w:ind w:left="252" w:hanging="270"/>
              <w:rPr>
                <w:rFonts w:ascii="Arial" w:hAnsi="Arial" w:cs="Arial"/>
                <w:sz w:val="19"/>
                <w:szCs w:val="19"/>
                <w:lang w:val="en-US"/>
              </w:rPr>
            </w:pPr>
            <w:r w:rsidRPr="001E5392">
              <w:rPr>
                <w:rFonts w:ascii="Arial" w:hAnsi="Arial" w:cs="Arial"/>
                <w:sz w:val="19"/>
                <w:szCs w:val="19"/>
                <w:lang w:val="en-US"/>
              </w:rPr>
              <w:t xml:space="preserve">Balance as </w:t>
            </w:r>
            <w:proofErr w:type="gramStart"/>
            <w:r w:rsidRPr="001E5392">
              <w:rPr>
                <w:rFonts w:ascii="Arial" w:hAnsi="Arial" w:cs="Arial"/>
                <w:sz w:val="19"/>
                <w:szCs w:val="19"/>
                <w:lang w:val="en-US"/>
              </w:rPr>
              <w:t>at</w:t>
            </w:r>
            <w:proofErr w:type="gramEnd"/>
            <w:r w:rsidRPr="001E5392">
              <w:rPr>
                <w:rFonts w:ascii="Arial" w:hAnsi="Arial" w:cs="Arial"/>
                <w:sz w:val="19"/>
                <w:szCs w:val="19"/>
                <w:lang w:val="en-US"/>
              </w:rPr>
              <w:t xml:space="preserve"> 1 January 202</w:t>
            </w:r>
            <w:r w:rsidR="00A120FF" w:rsidRPr="001E5392">
              <w:rPr>
                <w:rFonts w:ascii="Arial" w:hAnsi="Arial" w:cs="Arial"/>
                <w:sz w:val="19"/>
                <w:szCs w:val="19"/>
                <w:lang w:val="en-US"/>
              </w:rPr>
              <w:t>3</w:t>
            </w:r>
          </w:p>
        </w:tc>
        <w:tc>
          <w:tcPr>
            <w:tcW w:w="2565" w:type="dxa"/>
          </w:tcPr>
          <w:p w14:paraId="19283D9A" w14:textId="16F1BB61" w:rsidR="002E3A0C" w:rsidRPr="001E5392" w:rsidRDefault="00D11318" w:rsidP="00A120FF">
            <w:pPr>
              <w:tabs>
                <w:tab w:val="left" w:pos="459"/>
              </w:tabs>
              <w:spacing w:before="60" w:after="30" w:line="276" w:lineRule="auto"/>
              <w:ind w:left="34"/>
              <w:jc w:val="right"/>
              <w:rPr>
                <w:rFonts w:ascii="Arial" w:hAnsi="Arial" w:cs="Arial"/>
                <w:sz w:val="19"/>
                <w:szCs w:val="19"/>
              </w:rPr>
            </w:pPr>
            <w:r w:rsidRPr="001E5392">
              <w:rPr>
                <w:rFonts w:ascii="Arial" w:hAnsi="Arial" w:cs="Arial"/>
                <w:sz w:val="19"/>
                <w:szCs w:val="19"/>
              </w:rPr>
              <w:t>1,478,195</w:t>
            </w:r>
          </w:p>
        </w:tc>
      </w:tr>
      <w:tr w:rsidR="00FB7C56" w:rsidRPr="001E5392" w14:paraId="6DA093B3" w14:textId="77777777" w:rsidTr="00E26224">
        <w:trPr>
          <w:cantSplit/>
          <w:trHeight w:val="226"/>
        </w:trPr>
        <w:tc>
          <w:tcPr>
            <w:tcW w:w="6414" w:type="dxa"/>
          </w:tcPr>
          <w:p w14:paraId="0389F508" w14:textId="60C05BAD" w:rsidR="00FB7C56" w:rsidRPr="001E5392" w:rsidRDefault="00FB7C56" w:rsidP="00FB7C56">
            <w:pPr>
              <w:pStyle w:val="3"/>
              <w:tabs>
                <w:tab w:val="clear" w:pos="360"/>
              </w:tabs>
              <w:spacing w:before="60" w:after="30" w:line="276" w:lineRule="auto"/>
              <w:ind w:left="252" w:hanging="270"/>
              <w:rPr>
                <w:rFonts w:ascii="Arial" w:hAnsi="Arial" w:cs="Arial"/>
                <w:sz w:val="19"/>
                <w:szCs w:val="19"/>
                <w:lang w:val="en-US"/>
              </w:rPr>
            </w:pPr>
            <w:r w:rsidRPr="001E5392">
              <w:rPr>
                <w:rFonts w:ascii="Arial" w:hAnsi="Arial" w:cs="Arial"/>
                <w:sz w:val="19"/>
                <w:szCs w:val="19"/>
                <w:lang w:val="en-GB"/>
              </w:rPr>
              <w:t>Financing fee for issuing debenture</w:t>
            </w:r>
          </w:p>
        </w:tc>
        <w:tc>
          <w:tcPr>
            <w:tcW w:w="2565" w:type="dxa"/>
            <w:vAlign w:val="bottom"/>
          </w:tcPr>
          <w:p w14:paraId="5E89F59E" w14:textId="773DD4F2" w:rsidR="00FB7C56" w:rsidRPr="001E5392" w:rsidRDefault="00E26224" w:rsidP="00FB7C56">
            <w:pPr>
              <w:tabs>
                <w:tab w:val="left" w:pos="459"/>
              </w:tabs>
              <w:spacing w:before="60" w:after="30" w:line="276" w:lineRule="auto"/>
              <w:ind w:left="34"/>
              <w:jc w:val="right"/>
              <w:rPr>
                <w:rFonts w:ascii="Arial" w:hAnsi="Arial" w:cs="Arial"/>
                <w:sz w:val="19"/>
                <w:szCs w:val="19"/>
              </w:rPr>
            </w:pPr>
            <w:r w:rsidRPr="001E5392">
              <w:rPr>
                <w:rFonts w:ascii="Arial" w:hAnsi="Arial" w:cs="Arial"/>
                <w:sz w:val="19"/>
                <w:szCs w:val="19"/>
              </w:rPr>
              <w:t>(7,740)</w:t>
            </w:r>
          </w:p>
        </w:tc>
      </w:tr>
      <w:tr w:rsidR="00FB7C56" w:rsidRPr="001E5392" w14:paraId="15C52FD3" w14:textId="77777777" w:rsidTr="00567D7C">
        <w:trPr>
          <w:cantSplit/>
        </w:trPr>
        <w:tc>
          <w:tcPr>
            <w:tcW w:w="6414" w:type="dxa"/>
          </w:tcPr>
          <w:p w14:paraId="4CDD0D59" w14:textId="1CEB03AB" w:rsidR="00FB7C56" w:rsidRPr="001E5392" w:rsidRDefault="00FB7C56" w:rsidP="00FB7C56">
            <w:pPr>
              <w:spacing w:before="60" w:after="30" w:line="276" w:lineRule="auto"/>
              <w:rPr>
                <w:rFonts w:ascii="Arial" w:hAnsi="Arial" w:cs="Arial"/>
                <w:color w:val="000000"/>
                <w:sz w:val="19"/>
                <w:szCs w:val="19"/>
                <w:lang w:val="en-GB"/>
              </w:rPr>
            </w:pPr>
            <w:r w:rsidRPr="001E5392">
              <w:rPr>
                <w:rFonts w:ascii="Arial" w:hAnsi="Arial" w:cs="Arial"/>
                <w:color w:val="000000"/>
                <w:sz w:val="19"/>
                <w:szCs w:val="19"/>
                <w:lang w:val="en-GB"/>
              </w:rPr>
              <w:t>Amortisation of deferred financing fee</w:t>
            </w:r>
          </w:p>
        </w:tc>
        <w:tc>
          <w:tcPr>
            <w:tcW w:w="2565" w:type="dxa"/>
            <w:vAlign w:val="center"/>
          </w:tcPr>
          <w:p w14:paraId="5755E87F" w14:textId="43320988" w:rsidR="00FB7C56" w:rsidRPr="001E5392" w:rsidRDefault="00E26224" w:rsidP="00FB7C56">
            <w:pPr>
              <w:tabs>
                <w:tab w:val="left" w:pos="459"/>
              </w:tabs>
              <w:spacing w:before="60" w:after="30" w:line="276" w:lineRule="auto"/>
              <w:ind w:left="34"/>
              <w:jc w:val="right"/>
              <w:rPr>
                <w:rFonts w:ascii="Arial" w:hAnsi="Arial" w:cs="Arial"/>
                <w:sz w:val="19"/>
                <w:szCs w:val="19"/>
              </w:rPr>
            </w:pPr>
            <w:r w:rsidRPr="001E5392">
              <w:rPr>
                <w:rFonts w:ascii="Arial" w:hAnsi="Arial" w:cs="Arial"/>
                <w:sz w:val="19"/>
                <w:szCs w:val="19"/>
              </w:rPr>
              <w:t>10,643</w:t>
            </w:r>
          </w:p>
        </w:tc>
      </w:tr>
      <w:tr w:rsidR="000D7115" w:rsidRPr="001E5392" w14:paraId="1E20CD4D" w14:textId="77777777" w:rsidTr="00567D7C">
        <w:trPr>
          <w:cantSplit/>
        </w:trPr>
        <w:tc>
          <w:tcPr>
            <w:tcW w:w="6414" w:type="dxa"/>
          </w:tcPr>
          <w:p w14:paraId="48C86368" w14:textId="06DDF917" w:rsidR="000D7115" w:rsidRPr="001E5392" w:rsidRDefault="000D7115" w:rsidP="00A120FF">
            <w:pPr>
              <w:spacing w:before="60" w:after="30" w:line="276" w:lineRule="auto"/>
              <w:rPr>
                <w:rFonts w:ascii="Arial" w:hAnsi="Arial" w:cs="Arial"/>
                <w:color w:val="000000" w:themeColor="text1"/>
                <w:sz w:val="19"/>
                <w:szCs w:val="19"/>
                <w:lang w:val="en-GB"/>
              </w:rPr>
            </w:pPr>
            <w:r w:rsidRPr="001E5392">
              <w:rPr>
                <w:rFonts w:ascii="Arial" w:hAnsi="Arial" w:cs="Arial"/>
                <w:sz w:val="19"/>
                <w:szCs w:val="19"/>
              </w:rPr>
              <w:t xml:space="preserve">Balance 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002B0720" w:rsidRPr="001E5392">
              <w:rPr>
                <w:rFonts w:ascii="Arial" w:hAnsi="Arial" w:cs="Arial"/>
                <w:sz w:val="19"/>
                <w:szCs w:val="19"/>
              </w:rPr>
              <w:t>31 March 202</w:t>
            </w:r>
            <w:r w:rsidR="00A120FF" w:rsidRPr="001E5392">
              <w:rPr>
                <w:rFonts w:ascii="Arial" w:hAnsi="Arial" w:cs="Arial"/>
                <w:sz w:val="19"/>
                <w:szCs w:val="19"/>
              </w:rPr>
              <w:t>3</w:t>
            </w:r>
          </w:p>
        </w:tc>
        <w:tc>
          <w:tcPr>
            <w:tcW w:w="2565" w:type="dxa"/>
            <w:tcBorders>
              <w:top w:val="single" w:sz="4" w:space="0" w:color="auto"/>
              <w:bottom w:val="single" w:sz="12" w:space="0" w:color="auto"/>
            </w:tcBorders>
            <w:vAlign w:val="bottom"/>
          </w:tcPr>
          <w:p w14:paraId="4A9A57A2" w14:textId="01FA8FB1" w:rsidR="000D7115" w:rsidRPr="001E5392" w:rsidRDefault="00E26224" w:rsidP="00A120FF">
            <w:pPr>
              <w:tabs>
                <w:tab w:val="left" w:pos="459"/>
              </w:tabs>
              <w:spacing w:before="60" w:after="30" w:line="276" w:lineRule="auto"/>
              <w:ind w:left="34"/>
              <w:jc w:val="right"/>
              <w:rPr>
                <w:rFonts w:ascii="Arial" w:hAnsi="Arial" w:cs="Arial"/>
                <w:sz w:val="19"/>
                <w:szCs w:val="19"/>
              </w:rPr>
            </w:pPr>
            <w:r w:rsidRPr="001E5392">
              <w:rPr>
                <w:rFonts w:ascii="Arial" w:hAnsi="Arial" w:cs="Arial"/>
                <w:sz w:val="19"/>
                <w:szCs w:val="19"/>
              </w:rPr>
              <w:t>1,481,098</w:t>
            </w:r>
          </w:p>
        </w:tc>
      </w:tr>
    </w:tbl>
    <w:p w14:paraId="5170CB96" w14:textId="1372056A" w:rsidR="0090686F" w:rsidRPr="001E5392" w:rsidRDefault="0090686F" w:rsidP="006E214A">
      <w:pPr>
        <w:spacing w:line="360" w:lineRule="auto"/>
        <w:rPr>
          <w:rFonts w:ascii="Arial" w:hAnsi="Arial" w:cs="Arial"/>
          <w:sz w:val="19"/>
          <w:szCs w:val="19"/>
        </w:rPr>
      </w:pPr>
    </w:p>
    <w:p w14:paraId="472B8D57" w14:textId="6608714A" w:rsidR="008871F9" w:rsidRPr="001E5392" w:rsidRDefault="008871F9" w:rsidP="008871F9">
      <w:pPr>
        <w:spacing w:line="360" w:lineRule="auto"/>
        <w:ind w:left="459"/>
        <w:jc w:val="thaiDistribute"/>
        <w:rPr>
          <w:rFonts w:ascii="Arial" w:hAnsi="Arial" w:cstheme="minorBidi"/>
          <w:sz w:val="19"/>
          <w:szCs w:val="19"/>
          <w:cs/>
        </w:rPr>
      </w:pPr>
      <w:r w:rsidRPr="001E5392">
        <w:rPr>
          <w:rFonts w:ascii="Arial" w:hAnsi="Arial" w:cs="Arial"/>
          <w:sz w:val="19"/>
          <w:szCs w:val="19"/>
        </w:rPr>
        <w:t xml:space="preserve">On </w:t>
      </w:r>
      <w:r w:rsidRPr="001E5392">
        <w:rPr>
          <w:rFonts w:ascii="Arial" w:hAnsi="Arial" w:cstheme="minorBidi"/>
          <w:sz w:val="19"/>
          <w:szCs w:val="19"/>
        </w:rPr>
        <w:t>27</w:t>
      </w:r>
      <w:r w:rsidRPr="001E5392">
        <w:rPr>
          <w:rFonts w:ascii="Arial" w:hAnsi="Arial" w:cs="Arial"/>
          <w:sz w:val="19"/>
          <w:szCs w:val="19"/>
        </w:rPr>
        <w:t xml:space="preserve"> April 2022, the Company issued such unsubordinated and unsecured debentures for 1,500,000 shares at par value of Baht 1,000 per share at selling price Baht 1,000 per share which the Company issued debentures of Baht 1,500 million for 2 years 5 months, maturity in 2024 and callable debentures with a Debenture holders’ Representative, at fixed interest rate 7.15% per annum with three-month interest payment.</w:t>
      </w:r>
    </w:p>
    <w:p w14:paraId="6CDA115A" w14:textId="77777777" w:rsidR="008871F9" w:rsidRPr="001E5392" w:rsidRDefault="008871F9" w:rsidP="008871F9">
      <w:pPr>
        <w:spacing w:line="360" w:lineRule="auto"/>
        <w:ind w:left="459"/>
        <w:jc w:val="thaiDistribute"/>
        <w:rPr>
          <w:rFonts w:ascii="Arial" w:hAnsi="Arial" w:cs="Arial"/>
          <w:sz w:val="19"/>
          <w:szCs w:val="19"/>
        </w:rPr>
      </w:pPr>
    </w:p>
    <w:p w14:paraId="7F49A428" w14:textId="5849CCDC" w:rsidR="008871F9" w:rsidRPr="001E5392" w:rsidRDefault="008871F9" w:rsidP="008871F9">
      <w:pPr>
        <w:spacing w:line="360" w:lineRule="auto"/>
        <w:ind w:left="459"/>
        <w:jc w:val="thaiDistribute"/>
        <w:rPr>
          <w:rFonts w:ascii="Arial" w:hAnsi="Arial" w:cs="Arial"/>
          <w:sz w:val="19"/>
          <w:szCs w:val="19"/>
        </w:rPr>
      </w:pPr>
      <w:r w:rsidRPr="001E5392">
        <w:rPr>
          <w:rFonts w:ascii="Arial" w:hAnsi="Arial" w:cs="Arial"/>
          <w:sz w:val="19"/>
          <w:szCs w:val="19"/>
        </w:rPr>
        <w:t>The objective of issuing debentures is to repay the debenture which has maturity during the period and financial management. The issue was approved in the resolution of the Board of Director Meeting no.1/2022 on 28 February 2022, which granted the Company the right to issue unsubordinated and unsecured debenture for up to Baht 1,500 million.</w:t>
      </w:r>
    </w:p>
    <w:p w14:paraId="6E462861" w14:textId="77777777" w:rsidR="00321E91" w:rsidRPr="001E5392" w:rsidRDefault="00321E91" w:rsidP="006E214A">
      <w:pPr>
        <w:spacing w:line="360" w:lineRule="auto"/>
        <w:rPr>
          <w:rFonts w:ascii="Arial" w:hAnsi="Arial" w:cs="Arial"/>
          <w:sz w:val="19"/>
          <w:szCs w:val="19"/>
        </w:rPr>
      </w:pPr>
    </w:p>
    <w:p w14:paraId="08DF59CF" w14:textId="4C49600B" w:rsidR="00DE0DAC" w:rsidRPr="001E5392" w:rsidRDefault="00DE0DAC" w:rsidP="00623F08">
      <w:pPr>
        <w:spacing w:line="360" w:lineRule="auto"/>
        <w:ind w:left="450"/>
        <w:jc w:val="thaiDistribute"/>
        <w:rPr>
          <w:rFonts w:ascii="Arial" w:hAnsi="Arial" w:cs="Arial"/>
          <w:sz w:val="19"/>
          <w:szCs w:val="19"/>
        </w:rPr>
      </w:pPr>
      <w:r w:rsidRPr="001E5392">
        <w:rPr>
          <w:rFonts w:ascii="Arial" w:hAnsi="Arial" w:cs="Arial"/>
          <w:sz w:val="19"/>
          <w:szCs w:val="19"/>
        </w:rPr>
        <w:t xml:space="preserve">As </w:t>
      </w:r>
      <w:proofErr w:type="gramStart"/>
      <w:r w:rsidRPr="001E5392">
        <w:rPr>
          <w:rFonts w:ascii="Arial" w:hAnsi="Arial" w:cs="Arial"/>
          <w:sz w:val="19"/>
          <w:szCs w:val="19"/>
        </w:rPr>
        <w:t>at</w:t>
      </w:r>
      <w:proofErr w:type="gramEnd"/>
      <w:r w:rsidRPr="001E5392">
        <w:rPr>
          <w:rFonts w:ascii="Arial" w:hAnsi="Arial" w:cs="Arial"/>
          <w:sz w:val="19"/>
          <w:szCs w:val="19"/>
        </w:rPr>
        <w:t xml:space="preserve"> </w:t>
      </w:r>
      <w:r w:rsidR="00561D9B" w:rsidRPr="001E5392">
        <w:rPr>
          <w:rFonts w:ascii="Arial" w:hAnsi="Arial" w:cs="Arial"/>
          <w:sz w:val="19"/>
          <w:szCs w:val="19"/>
        </w:rPr>
        <w:t>31 March 202</w:t>
      </w:r>
      <w:r w:rsidR="00FB7C56" w:rsidRPr="001E5392">
        <w:rPr>
          <w:rFonts w:ascii="Arial" w:hAnsi="Arial" w:cs="Arial"/>
          <w:sz w:val="19"/>
          <w:szCs w:val="19"/>
        </w:rPr>
        <w:t>3</w:t>
      </w:r>
      <w:r w:rsidRPr="001E5392">
        <w:rPr>
          <w:rFonts w:ascii="Arial" w:hAnsi="Arial" w:cs="Arial"/>
          <w:sz w:val="19"/>
          <w:szCs w:val="19"/>
        </w:rPr>
        <w:t>, the Company had debenture which w</w:t>
      </w:r>
      <w:r w:rsidR="00E124B1" w:rsidRPr="001E5392">
        <w:rPr>
          <w:rFonts w:ascii="Arial" w:hAnsi="Arial" w:cs="Arial"/>
          <w:sz w:val="19"/>
          <w:szCs w:val="19"/>
        </w:rPr>
        <w:t>as</w:t>
      </w:r>
      <w:r w:rsidRPr="001E5392">
        <w:rPr>
          <w:rFonts w:ascii="Arial" w:hAnsi="Arial" w:cs="Arial"/>
          <w:sz w:val="19"/>
          <w:szCs w:val="19"/>
        </w:rPr>
        <w:t xml:space="preserve"> unsubordinated and unsecured debenture, </w:t>
      </w:r>
      <w:r w:rsidR="00E124B1" w:rsidRPr="001E5392">
        <w:rPr>
          <w:rFonts w:ascii="Arial" w:hAnsi="Arial" w:cs="Arial"/>
          <w:sz w:val="19"/>
          <w:szCs w:val="19"/>
        </w:rPr>
        <w:t>total</w:t>
      </w:r>
      <w:r w:rsidR="00E124B1" w:rsidRPr="001E5392">
        <w:rPr>
          <w:rFonts w:ascii="Arial" w:hAnsi="Arial" w:cs="Browallia New"/>
          <w:sz w:val="19"/>
        </w:rPr>
        <w:t>i</w:t>
      </w:r>
      <w:r w:rsidR="00E124B1" w:rsidRPr="001E5392">
        <w:rPr>
          <w:rFonts w:ascii="Arial" w:hAnsi="Arial" w:cs="Arial"/>
          <w:sz w:val="19"/>
          <w:szCs w:val="19"/>
        </w:rPr>
        <w:t>ng</w:t>
      </w:r>
      <w:r w:rsidRPr="001E5392">
        <w:rPr>
          <w:rFonts w:ascii="Arial" w:hAnsi="Arial" w:cs="Arial"/>
          <w:sz w:val="19"/>
          <w:szCs w:val="19"/>
        </w:rPr>
        <w:t xml:space="preserve"> Baht </w:t>
      </w:r>
      <w:r w:rsidR="001A7BFC" w:rsidRPr="001E5392">
        <w:rPr>
          <w:rFonts w:ascii="Arial" w:hAnsi="Arial" w:cs="Browallia New"/>
          <w:sz w:val="19"/>
        </w:rPr>
        <w:t>1,500</w:t>
      </w:r>
      <w:r w:rsidR="00BD0ED1" w:rsidRPr="001E5392">
        <w:rPr>
          <w:rFonts w:ascii="Arial" w:hAnsi="Arial" w:cs="Arial"/>
          <w:sz w:val="19"/>
          <w:szCs w:val="19"/>
        </w:rPr>
        <w:t xml:space="preserve"> </w:t>
      </w:r>
      <w:r w:rsidRPr="001E5392">
        <w:rPr>
          <w:rFonts w:ascii="Arial" w:hAnsi="Arial" w:cs="Arial"/>
          <w:sz w:val="19"/>
          <w:szCs w:val="19"/>
        </w:rPr>
        <w:t xml:space="preserve">million </w:t>
      </w:r>
      <w:r w:rsidR="00F51CC7" w:rsidRPr="001E5392">
        <w:rPr>
          <w:rFonts w:ascii="Arial" w:hAnsi="Arial" w:cs="Arial"/>
          <w:sz w:val="19"/>
          <w:szCs w:val="19"/>
        </w:rPr>
        <w:t>(31 December 20</w:t>
      </w:r>
      <w:r w:rsidR="00DF36E2" w:rsidRPr="001E5392">
        <w:rPr>
          <w:rFonts w:ascii="Arial" w:hAnsi="Arial" w:cs="Arial"/>
          <w:sz w:val="19"/>
          <w:szCs w:val="19"/>
        </w:rPr>
        <w:t>2</w:t>
      </w:r>
      <w:r w:rsidR="009C7D51" w:rsidRPr="001E5392">
        <w:rPr>
          <w:rFonts w:ascii="Arial" w:hAnsi="Arial" w:cs="Arial"/>
          <w:sz w:val="19"/>
          <w:szCs w:val="19"/>
        </w:rPr>
        <w:t>2</w:t>
      </w:r>
      <w:r w:rsidR="00F51CC7" w:rsidRPr="001E5392">
        <w:rPr>
          <w:rFonts w:ascii="Arial" w:hAnsi="Arial" w:cs="Arial"/>
          <w:sz w:val="19"/>
          <w:szCs w:val="19"/>
        </w:rPr>
        <w:t xml:space="preserve">: </w:t>
      </w:r>
      <w:r w:rsidRPr="001E5392">
        <w:rPr>
          <w:rFonts w:ascii="Arial" w:hAnsi="Arial" w:cs="Arial"/>
          <w:sz w:val="19"/>
          <w:szCs w:val="19"/>
        </w:rPr>
        <w:t xml:space="preserve">Baht </w:t>
      </w:r>
      <w:r w:rsidR="00E124B1" w:rsidRPr="001E5392">
        <w:rPr>
          <w:rFonts w:ascii="Arial" w:hAnsi="Arial" w:cs="Arial"/>
          <w:sz w:val="19"/>
          <w:szCs w:val="19"/>
        </w:rPr>
        <w:t>1,</w:t>
      </w:r>
      <w:r w:rsidR="009C7D51" w:rsidRPr="001E5392">
        <w:rPr>
          <w:rFonts w:ascii="Arial" w:hAnsi="Arial" w:cs="Arial"/>
          <w:sz w:val="19"/>
          <w:szCs w:val="19"/>
        </w:rPr>
        <w:t>5</w:t>
      </w:r>
      <w:r w:rsidR="00E124B1" w:rsidRPr="001E5392">
        <w:rPr>
          <w:rFonts w:ascii="Arial" w:hAnsi="Arial" w:cs="Arial"/>
          <w:sz w:val="19"/>
          <w:szCs w:val="19"/>
        </w:rPr>
        <w:t>00</w:t>
      </w:r>
      <w:r w:rsidRPr="001E5392">
        <w:rPr>
          <w:rFonts w:ascii="Arial" w:hAnsi="Arial" w:cs="Arial"/>
          <w:sz w:val="19"/>
          <w:szCs w:val="19"/>
        </w:rPr>
        <w:t xml:space="preserve"> million</w:t>
      </w:r>
      <w:r w:rsidR="00F51CC7" w:rsidRPr="001E5392">
        <w:rPr>
          <w:rFonts w:ascii="Arial" w:hAnsi="Arial" w:cs="Arial"/>
          <w:sz w:val="19"/>
          <w:szCs w:val="19"/>
        </w:rPr>
        <w:t>)</w:t>
      </w:r>
      <w:r w:rsidRPr="001E5392">
        <w:rPr>
          <w:rFonts w:ascii="Arial" w:hAnsi="Arial" w:cs="Arial"/>
          <w:sz w:val="19"/>
          <w:szCs w:val="19"/>
        </w:rPr>
        <w:t xml:space="preserve">. </w:t>
      </w:r>
      <w:r w:rsidR="00623F08" w:rsidRPr="001E5392">
        <w:rPr>
          <w:rFonts w:ascii="Arial" w:hAnsi="Arial" w:cs="Arial"/>
          <w:sz w:val="19"/>
          <w:szCs w:val="19"/>
        </w:rPr>
        <w:t xml:space="preserve">The term of the debenture is 2 years </w:t>
      </w:r>
      <w:r w:rsidR="00623F08" w:rsidRPr="001E5392">
        <w:rPr>
          <w:rFonts w:ascii="Arial" w:hAnsi="Arial" w:cs="Arial"/>
          <w:sz w:val="19"/>
          <w:szCs w:val="19"/>
        </w:rPr>
        <w:br/>
        <w:t xml:space="preserve">5 months maturity, and the fixed interest rate is 7.15% per annum with three-months interest payment and maintain a </w:t>
      </w:r>
      <w:proofErr w:type="gramStart"/>
      <w:r w:rsidR="00623F08" w:rsidRPr="001E5392">
        <w:rPr>
          <w:rFonts w:ascii="Arial" w:hAnsi="Arial" w:cs="Arial"/>
          <w:sz w:val="19"/>
          <w:szCs w:val="19"/>
        </w:rPr>
        <w:t>debt to equity</w:t>
      </w:r>
      <w:proofErr w:type="gramEnd"/>
      <w:r w:rsidR="00623F08" w:rsidRPr="001E5392">
        <w:rPr>
          <w:rFonts w:ascii="Arial" w:hAnsi="Arial" w:cs="Arial"/>
          <w:sz w:val="19"/>
          <w:szCs w:val="19"/>
        </w:rPr>
        <w:t xml:space="preserve"> ratio of not more than 3:1 in the interim consolidated financial information reviewed by an auditor throughout the debenture period which specified in the rights of debenture holders.</w:t>
      </w:r>
    </w:p>
    <w:p w14:paraId="50317263" w14:textId="7B9FBB28" w:rsidR="009440A3" w:rsidRPr="001E5392" w:rsidRDefault="009440A3">
      <w:pPr>
        <w:rPr>
          <w:rFonts w:ascii="Arial" w:hAnsi="Arial" w:cstheme="minorBidi"/>
          <w:b/>
          <w:bCs/>
          <w:sz w:val="19"/>
          <w:szCs w:val="19"/>
          <w:cs/>
        </w:rPr>
      </w:pPr>
    </w:p>
    <w:p w14:paraId="5B309BF4" w14:textId="77777777" w:rsidR="003325FF" w:rsidRPr="001E5392" w:rsidRDefault="003325FF">
      <w:pPr>
        <w:rPr>
          <w:rFonts w:ascii="Arial" w:hAnsi="Arial" w:cs="Arial"/>
          <w:b/>
          <w:bCs/>
          <w:sz w:val="19"/>
          <w:szCs w:val="19"/>
          <w:cs/>
        </w:rPr>
      </w:pPr>
      <w:r w:rsidRPr="001E5392">
        <w:rPr>
          <w:rFonts w:ascii="Arial" w:hAnsi="Arial" w:cs="Angsana New"/>
          <w:b/>
          <w:bCs/>
          <w:sz w:val="19"/>
          <w:szCs w:val="19"/>
          <w:cs/>
        </w:rPr>
        <w:br w:type="page"/>
      </w:r>
    </w:p>
    <w:p w14:paraId="57938AE0" w14:textId="1D760C5E" w:rsidR="0067559E" w:rsidRPr="001E5392" w:rsidRDefault="0038249E" w:rsidP="0067559E">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E5392">
        <w:rPr>
          <w:rFonts w:ascii="Arial" w:hAnsi="Arial" w:cs="Arial"/>
          <w:b/>
          <w:bCs/>
          <w:sz w:val="19"/>
          <w:szCs w:val="19"/>
          <w:cs/>
          <w:lang w:bidi="th-TH"/>
        </w:rPr>
        <w:t>EARNINGS PER SHARE</w:t>
      </w:r>
    </w:p>
    <w:p w14:paraId="04EF0442" w14:textId="77777777" w:rsidR="0067559E" w:rsidRPr="001E5392" w:rsidRDefault="0067559E" w:rsidP="0067559E">
      <w:pPr>
        <w:pStyle w:val="BodyTextIndent3"/>
        <w:tabs>
          <w:tab w:val="num" w:pos="786"/>
        </w:tabs>
        <w:spacing w:line="360" w:lineRule="auto"/>
        <w:ind w:left="459" w:firstLine="0"/>
        <w:rPr>
          <w:rFonts w:ascii="Arial" w:hAnsi="Arial" w:cstheme="minorBidi"/>
          <w:b/>
          <w:bCs/>
          <w:sz w:val="19"/>
          <w:szCs w:val="19"/>
          <w:lang w:bidi="th-TH"/>
        </w:rPr>
      </w:pPr>
    </w:p>
    <w:p w14:paraId="7EE062A5" w14:textId="075080D4" w:rsidR="0067559E" w:rsidRPr="001E5392" w:rsidRDefault="004961BF" w:rsidP="0067559E">
      <w:pPr>
        <w:pStyle w:val="BodyTextIndent3"/>
        <w:tabs>
          <w:tab w:val="num" w:pos="786"/>
        </w:tabs>
        <w:spacing w:line="360" w:lineRule="auto"/>
        <w:ind w:left="459" w:firstLine="0"/>
        <w:rPr>
          <w:rFonts w:ascii="Arial" w:hAnsi="Arial" w:cs="Arial"/>
          <w:i/>
          <w:iCs/>
          <w:sz w:val="19"/>
          <w:szCs w:val="19"/>
        </w:rPr>
      </w:pPr>
      <w:r w:rsidRPr="001E5392">
        <w:rPr>
          <w:rFonts w:ascii="Arial" w:hAnsi="Arial" w:cs="Arial"/>
          <w:i/>
          <w:iCs/>
          <w:sz w:val="19"/>
          <w:szCs w:val="19"/>
        </w:rPr>
        <w:t>Basic earnings per share</w:t>
      </w:r>
    </w:p>
    <w:p w14:paraId="751AEA7F" w14:textId="77777777" w:rsidR="0067559E" w:rsidRPr="001E5392" w:rsidRDefault="0067559E" w:rsidP="0067559E">
      <w:pPr>
        <w:pStyle w:val="BodyTextIndent3"/>
        <w:tabs>
          <w:tab w:val="num" w:pos="786"/>
        </w:tabs>
        <w:spacing w:line="360" w:lineRule="auto"/>
        <w:ind w:left="459" w:firstLine="0"/>
        <w:rPr>
          <w:rFonts w:ascii="Arial" w:hAnsi="Arial" w:cs="Arial"/>
          <w:i/>
          <w:iCs/>
          <w:sz w:val="19"/>
          <w:szCs w:val="19"/>
        </w:rPr>
      </w:pPr>
    </w:p>
    <w:p w14:paraId="24FACAAB" w14:textId="70D1756F" w:rsidR="004E402E" w:rsidRPr="001E5392" w:rsidRDefault="006B2F17" w:rsidP="0067559E">
      <w:pPr>
        <w:pStyle w:val="BodyTextIndent3"/>
        <w:tabs>
          <w:tab w:val="num" w:pos="786"/>
        </w:tabs>
        <w:spacing w:line="360" w:lineRule="auto"/>
        <w:ind w:left="459" w:firstLine="0"/>
        <w:rPr>
          <w:rFonts w:ascii="Arial" w:hAnsi="Arial" w:cs="Arial"/>
          <w:b/>
          <w:bCs/>
          <w:sz w:val="19"/>
          <w:szCs w:val="19"/>
          <w:lang w:bidi="th-TH"/>
        </w:rPr>
      </w:pPr>
      <w:r w:rsidRPr="001E5392">
        <w:rPr>
          <w:rFonts w:ascii="Arial" w:hAnsi="Arial" w:cs="Arial"/>
          <w:sz w:val="19"/>
          <w:szCs w:val="19"/>
        </w:rPr>
        <w:t>Basic earnings per share attributable to equity holders of the parent is calculated by dividing the net profit</w:t>
      </w:r>
      <w:r w:rsidR="00382BC5" w:rsidRPr="001E5392">
        <w:rPr>
          <w:rFonts w:ascii="Arial" w:hAnsi="Arial" w:cstheme="minorBidi" w:hint="cs"/>
          <w:sz w:val="19"/>
          <w:szCs w:val="24"/>
          <w:cs/>
          <w:lang w:bidi="th-TH"/>
        </w:rPr>
        <w:t xml:space="preserve"> </w:t>
      </w:r>
      <w:r w:rsidRPr="001E5392">
        <w:rPr>
          <w:rFonts w:ascii="Arial" w:hAnsi="Arial" w:cs="Arial"/>
          <w:sz w:val="19"/>
          <w:szCs w:val="19"/>
        </w:rPr>
        <w:t>attributable to owners of the parent</w:t>
      </w:r>
      <w:r w:rsidR="002C360A" w:rsidRPr="001E5392">
        <w:rPr>
          <w:rFonts w:ascii="Arial" w:hAnsi="Arial" w:cs="Arial"/>
          <w:sz w:val="19"/>
          <w:szCs w:val="19"/>
        </w:rPr>
        <w:t xml:space="preserve"> less </w:t>
      </w:r>
      <w:r w:rsidR="00A07E99" w:rsidRPr="001E5392">
        <w:rPr>
          <w:rFonts w:ascii="Arial" w:hAnsi="Arial" w:cs="Arial"/>
          <w:sz w:val="19"/>
          <w:szCs w:val="19"/>
        </w:rPr>
        <w:t>cumulative interest for the period on subordinated perpetual</w:t>
      </w:r>
      <w:r w:rsidR="00801A3A" w:rsidRPr="001E5392">
        <w:rPr>
          <w:rFonts w:ascii="Arial" w:hAnsi="Arial" w:cs="Arial"/>
          <w:sz w:val="19"/>
          <w:szCs w:val="19"/>
        </w:rPr>
        <w:t xml:space="preserve"> debenture</w:t>
      </w:r>
      <w:r w:rsidRPr="001E5392">
        <w:rPr>
          <w:rFonts w:ascii="Arial" w:hAnsi="Arial" w:cs="Arial"/>
          <w:sz w:val="19"/>
          <w:szCs w:val="19"/>
        </w:rPr>
        <w:t xml:space="preserve"> by the weighted average number of ordinary shares issued during the period.</w:t>
      </w:r>
    </w:p>
    <w:p w14:paraId="429E5540" w14:textId="30BEA90F" w:rsidR="00710022" w:rsidRPr="001E5392" w:rsidRDefault="00710022"/>
    <w:tbl>
      <w:tblPr>
        <w:tblStyle w:val="TableGrid"/>
        <w:tblW w:w="9057"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8"/>
        <w:gridCol w:w="992"/>
        <w:gridCol w:w="992"/>
        <w:gridCol w:w="992"/>
        <w:gridCol w:w="993"/>
      </w:tblGrid>
      <w:tr w:rsidR="002A3237" w:rsidRPr="001E5392" w14:paraId="19BF162D" w14:textId="77777777" w:rsidTr="001C587D">
        <w:tc>
          <w:tcPr>
            <w:tcW w:w="5088" w:type="dxa"/>
          </w:tcPr>
          <w:p w14:paraId="6DA57821" w14:textId="39DBDC47" w:rsidR="002A3237" w:rsidRPr="001E5392" w:rsidRDefault="002A3237" w:rsidP="005E1FEB">
            <w:pPr>
              <w:spacing w:before="60" w:after="23" w:line="276" w:lineRule="auto"/>
              <w:ind w:right="-143"/>
              <w:jc w:val="thaiDistribute"/>
              <w:rPr>
                <w:rFonts w:ascii="Arial" w:hAnsi="Arial" w:cs="Arial"/>
                <w:sz w:val="16"/>
                <w:szCs w:val="16"/>
              </w:rPr>
            </w:pPr>
          </w:p>
        </w:tc>
        <w:tc>
          <w:tcPr>
            <w:tcW w:w="992" w:type="dxa"/>
          </w:tcPr>
          <w:p w14:paraId="7FFE695E" w14:textId="77777777" w:rsidR="002A3237" w:rsidRPr="001E5392" w:rsidRDefault="002A3237" w:rsidP="005E1FEB">
            <w:pPr>
              <w:spacing w:before="60" w:after="23" w:line="276" w:lineRule="auto"/>
              <w:ind w:left="-41"/>
              <w:jc w:val="thaiDistribute"/>
              <w:rPr>
                <w:rFonts w:ascii="Arial" w:hAnsi="Arial" w:cs="Arial"/>
                <w:sz w:val="16"/>
                <w:szCs w:val="16"/>
              </w:rPr>
            </w:pPr>
          </w:p>
        </w:tc>
        <w:tc>
          <w:tcPr>
            <w:tcW w:w="992" w:type="dxa"/>
          </w:tcPr>
          <w:p w14:paraId="5E1D4431" w14:textId="77777777" w:rsidR="002A3237" w:rsidRPr="001E5392" w:rsidRDefault="002A3237" w:rsidP="005E1FEB">
            <w:pPr>
              <w:spacing w:before="60" w:after="23" w:line="276" w:lineRule="auto"/>
              <w:ind w:left="-41"/>
              <w:jc w:val="thaiDistribute"/>
              <w:rPr>
                <w:rFonts w:ascii="Arial" w:hAnsi="Arial" w:cs="Arial"/>
                <w:sz w:val="16"/>
                <w:szCs w:val="16"/>
              </w:rPr>
            </w:pPr>
          </w:p>
        </w:tc>
        <w:tc>
          <w:tcPr>
            <w:tcW w:w="1985" w:type="dxa"/>
            <w:gridSpan w:val="2"/>
          </w:tcPr>
          <w:p w14:paraId="2E374782" w14:textId="350A54DB" w:rsidR="002A3237" w:rsidRPr="001E5392" w:rsidRDefault="002A3237" w:rsidP="005E1FEB">
            <w:pPr>
              <w:spacing w:before="60" w:after="23" w:line="276" w:lineRule="auto"/>
              <w:ind w:left="-41"/>
              <w:jc w:val="right"/>
              <w:rPr>
                <w:rFonts w:ascii="Arial" w:hAnsi="Arial" w:cs="Arial"/>
                <w:sz w:val="16"/>
                <w:szCs w:val="16"/>
              </w:rPr>
            </w:pPr>
            <w:r w:rsidRPr="001E5392">
              <w:rPr>
                <w:rFonts w:ascii="Arial" w:hAnsi="Arial" w:cs="Arial"/>
                <w:sz w:val="16"/>
                <w:szCs w:val="16"/>
              </w:rPr>
              <w:t>(</w:t>
            </w:r>
            <w:proofErr w:type="gramStart"/>
            <w:r w:rsidRPr="001E5392">
              <w:rPr>
                <w:rFonts w:ascii="Arial" w:hAnsi="Arial" w:cs="Arial"/>
                <w:sz w:val="16"/>
                <w:szCs w:val="16"/>
              </w:rPr>
              <w:t>Unit :</w:t>
            </w:r>
            <w:proofErr w:type="gramEnd"/>
            <w:r w:rsidRPr="001E5392">
              <w:rPr>
                <w:rFonts w:ascii="Arial" w:hAnsi="Arial" w:cs="Arial"/>
                <w:sz w:val="16"/>
                <w:szCs w:val="16"/>
              </w:rPr>
              <w:t xml:space="preserve"> Thousand Baht)</w:t>
            </w:r>
          </w:p>
        </w:tc>
      </w:tr>
      <w:tr w:rsidR="002A3237" w:rsidRPr="001E5392" w14:paraId="37ACE585" w14:textId="77777777" w:rsidTr="001C587D">
        <w:tc>
          <w:tcPr>
            <w:tcW w:w="5088" w:type="dxa"/>
          </w:tcPr>
          <w:p w14:paraId="52C28EEB" w14:textId="77777777" w:rsidR="002A3237" w:rsidRPr="001E5392" w:rsidRDefault="002A3237" w:rsidP="005E1FEB">
            <w:pPr>
              <w:spacing w:before="60" w:after="23" w:line="276" w:lineRule="auto"/>
              <w:ind w:right="-143"/>
              <w:jc w:val="thaiDistribute"/>
              <w:rPr>
                <w:rFonts w:ascii="Arial" w:hAnsi="Arial" w:cs="Arial"/>
                <w:sz w:val="16"/>
                <w:szCs w:val="16"/>
              </w:rPr>
            </w:pPr>
          </w:p>
        </w:tc>
        <w:tc>
          <w:tcPr>
            <w:tcW w:w="1984" w:type="dxa"/>
            <w:gridSpan w:val="2"/>
          </w:tcPr>
          <w:p w14:paraId="2E9FC92B" w14:textId="7338DAB8" w:rsidR="002A3237" w:rsidRPr="001E5392" w:rsidRDefault="00890980"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Consolidated F/S</w:t>
            </w:r>
          </w:p>
        </w:tc>
        <w:tc>
          <w:tcPr>
            <w:tcW w:w="1985" w:type="dxa"/>
            <w:gridSpan w:val="2"/>
          </w:tcPr>
          <w:p w14:paraId="56ACA117" w14:textId="647868AE" w:rsidR="002A3237" w:rsidRPr="001E5392" w:rsidRDefault="00890980"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Separate F/S</w:t>
            </w:r>
          </w:p>
        </w:tc>
      </w:tr>
      <w:tr w:rsidR="00890980" w:rsidRPr="001E5392" w14:paraId="1E1B1876" w14:textId="77777777" w:rsidTr="001C587D">
        <w:tc>
          <w:tcPr>
            <w:tcW w:w="5088" w:type="dxa"/>
          </w:tcPr>
          <w:p w14:paraId="7EEDE3F2" w14:textId="77777777" w:rsidR="00890980" w:rsidRPr="001E5392" w:rsidRDefault="00890980" w:rsidP="005E1FEB">
            <w:pPr>
              <w:spacing w:before="60" w:after="23" w:line="276" w:lineRule="auto"/>
              <w:ind w:right="-143"/>
              <w:jc w:val="thaiDistribute"/>
              <w:rPr>
                <w:rFonts w:ascii="Arial" w:hAnsi="Arial" w:cs="Arial"/>
                <w:sz w:val="16"/>
                <w:szCs w:val="16"/>
              </w:rPr>
            </w:pPr>
          </w:p>
        </w:tc>
        <w:tc>
          <w:tcPr>
            <w:tcW w:w="3969" w:type="dxa"/>
            <w:gridSpan w:val="4"/>
          </w:tcPr>
          <w:p w14:paraId="135424F9" w14:textId="09D859B7" w:rsidR="00890980" w:rsidRPr="001E5392" w:rsidRDefault="00890980"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For the three-month period</w:t>
            </w:r>
            <w:r w:rsidR="00FD5136" w:rsidRPr="001E5392">
              <w:rPr>
                <w:rFonts w:ascii="Arial" w:hAnsi="Arial" w:cs="Arial"/>
                <w:sz w:val="16"/>
                <w:szCs w:val="16"/>
              </w:rPr>
              <w:t>s</w:t>
            </w:r>
            <w:r w:rsidRPr="001E5392">
              <w:rPr>
                <w:rFonts w:ascii="Arial" w:hAnsi="Arial" w:cs="Arial"/>
                <w:sz w:val="16"/>
                <w:szCs w:val="16"/>
              </w:rPr>
              <w:t xml:space="preserve"> ended </w:t>
            </w:r>
            <w:r w:rsidR="00561D9B" w:rsidRPr="001E5392">
              <w:rPr>
                <w:rFonts w:ascii="Arial" w:hAnsi="Arial" w:cs="Arial"/>
                <w:sz w:val="16"/>
                <w:szCs w:val="16"/>
              </w:rPr>
              <w:t>31 March</w:t>
            </w:r>
          </w:p>
        </w:tc>
      </w:tr>
      <w:tr w:rsidR="005E1FEB" w:rsidRPr="001E5392" w14:paraId="60A6CFAA" w14:textId="77777777" w:rsidTr="0095106D">
        <w:tc>
          <w:tcPr>
            <w:tcW w:w="5088" w:type="dxa"/>
          </w:tcPr>
          <w:p w14:paraId="10861C98" w14:textId="77777777" w:rsidR="005E1FEB" w:rsidRPr="001E5392" w:rsidRDefault="005E1FEB" w:rsidP="005E1FEB">
            <w:pPr>
              <w:spacing w:before="60" w:after="23" w:line="276" w:lineRule="auto"/>
              <w:ind w:right="-143"/>
              <w:jc w:val="thaiDistribute"/>
              <w:rPr>
                <w:rFonts w:ascii="Arial" w:hAnsi="Arial" w:cs="Arial"/>
                <w:sz w:val="16"/>
                <w:szCs w:val="16"/>
              </w:rPr>
            </w:pPr>
          </w:p>
        </w:tc>
        <w:tc>
          <w:tcPr>
            <w:tcW w:w="992" w:type="dxa"/>
          </w:tcPr>
          <w:p w14:paraId="0403AFC4" w14:textId="4B41D209" w:rsidR="005E1FEB" w:rsidRPr="001E5392" w:rsidRDefault="005E1FEB"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2023</w:t>
            </w:r>
          </w:p>
        </w:tc>
        <w:tc>
          <w:tcPr>
            <w:tcW w:w="992" w:type="dxa"/>
          </w:tcPr>
          <w:p w14:paraId="1C7A9CB1" w14:textId="11BBB0B4" w:rsidR="005E1FEB" w:rsidRPr="001E5392" w:rsidRDefault="005E1FEB"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2022</w:t>
            </w:r>
          </w:p>
        </w:tc>
        <w:tc>
          <w:tcPr>
            <w:tcW w:w="992" w:type="dxa"/>
          </w:tcPr>
          <w:p w14:paraId="26D9E567" w14:textId="66B47627" w:rsidR="005E1FEB" w:rsidRPr="001E5392" w:rsidRDefault="005E1FEB"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2023</w:t>
            </w:r>
          </w:p>
        </w:tc>
        <w:tc>
          <w:tcPr>
            <w:tcW w:w="993" w:type="dxa"/>
          </w:tcPr>
          <w:p w14:paraId="1042759D" w14:textId="5888DF71" w:rsidR="005E1FEB" w:rsidRPr="001E5392" w:rsidRDefault="005E1FEB" w:rsidP="005E1FEB">
            <w:pPr>
              <w:pBdr>
                <w:bottom w:val="single" w:sz="4" w:space="1" w:color="auto"/>
              </w:pBdr>
              <w:spacing w:before="60" w:after="23" w:line="276" w:lineRule="auto"/>
              <w:ind w:left="-41"/>
              <w:jc w:val="center"/>
              <w:rPr>
                <w:rFonts w:ascii="Arial" w:hAnsi="Arial" w:cs="Arial"/>
                <w:sz w:val="16"/>
                <w:szCs w:val="16"/>
              </w:rPr>
            </w:pPr>
            <w:r w:rsidRPr="001E5392">
              <w:rPr>
                <w:rFonts w:ascii="Arial" w:hAnsi="Arial" w:cs="Arial"/>
                <w:sz w:val="16"/>
                <w:szCs w:val="16"/>
              </w:rPr>
              <w:t>2022</w:t>
            </w:r>
          </w:p>
        </w:tc>
      </w:tr>
      <w:tr w:rsidR="0095106D" w:rsidRPr="001E5392" w14:paraId="3EEB51FE" w14:textId="77777777" w:rsidTr="0095106D">
        <w:tc>
          <w:tcPr>
            <w:tcW w:w="5088" w:type="dxa"/>
          </w:tcPr>
          <w:p w14:paraId="7A799F78" w14:textId="1B6294F3" w:rsidR="00890980" w:rsidRPr="001E5392" w:rsidRDefault="009E7141" w:rsidP="005E1FEB">
            <w:pPr>
              <w:spacing w:before="60" w:after="23" w:line="276" w:lineRule="auto"/>
              <w:ind w:right="-143"/>
              <w:jc w:val="thaiDistribute"/>
              <w:rPr>
                <w:rFonts w:ascii="Arial" w:hAnsi="Arial" w:cs="Arial"/>
                <w:b/>
                <w:bCs/>
                <w:sz w:val="16"/>
                <w:szCs w:val="16"/>
                <w:u w:val="single"/>
              </w:rPr>
            </w:pPr>
            <w:r w:rsidRPr="001E5392">
              <w:rPr>
                <w:rFonts w:ascii="Arial" w:hAnsi="Arial" w:cs="Arial"/>
                <w:b/>
                <w:bCs/>
                <w:sz w:val="16"/>
                <w:szCs w:val="16"/>
                <w:u w:val="single"/>
              </w:rPr>
              <w:t>Basic earnings per share</w:t>
            </w:r>
          </w:p>
        </w:tc>
        <w:tc>
          <w:tcPr>
            <w:tcW w:w="992" w:type="dxa"/>
          </w:tcPr>
          <w:p w14:paraId="26E7C252" w14:textId="77777777" w:rsidR="00890980" w:rsidRPr="001E5392" w:rsidRDefault="00890980" w:rsidP="005E1FEB">
            <w:pPr>
              <w:spacing w:before="60" w:after="23" w:line="276" w:lineRule="auto"/>
              <w:ind w:left="-41"/>
              <w:jc w:val="thaiDistribute"/>
              <w:rPr>
                <w:rFonts w:ascii="Arial" w:hAnsi="Arial" w:cs="Arial"/>
                <w:sz w:val="16"/>
                <w:szCs w:val="16"/>
              </w:rPr>
            </w:pPr>
          </w:p>
        </w:tc>
        <w:tc>
          <w:tcPr>
            <w:tcW w:w="992" w:type="dxa"/>
          </w:tcPr>
          <w:p w14:paraId="241683DB" w14:textId="77777777" w:rsidR="00890980" w:rsidRPr="001E5392" w:rsidRDefault="00890980" w:rsidP="005E1FEB">
            <w:pPr>
              <w:spacing w:before="60" w:after="23" w:line="276" w:lineRule="auto"/>
              <w:ind w:left="-41"/>
              <w:jc w:val="thaiDistribute"/>
              <w:rPr>
                <w:rFonts w:ascii="Arial" w:hAnsi="Arial" w:cs="Arial"/>
                <w:sz w:val="16"/>
                <w:szCs w:val="16"/>
              </w:rPr>
            </w:pPr>
          </w:p>
        </w:tc>
        <w:tc>
          <w:tcPr>
            <w:tcW w:w="992" w:type="dxa"/>
          </w:tcPr>
          <w:p w14:paraId="0ECD27A7" w14:textId="77777777" w:rsidR="00890980" w:rsidRPr="001E5392" w:rsidRDefault="00890980" w:rsidP="005E1FEB">
            <w:pPr>
              <w:spacing w:before="60" w:after="23" w:line="276" w:lineRule="auto"/>
              <w:ind w:left="-41"/>
              <w:jc w:val="thaiDistribute"/>
              <w:rPr>
                <w:rFonts w:ascii="Arial" w:hAnsi="Arial" w:cs="Arial"/>
                <w:sz w:val="16"/>
                <w:szCs w:val="16"/>
              </w:rPr>
            </w:pPr>
          </w:p>
        </w:tc>
        <w:tc>
          <w:tcPr>
            <w:tcW w:w="993" w:type="dxa"/>
          </w:tcPr>
          <w:p w14:paraId="6F76E2E5" w14:textId="77777777" w:rsidR="00890980" w:rsidRPr="001E5392" w:rsidRDefault="00890980" w:rsidP="005E1FEB">
            <w:pPr>
              <w:spacing w:before="60" w:after="23" w:line="276" w:lineRule="auto"/>
              <w:ind w:left="-41"/>
              <w:jc w:val="thaiDistribute"/>
              <w:rPr>
                <w:rFonts w:ascii="Arial" w:hAnsi="Arial" w:cs="Arial"/>
                <w:sz w:val="16"/>
                <w:szCs w:val="16"/>
              </w:rPr>
            </w:pPr>
          </w:p>
        </w:tc>
      </w:tr>
      <w:tr w:rsidR="00E06ADF" w:rsidRPr="001E5392" w14:paraId="631120BF" w14:textId="77777777" w:rsidTr="0095106D">
        <w:tc>
          <w:tcPr>
            <w:tcW w:w="5088" w:type="dxa"/>
          </w:tcPr>
          <w:p w14:paraId="64B55F34" w14:textId="132D4351" w:rsidR="00E06ADF" w:rsidRPr="001E5392" w:rsidRDefault="00E06ADF" w:rsidP="00E06ADF">
            <w:pPr>
              <w:spacing w:before="60" w:after="23" w:line="276" w:lineRule="auto"/>
              <w:ind w:right="-143"/>
              <w:jc w:val="thaiDistribute"/>
              <w:rPr>
                <w:rFonts w:ascii="Arial" w:hAnsi="Arial" w:cs="Arial"/>
                <w:sz w:val="16"/>
                <w:szCs w:val="16"/>
              </w:rPr>
            </w:pPr>
            <w:r w:rsidRPr="001E5392">
              <w:rPr>
                <w:rFonts w:ascii="Arial" w:hAnsi="Arial" w:cs="Arial"/>
                <w:sz w:val="16"/>
                <w:szCs w:val="16"/>
              </w:rPr>
              <w:t>Profit attributable to shareholder of the parent company</w:t>
            </w:r>
          </w:p>
        </w:tc>
        <w:tc>
          <w:tcPr>
            <w:tcW w:w="992" w:type="dxa"/>
          </w:tcPr>
          <w:p w14:paraId="1D12373E" w14:textId="162BFD12" w:rsidR="00E06ADF" w:rsidRPr="001E5392" w:rsidRDefault="00E504C8"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137,371</w:t>
            </w:r>
          </w:p>
        </w:tc>
        <w:tc>
          <w:tcPr>
            <w:tcW w:w="992" w:type="dxa"/>
          </w:tcPr>
          <w:p w14:paraId="5EDE07D5" w14:textId="3ACB3033" w:rsidR="00E06ADF" w:rsidRPr="001E5392" w:rsidRDefault="00E06ADF"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548,881</w:t>
            </w:r>
          </w:p>
        </w:tc>
        <w:tc>
          <w:tcPr>
            <w:tcW w:w="992" w:type="dxa"/>
          </w:tcPr>
          <w:p w14:paraId="06DF6D12" w14:textId="1667ACA4" w:rsidR="00E06ADF" w:rsidRPr="001E5392" w:rsidRDefault="00911756"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137,</w:t>
            </w:r>
            <w:r w:rsidR="00486F6C" w:rsidRPr="001E5392">
              <w:rPr>
                <w:rFonts w:ascii="Arial" w:eastAsia="Arial Unicode MS" w:hAnsi="Arial" w:cs="Arial"/>
                <w:spacing w:val="-4"/>
                <w:sz w:val="16"/>
                <w:szCs w:val="16"/>
              </w:rPr>
              <w:t>979</w:t>
            </w:r>
          </w:p>
        </w:tc>
        <w:tc>
          <w:tcPr>
            <w:tcW w:w="993" w:type="dxa"/>
          </w:tcPr>
          <w:p w14:paraId="4467F43A" w14:textId="791218E3" w:rsidR="00E06ADF" w:rsidRPr="001E5392" w:rsidRDefault="00E06ADF"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509,855</w:t>
            </w:r>
          </w:p>
        </w:tc>
      </w:tr>
      <w:tr w:rsidR="00E06ADF" w:rsidRPr="001E5392" w14:paraId="79A870DD" w14:textId="77777777" w:rsidTr="0095106D">
        <w:tc>
          <w:tcPr>
            <w:tcW w:w="5088" w:type="dxa"/>
          </w:tcPr>
          <w:p w14:paraId="65E428D8" w14:textId="09270384" w:rsidR="00E06ADF" w:rsidRPr="001E5392" w:rsidRDefault="00E06ADF" w:rsidP="00E06ADF">
            <w:pPr>
              <w:spacing w:before="60" w:after="23" w:line="276" w:lineRule="auto"/>
              <w:ind w:right="-143"/>
              <w:jc w:val="thaiDistribute"/>
              <w:rPr>
                <w:rFonts w:ascii="Arial" w:hAnsi="Arial" w:cs="Arial"/>
                <w:sz w:val="16"/>
                <w:szCs w:val="16"/>
              </w:rPr>
            </w:pPr>
            <w:r w:rsidRPr="001E5392">
              <w:rPr>
                <w:rFonts w:ascii="Arial" w:hAnsi="Arial" w:cs="Arial"/>
                <w:sz w:val="16"/>
                <w:szCs w:val="16"/>
                <w:u w:val="single"/>
              </w:rPr>
              <w:t>Less</w:t>
            </w:r>
            <w:r w:rsidRPr="001E5392">
              <w:rPr>
                <w:rFonts w:ascii="Arial" w:hAnsi="Arial" w:cs="Arial"/>
                <w:sz w:val="16"/>
                <w:szCs w:val="16"/>
              </w:rPr>
              <w:t xml:space="preserve"> Cumulative interest expenses for the period on</w:t>
            </w:r>
          </w:p>
          <w:p w14:paraId="0CF40117" w14:textId="0193AD15" w:rsidR="00E06ADF" w:rsidRPr="001E5392" w:rsidRDefault="00E06ADF" w:rsidP="00E06ADF">
            <w:pPr>
              <w:spacing w:before="60" w:after="23" w:line="276" w:lineRule="auto"/>
              <w:ind w:right="-143"/>
              <w:jc w:val="thaiDistribute"/>
              <w:rPr>
                <w:rFonts w:ascii="Arial" w:hAnsi="Arial" w:cs="Arial"/>
                <w:sz w:val="16"/>
                <w:szCs w:val="16"/>
              </w:rPr>
            </w:pPr>
            <w:r w:rsidRPr="001E5392">
              <w:rPr>
                <w:rFonts w:ascii="Arial" w:hAnsi="Arial" w:cs="Arial"/>
                <w:sz w:val="16"/>
                <w:szCs w:val="16"/>
              </w:rPr>
              <w:t xml:space="preserve">             subordinated perpetual debentures</w:t>
            </w:r>
          </w:p>
        </w:tc>
        <w:tc>
          <w:tcPr>
            <w:tcW w:w="992" w:type="dxa"/>
          </w:tcPr>
          <w:p w14:paraId="47BB1609" w14:textId="77777777" w:rsidR="00E06ADF" w:rsidRPr="001E5392" w:rsidRDefault="00E06ADF" w:rsidP="00E504C8">
            <w:pPr>
              <w:pBdr>
                <w:bottom w:val="single" w:sz="4" w:space="1" w:color="auto"/>
              </w:pBdr>
              <w:spacing w:before="60" w:after="23" w:line="276" w:lineRule="auto"/>
              <w:jc w:val="center"/>
              <w:rPr>
                <w:rFonts w:ascii="Arial" w:eastAsia="Arial Unicode MS" w:hAnsi="Arial" w:cs="Arial"/>
                <w:spacing w:val="-4"/>
                <w:sz w:val="16"/>
                <w:szCs w:val="16"/>
              </w:rPr>
            </w:pPr>
          </w:p>
          <w:p w14:paraId="07DA921F" w14:textId="6F492AD0" w:rsidR="00E06ADF" w:rsidRPr="001E5392" w:rsidRDefault="00894819" w:rsidP="00E504C8">
            <w:pPr>
              <w:pBdr>
                <w:bottom w:val="single" w:sz="4" w:space="1" w:color="auto"/>
              </w:pBdr>
              <w:spacing w:before="60" w:after="23" w:line="276" w:lineRule="auto"/>
              <w:jc w:val="center"/>
              <w:rPr>
                <w:rFonts w:ascii="Arial" w:eastAsia="Arial Unicode MS" w:hAnsi="Arial" w:cs="Arial"/>
                <w:spacing w:val="-4"/>
                <w:sz w:val="16"/>
                <w:szCs w:val="16"/>
              </w:rPr>
            </w:pPr>
            <w:r w:rsidRPr="001E5392">
              <w:rPr>
                <w:rFonts w:ascii="Arial" w:eastAsia="Arial Unicode MS" w:hAnsi="Arial" w:cs="Arial"/>
                <w:spacing w:val="-4"/>
                <w:sz w:val="16"/>
                <w:szCs w:val="16"/>
              </w:rPr>
              <w:t xml:space="preserve">     -        </w:t>
            </w:r>
          </w:p>
        </w:tc>
        <w:tc>
          <w:tcPr>
            <w:tcW w:w="992" w:type="dxa"/>
          </w:tcPr>
          <w:p w14:paraId="5DA5D02E" w14:textId="77777777" w:rsidR="00E06ADF" w:rsidRPr="001E5392" w:rsidRDefault="00E06ADF" w:rsidP="00E06ADF">
            <w:pPr>
              <w:pBdr>
                <w:bottom w:val="single" w:sz="4" w:space="1" w:color="auto"/>
              </w:pBdr>
              <w:spacing w:before="60" w:after="23" w:line="276" w:lineRule="auto"/>
              <w:jc w:val="right"/>
              <w:rPr>
                <w:rFonts w:ascii="Arial" w:eastAsia="Arial Unicode MS" w:hAnsi="Arial" w:cs="Arial"/>
                <w:spacing w:val="-4"/>
                <w:sz w:val="16"/>
                <w:szCs w:val="16"/>
              </w:rPr>
            </w:pPr>
          </w:p>
          <w:p w14:paraId="67245CAB" w14:textId="5CFD3DC2" w:rsidR="00E06ADF" w:rsidRPr="001E5392" w:rsidRDefault="00E06ADF" w:rsidP="00E06ADF">
            <w:pPr>
              <w:pBdr>
                <w:bottom w:val="single" w:sz="4"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(10,788)</w:t>
            </w:r>
          </w:p>
        </w:tc>
        <w:tc>
          <w:tcPr>
            <w:tcW w:w="992" w:type="dxa"/>
          </w:tcPr>
          <w:p w14:paraId="7132D92A" w14:textId="77777777" w:rsidR="00E06ADF" w:rsidRPr="001E5392" w:rsidRDefault="00E06ADF" w:rsidP="00F903C1">
            <w:pPr>
              <w:pBdr>
                <w:bottom w:val="single" w:sz="4" w:space="1" w:color="auto"/>
              </w:pBdr>
              <w:spacing w:before="60" w:after="23" w:line="276" w:lineRule="auto"/>
              <w:jc w:val="center"/>
              <w:rPr>
                <w:rFonts w:ascii="Arial" w:eastAsia="Arial Unicode MS" w:hAnsi="Arial" w:cs="Arial"/>
                <w:spacing w:val="-4"/>
                <w:sz w:val="16"/>
                <w:szCs w:val="16"/>
              </w:rPr>
            </w:pPr>
          </w:p>
          <w:p w14:paraId="7903E8CE" w14:textId="6A632B20" w:rsidR="00E06ADF" w:rsidRPr="001E5392" w:rsidRDefault="00894819" w:rsidP="00F903C1">
            <w:pPr>
              <w:pBdr>
                <w:bottom w:val="single" w:sz="4" w:space="1" w:color="auto"/>
              </w:pBdr>
              <w:spacing w:before="60" w:after="23" w:line="276" w:lineRule="auto"/>
              <w:jc w:val="center"/>
              <w:rPr>
                <w:rFonts w:ascii="Arial" w:eastAsia="Arial Unicode MS" w:hAnsi="Arial" w:cs="Arial"/>
                <w:spacing w:val="-4"/>
                <w:sz w:val="16"/>
                <w:szCs w:val="16"/>
              </w:rPr>
            </w:pPr>
            <w:r w:rsidRPr="001E5392">
              <w:rPr>
                <w:rFonts w:ascii="Arial" w:eastAsia="Arial Unicode MS" w:hAnsi="Arial" w:cs="Arial"/>
                <w:spacing w:val="-4"/>
                <w:sz w:val="16"/>
                <w:szCs w:val="16"/>
              </w:rPr>
              <w:t xml:space="preserve">     -</w:t>
            </w:r>
            <w:r w:rsidR="00F903C1" w:rsidRPr="001E5392">
              <w:rPr>
                <w:rFonts w:ascii="Arial" w:eastAsia="Arial Unicode MS" w:hAnsi="Arial" w:cs="Arial"/>
                <w:spacing w:val="-4"/>
                <w:sz w:val="16"/>
                <w:szCs w:val="16"/>
              </w:rPr>
              <w:t xml:space="preserve">        </w:t>
            </w:r>
          </w:p>
        </w:tc>
        <w:tc>
          <w:tcPr>
            <w:tcW w:w="993" w:type="dxa"/>
          </w:tcPr>
          <w:p w14:paraId="475F7804" w14:textId="77777777" w:rsidR="00E06ADF" w:rsidRPr="001E5392" w:rsidRDefault="00E06ADF" w:rsidP="00E06ADF">
            <w:pPr>
              <w:pStyle w:val="ListParagraph"/>
              <w:pBdr>
                <w:bottom w:val="single" w:sz="4" w:space="1" w:color="auto"/>
              </w:pBdr>
              <w:spacing w:before="60" w:after="23" w:line="276" w:lineRule="auto"/>
              <w:ind w:left="0"/>
              <w:jc w:val="right"/>
              <w:rPr>
                <w:rFonts w:ascii="Arial" w:eastAsia="Arial Unicode MS" w:hAnsi="Arial" w:cs="Arial"/>
                <w:spacing w:val="-4"/>
                <w:sz w:val="16"/>
                <w:szCs w:val="16"/>
                <w:lang w:val="en-US" w:bidi="th-TH"/>
              </w:rPr>
            </w:pPr>
          </w:p>
          <w:p w14:paraId="26071B20" w14:textId="75E2F291" w:rsidR="00E06ADF" w:rsidRPr="001E5392" w:rsidRDefault="00E06ADF" w:rsidP="00E06ADF">
            <w:pPr>
              <w:pBdr>
                <w:bottom w:val="single" w:sz="4"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(10,788)</w:t>
            </w:r>
          </w:p>
        </w:tc>
      </w:tr>
      <w:tr w:rsidR="00E06ADF" w:rsidRPr="001E5392" w14:paraId="57D5EFB7" w14:textId="77777777" w:rsidTr="0095106D">
        <w:tc>
          <w:tcPr>
            <w:tcW w:w="5088" w:type="dxa"/>
          </w:tcPr>
          <w:p w14:paraId="7AC17388" w14:textId="124961A4" w:rsidR="00E06ADF" w:rsidRPr="001E5392" w:rsidRDefault="00E06ADF" w:rsidP="00E06ADF">
            <w:pPr>
              <w:spacing w:before="60" w:after="23" w:line="276" w:lineRule="auto"/>
              <w:ind w:right="-143"/>
              <w:jc w:val="thaiDistribute"/>
              <w:rPr>
                <w:rFonts w:ascii="Arial" w:hAnsi="Arial" w:cs="Arial"/>
                <w:sz w:val="16"/>
                <w:szCs w:val="16"/>
              </w:rPr>
            </w:pPr>
            <w:r w:rsidRPr="001E5392">
              <w:rPr>
                <w:rFonts w:ascii="Arial" w:hAnsi="Arial" w:cs="Arial"/>
                <w:sz w:val="16"/>
                <w:szCs w:val="16"/>
              </w:rPr>
              <w:t xml:space="preserve">Profit used in calculation of </w:t>
            </w:r>
            <w:proofErr w:type="spellStart"/>
            <w:r w:rsidRPr="001E5392">
              <w:rPr>
                <w:rFonts w:ascii="Arial" w:hAnsi="Arial" w:cs="Arial"/>
                <w:sz w:val="16"/>
                <w:szCs w:val="16"/>
              </w:rPr>
              <w:t>basis</w:t>
            </w:r>
            <w:proofErr w:type="spellEnd"/>
            <w:r w:rsidRPr="001E5392">
              <w:rPr>
                <w:rFonts w:ascii="Arial" w:hAnsi="Arial" w:cs="Arial"/>
                <w:sz w:val="16"/>
                <w:szCs w:val="16"/>
              </w:rPr>
              <w:t xml:space="preserve"> earnings per share</w:t>
            </w:r>
          </w:p>
        </w:tc>
        <w:tc>
          <w:tcPr>
            <w:tcW w:w="992" w:type="dxa"/>
          </w:tcPr>
          <w:p w14:paraId="6A7A260F" w14:textId="5D30F94D" w:rsidR="00E06ADF" w:rsidRPr="001E5392" w:rsidRDefault="00E504C8"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131,371</w:t>
            </w:r>
          </w:p>
        </w:tc>
        <w:tc>
          <w:tcPr>
            <w:tcW w:w="992" w:type="dxa"/>
          </w:tcPr>
          <w:p w14:paraId="6B12FED0" w14:textId="48FEFB06" w:rsidR="00E06ADF" w:rsidRPr="001E5392" w:rsidRDefault="00E06ADF"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538,093</w:t>
            </w:r>
          </w:p>
        </w:tc>
        <w:tc>
          <w:tcPr>
            <w:tcW w:w="992" w:type="dxa"/>
          </w:tcPr>
          <w:p w14:paraId="52C66AF2" w14:textId="643CAA7E" w:rsidR="00E06ADF" w:rsidRPr="001E5392" w:rsidRDefault="00911756"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137,</w:t>
            </w:r>
            <w:r w:rsidR="00486F6C" w:rsidRPr="001E5392">
              <w:rPr>
                <w:rFonts w:ascii="Arial" w:eastAsia="Arial Unicode MS" w:hAnsi="Arial" w:cs="Arial"/>
                <w:spacing w:val="-4"/>
                <w:sz w:val="16"/>
                <w:szCs w:val="16"/>
              </w:rPr>
              <w:t>979</w:t>
            </w:r>
          </w:p>
        </w:tc>
        <w:tc>
          <w:tcPr>
            <w:tcW w:w="993" w:type="dxa"/>
          </w:tcPr>
          <w:p w14:paraId="2101A9A5" w14:textId="36E557BE" w:rsidR="00E06ADF" w:rsidRPr="001E5392" w:rsidRDefault="00E06ADF" w:rsidP="00E06ADF">
            <w:pP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499,067</w:t>
            </w:r>
          </w:p>
        </w:tc>
      </w:tr>
      <w:tr w:rsidR="00E06ADF" w:rsidRPr="001E5392" w14:paraId="2CE5245E" w14:textId="77777777" w:rsidTr="0095106D">
        <w:tc>
          <w:tcPr>
            <w:tcW w:w="5088" w:type="dxa"/>
          </w:tcPr>
          <w:p w14:paraId="05005C0A" w14:textId="77777777" w:rsidR="00E06ADF" w:rsidRPr="001E5392" w:rsidRDefault="00E06ADF" w:rsidP="00E06ADF">
            <w:pPr>
              <w:spacing w:line="360" w:lineRule="auto"/>
              <w:ind w:left="158" w:right="-144" w:hanging="158"/>
              <w:rPr>
                <w:rFonts w:ascii="Arial" w:hAnsi="Arial" w:cs="Arial"/>
                <w:sz w:val="16"/>
                <w:szCs w:val="16"/>
              </w:rPr>
            </w:pPr>
            <w:r w:rsidRPr="001E5392">
              <w:rPr>
                <w:rFonts w:ascii="Arial" w:hAnsi="Arial" w:cs="Arial"/>
                <w:sz w:val="16"/>
                <w:szCs w:val="16"/>
              </w:rPr>
              <w:t xml:space="preserve">Weighted average number of ordinary shares in </w:t>
            </w:r>
            <w:proofErr w:type="gramStart"/>
            <w:r w:rsidRPr="001E5392">
              <w:rPr>
                <w:rFonts w:ascii="Arial" w:hAnsi="Arial" w:cs="Arial"/>
                <w:sz w:val="16"/>
                <w:szCs w:val="16"/>
              </w:rPr>
              <w:t>issue</w:t>
            </w:r>
            <w:proofErr w:type="gramEnd"/>
            <w:r w:rsidRPr="001E5392">
              <w:rPr>
                <w:rFonts w:ascii="Arial" w:hAnsi="Arial" w:cs="Arial"/>
                <w:sz w:val="16"/>
                <w:szCs w:val="16"/>
              </w:rPr>
              <w:t xml:space="preserve"> </w:t>
            </w:r>
          </w:p>
          <w:p w14:paraId="38091FF2" w14:textId="49749CF0" w:rsidR="00E06ADF" w:rsidRPr="001E5392" w:rsidRDefault="00E06ADF" w:rsidP="00E06ADF">
            <w:pPr>
              <w:spacing w:line="360" w:lineRule="auto"/>
              <w:ind w:left="158" w:right="-144" w:hanging="158"/>
              <w:rPr>
                <w:rFonts w:ascii="Arial" w:hAnsi="Arial" w:cs="Arial"/>
                <w:sz w:val="16"/>
                <w:szCs w:val="16"/>
              </w:rPr>
            </w:pPr>
            <w:r w:rsidRPr="001E5392">
              <w:rPr>
                <w:rFonts w:ascii="Arial" w:hAnsi="Arial" w:cs="Arial"/>
                <w:sz w:val="16"/>
                <w:szCs w:val="16"/>
              </w:rPr>
              <w:t xml:space="preserve">       (Thousand shares)</w:t>
            </w:r>
          </w:p>
        </w:tc>
        <w:tc>
          <w:tcPr>
            <w:tcW w:w="992" w:type="dxa"/>
          </w:tcPr>
          <w:p w14:paraId="20D15BB4" w14:textId="77777777"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p>
          <w:p w14:paraId="511B6745" w14:textId="75390E32" w:rsidR="00E06ADF" w:rsidRPr="001E5392" w:rsidRDefault="00E504C8" w:rsidP="00E06ADF">
            <w:pPr>
              <w:pBdr>
                <w:bottom w:val="single" w:sz="4" w:space="1" w:color="auto"/>
              </w:pBdr>
              <w:spacing w:line="360"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616,000</w:t>
            </w:r>
          </w:p>
        </w:tc>
        <w:tc>
          <w:tcPr>
            <w:tcW w:w="992" w:type="dxa"/>
          </w:tcPr>
          <w:p w14:paraId="25836C20" w14:textId="77777777"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p>
          <w:p w14:paraId="2355B289" w14:textId="37FD835D"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r w:rsidRPr="00CC5481">
              <w:rPr>
                <w:rFonts w:ascii="Arial" w:eastAsia="Arial Unicode MS" w:hAnsi="Arial" w:cs="Arial"/>
                <w:spacing w:val="-4"/>
                <w:sz w:val="16"/>
                <w:szCs w:val="16"/>
                <w:cs/>
              </w:rPr>
              <w:t>616</w:t>
            </w:r>
            <w:r w:rsidRPr="001E5392">
              <w:rPr>
                <w:rFonts w:ascii="Arial" w:eastAsia="Arial Unicode MS" w:hAnsi="Arial" w:cs="Arial"/>
                <w:spacing w:val="-4"/>
                <w:sz w:val="16"/>
                <w:szCs w:val="16"/>
              </w:rPr>
              <w:t>,</w:t>
            </w:r>
            <w:r w:rsidRPr="00CC5481">
              <w:rPr>
                <w:rFonts w:ascii="Arial" w:eastAsia="Arial Unicode MS" w:hAnsi="Arial" w:cs="Arial"/>
                <w:spacing w:val="-4"/>
                <w:sz w:val="16"/>
                <w:szCs w:val="16"/>
                <w:cs/>
              </w:rPr>
              <w:t>000</w:t>
            </w:r>
          </w:p>
        </w:tc>
        <w:tc>
          <w:tcPr>
            <w:tcW w:w="992" w:type="dxa"/>
          </w:tcPr>
          <w:p w14:paraId="16305F81" w14:textId="77777777"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p>
          <w:p w14:paraId="29AEFDE6" w14:textId="6B7DAC7E" w:rsidR="00E06ADF" w:rsidRPr="001E5392" w:rsidRDefault="00911756" w:rsidP="00E06ADF">
            <w:pPr>
              <w:pBdr>
                <w:bottom w:val="single" w:sz="4" w:space="1" w:color="auto"/>
              </w:pBdr>
              <w:spacing w:line="360"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616,000</w:t>
            </w:r>
          </w:p>
        </w:tc>
        <w:tc>
          <w:tcPr>
            <w:tcW w:w="993" w:type="dxa"/>
          </w:tcPr>
          <w:p w14:paraId="7FBA2DD9" w14:textId="77777777"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p>
          <w:p w14:paraId="394F2903" w14:textId="35A60C61" w:rsidR="00E06ADF" w:rsidRPr="001E5392" w:rsidRDefault="00E06ADF" w:rsidP="00E06ADF">
            <w:pPr>
              <w:pBdr>
                <w:bottom w:val="single" w:sz="4" w:space="1" w:color="auto"/>
              </w:pBdr>
              <w:spacing w:line="360" w:lineRule="auto"/>
              <w:jc w:val="right"/>
              <w:rPr>
                <w:rFonts w:ascii="Arial" w:eastAsia="Arial Unicode MS" w:hAnsi="Arial" w:cs="Arial"/>
                <w:spacing w:val="-4"/>
                <w:sz w:val="16"/>
                <w:szCs w:val="16"/>
              </w:rPr>
            </w:pPr>
            <w:r w:rsidRPr="00CC5481">
              <w:rPr>
                <w:rFonts w:ascii="Arial" w:eastAsia="Arial Unicode MS" w:hAnsi="Arial" w:cs="Arial"/>
                <w:spacing w:val="-4"/>
                <w:sz w:val="16"/>
                <w:szCs w:val="16"/>
                <w:cs/>
              </w:rPr>
              <w:t>616</w:t>
            </w:r>
            <w:r w:rsidRPr="001E5392">
              <w:rPr>
                <w:rFonts w:ascii="Arial" w:eastAsia="Arial Unicode MS" w:hAnsi="Arial" w:cs="Arial"/>
                <w:spacing w:val="-4"/>
                <w:sz w:val="16"/>
                <w:szCs w:val="16"/>
              </w:rPr>
              <w:t>,</w:t>
            </w:r>
            <w:r w:rsidRPr="00CC5481">
              <w:rPr>
                <w:rFonts w:ascii="Arial" w:eastAsia="Arial Unicode MS" w:hAnsi="Arial" w:cs="Arial"/>
                <w:spacing w:val="-4"/>
                <w:sz w:val="16"/>
                <w:szCs w:val="16"/>
                <w:cs/>
              </w:rPr>
              <w:t>000</w:t>
            </w:r>
          </w:p>
        </w:tc>
      </w:tr>
      <w:tr w:rsidR="00E06ADF" w:rsidRPr="001E5392" w14:paraId="10E7E953" w14:textId="77777777" w:rsidTr="0095106D">
        <w:tc>
          <w:tcPr>
            <w:tcW w:w="5088" w:type="dxa"/>
          </w:tcPr>
          <w:p w14:paraId="1EFE0EEF" w14:textId="77777777" w:rsidR="00E06ADF" w:rsidRPr="001E5392" w:rsidRDefault="00E06ADF" w:rsidP="00E06ADF">
            <w:pPr>
              <w:spacing w:before="60" w:after="23" w:line="276" w:lineRule="auto"/>
              <w:ind w:right="-143"/>
              <w:jc w:val="thaiDistribute"/>
              <w:rPr>
                <w:rFonts w:ascii="Arial" w:hAnsi="Arial" w:cs="Arial"/>
                <w:sz w:val="16"/>
                <w:szCs w:val="16"/>
              </w:rPr>
            </w:pPr>
          </w:p>
        </w:tc>
        <w:tc>
          <w:tcPr>
            <w:tcW w:w="992" w:type="dxa"/>
          </w:tcPr>
          <w:p w14:paraId="138F9D4D" w14:textId="013591A8" w:rsidR="00E06ADF" w:rsidRPr="001E5392" w:rsidRDefault="00E06ADF" w:rsidP="00E06ADF">
            <w:pPr>
              <w:spacing w:before="60" w:after="23" w:line="276" w:lineRule="auto"/>
              <w:jc w:val="right"/>
              <w:rPr>
                <w:rFonts w:ascii="Arial" w:eastAsia="Arial Unicode MS" w:hAnsi="Arial" w:cs="Arial"/>
                <w:spacing w:val="-4"/>
                <w:sz w:val="16"/>
                <w:szCs w:val="16"/>
              </w:rPr>
            </w:pPr>
          </w:p>
        </w:tc>
        <w:tc>
          <w:tcPr>
            <w:tcW w:w="992" w:type="dxa"/>
          </w:tcPr>
          <w:p w14:paraId="0792487A" w14:textId="1C1B8761" w:rsidR="00E06ADF" w:rsidRPr="001E5392" w:rsidRDefault="00E06ADF" w:rsidP="00E06ADF">
            <w:pPr>
              <w:spacing w:before="60" w:after="23" w:line="276" w:lineRule="auto"/>
              <w:rPr>
                <w:rFonts w:ascii="Arial" w:eastAsia="Arial Unicode MS" w:hAnsi="Arial" w:cs="Arial"/>
                <w:spacing w:val="-4"/>
                <w:sz w:val="16"/>
                <w:szCs w:val="16"/>
              </w:rPr>
            </w:pPr>
          </w:p>
        </w:tc>
        <w:tc>
          <w:tcPr>
            <w:tcW w:w="992" w:type="dxa"/>
          </w:tcPr>
          <w:p w14:paraId="11F317F6" w14:textId="77777777" w:rsidR="00E06ADF" w:rsidRPr="001E5392" w:rsidRDefault="00E06ADF" w:rsidP="00E06ADF">
            <w:pPr>
              <w:spacing w:before="60" w:after="23" w:line="276" w:lineRule="auto"/>
              <w:jc w:val="right"/>
              <w:rPr>
                <w:rFonts w:ascii="Arial" w:eastAsia="Arial Unicode MS" w:hAnsi="Arial" w:cs="Arial"/>
                <w:spacing w:val="-4"/>
                <w:sz w:val="16"/>
                <w:szCs w:val="16"/>
              </w:rPr>
            </w:pPr>
          </w:p>
        </w:tc>
        <w:tc>
          <w:tcPr>
            <w:tcW w:w="993" w:type="dxa"/>
          </w:tcPr>
          <w:p w14:paraId="35EAEF37" w14:textId="77777777" w:rsidR="00E06ADF" w:rsidRPr="001E5392" w:rsidRDefault="00E06ADF" w:rsidP="00E06ADF">
            <w:pPr>
              <w:spacing w:before="60" w:after="23" w:line="276" w:lineRule="auto"/>
              <w:jc w:val="right"/>
              <w:rPr>
                <w:rFonts w:ascii="Arial" w:eastAsia="Arial Unicode MS" w:hAnsi="Arial" w:cs="Arial"/>
                <w:spacing w:val="-4"/>
                <w:sz w:val="16"/>
                <w:szCs w:val="16"/>
              </w:rPr>
            </w:pPr>
          </w:p>
        </w:tc>
      </w:tr>
      <w:tr w:rsidR="00E06ADF" w:rsidRPr="001E5392" w14:paraId="699F79B2" w14:textId="77777777" w:rsidTr="0095106D">
        <w:tc>
          <w:tcPr>
            <w:tcW w:w="5088" w:type="dxa"/>
          </w:tcPr>
          <w:p w14:paraId="23222AC3" w14:textId="46991BF5" w:rsidR="00E06ADF" w:rsidRPr="001E5392" w:rsidRDefault="00DF1DB0" w:rsidP="00E06ADF">
            <w:pPr>
              <w:spacing w:before="60" w:after="23" w:line="276" w:lineRule="auto"/>
              <w:ind w:right="-143"/>
              <w:jc w:val="thaiDistribute"/>
              <w:rPr>
                <w:rFonts w:ascii="Arial" w:hAnsi="Arial" w:cs="Arial"/>
                <w:sz w:val="16"/>
                <w:szCs w:val="16"/>
              </w:rPr>
            </w:pPr>
            <w:r w:rsidRPr="001E5392">
              <w:rPr>
                <w:rFonts w:ascii="Arial" w:hAnsi="Arial" w:cs="Arial"/>
                <w:sz w:val="16"/>
                <w:szCs w:val="16"/>
              </w:rPr>
              <w:t>E</w:t>
            </w:r>
            <w:r w:rsidR="00E06ADF" w:rsidRPr="001E5392">
              <w:rPr>
                <w:rFonts w:ascii="Arial" w:hAnsi="Arial" w:cs="Arial"/>
                <w:sz w:val="16"/>
                <w:szCs w:val="16"/>
              </w:rPr>
              <w:t>arnings</w:t>
            </w:r>
            <w:r w:rsidR="00E06ADF" w:rsidRPr="001E5392">
              <w:rPr>
                <w:rFonts w:ascii="Arial" w:hAnsi="Arial" w:cs="Arial"/>
                <w:sz w:val="16"/>
                <w:szCs w:val="16"/>
                <w:cs/>
              </w:rPr>
              <w:t xml:space="preserve"> </w:t>
            </w:r>
            <w:r w:rsidR="00E06ADF" w:rsidRPr="001E5392">
              <w:rPr>
                <w:rFonts w:ascii="Arial" w:hAnsi="Arial" w:cs="Arial"/>
                <w:sz w:val="16"/>
                <w:szCs w:val="16"/>
              </w:rPr>
              <w:t>(Baht per share)</w:t>
            </w:r>
          </w:p>
        </w:tc>
        <w:tc>
          <w:tcPr>
            <w:tcW w:w="992" w:type="dxa"/>
          </w:tcPr>
          <w:p w14:paraId="70CF397A" w14:textId="532C4B98" w:rsidR="00E06ADF" w:rsidRPr="001E5392" w:rsidRDefault="00E504C8" w:rsidP="00E06ADF">
            <w:pPr>
              <w:pBdr>
                <w:bottom w:val="single" w:sz="12"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0.21</w:t>
            </w:r>
          </w:p>
        </w:tc>
        <w:tc>
          <w:tcPr>
            <w:tcW w:w="992" w:type="dxa"/>
          </w:tcPr>
          <w:p w14:paraId="58DCF7D4" w14:textId="29118BEF" w:rsidR="00E06ADF" w:rsidRPr="001E5392" w:rsidRDefault="00E06ADF" w:rsidP="00E06ADF">
            <w:pPr>
              <w:pBdr>
                <w:bottom w:val="single" w:sz="12"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0.87</w:t>
            </w:r>
          </w:p>
        </w:tc>
        <w:tc>
          <w:tcPr>
            <w:tcW w:w="992" w:type="dxa"/>
          </w:tcPr>
          <w:p w14:paraId="301C5942" w14:textId="451E4C93" w:rsidR="00E06ADF" w:rsidRPr="001E5392" w:rsidRDefault="00911756" w:rsidP="00E06ADF">
            <w:pPr>
              <w:pBdr>
                <w:bottom w:val="single" w:sz="12"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0.22</w:t>
            </w:r>
          </w:p>
        </w:tc>
        <w:tc>
          <w:tcPr>
            <w:tcW w:w="993" w:type="dxa"/>
          </w:tcPr>
          <w:p w14:paraId="4A98F944" w14:textId="18F738A7" w:rsidR="00E06ADF" w:rsidRPr="001E5392" w:rsidRDefault="00E06ADF" w:rsidP="00E06ADF">
            <w:pPr>
              <w:pBdr>
                <w:bottom w:val="single" w:sz="12" w:space="1" w:color="auto"/>
              </w:pBdr>
              <w:spacing w:before="60" w:after="23" w:line="276" w:lineRule="auto"/>
              <w:jc w:val="right"/>
              <w:rPr>
                <w:rFonts w:ascii="Arial" w:eastAsia="Arial Unicode MS" w:hAnsi="Arial" w:cs="Arial"/>
                <w:spacing w:val="-4"/>
                <w:sz w:val="16"/>
                <w:szCs w:val="16"/>
              </w:rPr>
            </w:pPr>
            <w:r w:rsidRPr="001E5392">
              <w:rPr>
                <w:rFonts w:ascii="Arial" w:eastAsia="Arial Unicode MS" w:hAnsi="Arial" w:cs="Arial"/>
                <w:spacing w:val="-4"/>
                <w:sz w:val="16"/>
                <w:szCs w:val="16"/>
              </w:rPr>
              <w:t>0.81</w:t>
            </w:r>
          </w:p>
        </w:tc>
      </w:tr>
    </w:tbl>
    <w:p w14:paraId="14963A03" w14:textId="7F095ED9" w:rsidR="00617C68" w:rsidRPr="001E5392" w:rsidRDefault="00617C68" w:rsidP="00A36144">
      <w:pPr>
        <w:pStyle w:val="ListParagraph"/>
        <w:spacing w:line="360" w:lineRule="auto"/>
        <w:ind w:left="426" w:right="2"/>
        <w:rPr>
          <w:rFonts w:ascii="Arial" w:hAnsi="Arial" w:cs="Arial"/>
          <w:i/>
          <w:iCs/>
          <w:sz w:val="19"/>
          <w:szCs w:val="19"/>
          <w:lang w:val="en-US"/>
        </w:rPr>
      </w:pPr>
    </w:p>
    <w:p w14:paraId="061893CF" w14:textId="2F464537" w:rsidR="006B2709" w:rsidRPr="001E5392" w:rsidRDefault="002E0840" w:rsidP="004961BF">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E5392">
        <w:rPr>
          <w:rFonts w:ascii="Arial" w:hAnsi="Arial" w:cs="Arial"/>
          <w:b/>
          <w:bCs/>
          <w:sz w:val="19"/>
          <w:szCs w:val="19"/>
          <w:lang w:bidi="th-TH"/>
        </w:rPr>
        <w:t>INCOME TAX</w:t>
      </w:r>
    </w:p>
    <w:p w14:paraId="14A924D0" w14:textId="61FEB961" w:rsidR="006B2709" w:rsidRPr="001E5392" w:rsidRDefault="006B2709" w:rsidP="006B2709">
      <w:pPr>
        <w:pStyle w:val="ListParagraph"/>
        <w:spacing w:line="360" w:lineRule="auto"/>
        <w:ind w:left="426" w:right="2"/>
        <w:rPr>
          <w:rFonts w:ascii="Arial" w:hAnsi="Arial" w:cs="Arial"/>
          <w:b/>
          <w:bCs/>
          <w:sz w:val="19"/>
          <w:szCs w:val="19"/>
          <w:u w:val="single"/>
          <w:lang w:val="en-US" w:bidi="th-TH"/>
        </w:rPr>
      </w:pPr>
    </w:p>
    <w:p w14:paraId="041AA784" w14:textId="77D018DD" w:rsidR="00BE2E2A" w:rsidRPr="001E5392" w:rsidRDefault="00BE2E2A" w:rsidP="00604B77">
      <w:pPr>
        <w:pStyle w:val="ListParagraph"/>
        <w:spacing w:line="360" w:lineRule="auto"/>
        <w:ind w:left="459" w:right="2"/>
        <w:jc w:val="thaiDistribute"/>
        <w:rPr>
          <w:rFonts w:ascii="Arial" w:hAnsi="Arial" w:cs="Arial"/>
          <w:sz w:val="19"/>
          <w:szCs w:val="19"/>
          <w:lang w:val="en-US" w:bidi="th-TH"/>
        </w:rPr>
      </w:pPr>
      <w:r w:rsidRPr="001E5392">
        <w:rPr>
          <w:rFonts w:ascii="Arial" w:hAnsi="Arial" w:cs="Arial"/>
          <w:sz w:val="19"/>
          <w:szCs w:val="19"/>
          <w:lang w:val="en-US" w:bidi="th-TH"/>
        </w:rPr>
        <w:t>Income tax for the three-month period</w:t>
      </w:r>
      <w:r w:rsidR="004E65D9" w:rsidRPr="001E5392">
        <w:rPr>
          <w:rFonts w:ascii="Arial" w:hAnsi="Arial" w:cs="Arial"/>
          <w:sz w:val="19"/>
          <w:szCs w:val="19"/>
          <w:lang w:val="en-US" w:bidi="th-TH"/>
        </w:rPr>
        <w:t>s</w:t>
      </w:r>
      <w:r w:rsidRPr="001E5392">
        <w:rPr>
          <w:rFonts w:ascii="Arial" w:hAnsi="Arial" w:cs="Arial"/>
          <w:sz w:val="19"/>
          <w:szCs w:val="19"/>
          <w:lang w:val="en-US" w:bidi="th-TH"/>
        </w:rPr>
        <w:t xml:space="preserve"> ended </w:t>
      </w:r>
      <w:r w:rsidR="002046E3" w:rsidRPr="001E5392">
        <w:rPr>
          <w:rFonts w:ascii="Arial" w:hAnsi="Arial" w:cs="Arial"/>
          <w:sz w:val="19"/>
          <w:szCs w:val="19"/>
          <w:lang w:val="en-US" w:bidi="th-TH"/>
        </w:rPr>
        <w:t xml:space="preserve">31 March </w:t>
      </w:r>
      <w:r w:rsidR="00C43BCD" w:rsidRPr="001E5392">
        <w:rPr>
          <w:rFonts w:ascii="Arial" w:hAnsi="Arial" w:cs="Arial"/>
          <w:sz w:val="19"/>
          <w:szCs w:val="19"/>
          <w:lang w:val="en-US" w:bidi="th-TH"/>
        </w:rPr>
        <w:t>202</w:t>
      </w:r>
      <w:r w:rsidR="00AA0860" w:rsidRPr="001E5392">
        <w:rPr>
          <w:rFonts w:ascii="Arial" w:hAnsi="Arial" w:cs="Arial"/>
          <w:sz w:val="19"/>
          <w:szCs w:val="19"/>
          <w:lang w:val="en-US" w:bidi="th-TH"/>
        </w:rPr>
        <w:t>3</w:t>
      </w:r>
      <w:r w:rsidR="006B5A65" w:rsidRPr="001E5392">
        <w:rPr>
          <w:rFonts w:ascii="Arial" w:hAnsi="Arial" w:cs="Arial"/>
          <w:sz w:val="19"/>
          <w:szCs w:val="19"/>
          <w:lang w:val="en-US" w:bidi="th-TH"/>
        </w:rPr>
        <w:t xml:space="preserve"> and 20</w:t>
      </w:r>
      <w:r w:rsidR="00C43BCD" w:rsidRPr="001E5392">
        <w:rPr>
          <w:rFonts w:ascii="Arial" w:hAnsi="Arial" w:cs="Arial"/>
          <w:sz w:val="19"/>
          <w:szCs w:val="19"/>
          <w:lang w:val="en-US" w:bidi="th-TH"/>
        </w:rPr>
        <w:t>2</w:t>
      </w:r>
      <w:r w:rsidR="00AA0860" w:rsidRPr="001E5392">
        <w:rPr>
          <w:rFonts w:ascii="Arial" w:hAnsi="Arial" w:cs="Arial"/>
          <w:sz w:val="19"/>
          <w:szCs w:val="19"/>
          <w:lang w:val="en-US" w:bidi="th-TH"/>
        </w:rPr>
        <w:t>2</w:t>
      </w:r>
      <w:r w:rsidRPr="001E5392">
        <w:rPr>
          <w:rFonts w:ascii="Arial" w:hAnsi="Arial" w:cs="Arial"/>
          <w:sz w:val="19"/>
          <w:szCs w:val="19"/>
          <w:lang w:val="en-US" w:bidi="th-TH"/>
        </w:rPr>
        <w:t xml:space="preserve"> are as follow:</w:t>
      </w:r>
    </w:p>
    <w:p w14:paraId="7CE328C5" w14:textId="6EDB27B8" w:rsidR="002E0840" w:rsidRPr="001E5392" w:rsidRDefault="002E0840" w:rsidP="006B2709">
      <w:pPr>
        <w:pStyle w:val="ListParagraph"/>
        <w:spacing w:line="360" w:lineRule="auto"/>
        <w:ind w:left="426" w:right="2"/>
        <w:rPr>
          <w:rFonts w:ascii="Arial" w:hAnsi="Arial" w:cs="Arial"/>
          <w:b/>
          <w:bCs/>
          <w:sz w:val="19"/>
          <w:szCs w:val="19"/>
          <w:u w:val="single"/>
          <w:lang w:val="en-US"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4"/>
        <w:gridCol w:w="1350"/>
        <w:gridCol w:w="1332"/>
        <w:gridCol w:w="1368"/>
        <w:gridCol w:w="1365"/>
      </w:tblGrid>
      <w:tr w:rsidR="004F4F63" w:rsidRPr="001E5392" w14:paraId="293C519A" w14:textId="77777777" w:rsidTr="00434A07">
        <w:tc>
          <w:tcPr>
            <w:tcW w:w="3534" w:type="dxa"/>
          </w:tcPr>
          <w:p w14:paraId="6B2AE4D6" w14:textId="77777777" w:rsidR="004F4F63" w:rsidRPr="001E5392" w:rsidRDefault="004F4F63" w:rsidP="00AA0860">
            <w:pPr>
              <w:pStyle w:val="ListParagraph"/>
              <w:spacing w:before="60" w:after="23" w:line="276" w:lineRule="auto"/>
              <w:ind w:left="0"/>
              <w:rPr>
                <w:rFonts w:ascii="Arial" w:hAnsi="Arial" w:cs="Arial"/>
                <w:sz w:val="19"/>
                <w:szCs w:val="19"/>
                <w:lang w:val="en-US" w:bidi="th-TH"/>
              </w:rPr>
            </w:pPr>
          </w:p>
        </w:tc>
        <w:tc>
          <w:tcPr>
            <w:tcW w:w="1350" w:type="dxa"/>
          </w:tcPr>
          <w:p w14:paraId="6799DF0D" w14:textId="77777777" w:rsidR="004F4F63" w:rsidRPr="001E5392"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1E5392"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2"/>
          </w:tcPr>
          <w:p w14:paraId="35236090" w14:textId="57326BB4" w:rsidR="004F4F63" w:rsidRPr="001E5392" w:rsidRDefault="004F4F63" w:rsidP="00AA0860">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bidi="th-TH"/>
              </w:rPr>
              <w:t>(</w:t>
            </w:r>
            <w:proofErr w:type="gramStart"/>
            <w:r w:rsidRPr="001E5392">
              <w:rPr>
                <w:rFonts w:ascii="Arial" w:hAnsi="Arial" w:cs="Arial"/>
                <w:sz w:val="19"/>
                <w:szCs w:val="19"/>
                <w:lang w:val="en-US" w:bidi="th-TH"/>
              </w:rPr>
              <w:t>Unit :</w:t>
            </w:r>
            <w:proofErr w:type="gramEnd"/>
            <w:r w:rsidRPr="001E5392">
              <w:rPr>
                <w:rFonts w:ascii="Arial" w:hAnsi="Arial" w:cs="Arial"/>
                <w:sz w:val="19"/>
                <w:szCs w:val="19"/>
                <w:lang w:val="en-US" w:bidi="th-TH"/>
              </w:rPr>
              <w:t xml:space="preserve"> Thousand Baht)</w:t>
            </w:r>
          </w:p>
        </w:tc>
      </w:tr>
      <w:tr w:rsidR="004F4F63" w:rsidRPr="001E5392" w14:paraId="7E33E128" w14:textId="77777777" w:rsidTr="00434A07">
        <w:tc>
          <w:tcPr>
            <w:tcW w:w="3534" w:type="dxa"/>
          </w:tcPr>
          <w:p w14:paraId="0A1339E5" w14:textId="77777777" w:rsidR="004F4F63" w:rsidRPr="001E5392" w:rsidRDefault="004F4F63" w:rsidP="00AA0860">
            <w:pPr>
              <w:pStyle w:val="ListParagraph"/>
              <w:spacing w:before="60" w:after="23" w:line="276" w:lineRule="auto"/>
              <w:ind w:left="0"/>
              <w:rPr>
                <w:rFonts w:ascii="Arial" w:hAnsi="Arial" w:cs="Arial"/>
                <w:sz w:val="19"/>
                <w:szCs w:val="19"/>
                <w:lang w:val="en-US" w:bidi="th-TH"/>
              </w:rPr>
            </w:pPr>
          </w:p>
        </w:tc>
        <w:tc>
          <w:tcPr>
            <w:tcW w:w="2682" w:type="dxa"/>
            <w:gridSpan w:val="2"/>
          </w:tcPr>
          <w:p w14:paraId="1744A3B1" w14:textId="20C88172" w:rsidR="004F4F63" w:rsidRPr="001E539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Consolidated F/S</w:t>
            </w:r>
          </w:p>
        </w:tc>
        <w:tc>
          <w:tcPr>
            <w:tcW w:w="2733" w:type="dxa"/>
            <w:gridSpan w:val="2"/>
          </w:tcPr>
          <w:p w14:paraId="5B76F8CE" w14:textId="06DADA9B" w:rsidR="004F4F63" w:rsidRPr="001E5392" w:rsidRDefault="004F4F63"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Separate F/S</w:t>
            </w:r>
          </w:p>
        </w:tc>
      </w:tr>
      <w:tr w:rsidR="004A6471" w:rsidRPr="001E5392" w14:paraId="47E307B4" w14:textId="77777777" w:rsidTr="001A13A3">
        <w:tc>
          <w:tcPr>
            <w:tcW w:w="3534" w:type="dxa"/>
          </w:tcPr>
          <w:p w14:paraId="3E14B37F" w14:textId="77777777" w:rsidR="004A6471" w:rsidRPr="001E5392" w:rsidRDefault="004A6471" w:rsidP="00AA0860">
            <w:pPr>
              <w:pStyle w:val="ListParagraph"/>
              <w:spacing w:before="60" w:after="23" w:line="276" w:lineRule="auto"/>
              <w:ind w:left="0"/>
              <w:rPr>
                <w:rFonts w:ascii="Arial" w:hAnsi="Arial" w:cs="Arial"/>
                <w:sz w:val="19"/>
                <w:szCs w:val="19"/>
                <w:lang w:val="en-US" w:bidi="th-TH"/>
              </w:rPr>
            </w:pPr>
          </w:p>
        </w:tc>
        <w:tc>
          <w:tcPr>
            <w:tcW w:w="5415" w:type="dxa"/>
            <w:gridSpan w:val="4"/>
          </w:tcPr>
          <w:p w14:paraId="431641B1" w14:textId="6EBFF31E" w:rsidR="004A6471" w:rsidRPr="001E5392" w:rsidRDefault="004A6471"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 xml:space="preserve">For the three-month periods ended </w:t>
            </w:r>
            <w:r w:rsidR="002046E3" w:rsidRPr="001E5392">
              <w:rPr>
                <w:rFonts w:ascii="Arial" w:hAnsi="Arial" w:cs="Arial"/>
                <w:sz w:val="19"/>
                <w:szCs w:val="19"/>
                <w:lang w:val="en-US" w:bidi="th-TH"/>
              </w:rPr>
              <w:t>31 March</w:t>
            </w:r>
          </w:p>
        </w:tc>
      </w:tr>
      <w:tr w:rsidR="00AA0860" w:rsidRPr="001E5392" w14:paraId="16F9817B" w14:textId="77777777" w:rsidTr="004F4F63">
        <w:tc>
          <w:tcPr>
            <w:tcW w:w="3534" w:type="dxa"/>
          </w:tcPr>
          <w:p w14:paraId="4F5ACF7E" w14:textId="77777777" w:rsidR="00AA0860" w:rsidRPr="001E5392" w:rsidRDefault="00AA0860" w:rsidP="00AA0860">
            <w:pPr>
              <w:pStyle w:val="ListParagraph"/>
              <w:spacing w:before="60" w:after="23" w:line="276" w:lineRule="auto"/>
              <w:ind w:left="0"/>
              <w:rPr>
                <w:rFonts w:ascii="Arial" w:hAnsi="Arial" w:cs="Arial"/>
                <w:sz w:val="19"/>
                <w:szCs w:val="19"/>
                <w:lang w:val="en-US" w:bidi="th-TH"/>
              </w:rPr>
            </w:pPr>
          </w:p>
        </w:tc>
        <w:tc>
          <w:tcPr>
            <w:tcW w:w="1350" w:type="dxa"/>
          </w:tcPr>
          <w:p w14:paraId="69D6F50E" w14:textId="00D5CB9C" w:rsidR="00AA0860" w:rsidRPr="001E5392"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2023</w:t>
            </w:r>
          </w:p>
        </w:tc>
        <w:tc>
          <w:tcPr>
            <w:tcW w:w="1332" w:type="dxa"/>
          </w:tcPr>
          <w:p w14:paraId="76840395" w14:textId="63751518" w:rsidR="00AA0860" w:rsidRPr="001E5392"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2022</w:t>
            </w:r>
          </w:p>
        </w:tc>
        <w:tc>
          <w:tcPr>
            <w:tcW w:w="1368" w:type="dxa"/>
          </w:tcPr>
          <w:p w14:paraId="418A61BE" w14:textId="43AAE3F4" w:rsidR="00AA0860" w:rsidRPr="001E5392"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2023</w:t>
            </w:r>
          </w:p>
        </w:tc>
        <w:tc>
          <w:tcPr>
            <w:tcW w:w="1365" w:type="dxa"/>
          </w:tcPr>
          <w:p w14:paraId="74D47E2D" w14:textId="21641EE3" w:rsidR="00AA0860" w:rsidRPr="001E5392" w:rsidRDefault="00AA0860" w:rsidP="00AA0860">
            <w:pPr>
              <w:pStyle w:val="ListParagraph"/>
              <w:pBdr>
                <w:bottom w:val="single" w:sz="4" w:space="1" w:color="auto"/>
              </w:pBdr>
              <w:spacing w:before="60" w:after="23" w:line="276" w:lineRule="auto"/>
              <w:ind w:left="0"/>
              <w:jc w:val="center"/>
              <w:rPr>
                <w:rFonts w:ascii="Arial" w:hAnsi="Arial" w:cs="Arial"/>
                <w:sz w:val="19"/>
                <w:szCs w:val="19"/>
                <w:lang w:val="en-US" w:bidi="th-TH"/>
              </w:rPr>
            </w:pPr>
            <w:r w:rsidRPr="001E5392">
              <w:rPr>
                <w:rFonts w:ascii="Arial" w:hAnsi="Arial" w:cs="Arial"/>
                <w:sz w:val="19"/>
                <w:szCs w:val="19"/>
                <w:lang w:val="en-US" w:bidi="th-TH"/>
              </w:rPr>
              <w:t>2022</w:t>
            </w:r>
          </w:p>
        </w:tc>
      </w:tr>
      <w:tr w:rsidR="001003D3" w:rsidRPr="001E5392" w14:paraId="4036E9E7" w14:textId="77777777" w:rsidTr="004F4F63">
        <w:tc>
          <w:tcPr>
            <w:tcW w:w="3534" w:type="dxa"/>
          </w:tcPr>
          <w:p w14:paraId="7CE90C58" w14:textId="77777777" w:rsidR="001003D3" w:rsidRPr="001E5392" w:rsidRDefault="001003D3" w:rsidP="00AA0860">
            <w:pPr>
              <w:pStyle w:val="ListParagraph"/>
              <w:spacing w:before="60" w:after="23" w:line="276" w:lineRule="auto"/>
              <w:ind w:left="0"/>
              <w:rPr>
                <w:rFonts w:ascii="Arial" w:hAnsi="Arial" w:cs="Arial"/>
                <w:sz w:val="19"/>
                <w:szCs w:val="19"/>
                <w:lang w:val="en-US" w:bidi="th-TH"/>
              </w:rPr>
            </w:pPr>
          </w:p>
        </w:tc>
        <w:tc>
          <w:tcPr>
            <w:tcW w:w="1350" w:type="dxa"/>
          </w:tcPr>
          <w:p w14:paraId="138B82CF" w14:textId="77777777" w:rsidR="001003D3" w:rsidRPr="001E5392" w:rsidRDefault="001003D3" w:rsidP="00AA0860">
            <w:pPr>
              <w:pStyle w:val="ListParagraph"/>
              <w:spacing w:before="60" w:after="23" w:line="276" w:lineRule="auto"/>
              <w:ind w:left="0"/>
              <w:rPr>
                <w:rFonts w:ascii="Arial" w:hAnsi="Arial" w:cs="Arial"/>
                <w:sz w:val="19"/>
                <w:szCs w:val="19"/>
                <w:lang w:val="en-US" w:bidi="th-TH"/>
              </w:rPr>
            </w:pPr>
          </w:p>
        </w:tc>
        <w:tc>
          <w:tcPr>
            <w:tcW w:w="1332" w:type="dxa"/>
          </w:tcPr>
          <w:p w14:paraId="6A25F5F8" w14:textId="77777777" w:rsidR="001003D3" w:rsidRPr="001E5392" w:rsidRDefault="001003D3" w:rsidP="00AA0860">
            <w:pPr>
              <w:pStyle w:val="ListParagraph"/>
              <w:spacing w:before="60" w:after="23" w:line="276" w:lineRule="auto"/>
              <w:ind w:left="0"/>
              <w:rPr>
                <w:rFonts w:ascii="Arial" w:hAnsi="Arial" w:cs="Arial"/>
                <w:sz w:val="19"/>
                <w:szCs w:val="19"/>
                <w:lang w:val="en-US" w:bidi="th-TH"/>
              </w:rPr>
            </w:pPr>
          </w:p>
        </w:tc>
        <w:tc>
          <w:tcPr>
            <w:tcW w:w="1368" w:type="dxa"/>
          </w:tcPr>
          <w:p w14:paraId="4D5A22D4" w14:textId="77777777" w:rsidR="001003D3" w:rsidRPr="001E5392" w:rsidRDefault="001003D3" w:rsidP="00AA0860">
            <w:pPr>
              <w:pStyle w:val="ListParagraph"/>
              <w:spacing w:before="60" w:after="23" w:line="276" w:lineRule="auto"/>
              <w:ind w:left="0"/>
              <w:rPr>
                <w:rFonts w:ascii="Arial" w:hAnsi="Arial" w:cs="Arial"/>
                <w:sz w:val="19"/>
                <w:szCs w:val="19"/>
                <w:lang w:val="en-US" w:bidi="th-TH"/>
              </w:rPr>
            </w:pPr>
          </w:p>
        </w:tc>
        <w:tc>
          <w:tcPr>
            <w:tcW w:w="1365" w:type="dxa"/>
          </w:tcPr>
          <w:p w14:paraId="15F702E6" w14:textId="77777777" w:rsidR="001003D3" w:rsidRPr="001E5392" w:rsidRDefault="001003D3" w:rsidP="00AA0860">
            <w:pPr>
              <w:pStyle w:val="ListParagraph"/>
              <w:spacing w:before="60" w:after="23" w:line="276" w:lineRule="auto"/>
              <w:ind w:left="0"/>
              <w:rPr>
                <w:rFonts w:ascii="Arial" w:hAnsi="Arial" w:cs="Arial"/>
                <w:sz w:val="19"/>
                <w:szCs w:val="19"/>
                <w:lang w:val="en-US" w:bidi="th-TH"/>
              </w:rPr>
            </w:pPr>
          </w:p>
        </w:tc>
      </w:tr>
      <w:tr w:rsidR="00AA0860" w:rsidRPr="001E5392" w14:paraId="28B2B011" w14:textId="77777777" w:rsidTr="004F4F63">
        <w:tc>
          <w:tcPr>
            <w:tcW w:w="3534" w:type="dxa"/>
          </w:tcPr>
          <w:p w14:paraId="15B80D2D" w14:textId="1FE40484" w:rsidR="00AA0860" w:rsidRPr="001E5392" w:rsidRDefault="00AA0860" w:rsidP="00AA0860">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Current income tax</w:t>
            </w:r>
          </w:p>
        </w:tc>
        <w:tc>
          <w:tcPr>
            <w:tcW w:w="1350" w:type="dxa"/>
          </w:tcPr>
          <w:p w14:paraId="50DE2B0C" w14:textId="268C9D3A" w:rsidR="00AA0860" w:rsidRPr="001E5392" w:rsidRDefault="0002271D" w:rsidP="00AA0860">
            <w:pPr>
              <w:pStyle w:val="ListParagraph"/>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45,</w:t>
            </w:r>
            <w:r w:rsidR="00867D7B" w:rsidRPr="001E5392">
              <w:rPr>
                <w:rFonts w:ascii="Arial" w:hAnsi="Arial" w:cs="Arial"/>
                <w:sz w:val="19"/>
                <w:szCs w:val="19"/>
                <w:lang w:val="en-US"/>
              </w:rPr>
              <w:t>012</w:t>
            </w:r>
          </w:p>
        </w:tc>
        <w:tc>
          <w:tcPr>
            <w:tcW w:w="1332" w:type="dxa"/>
          </w:tcPr>
          <w:p w14:paraId="762651EF" w14:textId="70F39A15" w:rsidR="00AA0860" w:rsidRPr="001E5392" w:rsidRDefault="00AA0860" w:rsidP="00AA0860">
            <w:pPr>
              <w:pStyle w:val="ListParagraph"/>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64,973</w:t>
            </w:r>
          </w:p>
        </w:tc>
        <w:tc>
          <w:tcPr>
            <w:tcW w:w="1368" w:type="dxa"/>
          </w:tcPr>
          <w:p w14:paraId="37223137" w14:textId="58E984AE" w:rsidR="00AA0860" w:rsidRPr="001E5392" w:rsidRDefault="00360011" w:rsidP="00AA0860">
            <w:pPr>
              <w:pStyle w:val="ListParagraph"/>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1</w:t>
            </w:r>
            <w:r w:rsidR="00993D01" w:rsidRPr="001E5392">
              <w:rPr>
                <w:rFonts w:ascii="Arial" w:hAnsi="Arial" w:cs="Arial"/>
                <w:sz w:val="19"/>
                <w:szCs w:val="19"/>
                <w:lang w:val="en-US"/>
              </w:rPr>
              <w:t>4</w:t>
            </w:r>
            <w:r w:rsidRPr="001E5392">
              <w:rPr>
                <w:rFonts w:ascii="Arial" w:hAnsi="Arial" w:cs="Arial"/>
                <w:sz w:val="19"/>
                <w:szCs w:val="19"/>
                <w:lang w:val="en-US"/>
              </w:rPr>
              <w:t>5</w:t>
            </w:r>
          </w:p>
        </w:tc>
        <w:tc>
          <w:tcPr>
            <w:tcW w:w="1365" w:type="dxa"/>
          </w:tcPr>
          <w:p w14:paraId="35C6DA55" w14:textId="4164903C" w:rsidR="00AA0860" w:rsidRPr="001E5392" w:rsidRDefault="00AA0860" w:rsidP="00AA0860">
            <w:pPr>
              <w:pStyle w:val="ListParagraph"/>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rPr>
              <w:t>239</w:t>
            </w:r>
          </w:p>
        </w:tc>
      </w:tr>
      <w:tr w:rsidR="00AA0860" w:rsidRPr="001E5392" w14:paraId="224B2F7A" w14:textId="77777777" w:rsidTr="0060309B">
        <w:tc>
          <w:tcPr>
            <w:tcW w:w="3534" w:type="dxa"/>
          </w:tcPr>
          <w:p w14:paraId="6A195710" w14:textId="2CC41D39" w:rsidR="00AA0860" w:rsidRPr="001E5392" w:rsidRDefault="00AA0860" w:rsidP="00AA0860">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Deferred income tax</w:t>
            </w:r>
          </w:p>
        </w:tc>
        <w:tc>
          <w:tcPr>
            <w:tcW w:w="1350" w:type="dxa"/>
          </w:tcPr>
          <w:p w14:paraId="692DE750" w14:textId="36B384D8" w:rsidR="00AA0860" w:rsidRPr="001E5392" w:rsidRDefault="0002271D" w:rsidP="00AA0860">
            <w:pPr>
              <w:pStyle w:val="ListParagraph"/>
              <w:pBdr>
                <w:bottom w:val="single" w:sz="4" w:space="1" w:color="auto"/>
              </w:pBdr>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w:t>
            </w:r>
            <w:r w:rsidR="00867D7B" w:rsidRPr="001E5392">
              <w:rPr>
                <w:rFonts w:ascii="Arial" w:hAnsi="Arial" w:cs="Arial"/>
                <w:sz w:val="19"/>
                <w:szCs w:val="19"/>
                <w:lang w:val="en-US"/>
              </w:rPr>
              <w:t>25</w:t>
            </w:r>
            <w:r w:rsidR="00084AE0" w:rsidRPr="001E5392">
              <w:rPr>
                <w:rFonts w:ascii="Arial" w:hAnsi="Arial" w:cs="Arial"/>
                <w:sz w:val="19"/>
                <w:szCs w:val="19"/>
                <w:lang w:val="en-US"/>
              </w:rPr>
              <w:t>,</w:t>
            </w:r>
            <w:r w:rsidR="00867D7B" w:rsidRPr="001E5392">
              <w:rPr>
                <w:rFonts w:ascii="Arial" w:hAnsi="Arial" w:cs="Arial"/>
                <w:sz w:val="19"/>
                <w:szCs w:val="19"/>
                <w:lang w:val="en-US"/>
              </w:rPr>
              <w:t>984</w:t>
            </w:r>
            <w:r w:rsidRPr="001E5392">
              <w:rPr>
                <w:rFonts w:ascii="Arial" w:hAnsi="Arial" w:cs="Arial"/>
                <w:sz w:val="19"/>
                <w:szCs w:val="19"/>
                <w:lang w:val="en-US"/>
              </w:rPr>
              <w:t>)</w:t>
            </w:r>
          </w:p>
        </w:tc>
        <w:tc>
          <w:tcPr>
            <w:tcW w:w="1332" w:type="dxa"/>
          </w:tcPr>
          <w:p w14:paraId="210FD47C" w14:textId="3E735A40" w:rsidR="00AA0860" w:rsidRPr="001E5392" w:rsidRDefault="00AA0860" w:rsidP="00AA0860">
            <w:pPr>
              <w:pStyle w:val="ListParagraph"/>
              <w:pBdr>
                <w:bottom w:val="single" w:sz="4" w:space="1" w:color="auto"/>
              </w:pBdr>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(32,553)</w:t>
            </w:r>
          </w:p>
        </w:tc>
        <w:tc>
          <w:tcPr>
            <w:tcW w:w="1368" w:type="dxa"/>
          </w:tcPr>
          <w:p w14:paraId="77576C84" w14:textId="271491B2" w:rsidR="00AA0860" w:rsidRPr="001E5392" w:rsidRDefault="00993D01" w:rsidP="00993D01">
            <w:pPr>
              <w:pStyle w:val="ListParagraph"/>
              <w:pBdr>
                <w:bottom w:val="single" w:sz="4" w:space="1" w:color="auto"/>
              </w:pBdr>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19,281</w:t>
            </w:r>
          </w:p>
        </w:tc>
        <w:tc>
          <w:tcPr>
            <w:tcW w:w="1365" w:type="dxa"/>
          </w:tcPr>
          <w:p w14:paraId="6FEAEB20" w14:textId="5CAF08C3" w:rsidR="00AA0860" w:rsidRPr="001E5392" w:rsidRDefault="00AA0860" w:rsidP="00AA0860">
            <w:pPr>
              <w:pStyle w:val="ListParagraph"/>
              <w:pBdr>
                <w:bottom w:val="single" w:sz="4" w:space="1" w:color="auto"/>
              </w:pBdr>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rPr>
              <w:t>(11,288)</w:t>
            </w:r>
          </w:p>
        </w:tc>
      </w:tr>
      <w:tr w:rsidR="00AA0860" w:rsidRPr="001E5392" w14:paraId="53A84753" w14:textId="77777777" w:rsidTr="0060309B">
        <w:tc>
          <w:tcPr>
            <w:tcW w:w="3534" w:type="dxa"/>
          </w:tcPr>
          <w:p w14:paraId="2212E651" w14:textId="281E2EE7" w:rsidR="00AA0860" w:rsidRPr="001E5392" w:rsidRDefault="00AA0860" w:rsidP="00AA0860">
            <w:pPr>
              <w:pStyle w:val="ListParagraph"/>
              <w:spacing w:before="60" w:after="23" w:line="276" w:lineRule="auto"/>
              <w:ind w:left="0"/>
              <w:rPr>
                <w:rFonts w:ascii="Arial" w:hAnsi="Arial" w:cs="Arial"/>
                <w:sz w:val="19"/>
                <w:szCs w:val="19"/>
                <w:lang w:val="en-US" w:bidi="th-TH"/>
              </w:rPr>
            </w:pPr>
            <w:r w:rsidRPr="001E5392">
              <w:rPr>
                <w:rFonts w:ascii="Arial" w:hAnsi="Arial" w:cs="Arial"/>
                <w:sz w:val="19"/>
                <w:szCs w:val="19"/>
                <w:lang w:val="en-US" w:bidi="th-TH"/>
              </w:rPr>
              <w:t>Total</w:t>
            </w:r>
            <w:r w:rsidRPr="001E5392">
              <w:rPr>
                <w:rFonts w:ascii="Arial" w:hAnsi="Arial" w:cs="Arial"/>
                <w:sz w:val="19"/>
                <w:szCs w:val="19"/>
                <w:cs/>
                <w:lang w:val="en-US" w:bidi="th-TH"/>
              </w:rPr>
              <w:t xml:space="preserve"> </w:t>
            </w:r>
            <w:r w:rsidRPr="001E5392">
              <w:rPr>
                <w:rFonts w:ascii="Arial" w:hAnsi="Arial" w:cs="Arial"/>
                <w:sz w:val="19"/>
                <w:szCs w:val="19"/>
                <w:lang w:val="en-US" w:bidi="th-TH"/>
              </w:rPr>
              <w:t>income tax</w:t>
            </w:r>
            <w:r w:rsidRPr="001E5392">
              <w:rPr>
                <w:rFonts w:ascii="Arial" w:hAnsi="Arial" w:cstheme="minorBidi"/>
                <w:sz w:val="19"/>
                <w:szCs w:val="19"/>
                <w:lang w:val="en-US" w:bidi="th-TH"/>
              </w:rPr>
              <w:t xml:space="preserve"> benefit</w:t>
            </w:r>
            <w:r w:rsidRPr="001E5392">
              <w:rPr>
                <w:rFonts w:ascii="Arial" w:hAnsi="Arial" w:cs="Arial"/>
                <w:sz w:val="19"/>
                <w:szCs w:val="19"/>
                <w:lang w:val="en-US" w:bidi="th-TH"/>
              </w:rPr>
              <w:t xml:space="preserve"> (expense)</w:t>
            </w:r>
          </w:p>
        </w:tc>
        <w:tc>
          <w:tcPr>
            <w:tcW w:w="1350" w:type="dxa"/>
          </w:tcPr>
          <w:p w14:paraId="4A1A65F3" w14:textId="5E208C42" w:rsidR="00AA0860" w:rsidRPr="001E5392" w:rsidRDefault="0002271D" w:rsidP="00AA0860">
            <w:pPr>
              <w:pStyle w:val="ListParagraph"/>
              <w:pBdr>
                <w:bottom w:val="single" w:sz="12" w:space="1" w:color="auto"/>
              </w:pBdr>
              <w:spacing w:before="60" w:after="23" w:line="276" w:lineRule="auto"/>
              <w:ind w:left="0"/>
              <w:jc w:val="right"/>
              <w:rPr>
                <w:rFonts w:ascii="Arial" w:hAnsi="Arial" w:cs="Arial"/>
                <w:sz w:val="19"/>
                <w:szCs w:val="19"/>
                <w:cs/>
                <w:lang w:val="en-US" w:bidi="th-TH"/>
              </w:rPr>
            </w:pPr>
            <w:r w:rsidRPr="001E5392">
              <w:rPr>
                <w:rFonts w:ascii="Arial" w:hAnsi="Arial" w:cs="Arial"/>
                <w:sz w:val="19"/>
                <w:szCs w:val="19"/>
                <w:lang w:val="en-US" w:bidi="th-TH"/>
              </w:rPr>
              <w:t>19,028</w:t>
            </w:r>
          </w:p>
        </w:tc>
        <w:tc>
          <w:tcPr>
            <w:tcW w:w="1332" w:type="dxa"/>
          </w:tcPr>
          <w:p w14:paraId="71C601C7" w14:textId="5AC9DF94" w:rsidR="00AA0860" w:rsidRPr="001E5392" w:rsidRDefault="00AA0860" w:rsidP="00AA0860">
            <w:pPr>
              <w:pStyle w:val="ListParagraph"/>
              <w:pBdr>
                <w:bottom w:val="single" w:sz="12" w:space="1" w:color="auto"/>
              </w:pBdr>
              <w:spacing w:before="60" w:after="23" w:line="276" w:lineRule="auto"/>
              <w:ind w:left="0"/>
              <w:jc w:val="right"/>
              <w:rPr>
                <w:rFonts w:ascii="Arial" w:hAnsi="Arial" w:cs="Arial"/>
                <w:sz w:val="19"/>
                <w:szCs w:val="19"/>
                <w:lang w:val="en-US"/>
              </w:rPr>
            </w:pPr>
            <w:r w:rsidRPr="001E5392">
              <w:rPr>
                <w:rFonts w:ascii="Arial" w:hAnsi="Arial" w:cs="Arial"/>
                <w:sz w:val="19"/>
                <w:szCs w:val="19"/>
                <w:lang w:val="en-US" w:bidi="th-TH"/>
              </w:rPr>
              <w:t>32,420</w:t>
            </w:r>
          </w:p>
        </w:tc>
        <w:tc>
          <w:tcPr>
            <w:tcW w:w="1368" w:type="dxa"/>
          </w:tcPr>
          <w:p w14:paraId="543F1BB7" w14:textId="35E812C7" w:rsidR="00AA0860" w:rsidRPr="001E5392" w:rsidRDefault="0002271D" w:rsidP="00AA0860">
            <w:pPr>
              <w:pStyle w:val="ListParagraph"/>
              <w:pBdr>
                <w:bottom w:val="single" w:sz="12" w:space="1" w:color="auto"/>
              </w:pBdr>
              <w:spacing w:before="60" w:after="23" w:line="276" w:lineRule="auto"/>
              <w:ind w:left="0"/>
              <w:jc w:val="right"/>
              <w:rPr>
                <w:rFonts w:ascii="Arial" w:hAnsi="Arial" w:cs="Arial"/>
                <w:sz w:val="19"/>
                <w:szCs w:val="19"/>
                <w:lang w:val="en-US"/>
              </w:rPr>
            </w:pPr>
            <w:r w:rsidRPr="001E5392">
              <w:rPr>
                <w:rFonts w:ascii="Arial" w:hAnsi="Arial" w:cs="Arial"/>
                <w:sz w:val="19"/>
                <w:szCs w:val="19"/>
                <w:lang w:val="en-US"/>
              </w:rPr>
              <w:t>19,426</w:t>
            </w:r>
          </w:p>
        </w:tc>
        <w:tc>
          <w:tcPr>
            <w:tcW w:w="1365" w:type="dxa"/>
          </w:tcPr>
          <w:p w14:paraId="14170F07" w14:textId="667D9DCE" w:rsidR="00AA0860" w:rsidRPr="001E5392" w:rsidRDefault="00AA0860" w:rsidP="00AA0860">
            <w:pPr>
              <w:pStyle w:val="ListParagraph"/>
              <w:pBdr>
                <w:bottom w:val="single" w:sz="12" w:space="1" w:color="auto"/>
              </w:pBdr>
              <w:spacing w:before="60" w:after="23" w:line="276" w:lineRule="auto"/>
              <w:ind w:left="0"/>
              <w:jc w:val="right"/>
              <w:rPr>
                <w:rFonts w:ascii="Arial" w:hAnsi="Arial" w:cs="Arial"/>
                <w:sz w:val="19"/>
                <w:szCs w:val="19"/>
                <w:lang w:val="en-US" w:bidi="th-TH"/>
              </w:rPr>
            </w:pPr>
            <w:r w:rsidRPr="001E5392">
              <w:rPr>
                <w:rFonts w:ascii="Arial" w:hAnsi="Arial" w:cs="Arial"/>
                <w:sz w:val="19"/>
                <w:szCs w:val="19"/>
                <w:lang w:val="en-US"/>
              </w:rPr>
              <w:t>(11,049)</w:t>
            </w:r>
          </w:p>
        </w:tc>
      </w:tr>
    </w:tbl>
    <w:p w14:paraId="65150DA4" w14:textId="77777777" w:rsidR="004A6471" w:rsidRPr="001E5392" w:rsidRDefault="004A6471" w:rsidP="006B2709">
      <w:pPr>
        <w:pStyle w:val="ListParagraph"/>
        <w:spacing w:line="360" w:lineRule="auto"/>
        <w:ind w:left="426" w:right="2"/>
        <w:rPr>
          <w:rFonts w:ascii="Arial" w:hAnsi="Arial" w:cs="Arial"/>
          <w:b/>
          <w:bCs/>
          <w:sz w:val="19"/>
          <w:szCs w:val="19"/>
          <w:u w:val="single"/>
          <w:lang w:val="en-US" w:bidi="th-TH"/>
        </w:rPr>
      </w:pPr>
    </w:p>
    <w:p w14:paraId="361AF7BA" w14:textId="52C49A48" w:rsidR="006D55A5" w:rsidRPr="001E5392" w:rsidRDefault="00341846" w:rsidP="006D55A5">
      <w:pPr>
        <w:pStyle w:val="ListParagraph"/>
        <w:spacing w:line="360" w:lineRule="auto"/>
        <w:ind w:left="426" w:right="2"/>
        <w:jc w:val="thaiDistribute"/>
        <w:rPr>
          <w:rFonts w:ascii="Arial" w:hAnsi="Arial" w:cs="Browallia New"/>
          <w:sz w:val="19"/>
          <w:szCs w:val="24"/>
          <w:lang w:val="en-US" w:bidi="th-TH"/>
        </w:rPr>
      </w:pPr>
      <w:r w:rsidRPr="001E5392">
        <w:rPr>
          <w:rFonts w:ascii="Arial" w:hAnsi="Arial" w:cs="Arial"/>
          <w:sz w:val="19"/>
          <w:szCs w:val="19"/>
          <w:lang w:val="en-GB"/>
        </w:rPr>
        <w:t>For the three-month period</w:t>
      </w:r>
      <w:r w:rsidR="00CC0CB0" w:rsidRPr="001E5392">
        <w:rPr>
          <w:rFonts w:ascii="Arial" w:hAnsi="Arial" w:cs="Arial"/>
          <w:sz w:val="19"/>
          <w:szCs w:val="19"/>
          <w:lang w:val="en-GB"/>
        </w:rPr>
        <w:t>s</w:t>
      </w:r>
      <w:r w:rsidRPr="001E5392">
        <w:rPr>
          <w:rFonts w:ascii="Arial" w:hAnsi="Arial" w:cs="Arial"/>
          <w:sz w:val="19"/>
          <w:szCs w:val="19"/>
          <w:lang w:val="en-GB"/>
        </w:rPr>
        <w:t xml:space="preserve"> ended 31 March 202</w:t>
      </w:r>
      <w:r w:rsidR="00AA0860" w:rsidRPr="001E5392">
        <w:rPr>
          <w:rFonts w:ascii="Arial" w:hAnsi="Arial" w:cs="Arial"/>
          <w:sz w:val="19"/>
          <w:szCs w:val="19"/>
          <w:lang w:val="en-GB"/>
        </w:rPr>
        <w:t>3</w:t>
      </w:r>
      <w:r w:rsidRPr="001E5392">
        <w:rPr>
          <w:rFonts w:ascii="Arial" w:hAnsi="Arial" w:cs="Arial"/>
          <w:sz w:val="19"/>
          <w:szCs w:val="19"/>
          <w:lang w:val="en-GB"/>
        </w:rPr>
        <w:t xml:space="preserve">, </w:t>
      </w:r>
      <w:r w:rsidRPr="001E5392">
        <w:rPr>
          <w:rFonts w:ascii="Arial" w:hAnsi="Arial" w:cs="Arial"/>
          <w:sz w:val="19"/>
          <w:szCs w:val="19"/>
          <w:lang w:val="en-US" w:bidi="th-TH"/>
        </w:rPr>
        <w:t>t</w:t>
      </w:r>
      <w:r w:rsidR="006D55A5" w:rsidRPr="001E5392">
        <w:rPr>
          <w:rFonts w:ascii="Arial" w:hAnsi="Arial" w:cs="Arial"/>
          <w:sz w:val="19"/>
          <w:szCs w:val="19"/>
          <w:lang w:val="en-US" w:bidi="th-TH"/>
        </w:rPr>
        <w:t xml:space="preserve">he interim income tax expense is accrued based on the best estimate using the </w:t>
      </w:r>
      <w:proofErr w:type="gramStart"/>
      <w:r w:rsidR="006D55A5" w:rsidRPr="001E5392">
        <w:rPr>
          <w:rFonts w:ascii="Arial" w:hAnsi="Arial" w:cs="Arial"/>
          <w:sz w:val="19"/>
          <w:szCs w:val="19"/>
          <w:lang w:val="en-US" w:bidi="th-TH"/>
        </w:rPr>
        <w:t>weighted-average</w:t>
      </w:r>
      <w:proofErr w:type="gramEnd"/>
      <w:r w:rsidR="006D55A5" w:rsidRPr="001E5392">
        <w:rPr>
          <w:rFonts w:ascii="Arial" w:hAnsi="Arial" w:cs="Arial"/>
          <w:sz w:val="19"/>
          <w:szCs w:val="19"/>
          <w:lang w:val="en-US" w:bidi="th-TH"/>
        </w:rPr>
        <w:t xml:space="preserve"> of annual tax rate which is</w:t>
      </w:r>
      <w:r w:rsidR="00957873" w:rsidRPr="001E5392">
        <w:rPr>
          <w:rFonts w:ascii="Arial" w:hAnsi="Arial" w:cs="Arial"/>
          <w:sz w:val="19"/>
          <w:szCs w:val="19"/>
          <w:lang w:val="en-US" w:bidi="th-TH"/>
        </w:rPr>
        <w:t xml:space="preserve"> </w:t>
      </w:r>
      <w:r w:rsidR="00F95564" w:rsidRPr="001E5392">
        <w:rPr>
          <w:rFonts w:ascii="Arial" w:hAnsi="Arial" w:cs="Arial"/>
          <w:sz w:val="19"/>
          <w:szCs w:val="19"/>
          <w:lang w:val="en-US" w:bidi="th-TH"/>
        </w:rPr>
        <w:t>2</w:t>
      </w:r>
      <w:r w:rsidR="00F8774E" w:rsidRPr="001E5392">
        <w:rPr>
          <w:rFonts w:ascii="Arial" w:hAnsi="Arial" w:cs="Arial"/>
          <w:sz w:val="19"/>
          <w:szCs w:val="19"/>
          <w:lang w:val="en-US" w:bidi="th-TH"/>
        </w:rPr>
        <w:t>0</w:t>
      </w:r>
      <w:r w:rsidR="00F95564" w:rsidRPr="001E5392">
        <w:rPr>
          <w:rFonts w:ascii="Arial" w:hAnsi="Arial" w:cs="Arial"/>
          <w:sz w:val="19"/>
          <w:szCs w:val="19"/>
          <w:lang w:val="en-US" w:bidi="th-TH"/>
        </w:rPr>
        <w:t>.</w:t>
      </w:r>
      <w:r w:rsidR="00F8774E" w:rsidRPr="001E5392">
        <w:rPr>
          <w:rFonts w:ascii="Arial" w:hAnsi="Arial" w:cs="Arial"/>
          <w:sz w:val="19"/>
          <w:szCs w:val="19"/>
          <w:lang w:val="en-US" w:bidi="th-TH"/>
        </w:rPr>
        <w:t>00</w:t>
      </w:r>
      <w:r w:rsidR="00B24FDD" w:rsidRPr="001E5392">
        <w:rPr>
          <w:rFonts w:ascii="Arial" w:hAnsi="Arial" w:cs="Arial"/>
          <w:sz w:val="19"/>
          <w:szCs w:val="19"/>
          <w:lang w:val="en-US" w:bidi="th-TH"/>
        </w:rPr>
        <w:t>%</w:t>
      </w:r>
      <w:r w:rsidR="000C682A" w:rsidRPr="001E5392">
        <w:rPr>
          <w:rFonts w:ascii="Arial" w:hAnsi="Arial" w:cs="Arial"/>
          <w:sz w:val="19"/>
          <w:szCs w:val="19"/>
          <w:lang w:val="en-US" w:bidi="th-TH"/>
        </w:rPr>
        <w:t xml:space="preserve"> </w:t>
      </w:r>
      <w:r w:rsidR="006D55A5" w:rsidRPr="001E5392">
        <w:rPr>
          <w:rFonts w:ascii="Arial" w:hAnsi="Arial" w:cs="Arial"/>
          <w:sz w:val="19"/>
          <w:szCs w:val="19"/>
          <w:lang w:val="en-US" w:bidi="th-TH"/>
        </w:rPr>
        <w:t xml:space="preserve">per annum for the Group </w:t>
      </w:r>
      <w:r w:rsidR="002405F8" w:rsidRPr="001E5392">
        <w:rPr>
          <w:rFonts w:ascii="Arial" w:hAnsi="Arial" w:cs="Arial"/>
          <w:sz w:val="19"/>
          <w:szCs w:val="19"/>
          <w:lang w:val="en-US" w:bidi="th-TH"/>
        </w:rPr>
        <w:t xml:space="preserve">and </w:t>
      </w:r>
      <w:r w:rsidR="00867D7B" w:rsidRPr="001E5392">
        <w:rPr>
          <w:rFonts w:ascii="Arial" w:hAnsi="Arial" w:cs="Arial"/>
          <w:sz w:val="19"/>
          <w:szCs w:val="19"/>
          <w:lang w:val="en-US" w:bidi="th-TH"/>
        </w:rPr>
        <w:t>34</w:t>
      </w:r>
      <w:r w:rsidR="007710B8" w:rsidRPr="001E5392">
        <w:rPr>
          <w:rFonts w:ascii="Arial" w:hAnsi="Arial" w:cs="Arial"/>
          <w:sz w:val="19"/>
          <w:szCs w:val="19"/>
          <w:lang w:val="en-US" w:bidi="th-TH"/>
        </w:rPr>
        <w:t>.</w:t>
      </w:r>
      <w:r w:rsidR="00867D7B" w:rsidRPr="001E5392">
        <w:rPr>
          <w:rFonts w:ascii="Arial" w:hAnsi="Arial" w:cs="Arial"/>
          <w:sz w:val="19"/>
          <w:szCs w:val="19"/>
          <w:lang w:val="en-US" w:bidi="th-TH"/>
        </w:rPr>
        <w:t>26</w:t>
      </w:r>
      <w:r w:rsidR="002405F8" w:rsidRPr="001E5392">
        <w:rPr>
          <w:rFonts w:ascii="Arial" w:hAnsi="Arial" w:cs="Arial"/>
          <w:sz w:val="19"/>
          <w:szCs w:val="19"/>
          <w:lang w:val="en-US" w:bidi="th-TH"/>
        </w:rPr>
        <w:t xml:space="preserve">% per annum for the Company </w:t>
      </w:r>
      <w:r w:rsidR="00EC32F3" w:rsidRPr="001E5392">
        <w:rPr>
          <w:rFonts w:ascii="Arial" w:hAnsi="Arial" w:cs="Arial"/>
          <w:sz w:val="19"/>
          <w:szCs w:val="19"/>
          <w:lang w:val="en-US" w:bidi="th-TH"/>
        </w:rPr>
        <w:t>(</w:t>
      </w:r>
      <w:r w:rsidR="002405F8" w:rsidRPr="001E5392">
        <w:rPr>
          <w:rFonts w:ascii="Arial" w:hAnsi="Arial" w:cs="Arial"/>
          <w:sz w:val="19"/>
          <w:szCs w:val="19"/>
          <w:lang w:val="en-GB"/>
        </w:rPr>
        <w:t xml:space="preserve">31 March </w:t>
      </w:r>
      <w:r w:rsidR="00EC32F3" w:rsidRPr="001E5392">
        <w:rPr>
          <w:rFonts w:ascii="Arial" w:hAnsi="Arial" w:cs="Arial"/>
          <w:sz w:val="19"/>
          <w:szCs w:val="19"/>
          <w:lang w:val="en-US" w:bidi="th-TH"/>
        </w:rPr>
        <w:t>20</w:t>
      </w:r>
      <w:r w:rsidR="00FD78C1" w:rsidRPr="001E5392">
        <w:rPr>
          <w:rFonts w:ascii="Arial" w:hAnsi="Arial" w:cs="Arial"/>
          <w:sz w:val="19"/>
          <w:szCs w:val="19"/>
          <w:lang w:val="en-US" w:bidi="th-TH"/>
        </w:rPr>
        <w:t>2</w:t>
      </w:r>
      <w:r w:rsidR="00737640" w:rsidRPr="001E5392">
        <w:rPr>
          <w:rFonts w:ascii="Arial" w:hAnsi="Arial" w:cs="Arial"/>
          <w:sz w:val="19"/>
          <w:szCs w:val="19"/>
          <w:lang w:val="en-US" w:bidi="th-TH"/>
        </w:rPr>
        <w:t>2</w:t>
      </w:r>
      <w:r w:rsidR="00EC32F3" w:rsidRPr="001E5392">
        <w:rPr>
          <w:rFonts w:ascii="Arial" w:hAnsi="Arial" w:cs="Arial"/>
          <w:sz w:val="19"/>
          <w:szCs w:val="19"/>
          <w:lang w:val="en-US" w:bidi="th-TH"/>
        </w:rPr>
        <w:t xml:space="preserve">: </w:t>
      </w:r>
      <w:r w:rsidR="002405F8" w:rsidRPr="001E5392">
        <w:rPr>
          <w:rFonts w:ascii="Arial" w:hAnsi="Arial" w:cs="Arial"/>
          <w:sz w:val="19"/>
          <w:szCs w:val="19"/>
          <w:lang w:val="en-US" w:bidi="th-TH"/>
        </w:rPr>
        <w:t>2</w:t>
      </w:r>
      <w:r w:rsidR="00AA0860" w:rsidRPr="001E5392">
        <w:rPr>
          <w:rFonts w:ascii="Arial" w:hAnsi="Arial" w:cs="Arial"/>
          <w:sz w:val="19"/>
          <w:szCs w:val="19"/>
          <w:lang w:val="en-US" w:bidi="th-TH"/>
        </w:rPr>
        <w:t>0.00</w:t>
      </w:r>
      <w:r w:rsidR="00F44D5B" w:rsidRPr="001E5392">
        <w:rPr>
          <w:rFonts w:ascii="Arial" w:hAnsi="Arial" w:cs="Arial"/>
          <w:sz w:val="19"/>
          <w:szCs w:val="19"/>
          <w:lang w:val="en-US" w:bidi="th-TH"/>
        </w:rPr>
        <w:t>%</w:t>
      </w:r>
      <w:r w:rsidR="00D470BD" w:rsidRPr="001E5392">
        <w:rPr>
          <w:rFonts w:ascii="Arial" w:hAnsi="Arial" w:cs="Arial"/>
          <w:sz w:val="19"/>
          <w:szCs w:val="19"/>
          <w:lang w:val="en-US" w:bidi="th-TH"/>
        </w:rPr>
        <w:t xml:space="preserve"> </w:t>
      </w:r>
      <w:r w:rsidR="006D55A5" w:rsidRPr="001E5392">
        <w:rPr>
          <w:rFonts w:ascii="Arial" w:hAnsi="Arial" w:cs="Arial"/>
          <w:sz w:val="19"/>
          <w:szCs w:val="19"/>
          <w:lang w:val="en-US" w:bidi="th-TH"/>
        </w:rPr>
        <w:t>per annum</w:t>
      </w:r>
      <w:r w:rsidR="001D6CA9" w:rsidRPr="001E5392">
        <w:rPr>
          <w:rFonts w:ascii="Arial" w:hAnsi="Arial" w:cs="Arial"/>
          <w:sz w:val="19"/>
          <w:szCs w:val="19"/>
          <w:lang w:val="en-US" w:bidi="th-TH"/>
        </w:rPr>
        <w:t xml:space="preserve"> for the Group</w:t>
      </w:r>
      <w:r w:rsidR="00237A29" w:rsidRPr="001E5392">
        <w:rPr>
          <w:rFonts w:ascii="Arial" w:hAnsi="Arial" w:cs="Arial"/>
          <w:sz w:val="19"/>
          <w:szCs w:val="19"/>
          <w:lang w:val="en-US" w:bidi="th-TH"/>
        </w:rPr>
        <w:t xml:space="preserve"> </w:t>
      </w:r>
      <w:r w:rsidR="008221D9" w:rsidRPr="001E5392">
        <w:rPr>
          <w:rFonts w:ascii="Arial" w:hAnsi="Arial" w:cs="Arial"/>
          <w:sz w:val="19"/>
          <w:szCs w:val="19"/>
          <w:lang w:val="en-US" w:bidi="th-TH"/>
        </w:rPr>
        <w:t>and</w:t>
      </w:r>
      <w:r w:rsidR="00237A29" w:rsidRPr="001E5392">
        <w:rPr>
          <w:rFonts w:ascii="Arial" w:hAnsi="Arial" w:cs="Arial"/>
          <w:sz w:val="19"/>
          <w:szCs w:val="19"/>
          <w:lang w:val="en-US" w:bidi="th-TH"/>
        </w:rPr>
        <w:t xml:space="preserve"> </w:t>
      </w:r>
      <w:r w:rsidR="00EB6AC3" w:rsidRPr="001E5392">
        <w:rPr>
          <w:rFonts w:ascii="Arial" w:hAnsi="Arial" w:cs="Arial"/>
          <w:sz w:val="19"/>
          <w:szCs w:val="19"/>
          <w:lang w:val="en-US" w:bidi="th-TH"/>
        </w:rPr>
        <w:t>0.</w:t>
      </w:r>
      <w:r w:rsidR="00AA0860" w:rsidRPr="001E5392">
        <w:rPr>
          <w:rFonts w:ascii="Arial" w:hAnsi="Arial" w:cs="Arial"/>
          <w:sz w:val="19"/>
          <w:szCs w:val="19"/>
          <w:lang w:val="en-US" w:bidi="th-TH"/>
        </w:rPr>
        <w:t>09</w:t>
      </w:r>
      <w:r w:rsidR="00237A29" w:rsidRPr="001E5392">
        <w:rPr>
          <w:rFonts w:ascii="Arial" w:hAnsi="Arial" w:cs="Arial"/>
          <w:sz w:val="19"/>
          <w:szCs w:val="19"/>
          <w:lang w:val="en-US" w:bidi="th-TH"/>
        </w:rPr>
        <w:t xml:space="preserve">% per annum for the </w:t>
      </w:r>
      <w:r w:rsidR="0078150B" w:rsidRPr="001E5392">
        <w:rPr>
          <w:rFonts w:ascii="Arial" w:hAnsi="Arial" w:cs="Arial"/>
          <w:sz w:val="19"/>
          <w:szCs w:val="19"/>
          <w:lang w:val="en-US" w:bidi="th-TH"/>
        </w:rPr>
        <w:t>Comp</w:t>
      </w:r>
      <w:r w:rsidR="00F43782" w:rsidRPr="001E5392">
        <w:rPr>
          <w:rFonts w:ascii="Arial" w:hAnsi="Arial" w:cs="Arial"/>
          <w:sz w:val="19"/>
          <w:szCs w:val="19"/>
          <w:lang w:val="en-US" w:bidi="th-TH"/>
        </w:rPr>
        <w:t>a</w:t>
      </w:r>
      <w:r w:rsidR="0078150B" w:rsidRPr="001E5392">
        <w:rPr>
          <w:rFonts w:ascii="Arial" w:hAnsi="Arial" w:cs="Arial"/>
          <w:sz w:val="19"/>
          <w:szCs w:val="19"/>
          <w:lang w:val="en-US" w:bidi="th-TH"/>
        </w:rPr>
        <w:t>ny</w:t>
      </w:r>
      <w:r w:rsidR="00237A29" w:rsidRPr="001E5392">
        <w:rPr>
          <w:rFonts w:ascii="Arial" w:hAnsi="Arial" w:cs="Arial"/>
          <w:sz w:val="19"/>
          <w:szCs w:val="19"/>
          <w:lang w:val="en-US" w:bidi="th-TH"/>
        </w:rPr>
        <w:t>)</w:t>
      </w:r>
      <w:r w:rsidR="00105514" w:rsidRPr="001E5392">
        <w:rPr>
          <w:rFonts w:ascii="Arial" w:hAnsi="Arial" w:cs="Browallia New"/>
          <w:sz w:val="19"/>
          <w:szCs w:val="24"/>
          <w:lang w:val="en-US" w:bidi="th-TH"/>
        </w:rPr>
        <w:t>.</w:t>
      </w:r>
    </w:p>
    <w:p w14:paraId="5B1F0AB1" w14:textId="609501EA" w:rsidR="009A2938" w:rsidRPr="001E5392" w:rsidRDefault="009A2938" w:rsidP="003F5646">
      <w:pPr>
        <w:spacing w:line="360" w:lineRule="auto"/>
        <w:rPr>
          <w:rFonts w:ascii="Arial" w:hAnsi="Arial" w:cs="Arial"/>
          <w:b/>
          <w:bCs/>
          <w:sz w:val="19"/>
          <w:szCs w:val="19"/>
        </w:rPr>
      </w:pPr>
    </w:p>
    <w:p w14:paraId="20F11E90" w14:textId="77777777" w:rsidR="00A36144" w:rsidRPr="001E5392" w:rsidRDefault="00A36144">
      <w:pPr>
        <w:rPr>
          <w:rFonts w:ascii="Arial" w:hAnsi="Arial" w:cs="Arial"/>
          <w:b/>
          <w:bCs/>
          <w:sz w:val="19"/>
          <w:szCs w:val="19"/>
        </w:rPr>
      </w:pPr>
      <w:r w:rsidRPr="001E5392">
        <w:rPr>
          <w:rFonts w:ascii="Arial" w:hAnsi="Arial" w:cs="Arial"/>
          <w:b/>
          <w:bCs/>
          <w:sz w:val="19"/>
          <w:szCs w:val="19"/>
        </w:rPr>
        <w:br w:type="page"/>
      </w:r>
    </w:p>
    <w:p w14:paraId="0BA473AF" w14:textId="77777777" w:rsidR="007D2886" w:rsidRPr="001E5392" w:rsidRDefault="007D2886" w:rsidP="007D2886">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rtl/>
        </w:rPr>
      </w:pPr>
      <w:r w:rsidRPr="001E5392">
        <w:rPr>
          <w:rFonts w:ascii="Arial" w:hAnsi="Arial" w:cs="Arial" w:hint="cs"/>
          <w:b/>
          <w:bCs/>
          <w:sz w:val="19"/>
          <w:szCs w:val="19"/>
          <w:rtl/>
        </w:rPr>
        <w:t>PREFERRED SHARE</w:t>
      </w:r>
    </w:p>
    <w:p w14:paraId="711AB0A0" w14:textId="77777777" w:rsidR="00C40138" w:rsidRPr="001E5392" w:rsidRDefault="00C40138" w:rsidP="00C40138">
      <w:pPr>
        <w:pStyle w:val="ListParagraph"/>
        <w:spacing w:line="360" w:lineRule="auto"/>
        <w:ind w:left="360" w:right="-3"/>
        <w:jc w:val="thaiDistribute"/>
        <w:rPr>
          <w:rFonts w:ascii="Arial" w:hAnsi="Arial" w:cs="Browallia New"/>
          <w:sz w:val="19"/>
          <w:lang w:val="en-GB"/>
        </w:rPr>
      </w:pPr>
    </w:p>
    <w:p w14:paraId="15130E1D" w14:textId="3C910224" w:rsidR="00C40138" w:rsidRPr="001E5392" w:rsidRDefault="00C40138" w:rsidP="00C40138">
      <w:pPr>
        <w:pStyle w:val="ListParagraph"/>
        <w:spacing w:line="360" w:lineRule="auto"/>
        <w:ind w:left="426" w:right="2"/>
        <w:jc w:val="thaiDistribute"/>
        <w:rPr>
          <w:rFonts w:ascii="Arial" w:hAnsi="Arial" w:cs="Arial"/>
          <w:sz w:val="19"/>
          <w:szCs w:val="19"/>
          <w:lang w:val="en-GB"/>
        </w:rPr>
      </w:pPr>
      <w:r w:rsidRPr="001E5392">
        <w:rPr>
          <w:rFonts w:ascii="Arial" w:hAnsi="Arial" w:cs="Arial"/>
          <w:sz w:val="19"/>
          <w:szCs w:val="19"/>
          <w:lang w:val="en-GB"/>
        </w:rPr>
        <w:t xml:space="preserve">On </w:t>
      </w:r>
      <w:r w:rsidR="00B4039A" w:rsidRPr="001E5392">
        <w:rPr>
          <w:rFonts w:ascii="Arial" w:hAnsi="Arial" w:cs="Arial"/>
          <w:sz w:val="19"/>
          <w:szCs w:val="19"/>
          <w:lang w:val="en-GB"/>
        </w:rPr>
        <w:t xml:space="preserve">16 January </w:t>
      </w:r>
      <w:r w:rsidR="00503EE8" w:rsidRPr="001E5392">
        <w:rPr>
          <w:rFonts w:ascii="Arial" w:hAnsi="Arial" w:cs="Arial"/>
          <w:sz w:val="19"/>
          <w:szCs w:val="19"/>
          <w:lang w:val="en-GB"/>
        </w:rPr>
        <w:t xml:space="preserve">2023 and 16 February </w:t>
      </w:r>
      <w:r w:rsidR="008653BD" w:rsidRPr="001E5392">
        <w:rPr>
          <w:rFonts w:ascii="Arial" w:hAnsi="Arial" w:cs="Arial"/>
          <w:sz w:val="19"/>
          <w:szCs w:val="19"/>
          <w:lang w:val="en-GB"/>
        </w:rPr>
        <w:t xml:space="preserve">2023, TTCL Power Holding </w:t>
      </w:r>
      <w:proofErr w:type="spellStart"/>
      <w:r w:rsidR="008653BD" w:rsidRPr="001E5392">
        <w:rPr>
          <w:rFonts w:ascii="Arial" w:hAnsi="Arial" w:cs="Arial"/>
          <w:sz w:val="19"/>
          <w:szCs w:val="19"/>
          <w:lang w:val="en-GB"/>
        </w:rPr>
        <w:t>Pte.</w:t>
      </w:r>
      <w:proofErr w:type="spellEnd"/>
      <w:r w:rsidR="008653BD" w:rsidRPr="001E5392">
        <w:rPr>
          <w:rFonts w:ascii="Arial" w:hAnsi="Arial" w:cs="Arial"/>
          <w:sz w:val="19"/>
          <w:szCs w:val="19"/>
          <w:lang w:val="en-GB"/>
        </w:rPr>
        <w:t xml:space="preserve"> Ltd. (TTPHD) </w:t>
      </w:r>
      <w:r w:rsidR="00F27DF3" w:rsidRPr="001E5392">
        <w:rPr>
          <w:rFonts w:ascii="Arial" w:hAnsi="Arial" w:cs="Arial"/>
          <w:sz w:val="19"/>
          <w:szCs w:val="19"/>
          <w:lang w:val="en-GB"/>
        </w:rPr>
        <w:t>as subsidiary</w:t>
      </w:r>
      <w:r w:rsidR="00276949" w:rsidRPr="001E5392">
        <w:rPr>
          <w:rFonts w:ascii="Arial" w:hAnsi="Arial" w:cs="Arial"/>
          <w:sz w:val="19"/>
          <w:szCs w:val="19"/>
          <w:lang w:val="en-GB"/>
        </w:rPr>
        <w:t>,</w:t>
      </w:r>
      <w:r w:rsidRPr="001E5392">
        <w:rPr>
          <w:rFonts w:ascii="Arial" w:hAnsi="Arial" w:cs="Arial"/>
          <w:sz w:val="19"/>
          <w:szCs w:val="19"/>
          <w:lang w:val="en-GB"/>
        </w:rPr>
        <w:t xml:space="preserve"> registered increase in preferred shares by issuing </w:t>
      </w:r>
      <w:r w:rsidR="00B21B81" w:rsidRPr="001E5392">
        <w:rPr>
          <w:rFonts w:ascii="Arial" w:hAnsi="Arial" w:cs="Arial"/>
          <w:sz w:val="19"/>
          <w:szCs w:val="19"/>
          <w:lang w:val="en-GB"/>
        </w:rPr>
        <w:t>5,0</w:t>
      </w:r>
      <w:r w:rsidRPr="001E5392">
        <w:rPr>
          <w:rFonts w:ascii="Arial" w:hAnsi="Arial" w:cs="Arial"/>
          <w:sz w:val="19"/>
          <w:szCs w:val="19"/>
          <w:lang w:val="en-GB"/>
        </w:rPr>
        <w:t>00,000 shares</w:t>
      </w:r>
      <w:r w:rsidR="00B21B81" w:rsidRPr="001E5392">
        <w:rPr>
          <w:rFonts w:ascii="Arial" w:hAnsi="Arial" w:cs="Arial"/>
          <w:sz w:val="19"/>
          <w:szCs w:val="19"/>
          <w:lang w:val="en-GB"/>
        </w:rPr>
        <w:t xml:space="preserve"> and 2,500,000 shares</w:t>
      </w:r>
      <w:r w:rsidRPr="001E5392">
        <w:rPr>
          <w:rFonts w:ascii="Arial" w:hAnsi="Arial" w:cs="Arial"/>
          <w:sz w:val="19"/>
          <w:szCs w:val="19"/>
          <w:lang w:val="en-GB"/>
        </w:rPr>
        <w:t>,</w:t>
      </w:r>
      <w:r w:rsidR="00B21B81" w:rsidRPr="001E5392">
        <w:rPr>
          <w:rFonts w:ascii="Arial" w:hAnsi="Arial" w:cs="Arial"/>
          <w:sz w:val="19"/>
          <w:szCs w:val="19"/>
          <w:lang w:val="en-GB"/>
        </w:rPr>
        <w:t xml:space="preserve"> respectively,</w:t>
      </w:r>
      <w:r w:rsidRPr="001E5392">
        <w:rPr>
          <w:rFonts w:ascii="Arial" w:hAnsi="Arial" w:cs="Arial"/>
          <w:sz w:val="19"/>
          <w:szCs w:val="19"/>
          <w:lang w:val="en-GB"/>
        </w:rPr>
        <w:t xml:space="preserve"> at the value of USD 1. In this regard, the issuance of preference shares will not affect the controlling and managing power of the Company in TTPHD since holders of preference shares do not have voting rights but only have the right to receive dividends from operating results of TTPHD in predetermined fixed amounts. That is, the holders of preference shares will be entitled to receive dividend at the rate of </w:t>
      </w:r>
      <w:r w:rsidRPr="001E5392">
        <w:rPr>
          <w:rFonts w:ascii="Arial" w:hAnsi="Arial" w:cs="Arial"/>
          <w:sz w:val="19"/>
          <w:szCs w:val="19"/>
          <w:cs/>
          <w:lang w:val="en-GB"/>
        </w:rPr>
        <w:t xml:space="preserve">7.5% </w:t>
      </w:r>
      <w:r w:rsidRPr="001E5392">
        <w:rPr>
          <w:rFonts w:ascii="Arial" w:hAnsi="Arial" w:cs="Arial"/>
          <w:sz w:val="19"/>
          <w:szCs w:val="19"/>
          <w:lang w:val="en-GB"/>
        </w:rPr>
        <w:t xml:space="preserve">per annum of its paid-up subscription price. Such dividend is accumulated and will be payable only out of the TTPHD's profits and TTPHD declare dividend payment. Moreover, TTPHD will have the right to purchase preference shares back at the price and condition already agreed in advance. The holders of preference shares are also entitled to convert their preference shares into ordinary shares of TTPHD upon the lapse of </w:t>
      </w:r>
      <w:r w:rsidRPr="001E5392">
        <w:rPr>
          <w:rFonts w:ascii="Arial" w:hAnsi="Arial" w:cs="Arial"/>
          <w:sz w:val="19"/>
          <w:szCs w:val="19"/>
          <w:cs/>
          <w:lang w:val="en-GB"/>
        </w:rPr>
        <w:t xml:space="preserve">3 </w:t>
      </w:r>
      <w:r w:rsidRPr="001E5392">
        <w:rPr>
          <w:rFonts w:ascii="Arial" w:hAnsi="Arial" w:cs="Arial"/>
          <w:sz w:val="19"/>
          <w:szCs w:val="19"/>
          <w:lang w:val="en-GB"/>
        </w:rPr>
        <w:t xml:space="preserve">years from the subscription date at conversion rate of </w:t>
      </w:r>
      <w:r w:rsidRPr="001E5392">
        <w:rPr>
          <w:rFonts w:ascii="Arial" w:hAnsi="Arial" w:cs="Arial"/>
          <w:sz w:val="19"/>
          <w:szCs w:val="19"/>
          <w:cs/>
          <w:lang w:val="en-GB"/>
        </w:rPr>
        <w:t xml:space="preserve">1 </w:t>
      </w:r>
      <w:r w:rsidRPr="001E5392">
        <w:rPr>
          <w:rFonts w:ascii="Arial" w:hAnsi="Arial" w:cs="Arial"/>
          <w:sz w:val="19"/>
          <w:szCs w:val="19"/>
          <w:lang w:val="en-GB"/>
        </w:rPr>
        <w:t xml:space="preserve">preference share per </w:t>
      </w:r>
      <w:r w:rsidRPr="001E5392">
        <w:rPr>
          <w:rFonts w:ascii="Arial" w:hAnsi="Arial" w:cs="Arial"/>
          <w:sz w:val="19"/>
          <w:szCs w:val="19"/>
          <w:cs/>
          <w:lang w:val="en-GB"/>
        </w:rPr>
        <w:t xml:space="preserve">0.26 </w:t>
      </w:r>
      <w:r w:rsidRPr="001E5392">
        <w:rPr>
          <w:rFonts w:ascii="Arial" w:hAnsi="Arial" w:cs="Arial"/>
          <w:sz w:val="19"/>
          <w:szCs w:val="19"/>
          <w:lang w:val="en-GB"/>
        </w:rPr>
        <w:t>ordinary share(s) of TTPHD.</w:t>
      </w:r>
    </w:p>
    <w:p w14:paraId="17111859" w14:textId="786AE5B3" w:rsidR="00C40138" w:rsidRPr="001E5392" w:rsidRDefault="00C40138" w:rsidP="00C40138">
      <w:pPr>
        <w:pStyle w:val="ListParagraph"/>
        <w:spacing w:line="360" w:lineRule="auto"/>
        <w:ind w:left="426" w:right="2"/>
        <w:jc w:val="thaiDistribute"/>
        <w:rPr>
          <w:rFonts w:ascii="Arial" w:hAnsi="Arial" w:cs="Arial"/>
          <w:sz w:val="19"/>
          <w:szCs w:val="19"/>
          <w:lang w:val="en-GB"/>
        </w:rPr>
      </w:pPr>
    </w:p>
    <w:p w14:paraId="3175B4C3" w14:textId="5D2DE8C7" w:rsidR="007D2886" w:rsidRPr="001E5392" w:rsidRDefault="00C40138" w:rsidP="00C40138">
      <w:pPr>
        <w:pStyle w:val="ListParagraph"/>
        <w:spacing w:line="360" w:lineRule="auto"/>
        <w:ind w:left="426" w:right="2"/>
        <w:jc w:val="thaiDistribute"/>
        <w:rPr>
          <w:rFonts w:ascii="Arial" w:hAnsi="Arial" w:cs="Arial"/>
          <w:sz w:val="19"/>
          <w:szCs w:val="19"/>
          <w:lang w:val="en-GB"/>
        </w:rPr>
      </w:pPr>
      <w:r w:rsidRPr="001E5392">
        <w:rPr>
          <w:rFonts w:ascii="Arial" w:hAnsi="Arial" w:cs="Arial"/>
          <w:sz w:val="19"/>
          <w:szCs w:val="19"/>
          <w:lang w:val="en-GB"/>
        </w:rPr>
        <w:t xml:space="preserve">On </w:t>
      </w:r>
      <w:r w:rsidR="00384DD3" w:rsidRPr="001E5392">
        <w:rPr>
          <w:rFonts w:ascii="Arial" w:hAnsi="Arial" w:cs="Arial"/>
          <w:sz w:val="19"/>
          <w:szCs w:val="19"/>
          <w:lang w:val="en-GB"/>
        </w:rPr>
        <w:t>16 December 2022</w:t>
      </w:r>
      <w:r w:rsidRPr="001E5392">
        <w:rPr>
          <w:rFonts w:ascii="Arial" w:hAnsi="Arial" w:cs="Arial"/>
          <w:sz w:val="19"/>
          <w:szCs w:val="19"/>
          <w:lang w:val="en-GB"/>
        </w:rPr>
        <w:t xml:space="preserve">, the Company resolved to approve the capital increase of TTCL Power Holdings </w:t>
      </w:r>
      <w:proofErr w:type="spellStart"/>
      <w:r w:rsidRPr="001E5392">
        <w:rPr>
          <w:rFonts w:ascii="Arial" w:hAnsi="Arial" w:cs="Arial"/>
          <w:sz w:val="19"/>
          <w:szCs w:val="19"/>
          <w:lang w:val="en-GB"/>
        </w:rPr>
        <w:t>Pte.</w:t>
      </w:r>
      <w:proofErr w:type="spellEnd"/>
      <w:r w:rsidRPr="001E5392">
        <w:rPr>
          <w:rFonts w:ascii="Arial" w:hAnsi="Arial" w:cs="Arial"/>
          <w:sz w:val="19"/>
          <w:szCs w:val="19"/>
          <w:lang w:val="en-GB"/>
        </w:rPr>
        <w:t xml:space="preserve"> Ltd. (“TTPHD”), which is a limited company incorporated under Singaporean law and a subsidiary of the Company (at present, the Company holds ordinary shares in TTPHD in the total amount of </w:t>
      </w:r>
      <w:r w:rsidR="00384DD3" w:rsidRPr="001E5392">
        <w:rPr>
          <w:rFonts w:ascii="Arial" w:hAnsi="Arial" w:cs="Arial"/>
          <w:sz w:val="19"/>
          <w:szCs w:val="19"/>
          <w:lang w:val="en-GB"/>
        </w:rPr>
        <w:t>69,500,000</w:t>
      </w:r>
      <w:r w:rsidRPr="001E5392">
        <w:rPr>
          <w:rFonts w:ascii="Arial" w:hAnsi="Arial" w:cs="Arial"/>
          <w:sz w:val="19"/>
          <w:szCs w:val="19"/>
          <w:cs/>
          <w:lang w:val="en-GB"/>
        </w:rPr>
        <w:t xml:space="preserve"> </w:t>
      </w:r>
      <w:r w:rsidRPr="001E5392">
        <w:rPr>
          <w:rFonts w:ascii="Arial" w:hAnsi="Arial" w:cs="Arial"/>
          <w:sz w:val="19"/>
          <w:szCs w:val="19"/>
          <w:lang w:val="en-GB"/>
        </w:rPr>
        <w:t xml:space="preserve">shares, representing </w:t>
      </w:r>
      <w:r w:rsidR="00C80270" w:rsidRPr="001E5392">
        <w:rPr>
          <w:rFonts w:ascii="Arial" w:hAnsi="Arial" w:cs="Arial"/>
          <w:sz w:val="19"/>
          <w:szCs w:val="19"/>
          <w:lang w:val="en-GB"/>
        </w:rPr>
        <w:t>100</w:t>
      </w:r>
      <w:r w:rsidRPr="001E5392">
        <w:rPr>
          <w:rFonts w:ascii="Arial" w:hAnsi="Arial" w:cs="Arial"/>
          <w:sz w:val="19"/>
          <w:szCs w:val="19"/>
          <w:lang w:val="en-GB"/>
        </w:rPr>
        <w:t xml:space="preserve"> percent of the total issued shares of TTPHD), by issuing preference shares in an amount not exceeding </w:t>
      </w:r>
      <w:r w:rsidR="00384DD3" w:rsidRPr="001E5392">
        <w:rPr>
          <w:rFonts w:ascii="Arial" w:hAnsi="Arial" w:cs="Arial"/>
          <w:sz w:val="19"/>
          <w:szCs w:val="19"/>
          <w:lang w:val="en-GB"/>
        </w:rPr>
        <w:t>7,500,000</w:t>
      </w:r>
      <w:r w:rsidRPr="001E5392">
        <w:rPr>
          <w:rFonts w:ascii="Arial" w:hAnsi="Arial" w:cs="Arial"/>
          <w:sz w:val="19"/>
          <w:szCs w:val="19"/>
          <w:cs/>
          <w:lang w:val="en-GB"/>
        </w:rPr>
        <w:t xml:space="preserve"> </w:t>
      </w:r>
      <w:r w:rsidRPr="001E5392">
        <w:rPr>
          <w:rFonts w:ascii="Arial" w:hAnsi="Arial" w:cs="Arial"/>
          <w:sz w:val="19"/>
          <w:szCs w:val="19"/>
          <w:lang w:val="en-GB"/>
        </w:rPr>
        <w:t xml:space="preserve">shares, at the value of USD </w:t>
      </w:r>
      <w:r w:rsidRPr="001E5392">
        <w:rPr>
          <w:rFonts w:ascii="Arial" w:hAnsi="Arial" w:cs="Arial"/>
          <w:sz w:val="19"/>
          <w:szCs w:val="19"/>
          <w:cs/>
          <w:lang w:val="en-GB"/>
        </w:rPr>
        <w:t>1</w:t>
      </w:r>
      <w:r w:rsidRPr="001E5392">
        <w:rPr>
          <w:rFonts w:ascii="Arial" w:hAnsi="Arial" w:cs="Arial"/>
          <w:sz w:val="19"/>
          <w:szCs w:val="19"/>
          <w:lang w:val="en-GB"/>
        </w:rPr>
        <w:t xml:space="preserve"> per share, for subscription by the subscribers who are investors, including the subscription of a certain amount of newly-issued preference shares by the directors and executives of  the Company, or the agents  of such persons.</w:t>
      </w:r>
    </w:p>
    <w:p w14:paraId="352B8E2E" w14:textId="77777777" w:rsidR="00C40138" w:rsidRPr="001E5392" w:rsidRDefault="00C40138" w:rsidP="00C40138">
      <w:pPr>
        <w:pStyle w:val="BodyTextIndent3"/>
        <w:tabs>
          <w:tab w:val="num" w:pos="786"/>
        </w:tabs>
        <w:spacing w:line="360" w:lineRule="auto"/>
        <w:ind w:left="360" w:firstLine="0"/>
        <w:rPr>
          <w:rFonts w:ascii="Arial" w:hAnsi="Arial" w:cs="Arial"/>
          <w:b/>
          <w:bCs/>
          <w:sz w:val="19"/>
          <w:szCs w:val="19"/>
          <w:lang w:bidi="th-TH"/>
        </w:rPr>
      </w:pPr>
    </w:p>
    <w:p w14:paraId="73A06314" w14:textId="5F113045" w:rsidR="003E38FB" w:rsidRPr="001E5392" w:rsidRDefault="00CB0E0C" w:rsidP="006F0079">
      <w:pPr>
        <w:pStyle w:val="BodyTextIndent3"/>
        <w:numPr>
          <w:ilvl w:val="0"/>
          <w:numId w:val="1"/>
        </w:numPr>
        <w:tabs>
          <w:tab w:val="clear" w:pos="360"/>
          <w:tab w:val="num" w:pos="720"/>
          <w:tab w:val="num" w:pos="786"/>
        </w:tabs>
        <w:spacing w:line="360" w:lineRule="auto"/>
        <w:ind w:left="414" w:hanging="414"/>
        <w:rPr>
          <w:rFonts w:ascii="Arial" w:hAnsi="Arial" w:cs="Arial"/>
          <w:b/>
          <w:bCs/>
          <w:sz w:val="19"/>
          <w:szCs w:val="19"/>
          <w:lang w:bidi="th-TH"/>
        </w:rPr>
      </w:pPr>
      <w:r w:rsidRPr="001E5392">
        <w:rPr>
          <w:rFonts w:ascii="Arial" w:hAnsi="Arial" w:cs="Arial"/>
          <w:b/>
          <w:bCs/>
          <w:sz w:val="19"/>
          <w:szCs w:val="19"/>
          <w:lang w:bidi="th-TH"/>
        </w:rPr>
        <w:t>COMMITMENTS AND CONTINGENT LIABILITIES</w:t>
      </w:r>
    </w:p>
    <w:p w14:paraId="66DAB735" w14:textId="6FB35CCB" w:rsidR="00DB7658" w:rsidRPr="001E5392" w:rsidRDefault="00DB7658" w:rsidP="00DB7658">
      <w:pPr>
        <w:pStyle w:val="ListParagraph"/>
        <w:spacing w:line="360" w:lineRule="auto"/>
        <w:ind w:left="426" w:right="2"/>
        <w:rPr>
          <w:rFonts w:ascii="Arial" w:hAnsi="Arial" w:cs="Arial"/>
          <w:b/>
          <w:bCs/>
          <w:sz w:val="19"/>
          <w:szCs w:val="19"/>
          <w:lang w:val="en-US" w:bidi="th-TH"/>
        </w:rPr>
      </w:pPr>
    </w:p>
    <w:p w14:paraId="75CF68F8" w14:textId="681807D9" w:rsidR="004E65D9" w:rsidRPr="001E5392" w:rsidRDefault="0080644D" w:rsidP="001976F6">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GB"/>
        </w:rPr>
        <w:t xml:space="preserve">For the three-month </w:t>
      </w:r>
      <w:r w:rsidR="006374F0" w:rsidRPr="001E5392">
        <w:rPr>
          <w:rFonts w:ascii="Arial" w:hAnsi="Arial" w:cs="Arial"/>
          <w:sz w:val="19"/>
          <w:szCs w:val="19"/>
          <w:lang w:val="en-US" w:bidi="th-TH"/>
        </w:rPr>
        <w:t xml:space="preserve">period ended </w:t>
      </w:r>
      <w:r w:rsidR="00E555FD" w:rsidRPr="001E5392">
        <w:rPr>
          <w:rFonts w:ascii="Arial" w:hAnsi="Arial" w:cs="Arial"/>
          <w:sz w:val="19"/>
          <w:szCs w:val="19"/>
          <w:lang w:val="en-US" w:bidi="th-TH"/>
        </w:rPr>
        <w:t>31 March 202</w:t>
      </w:r>
      <w:r w:rsidR="00AA0860" w:rsidRPr="001E5392">
        <w:rPr>
          <w:rFonts w:ascii="Arial" w:hAnsi="Arial" w:cs="Arial"/>
          <w:sz w:val="19"/>
          <w:szCs w:val="19"/>
          <w:lang w:val="en-US" w:bidi="th-TH"/>
        </w:rPr>
        <w:t>3</w:t>
      </w:r>
      <w:r w:rsidR="006374F0" w:rsidRPr="001E5392">
        <w:rPr>
          <w:rFonts w:ascii="Arial" w:hAnsi="Arial" w:cs="Arial"/>
          <w:sz w:val="19"/>
          <w:szCs w:val="19"/>
          <w:lang w:val="en-US" w:bidi="th-TH"/>
        </w:rPr>
        <w:t>, the Group had no change in significant commitments and contingent liabilities that had changed from the year ended 31 December 20</w:t>
      </w:r>
      <w:r w:rsidR="00A020BF" w:rsidRPr="001E5392">
        <w:rPr>
          <w:rFonts w:ascii="Arial" w:hAnsi="Arial" w:cs="Arial"/>
          <w:sz w:val="19"/>
          <w:szCs w:val="19"/>
          <w:lang w:val="en-US" w:bidi="th-TH"/>
        </w:rPr>
        <w:t>2</w:t>
      </w:r>
      <w:r w:rsidR="00AA0860" w:rsidRPr="001E5392">
        <w:rPr>
          <w:rFonts w:ascii="Arial" w:hAnsi="Arial" w:cs="Arial"/>
          <w:sz w:val="19"/>
          <w:szCs w:val="19"/>
          <w:lang w:val="en-US" w:bidi="th-TH"/>
        </w:rPr>
        <w:t>2</w:t>
      </w:r>
      <w:r w:rsidR="006374F0" w:rsidRPr="001E5392">
        <w:rPr>
          <w:rFonts w:ascii="Arial" w:hAnsi="Arial" w:cs="Arial"/>
          <w:sz w:val="19"/>
          <w:szCs w:val="19"/>
          <w:lang w:val="en-US" w:bidi="th-TH"/>
        </w:rPr>
        <w:t xml:space="preserve"> except the following:</w:t>
      </w:r>
    </w:p>
    <w:p w14:paraId="530CFD3A" w14:textId="77777777" w:rsidR="0023307C" w:rsidRPr="001E5392" w:rsidRDefault="0023307C" w:rsidP="006374F0">
      <w:pPr>
        <w:pStyle w:val="ListParagraph"/>
        <w:spacing w:line="360" w:lineRule="auto"/>
        <w:ind w:left="426" w:right="2"/>
        <w:jc w:val="thaiDistribute"/>
        <w:rPr>
          <w:rFonts w:ascii="Arial" w:hAnsi="Arial" w:cs="Arial"/>
          <w:sz w:val="19"/>
          <w:szCs w:val="19"/>
          <w:lang w:val="en-US" w:bidi="th-TH"/>
        </w:rPr>
      </w:pPr>
    </w:p>
    <w:p w14:paraId="38E682A2" w14:textId="55A2838E" w:rsidR="006D4799" w:rsidRPr="001E5392" w:rsidRDefault="00950088" w:rsidP="006374F0">
      <w:pPr>
        <w:pStyle w:val="ListParagraph"/>
        <w:spacing w:line="360" w:lineRule="auto"/>
        <w:ind w:left="426" w:right="2"/>
        <w:jc w:val="thaiDistribute"/>
        <w:rPr>
          <w:rFonts w:ascii="Arial" w:hAnsi="Arial" w:cs="Arial"/>
          <w:sz w:val="19"/>
          <w:szCs w:val="19"/>
          <w:u w:val="single"/>
          <w:lang w:val="en-US" w:bidi="th-TH"/>
        </w:rPr>
      </w:pPr>
      <w:r w:rsidRPr="001E5392">
        <w:rPr>
          <w:rFonts w:ascii="Arial" w:hAnsi="Arial" w:cs="Arial"/>
          <w:sz w:val="19"/>
          <w:szCs w:val="19"/>
          <w:u w:val="single"/>
          <w:lang w:val="en-US" w:bidi="th-TH"/>
        </w:rPr>
        <w:t>Guarantees</w:t>
      </w:r>
    </w:p>
    <w:p w14:paraId="5E8DEE2F" w14:textId="569DD3C6" w:rsidR="003E38FB" w:rsidRPr="001E5392" w:rsidRDefault="003E38FB" w:rsidP="003E38FB">
      <w:pPr>
        <w:pStyle w:val="ListParagraph"/>
        <w:spacing w:line="360" w:lineRule="auto"/>
        <w:ind w:left="426" w:right="2"/>
        <w:rPr>
          <w:rFonts w:ascii="Arial" w:hAnsi="Arial" w:cs="Arial"/>
          <w:b/>
          <w:bCs/>
          <w:sz w:val="19"/>
          <w:szCs w:val="19"/>
          <w:lang w:val="en-US" w:bidi="th-TH"/>
        </w:rPr>
      </w:pPr>
    </w:p>
    <w:p w14:paraId="0B50D604" w14:textId="7F3D8FF5" w:rsidR="00112274" w:rsidRPr="001E5392" w:rsidRDefault="00112274" w:rsidP="00112274">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 xml:space="preserve">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w:t>
      </w:r>
      <w:r w:rsidR="00E555FD" w:rsidRPr="001E5392">
        <w:rPr>
          <w:rFonts w:ascii="Arial" w:hAnsi="Arial" w:cs="Arial"/>
          <w:sz w:val="19"/>
          <w:szCs w:val="19"/>
          <w:lang w:val="en-US" w:bidi="th-TH"/>
        </w:rPr>
        <w:t>31 March 202</w:t>
      </w:r>
      <w:r w:rsidR="00AA0860" w:rsidRPr="001E5392">
        <w:rPr>
          <w:rFonts w:ascii="Arial" w:hAnsi="Arial" w:cs="Arial"/>
          <w:sz w:val="19"/>
          <w:szCs w:val="19"/>
          <w:lang w:val="en-US" w:bidi="th-TH"/>
        </w:rPr>
        <w:t>3</w:t>
      </w:r>
      <w:r w:rsidRPr="001E5392">
        <w:rPr>
          <w:rFonts w:ascii="Arial" w:hAnsi="Arial" w:cs="Arial"/>
          <w:sz w:val="19"/>
          <w:szCs w:val="19"/>
          <w:lang w:val="en-US" w:bidi="th-TH"/>
        </w:rPr>
        <w:t>, the Company had guaranteed bank credit facilities for its subsidiar</w:t>
      </w:r>
      <w:r w:rsidR="00A52F0C" w:rsidRPr="001E5392">
        <w:rPr>
          <w:rFonts w:ascii="Arial" w:hAnsi="Arial" w:cs="Arial"/>
          <w:sz w:val="19"/>
          <w:szCs w:val="19"/>
          <w:lang w:val="en-US" w:bidi="th-TH"/>
        </w:rPr>
        <w:t>ies</w:t>
      </w:r>
      <w:r w:rsidRPr="001E5392">
        <w:rPr>
          <w:rFonts w:ascii="Arial" w:hAnsi="Arial" w:cs="Arial"/>
          <w:sz w:val="19"/>
          <w:szCs w:val="19"/>
          <w:lang w:val="en-US" w:bidi="th-TH"/>
        </w:rPr>
        <w:t xml:space="preserve"> and joint venture of up to USD </w:t>
      </w:r>
      <w:r w:rsidR="007D6080" w:rsidRPr="001E5392">
        <w:rPr>
          <w:rFonts w:ascii="Arial" w:hAnsi="Arial" w:cs="Arial"/>
          <w:sz w:val="19"/>
          <w:szCs w:val="19"/>
          <w:lang w:val="en-US" w:bidi="th-TH"/>
        </w:rPr>
        <w:t>22</w:t>
      </w:r>
      <w:r w:rsidRPr="001E5392">
        <w:rPr>
          <w:rFonts w:ascii="Arial" w:hAnsi="Arial" w:cs="Arial"/>
          <w:sz w:val="19"/>
          <w:szCs w:val="19"/>
          <w:lang w:val="en-US" w:bidi="th-TH"/>
        </w:rPr>
        <w:t xml:space="preserve"> million or equivalent to Baht </w:t>
      </w:r>
      <w:r w:rsidR="00867D7B" w:rsidRPr="001E5392">
        <w:rPr>
          <w:rFonts w:ascii="Arial" w:hAnsi="Arial" w:cs="Arial"/>
          <w:sz w:val="19"/>
          <w:szCs w:val="19"/>
          <w:lang w:val="en-US" w:bidi="th-TH"/>
        </w:rPr>
        <w:t>753</w:t>
      </w:r>
      <w:r w:rsidR="00126AC4" w:rsidRPr="001E5392">
        <w:rPr>
          <w:rFonts w:ascii="Arial" w:hAnsi="Arial" w:cs="Arial"/>
          <w:sz w:val="19"/>
          <w:szCs w:val="19"/>
          <w:lang w:val="en-US" w:bidi="th-TH"/>
        </w:rPr>
        <w:t>.79</w:t>
      </w:r>
      <w:r w:rsidRPr="001E5392">
        <w:rPr>
          <w:rFonts w:ascii="Arial" w:hAnsi="Arial" w:cs="Arial"/>
          <w:sz w:val="19"/>
          <w:szCs w:val="19"/>
          <w:lang w:val="en-US" w:bidi="th-TH"/>
        </w:rPr>
        <w:t xml:space="preserve"> million and MYR </w:t>
      </w:r>
      <w:r w:rsidR="009560EF" w:rsidRPr="001E5392">
        <w:rPr>
          <w:rFonts w:ascii="Arial" w:hAnsi="Arial" w:cs="Arial"/>
          <w:sz w:val="19"/>
          <w:szCs w:val="19"/>
          <w:lang w:val="en-US" w:bidi="th-TH"/>
        </w:rPr>
        <w:t>148.00</w:t>
      </w:r>
      <w:r w:rsidRPr="001E5392">
        <w:rPr>
          <w:rFonts w:ascii="Arial" w:hAnsi="Arial" w:cs="Arial"/>
          <w:sz w:val="19"/>
          <w:szCs w:val="19"/>
          <w:lang w:val="en-US" w:bidi="th-TH"/>
        </w:rPr>
        <w:t xml:space="preserve"> million or equivalent to Baht </w:t>
      </w:r>
      <w:r w:rsidR="009560EF" w:rsidRPr="001E5392">
        <w:rPr>
          <w:rFonts w:ascii="Arial" w:hAnsi="Arial" w:cs="Arial"/>
          <w:sz w:val="19"/>
          <w:szCs w:val="19"/>
          <w:lang w:val="en-US" w:bidi="th-TH"/>
        </w:rPr>
        <w:t>1,160.75</w:t>
      </w:r>
      <w:r w:rsidR="00FE6D7C" w:rsidRPr="001E5392">
        <w:rPr>
          <w:rFonts w:ascii="Arial" w:hAnsi="Arial" w:cs="Arial"/>
          <w:sz w:val="19"/>
          <w:szCs w:val="19"/>
          <w:lang w:val="en-US" w:bidi="th-TH"/>
        </w:rPr>
        <w:t xml:space="preserve"> </w:t>
      </w:r>
      <w:r w:rsidRPr="001E5392">
        <w:rPr>
          <w:rFonts w:ascii="Arial" w:hAnsi="Arial" w:cs="Arial"/>
          <w:sz w:val="19"/>
          <w:szCs w:val="19"/>
          <w:lang w:val="en-US" w:bidi="th-TH"/>
        </w:rPr>
        <w:t>million.</w:t>
      </w:r>
    </w:p>
    <w:p w14:paraId="6179644B" w14:textId="77777777" w:rsidR="00214AA4" w:rsidRPr="001E5392" w:rsidRDefault="00214AA4" w:rsidP="00AA0860">
      <w:pPr>
        <w:spacing w:line="360" w:lineRule="auto"/>
        <w:rPr>
          <w:rFonts w:ascii="Arial" w:hAnsi="Arial" w:cs="Arial"/>
          <w:sz w:val="19"/>
          <w:szCs w:val="19"/>
        </w:rPr>
      </w:pPr>
    </w:p>
    <w:p w14:paraId="23A0742D" w14:textId="71C1AED4" w:rsidR="00112274" w:rsidRPr="001E5392" w:rsidRDefault="00112274" w:rsidP="00112274">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 xml:space="preserve">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w:t>
      </w:r>
      <w:r w:rsidR="00FE6D7C" w:rsidRPr="001E5392">
        <w:rPr>
          <w:rFonts w:ascii="Arial" w:hAnsi="Arial" w:cs="Arial"/>
          <w:sz w:val="19"/>
          <w:szCs w:val="19"/>
          <w:lang w:val="en-US" w:bidi="th-TH"/>
        </w:rPr>
        <w:t>31 March 202</w:t>
      </w:r>
      <w:r w:rsidR="00AA0860" w:rsidRPr="001E5392">
        <w:rPr>
          <w:rFonts w:ascii="Arial" w:hAnsi="Arial" w:cs="Arial"/>
          <w:sz w:val="19"/>
          <w:szCs w:val="19"/>
          <w:lang w:val="en-US" w:bidi="th-TH"/>
        </w:rPr>
        <w:t>3</w:t>
      </w:r>
      <w:r w:rsidRPr="001E5392">
        <w:rPr>
          <w:rFonts w:ascii="Arial" w:hAnsi="Arial" w:cs="Arial"/>
          <w:sz w:val="19"/>
          <w:szCs w:val="19"/>
          <w:lang w:val="en-US" w:bidi="th-TH"/>
        </w:rPr>
        <w:t>, the Group had outstanding bank guarantees in respect of certain performance bond and contractual performance as follows:</w:t>
      </w:r>
    </w:p>
    <w:p w14:paraId="5D95B152" w14:textId="77777777" w:rsidR="00112274" w:rsidRPr="001E5392" w:rsidRDefault="00112274" w:rsidP="00112274">
      <w:pPr>
        <w:pStyle w:val="ListParagraph"/>
        <w:spacing w:line="360" w:lineRule="auto"/>
        <w:ind w:left="426" w:right="2"/>
        <w:jc w:val="thaiDistribute"/>
        <w:rPr>
          <w:rFonts w:ascii="Arial" w:hAnsi="Arial" w:cs="Arial"/>
          <w:sz w:val="19"/>
          <w:szCs w:val="19"/>
          <w:lang w:val="en-US" w:bidi="th-TH"/>
        </w:rPr>
      </w:pPr>
    </w:p>
    <w:p w14:paraId="2F218C52" w14:textId="356B5330" w:rsidR="00001E40" w:rsidRPr="001E5392" w:rsidRDefault="00503B8B" w:rsidP="00001E40">
      <w:pPr>
        <w:pStyle w:val="ListParagraph"/>
        <w:numPr>
          <w:ilvl w:val="0"/>
          <w:numId w:val="8"/>
        </w:numPr>
        <w:spacing w:line="360" w:lineRule="auto"/>
        <w:ind w:left="851"/>
        <w:jc w:val="both"/>
        <w:rPr>
          <w:rFonts w:ascii="Arial" w:hAnsi="Arial" w:cs="Arial"/>
          <w:sz w:val="19"/>
          <w:szCs w:val="19"/>
          <w:lang w:val="en-US"/>
        </w:rPr>
      </w:pPr>
      <w:r w:rsidRPr="001E5392">
        <w:rPr>
          <w:rFonts w:ascii="Arial" w:hAnsi="Arial" w:cs="Arial"/>
          <w:sz w:val="19"/>
          <w:szCs w:val="19"/>
          <w:lang w:val="en-US"/>
        </w:rPr>
        <w:t xml:space="preserve">Letter of guarantee for contractual performance as required in the normal course of the business of the Group amounting to Baht </w:t>
      </w:r>
      <w:r w:rsidR="009560EF" w:rsidRPr="001E5392">
        <w:rPr>
          <w:rFonts w:ascii="Arial" w:hAnsi="Arial" w:cs="Arial"/>
          <w:sz w:val="19"/>
          <w:szCs w:val="19"/>
          <w:lang w:val="en-US"/>
        </w:rPr>
        <w:t>2</w:t>
      </w:r>
      <w:r w:rsidR="00255350" w:rsidRPr="001E5392">
        <w:rPr>
          <w:rFonts w:ascii="Arial" w:hAnsi="Arial" w:cs="Arial"/>
          <w:sz w:val="19"/>
          <w:szCs w:val="19"/>
          <w:lang w:val="en-US"/>
        </w:rPr>
        <w:t>,401.39</w:t>
      </w:r>
      <w:r w:rsidRPr="001E5392">
        <w:rPr>
          <w:rFonts w:ascii="Arial" w:hAnsi="Arial" w:cs="Arial"/>
          <w:sz w:val="19"/>
          <w:szCs w:val="19"/>
          <w:lang w:val="en-US"/>
        </w:rPr>
        <w:t xml:space="preserve"> million, USD </w:t>
      </w:r>
      <w:r w:rsidR="00255350" w:rsidRPr="001E5392">
        <w:rPr>
          <w:rFonts w:ascii="Arial" w:hAnsi="Arial" w:cs="Arial"/>
          <w:sz w:val="19"/>
          <w:szCs w:val="19"/>
          <w:lang w:val="en-US"/>
        </w:rPr>
        <w:t>70.26</w:t>
      </w:r>
      <w:r w:rsidRPr="001E5392">
        <w:rPr>
          <w:rFonts w:ascii="Arial" w:hAnsi="Arial" w:cs="Arial"/>
          <w:sz w:val="19"/>
          <w:szCs w:val="19"/>
          <w:lang w:val="en-US"/>
        </w:rPr>
        <w:t xml:space="preserve"> million or equivalent to Baht </w:t>
      </w:r>
      <w:r w:rsidR="00E603A6" w:rsidRPr="001E5392">
        <w:rPr>
          <w:rFonts w:ascii="Arial" w:hAnsi="Arial" w:cs="Arial"/>
          <w:sz w:val="19"/>
          <w:szCs w:val="19"/>
          <w:lang w:val="en-US"/>
        </w:rPr>
        <w:t>2,396.59</w:t>
      </w:r>
      <w:r w:rsidRPr="001E5392">
        <w:rPr>
          <w:rFonts w:ascii="Arial" w:hAnsi="Arial" w:cs="Arial"/>
          <w:sz w:val="19"/>
          <w:szCs w:val="19"/>
          <w:lang w:val="en-US"/>
        </w:rPr>
        <w:t xml:space="preserve"> million, SEK </w:t>
      </w:r>
      <w:r w:rsidR="00E603A6" w:rsidRPr="001E5392">
        <w:rPr>
          <w:rFonts w:ascii="Arial" w:hAnsi="Arial" w:cs="Arial"/>
          <w:sz w:val="19"/>
          <w:szCs w:val="19"/>
          <w:lang w:val="en-US"/>
        </w:rPr>
        <w:t>40.48</w:t>
      </w:r>
      <w:r w:rsidRPr="001E5392">
        <w:rPr>
          <w:rFonts w:ascii="Arial" w:hAnsi="Arial" w:cs="Arial"/>
          <w:sz w:val="19"/>
          <w:szCs w:val="19"/>
          <w:lang w:val="en-US"/>
        </w:rPr>
        <w:t xml:space="preserve"> million or equivalent to Baht </w:t>
      </w:r>
      <w:r w:rsidR="00E603A6" w:rsidRPr="001E5392">
        <w:rPr>
          <w:rFonts w:ascii="Arial" w:hAnsi="Arial" w:cs="Arial"/>
          <w:sz w:val="19"/>
          <w:szCs w:val="19"/>
          <w:lang w:val="en-US"/>
        </w:rPr>
        <w:t>13</w:t>
      </w:r>
      <w:r w:rsidR="00544ABB" w:rsidRPr="001E5392">
        <w:rPr>
          <w:rFonts w:ascii="Arial" w:hAnsi="Arial" w:cs="Arial"/>
          <w:sz w:val="19"/>
          <w:szCs w:val="19"/>
          <w:lang w:val="en-US"/>
        </w:rPr>
        <w:t>4.19</w:t>
      </w:r>
      <w:r w:rsidRPr="001E5392">
        <w:rPr>
          <w:rFonts w:ascii="Arial" w:hAnsi="Arial" w:cs="Arial"/>
          <w:sz w:val="19"/>
          <w:szCs w:val="19"/>
          <w:lang w:val="en-US"/>
        </w:rPr>
        <w:t xml:space="preserve"> million, and EUR </w:t>
      </w:r>
      <w:r w:rsidR="00BD035E" w:rsidRPr="001E5392">
        <w:rPr>
          <w:rFonts w:ascii="Arial" w:hAnsi="Arial" w:cs="Arial"/>
          <w:sz w:val="19"/>
          <w:szCs w:val="19"/>
          <w:lang w:val="en-US"/>
        </w:rPr>
        <w:t>1.14</w:t>
      </w:r>
      <w:r w:rsidRPr="001E5392">
        <w:rPr>
          <w:rFonts w:ascii="Arial" w:hAnsi="Arial" w:cs="Arial"/>
          <w:sz w:val="19"/>
          <w:szCs w:val="19"/>
          <w:lang w:val="en-US"/>
        </w:rPr>
        <w:t xml:space="preserve"> million or equivalent to Baht </w:t>
      </w:r>
      <w:r w:rsidR="00DC4CDF" w:rsidRPr="001E5392">
        <w:rPr>
          <w:rFonts w:ascii="Arial" w:hAnsi="Arial" w:cs="Arial"/>
          <w:sz w:val="19"/>
          <w:szCs w:val="19"/>
          <w:lang w:val="en-US"/>
        </w:rPr>
        <w:t>42.51</w:t>
      </w:r>
      <w:r w:rsidRPr="001E5392">
        <w:rPr>
          <w:rFonts w:ascii="Arial" w:hAnsi="Arial" w:cs="Arial"/>
          <w:sz w:val="19"/>
          <w:szCs w:val="19"/>
          <w:lang w:val="en-US"/>
        </w:rPr>
        <w:t xml:space="preserve"> million</w:t>
      </w:r>
      <w:r w:rsidR="009346A2" w:rsidRPr="001E5392">
        <w:rPr>
          <w:rFonts w:ascii="Arial" w:hAnsi="Arial" w:cs="Arial"/>
          <w:sz w:val="19"/>
          <w:szCs w:val="19"/>
          <w:lang w:val="en-US"/>
        </w:rPr>
        <w:t xml:space="preserve"> and VND </w:t>
      </w:r>
      <w:r w:rsidR="00DC4CDF" w:rsidRPr="001E5392">
        <w:rPr>
          <w:rFonts w:ascii="Arial" w:hAnsi="Arial" w:cs="Arial"/>
          <w:sz w:val="19"/>
          <w:szCs w:val="19"/>
          <w:lang w:val="en-US"/>
        </w:rPr>
        <w:t>559</w:t>
      </w:r>
      <w:r w:rsidR="001C248F" w:rsidRPr="001E5392">
        <w:rPr>
          <w:rFonts w:ascii="Arial" w:hAnsi="Arial" w:cs="Arial"/>
          <w:sz w:val="19"/>
          <w:szCs w:val="19"/>
          <w:lang w:val="en-US"/>
        </w:rPr>
        <w:t>,738</w:t>
      </w:r>
      <w:r w:rsidR="00A267F7" w:rsidRPr="001E5392">
        <w:rPr>
          <w:rFonts w:ascii="Arial" w:hAnsi="Arial" w:cs="Arial"/>
          <w:sz w:val="19"/>
          <w:szCs w:val="19"/>
          <w:lang w:val="en-US"/>
        </w:rPr>
        <w:t>.25</w:t>
      </w:r>
      <w:r w:rsidR="009346A2" w:rsidRPr="001E5392">
        <w:rPr>
          <w:rFonts w:ascii="Arial" w:hAnsi="Arial" w:cs="Arial"/>
          <w:sz w:val="19"/>
          <w:szCs w:val="19"/>
          <w:lang w:val="en-US"/>
        </w:rPr>
        <w:t xml:space="preserve"> million or equivalent to Baht </w:t>
      </w:r>
      <w:r w:rsidR="00A267F7" w:rsidRPr="001E5392">
        <w:rPr>
          <w:rFonts w:ascii="Arial" w:hAnsi="Arial" w:cs="Arial"/>
          <w:sz w:val="19"/>
          <w:szCs w:val="19"/>
          <w:lang w:val="en-US"/>
        </w:rPr>
        <w:t>812.74</w:t>
      </w:r>
      <w:r w:rsidR="009346A2" w:rsidRPr="001E5392">
        <w:rPr>
          <w:rFonts w:ascii="Arial" w:hAnsi="Arial" w:cs="Arial"/>
          <w:sz w:val="19"/>
          <w:szCs w:val="19"/>
          <w:lang w:val="en-US"/>
        </w:rPr>
        <w:t xml:space="preserve"> million.</w:t>
      </w:r>
    </w:p>
    <w:p w14:paraId="0C74C02F" w14:textId="77777777" w:rsidR="00001E40" w:rsidRPr="001E5392" w:rsidRDefault="00001E40" w:rsidP="001C587D">
      <w:pPr>
        <w:pStyle w:val="ListParagraph"/>
        <w:spacing w:line="360" w:lineRule="auto"/>
        <w:ind w:left="851"/>
        <w:jc w:val="both"/>
        <w:rPr>
          <w:rFonts w:ascii="Arial" w:hAnsi="Arial" w:cs="Arial"/>
          <w:sz w:val="19"/>
          <w:szCs w:val="19"/>
          <w:lang w:val="en-US"/>
        </w:rPr>
      </w:pPr>
    </w:p>
    <w:p w14:paraId="2275FB23" w14:textId="043C4E9A" w:rsidR="00112274" w:rsidRPr="001E5392" w:rsidRDefault="00112274" w:rsidP="001C587D">
      <w:pPr>
        <w:pStyle w:val="ListParagraph"/>
        <w:numPr>
          <w:ilvl w:val="0"/>
          <w:numId w:val="8"/>
        </w:numPr>
        <w:spacing w:line="360" w:lineRule="auto"/>
        <w:ind w:left="851"/>
        <w:jc w:val="both"/>
        <w:rPr>
          <w:rFonts w:ascii="Arial" w:hAnsi="Arial" w:cs="Arial"/>
          <w:sz w:val="19"/>
          <w:szCs w:val="19"/>
          <w:lang w:val="en-US"/>
        </w:rPr>
      </w:pPr>
      <w:r w:rsidRPr="001E5392">
        <w:rPr>
          <w:rFonts w:ascii="Arial" w:hAnsi="Arial" w:cs="Arial"/>
          <w:sz w:val="19"/>
          <w:szCs w:val="19"/>
          <w:lang w:val="en-US"/>
        </w:rPr>
        <w:t xml:space="preserve">Letter of guarantee for electricity use and others amounting to Baht </w:t>
      </w:r>
      <w:r w:rsidR="00745897" w:rsidRPr="001E5392">
        <w:rPr>
          <w:rFonts w:ascii="Arial" w:hAnsi="Arial" w:cs="Arial"/>
          <w:sz w:val="19"/>
          <w:szCs w:val="19"/>
          <w:lang w:val="en-US"/>
        </w:rPr>
        <w:t>9.28</w:t>
      </w:r>
      <w:r w:rsidRPr="001E5392">
        <w:rPr>
          <w:rFonts w:ascii="Arial" w:hAnsi="Arial" w:cs="Arial"/>
          <w:sz w:val="19"/>
          <w:szCs w:val="19"/>
          <w:lang w:val="en-US"/>
        </w:rPr>
        <w:t xml:space="preserve"> million.</w:t>
      </w:r>
    </w:p>
    <w:p w14:paraId="3591FB16" w14:textId="77777777" w:rsidR="00B413A4" w:rsidRPr="001E5392" w:rsidRDefault="00B413A4" w:rsidP="003E38FB">
      <w:pPr>
        <w:pStyle w:val="ListParagraph"/>
        <w:spacing w:line="360" w:lineRule="auto"/>
        <w:ind w:left="426" w:right="2"/>
        <w:rPr>
          <w:rFonts w:ascii="Arial" w:hAnsi="Arial" w:cs="Arial"/>
          <w:b/>
          <w:bCs/>
          <w:sz w:val="19"/>
          <w:szCs w:val="19"/>
          <w:lang w:val="en-US" w:bidi="th-TH"/>
        </w:rPr>
        <w:sectPr w:rsidR="00B413A4" w:rsidRPr="001E5392" w:rsidSect="0042192B">
          <w:pgSz w:w="11909" w:h="16834" w:code="9"/>
          <w:pgMar w:top="1526" w:right="1123" w:bottom="1350" w:left="1411" w:header="288" w:footer="509" w:gutter="0"/>
          <w:cols w:space="720"/>
          <w:docGrid w:linePitch="381"/>
        </w:sectPr>
      </w:pPr>
    </w:p>
    <w:p w14:paraId="310F6DC5" w14:textId="77777777" w:rsidR="004B511B" w:rsidRPr="001E5392" w:rsidRDefault="009C35B4" w:rsidP="004B511B">
      <w:pPr>
        <w:pStyle w:val="BodyTextIndent3"/>
        <w:numPr>
          <w:ilvl w:val="0"/>
          <w:numId w:val="1"/>
        </w:numPr>
        <w:tabs>
          <w:tab w:val="clear" w:pos="360"/>
          <w:tab w:val="num" w:pos="720"/>
          <w:tab w:val="num" w:pos="786"/>
        </w:tabs>
        <w:spacing w:line="360" w:lineRule="auto"/>
        <w:ind w:left="459" w:hanging="459"/>
        <w:rPr>
          <w:rFonts w:ascii="Arial" w:hAnsi="Arial" w:cs="Arial"/>
          <w:b/>
          <w:bCs/>
          <w:sz w:val="19"/>
          <w:szCs w:val="19"/>
          <w:lang w:bidi="th-TH"/>
        </w:rPr>
      </w:pPr>
      <w:r w:rsidRPr="001E5392">
        <w:rPr>
          <w:rFonts w:ascii="Arial" w:hAnsi="Arial" w:cs="Arial"/>
          <w:b/>
          <w:bCs/>
          <w:sz w:val="19"/>
          <w:szCs w:val="19"/>
          <w:lang w:bidi="th-TH"/>
        </w:rPr>
        <w:t>SEGMENT REPORTING</w:t>
      </w:r>
    </w:p>
    <w:p w14:paraId="5E80C65A" w14:textId="77777777" w:rsidR="004B511B" w:rsidRPr="001E5392" w:rsidRDefault="004B511B" w:rsidP="004B511B">
      <w:pPr>
        <w:pStyle w:val="BodyTextIndent3"/>
        <w:tabs>
          <w:tab w:val="num" w:pos="786"/>
        </w:tabs>
        <w:spacing w:line="360" w:lineRule="auto"/>
        <w:ind w:left="459" w:firstLine="0"/>
        <w:rPr>
          <w:rFonts w:ascii="Arial" w:hAnsi="Arial" w:cs="Arial"/>
          <w:b/>
          <w:bCs/>
          <w:sz w:val="6"/>
          <w:szCs w:val="6"/>
          <w:lang w:bidi="th-TH"/>
        </w:rPr>
      </w:pPr>
    </w:p>
    <w:p w14:paraId="151B95DF" w14:textId="4048D4CF" w:rsidR="00250D7D" w:rsidRPr="001E5392" w:rsidRDefault="004169F0" w:rsidP="00682DA0">
      <w:pPr>
        <w:pStyle w:val="BodyTextIndent3"/>
        <w:tabs>
          <w:tab w:val="num" w:pos="786"/>
        </w:tabs>
        <w:spacing w:line="360" w:lineRule="auto"/>
        <w:ind w:left="459" w:firstLine="0"/>
        <w:rPr>
          <w:rFonts w:ascii="Arial" w:hAnsi="Arial" w:cstheme="minorBidi"/>
          <w:sz w:val="19"/>
          <w:szCs w:val="19"/>
          <w:lang w:bidi="th-TH"/>
        </w:rPr>
      </w:pPr>
      <w:r w:rsidRPr="001E5392">
        <w:rPr>
          <w:rFonts w:ascii="Arial" w:hAnsi="Arial" w:cstheme="minorBidi"/>
          <w:sz w:val="19"/>
          <w:szCs w:val="19"/>
        </w:rPr>
        <w:t>The Group</w:t>
      </w:r>
      <w:r w:rsidR="00CD5FA8" w:rsidRPr="001E5392">
        <w:rPr>
          <w:rFonts w:ascii="Arial" w:hAnsi="Arial" w:cstheme="minorBidi"/>
          <w:sz w:val="19"/>
          <w:szCs w:val="19"/>
        </w:rPr>
        <w:t xml:space="preserve"> has </w:t>
      </w:r>
      <w:r w:rsidR="007728B5" w:rsidRPr="001E5392">
        <w:rPr>
          <w:rFonts w:ascii="Arial" w:hAnsi="Arial" w:cstheme="minorBidi"/>
          <w:sz w:val="19"/>
          <w:szCs w:val="19"/>
        </w:rPr>
        <w:t>three</w:t>
      </w:r>
      <w:r w:rsidR="00CD5FA8" w:rsidRPr="001E5392">
        <w:rPr>
          <w:rFonts w:ascii="Arial" w:hAnsi="Arial" w:cstheme="minorBidi"/>
          <w:sz w:val="19"/>
          <w:szCs w:val="19"/>
        </w:rPr>
        <w:t xml:space="preserve"> segments report which are comprised of energy business</w:t>
      </w:r>
      <w:r w:rsidR="005A2288" w:rsidRPr="001E5392">
        <w:rPr>
          <w:rFonts w:ascii="Arial" w:hAnsi="Arial" w:cstheme="minorBidi"/>
          <w:sz w:val="19"/>
          <w:szCs w:val="19"/>
        </w:rPr>
        <w:t>,</w:t>
      </w:r>
      <w:r w:rsidR="00CD5FA8" w:rsidRPr="001E5392">
        <w:rPr>
          <w:rFonts w:ascii="Arial" w:hAnsi="Arial" w:cstheme="minorBidi"/>
          <w:sz w:val="19"/>
          <w:szCs w:val="19"/>
        </w:rPr>
        <w:t xml:space="preserve"> construction business</w:t>
      </w:r>
      <w:r w:rsidR="00917FFA" w:rsidRPr="001E5392">
        <w:rPr>
          <w:rFonts w:ascii="Arial" w:hAnsi="Arial" w:cstheme="minorBidi"/>
          <w:sz w:val="19"/>
          <w:szCs w:val="19"/>
        </w:rPr>
        <w:t xml:space="preserve">, </w:t>
      </w:r>
      <w:proofErr w:type="gramStart"/>
      <w:r w:rsidR="005A2288" w:rsidRPr="001E5392">
        <w:rPr>
          <w:rFonts w:ascii="Arial" w:hAnsi="Arial" w:cstheme="minorBidi"/>
          <w:sz w:val="19"/>
          <w:szCs w:val="19"/>
        </w:rPr>
        <w:t>manufacturing</w:t>
      </w:r>
      <w:proofErr w:type="gramEnd"/>
      <w:r w:rsidR="00502F01" w:rsidRPr="001E5392">
        <w:rPr>
          <w:rFonts w:ascii="Arial" w:hAnsi="Arial" w:cstheme="minorBidi"/>
          <w:sz w:val="19"/>
          <w:szCs w:val="19"/>
        </w:rPr>
        <w:t xml:space="preserve"> and</w:t>
      </w:r>
      <w:r w:rsidR="005A2288" w:rsidRPr="001E5392">
        <w:rPr>
          <w:rFonts w:ascii="Arial" w:hAnsi="Arial" w:cstheme="minorBidi"/>
          <w:sz w:val="19"/>
          <w:szCs w:val="19"/>
        </w:rPr>
        <w:t xml:space="preserve"> distribution of </w:t>
      </w:r>
      <w:r w:rsidR="00C06A69" w:rsidRPr="001E5392">
        <w:rPr>
          <w:rFonts w:ascii="Arial" w:hAnsi="Arial" w:cstheme="minorBidi"/>
          <w:sz w:val="19"/>
          <w:szCs w:val="19"/>
          <w:lang w:bidi="th-TH"/>
        </w:rPr>
        <w:t>black</w:t>
      </w:r>
      <w:r w:rsidR="005A2288" w:rsidRPr="001E5392">
        <w:rPr>
          <w:rFonts w:ascii="Arial" w:hAnsi="Arial" w:cstheme="minorBidi"/>
          <w:sz w:val="19"/>
          <w:szCs w:val="19"/>
        </w:rPr>
        <w:t xml:space="preserve"> </w:t>
      </w:r>
      <w:r w:rsidR="00667E87" w:rsidRPr="001E5392">
        <w:rPr>
          <w:rFonts w:ascii="Arial" w:hAnsi="Arial" w:cstheme="minorBidi"/>
          <w:sz w:val="19"/>
          <w:szCs w:val="19"/>
        </w:rPr>
        <w:t>pellets</w:t>
      </w:r>
      <w:r w:rsidR="005A2288" w:rsidRPr="001E5392">
        <w:rPr>
          <w:rFonts w:ascii="Arial" w:hAnsi="Arial" w:cstheme="minorBidi"/>
          <w:sz w:val="19"/>
          <w:szCs w:val="19"/>
        </w:rPr>
        <w:t>.</w:t>
      </w:r>
      <w:r w:rsidR="00CD5FA8" w:rsidRPr="001E5392">
        <w:rPr>
          <w:rFonts w:ascii="Arial" w:hAnsi="Arial" w:cstheme="minorBidi"/>
          <w:sz w:val="19"/>
          <w:szCs w:val="19"/>
        </w:rPr>
        <w:t xml:space="preserve"> Ener</w:t>
      </w:r>
      <w:r w:rsidR="00700C3B" w:rsidRPr="001E5392">
        <w:rPr>
          <w:rFonts w:ascii="Arial" w:hAnsi="Arial" w:cstheme="minorBidi"/>
          <w:sz w:val="19"/>
          <w:szCs w:val="19"/>
        </w:rPr>
        <w:t xml:space="preserve">gy business is to provide </w:t>
      </w:r>
      <w:proofErr w:type="gramStart"/>
      <w:r w:rsidR="00700C3B" w:rsidRPr="001E5392">
        <w:rPr>
          <w:rFonts w:ascii="Arial" w:hAnsi="Arial" w:cstheme="minorBidi"/>
          <w:sz w:val="19"/>
          <w:szCs w:val="19"/>
        </w:rPr>
        <w:t>service</w:t>
      </w:r>
      <w:proofErr w:type="gramEnd"/>
      <w:r w:rsidR="00700C3B" w:rsidRPr="001E5392">
        <w:rPr>
          <w:rFonts w:ascii="Arial" w:hAnsi="Arial" w:cstheme="minorBidi"/>
          <w:sz w:val="19"/>
          <w:szCs w:val="19"/>
        </w:rPr>
        <w:t xml:space="preserve"> for generating and sell electric</w:t>
      </w:r>
      <w:r w:rsidR="00B330F5" w:rsidRPr="001E5392">
        <w:rPr>
          <w:rFonts w:ascii="Arial" w:hAnsi="Arial" w:cstheme="minorBidi"/>
          <w:sz w:val="19"/>
          <w:szCs w:val="19"/>
        </w:rPr>
        <w:t xml:space="preserve">ity to the government both in </w:t>
      </w:r>
      <w:r w:rsidR="007175D4" w:rsidRPr="001E5392">
        <w:rPr>
          <w:rFonts w:ascii="Arial" w:hAnsi="Arial" w:cstheme="minorBidi"/>
          <w:sz w:val="19"/>
          <w:szCs w:val="19"/>
        </w:rPr>
        <w:t xml:space="preserve">domestic </w:t>
      </w:r>
      <w:r w:rsidR="00B330F5" w:rsidRPr="001E5392">
        <w:rPr>
          <w:rFonts w:ascii="Arial" w:hAnsi="Arial" w:cstheme="minorBidi"/>
          <w:sz w:val="19"/>
          <w:szCs w:val="19"/>
        </w:rPr>
        <w:t xml:space="preserve">and overseas. Construction business is to provide construction </w:t>
      </w:r>
      <w:proofErr w:type="gramStart"/>
      <w:r w:rsidR="00B330F5" w:rsidRPr="001E5392">
        <w:rPr>
          <w:rFonts w:ascii="Arial" w:hAnsi="Arial" w:cstheme="minorBidi"/>
          <w:sz w:val="19"/>
          <w:szCs w:val="19"/>
        </w:rPr>
        <w:t>service in</w:t>
      </w:r>
      <w:proofErr w:type="gramEnd"/>
      <w:r w:rsidR="00B330F5" w:rsidRPr="001E5392">
        <w:rPr>
          <w:rFonts w:ascii="Arial" w:hAnsi="Arial" w:cstheme="minorBidi"/>
          <w:sz w:val="19"/>
          <w:szCs w:val="19"/>
        </w:rPr>
        <w:t xml:space="preserve"> </w:t>
      </w:r>
      <w:r w:rsidR="007175D4" w:rsidRPr="001E5392">
        <w:rPr>
          <w:rFonts w:ascii="Arial" w:hAnsi="Arial" w:cstheme="minorBidi"/>
          <w:sz w:val="19"/>
          <w:szCs w:val="19"/>
        </w:rPr>
        <w:t xml:space="preserve">domestic </w:t>
      </w:r>
      <w:r w:rsidR="00B330F5" w:rsidRPr="001E5392">
        <w:rPr>
          <w:rFonts w:ascii="Arial" w:hAnsi="Arial" w:cstheme="minorBidi"/>
          <w:sz w:val="19"/>
          <w:szCs w:val="19"/>
        </w:rPr>
        <w:t>and overseas</w:t>
      </w:r>
      <w:r w:rsidR="00F916CA" w:rsidRPr="001E5392">
        <w:rPr>
          <w:rFonts w:ascii="Arial" w:hAnsi="Arial" w:cstheme="minorBidi"/>
          <w:sz w:val="19"/>
          <w:szCs w:val="19"/>
        </w:rPr>
        <w:t>.</w:t>
      </w:r>
      <w:r w:rsidR="0067073E" w:rsidRPr="001E5392">
        <w:rPr>
          <w:rFonts w:ascii="Arial" w:hAnsi="Arial" w:cstheme="minorBidi"/>
          <w:sz w:val="19"/>
          <w:szCs w:val="19"/>
        </w:rPr>
        <w:t xml:space="preserve"> </w:t>
      </w:r>
      <w:r w:rsidR="005A2288" w:rsidRPr="001E5392">
        <w:rPr>
          <w:rFonts w:ascii="Arial" w:hAnsi="Arial" w:cstheme="minorBidi"/>
          <w:sz w:val="19"/>
          <w:szCs w:val="19"/>
        </w:rPr>
        <w:t>Manufacturing business and s</w:t>
      </w:r>
      <w:r w:rsidR="00A94539" w:rsidRPr="001E5392">
        <w:rPr>
          <w:rFonts w:ascii="Arial" w:hAnsi="Arial" w:cstheme="minorBidi"/>
          <w:sz w:val="19"/>
          <w:szCs w:val="19"/>
        </w:rPr>
        <w:t>ale</w:t>
      </w:r>
      <w:r w:rsidR="005A2288" w:rsidRPr="001E5392">
        <w:rPr>
          <w:rFonts w:ascii="Arial" w:hAnsi="Arial" w:cstheme="minorBidi"/>
          <w:sz w:val="19"/>
          <w:szCs w:val="19"/>
        </w:rPr>
        <w:t xml:space="preserve"> </w:t>
      </w:r>
      <w:r w:rsidR="00667E87" w:rsidRPr="001E5392">
        <w:rPr>
          <w:rFonts w:ascii="Arial" w:hAnsi="Arial" w:cstheme="minorBidi"/>
          <w:sz w:val="19"/>
          <w:szCs w:val="19"/>
        </w:rPr>
        <w:t>black</w:t>
      </w:r>
      <w:r w:rsidR="005A2288" w:rsidRPr="001E5392">
        <w:rPr>
          <w:rFonts w:ascii="Arial" w:hAnsi="Arial" w:cstheme="minorBidi"/>
          <w:sz w:val="19"/>
          <w:szCs w:val="19"/>
        </w:rPr>
        <w:t xml:space="preserve"> </w:t>
      </w:r>
      <w:r w:rsidR="00667E87" w:rsidRPr="001E5392">
        <w:rPr>
          <w:rFonts w:ascii="Arial" w:hAnsi="Arial" w:cstheme="minorBidi"/>
          <w:sz w:val="19"/>
          <w:szCs w:val="19"/>
        </w:rPr>
        <w:t>pellets</w:t>
      </w:r>
      <w:r w:rsidR="001A1820" w:rsidRPr="001E5392">
        <w:rPr>
          <w:rFonts w:ascii="Arial" w:hAnsi="Arial" w:cstheme="minorBidi"/>
          <w:sz w:val="19"/>
          <w:szCs w:val="19"/>
        </w:rPr>
        <w:t xml:space="preserve"> in</w:t>
      </w:r>
      <w:r w:rsidR="005A2288" w:rsidRPr="001E5392">
        <w:rPr>
          <w:rFonts w:ascii="Arial" w:hAnsi="Arial" w:cstheme="minorBidi"/>
          <w:sz w:val="19"/>
          <w:szCs w:val="19"/>
        </w:rPr>
        <w:t xml:space="preserve"> domestic. </w:t>
      </w:r>
      <w:r w:rsidR="0067073E" w:rsidRPr="001E5392">
        <w:rPr>
          <w:rFonts w:ascii="Arial" w:hAnsi="Arial" w:cstheme="minorBidi"/>
          <w:sz w:val="19"/>
          <w:szCs w:val="19"/>
        </w:rPr>
        <w:t xml:space="preserve">The </w:t>
      </w:r>
      <w:r w:rsidR="001A2AD4" w:rsidRPr="001E5392">
        <w:rPr>
          <w:rFonts w:ascii="Arial" w:hAnsi="Arial" w:cstheme="minorBidi"/>
          <w:sz w:val="19"/>
          <w:szCs w:val="19"/>
        </w:rPr>
        <w:t>segment</w:t>
      </w:r>
      <w:r w:rsidR="0067073E" w:rsidRPr="001E5392">
        <w:rPr>
          <w:rFonts w:ascii="Arial" w:hAnsi="Arial" w:cstheme="minorBidi"/>
          <w:sz w:val="19"/>
          <w:szCs w:val="19"/>
        </w:rPr>
        <w:t xml:space="preserve"> information</w:t>
      </w:r>
      <w:r w:rsidR="005F4545" w:rsidRPr="001E5392">
        <w:rPr>
          <w:rFonts w:ascii="Arial" w:hAnsi="Arial" w:cstheme="minorBidi"/>
          <w:sz w:val="19"/>
          <w:szCs w:val="19"/>
        </w:rPr>
        <w:t xml:space="preserve"> in </w:t>
      </w:r>
      <w:r w:rsidR="0010007F" w:rsidRPr="001E5392">
        <w:rPr>
          <w:rFonts w:ascii="Arial" w:hAnsi="Arial" w:cstheme="minorBidi"/>
          <w:sz w:val="19"/>
          <w:szCs w:val="19"/>
        </w:rPr>
        <w:t>consolidated financi</w:t>
      </w:r>
      <w:r w:rsidR="00774BC0" w:rsidRPr="001E5392">
        <w:rPr>
          <w:rFonts w:ascii="Arial" w:hAnsi="Arial" w:cstheme="minorBidi"/>
          <w:sz w:val="19"/>
          <w:szCs w:val="19"/>
        </w:rPr>
        <w:t>al statements</w:t>
      </w:r>
      <w:r w:rsidR="00CE4D44" w:rsidRPr="001E5392">
        <w:rPr>
          <w:rFonts w:ascii="Arial" w:hAnsi="Arial" w:cstheme="minorBidi"/>
          <w:sz w:val="19"/>
          <w:szCs w:val="19"/>
        </w:rPr>
        <w:t xml:space="preserve"> for the </w:t>
      </w:r>
      <w:r w:rsidR="0073178A" w:rsidRPr="001E5392">
        <w:rPr>
          <w:rFonts w:ascii="Arial" w:hAnsi="Arial" w:cstheme="minorBidi"/>
          <w:sz w:val="19"/>
          <w:szCs w:val="19"/>
        </w:rPr>
        <w:t>three</w:t>
      </w:r>
      <w:r w:rsidR="001225D7" w:rsidRPr="001E5392">
        <w:rPr>
          <w:rFonts w:ascii="Arial" w:hAnsi="Arial" w:cstheme="minorBidi"/>
          <w:sz w:val="19"/>
          <w:szCs w:val="19"/>
        </w:rPr>
        <w:t>-</w:t>
      </w:r>
      <w:r w:rsidR="00CE4D44" w:rsidRPr="001E5392">
        <w:rPr>
          <w:rFonts w:ascii="Arial" w:hAnsi="Arial" w:cstheme="minorBidi"/>
          <w:sz w:val="19"/>
          <w:szCs w:val="19"/>
        </w:rPr>
        <w:t>month period</w:t>
      </w:r>
      <w:r w:rsidR="0037064D" w:rsidRPr="001E5392">
        <w:rPr>
          <w:rFonts w:ascii="Arial" w:hAnsi="Arial" w:cstheme="minorBidi"/>
          <w:sz w:val="19"/>
          <w:szCs w:val="19"/>
        </w:rPr>
        <w:t>s</w:t>
      </w:r>
      <w:r w:rsidR="00CE4D44" w:rsidRPr="001E5392">
        <w:rPr>
          <w:rFonts w:ascii="Arial" w:hAnsi="Arial" w:cstheme="minorBidi"/>
          <w:sz w:val="19"/>
          <w:szCs w:val="19"/>
        </w:rPr>
        <w:t xml:space="preserve"> </w:t>
      </w:r>
      <w:r w:rsidR="001225D7" w:rsidRPr="001E5392">
        <w:rPr>
          <w:rFonts w:ascii="Arial" w:hAnsi="Arial" w:cstheme="minorBidi"/>
          <w:sz w:val="19"/>
          <w:szCs w:val="19"/>
        </w:rPr>
        <w:t xml:space="preserve">ended </w:t>
      </w:r>
      <w:r w:rsidR="0073178A" w:rsidRPr="001E5392">
        <w:rPr>
          <w:rFonts w:ascii="Arial" w:hAnsi="Arial" w:cstheme="minorBidi"/>
          <w:sz w:val="19"/>
          <w:szCs w:val="19"/>
        </w:rPr>
        <w:t>31 March 202</w:t>
      </w:r>
      <w:r w:rsidR="00A82CC5" w:rsidRPr="001E5392">
        <w:rPr>
          <w:rFonts w:ascii="Arial" w:hAnsi="Arial" w:cstheme="minorBidi"/>
          <w:sz w:val="19"/>
          <w:szCs w:val="19"/>
        </w:rPr>
        <w:t>3</w:t>
      </w:r>
      <w:r w:rsidR="001225D7" w:rsidRPr="001E5392">
        <w:rPr>
          <w:rFonts w:ascii="Arial" w:hAnsi="Arial" w:cstheme="minorBidi"/>
          <w:sz w:val="19"/>
          <w:szCs w:val="19"/>
        </w:rPr>
        <w:t xml:space="preserve"> and 20</w:t>
      </w:r>
      <w:r w:rsidR="00A020BF" w:rsidRPr="001E5392">
        <w:rPr>
          <w:rFonts w:ascii="Arial" w:hAnsi="Arial" w:cstheme="minorBidi"/>
          <w:sz w:val="19"/>
          <w:szCs w:val="19"/>
        </w:rPr>
        <w:t>2</w:t>
      </w:r>
      <w:r w:rsidR="00A82CC5" w:rsidRPr="001E5392">
        <w:rPr>
          <w:rFonts w:ascii="Arial" w:hAnsi="Arial" w:cstheme="minorBidi"/>
          <w:sz w:val="19"/>
          <w:szCs w:val="19"/>
        </w:rPr>
        <w:t>2</w:t>
      </w:r>
      <w:r w:rsidR="001225D7" w:rsidRPr="001E5392">
        <w:rPr>
          <w:rFonts w:ascii="Arial" w:hAnsi="Arial" w:cstheme="minorBidi"/>
          <w:sz w:val="19"/>
          <w:szCs w:val="19"/>
        </w:rPr>
        <w:t xml:space="preserve"> are as follows:</w:t>
      </w:r>
    </w:p>
    <w:p w14:paraId="28B12CCA" w14:textId="77777777" w:rsidR="008268D2" w:rsidRPr="001E5392" w:rsidRDefault="008268D2" w:rsidP="00682DA0">
      <w:pPr>
        <w:pStyle w:val="BodyTextIndent3"/>
        <w:tabs>
          <w:tab w:val="num" w:pos="786"/>
        </w:tabs>
        <w:spacing w:line="360" w:lineRule="auto"/>
        <w:ind w:left="459" w:firstLine="0"/>
        <w:rPr>
          <w:rFonts w:ascii="Arial" w:hAnsi="Arial" w:cstheme="minorBidi"/>
          <w:sz w:val="8"/>
          <w:szCs w:val="8"/>
        </w:rPr>
      </w:pPr>
    </w:p>
    <w:tbl>
      <w:tblPr>
        <w:tblStyle w:val="TableGrid"/>
        <w:tblW w:w="137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4"/>
        <w:gridCol w:w="1080"/>
        <w:gridCol w:w="992"/>
        <w:gridCol w:w="994"/>
        <w:gridCol w:w="994"/>
        <w:gridCol w:w="990"/>
        <w:gridCol w:w="1170"/>
        <w:gridCol w:w="1170"/>
        <w:gridCol w:w="1080"/>
        <w:gridCol w:w="1084"/>
        <w:gridCol w:w="1076"/>
      </w:tblGrid>
      <w:tr w:rsidR="00F35329" w:rsidRPr="001E5392" w14:paraId="745E5287" w14:textId="77777777" w:rsidTr="00F35329">
        <w:trPr>
          <w:tblHeader/>
        </w:trPr>
        <w:tc>
          <w:tcPr>
            <w:tcW w:w="3084" w:type="dxa"/>
          </w:tcPr>
          <w:p w14:paraId="6004FEC3" w14:textId="77777777" w:rsidR="00493843" w:rsidRPr="001E5392" w:rsidRDefault="00493843" w:rsidP="00A82CC5">
            <w:pPr>
              <w:pStyle w:val="a1"/>
              <w:tabs>
                <w:tab w:val="left" w:pos="720"/>
              </w:tabs>
              <w:spacing w:before="30" w:line="276" w:lineRule="auto"/>
              <w:jc w:val="thaiDistribute"/>
              <w:rPr>
                <w:rFonts w:ascii="Arial" w:hAnsi="Arial" w:cs="Arial"/>
                <w:sz w:val="12"/>
                <w:szCs w:val="12"/>
                <w:lang w:val="en-GB"/>
              </w:rPr>
            </w:pPr>
          </w:p>
        </w:tc>
        <w:tc>
          <w:tcPr>
            <w:tcW w:w="10630" w:type="dxa"/>
            <w:gridSpan w:val="10"/>
          </w:tcPr>
          <w:p w14:paraId="285844EA" w14:textId="544E0868" w:rsidR="002901C3" w:rsidRPr="001E5392" w:rsidRDefault="00232EEA" w:rsidP="008F4C22">
            <w:pPr>
              <w:pStyle w:val="a1"/>
              <w:tabs>
                <w:tab w:val="left" w:pos="720"/>
              </w:tabs>
              <w:spacing w:before="30" w:line="276" w:lineRule="auto"/>
              <w:ind w:left="-100" w:firstLine="100"/>
              <w:jc w:val="right"/>
              <w:rPr>
                <w:rFonts w:ascii="Arial" w:hAnsi="Arial" w:cstheme="minorBidi"/>
                <w:sz w:val="12"/>
                <w:szCs w:val="12"/>
                <w:cs/>
                <w:lang w:val="th-TH"/>
              </w:rPr>
            </w:pPr>
            <w:r w:rsidRPr="001E5392">
              <w:rPr>
                <w:rFonts w:ascii="Arial" w:hAnsi="Arial" w:cs="Arial"/>
                <w:sz w:val="12"/>
                <w:szCs w:val="12"/>
                <w:cs/>
                <w:lang w:val="th-TH"/>
              </w:rPr>
              <w:t>(</w:t>
            </w:r>
            <w:proofErr w:type="spellStart"/>
            <w:r w:rsidRPr="001E5392">
              <w:rPr>
                <w:rFonts w:ascii="Arial" w:hAnsi="Arial" w:cs="Arial"/>
                <w:sz w:val="12"/>
                <w:szCs w:val="12"/>
                <w:lang w:val="th-TH"/>
              </w:rPr>
              <w:t>Unit</w:t>
            </w:r>
            <w:proofErr w:type="spellEnd"/>
            <w:r w:rsidRPr="001E5392">
              <w:rPr>
                <w:rFonts w:ascii="Arial" w:hAnsi="Arial" w:cs="Arial"/>
                <w:sz w:val="12"/>
                <w:szCs w:val="12"/>
                <w:cs/>
                <w:lang w:val="th-TH"/>
              </w:rPr>
              <w:t xml:space="preserve"> : </w:t>
            </w:r>
            <w:proofErr w:type="spellStart"/>
            <w:r w:rsidRPr="001E5392">
              <w:rPr>
                <w:rFonts w:ascii="Arial" w:hAnsi="Arial" w:cs="Arial"/>
                <w:sz w:val="12"/>
                <w:szCs w:val="12"/>
                <w:lang w:val="th-TH"/>
              </w:rPr>
              <w:t>Thousand</w:t>
            </w:r>
            <w:proofErr w:type="spellEnd"/>
            <w:r w:rsidRPr="001E5392">
              <w:rPr>
                <w:rFonts w:ascii="Arial" w:hAnsi="Arial" w:cs="Arial"/>
                <w:sz w:val="12"/>
                <w:szCs w:val="12"/>
                <w:cs/>
                <w:lang w:val="th-TH"/>
              </w:rPr>
              <w:t xml:space="preserve"> </w:t>
            </w:r>
            <w:proofErr w:type="spellStart"/>
            <w:r w:rsidRPr="001E5392">
              <w:rPr>
                <w:rFonts w:ascii="Arial" w:hAnsi="Arial" w:cs="Arial"/>
                <w:sz w:val="12"/>
                <w:szCs w:val="12"/>
                <w:lang w:val="th-TH"/>
              </w:rPr>
              <w:t>Baht</w:t>
            </w:r>
            <w:proofErr w:type="spellEnd"/>
            <w:r w:rsidRPr="001E5392">
              <w:rPr>
                <w:rFonts w:ascii="Arial" w:hAnsi="Arial" w:cs="Arial"/>
                <w:sz w:val="12"/>
                <w:szCs w:val="12"/>
                <w:cs/>
                <w:lang w:val="th-TH"/>
              </w:rPr>
              <w:t>)</w:t>
            </w:r>
          </w:p>
        </w:tc>
      </w:tr>
      <w:tr w:rsidR="00F35329" w:rsidRPr="001E5392" w14:paraId="40514202" w14:textId="77777777" w:rsidTr="00F35329">
        <w:trPr>
          <w:tblHeader/>
        </w:trPr>
        <w:tc>
          <w:tcPr>
            <w:tcW w:w="3084" w:type="dxa"/>
          </w:tcPr>
          <w:p w14:paraId="30E14059" w14:textId="77777777" w:rsidR="00232EEA" w:rsidRPr="001E5392" w:rsidRDefault="00232EEA" w:rsidP="00A82CC5">
            <w:pPr>
              <w:pStyle w:val="a1"/>
              <w:tabs>
                <w:tab w:val="left" w:pos="720"/>
              </w:tabs>
              <w:spacing w:before="30" w:line="276" w:lineRule="auto"/>
              <w:jc w:val="thaiDistribute"/>
              <w:rPr>
                <w:rFonts w:ascii="Arial" w:hAnsi="Arial" w:cs="Arial"/>
                <w:sz w:val="12"/>
                <w:szCs w:val="12"/>
                <w:lang w:val="en-GB"/>
              </w:rPr>
            </w:pPr>
          </w:p>
        </w:tc>
        <w:tc>
          <w:tcPr>
            <w:tcW w:w="10630" w:type="dxa"/>
            <w:gridSpan w:val="10"/>
          </w:tcPr>
          <w:p w14:paraId="4C6E58CB" w14:textId="33518C5A" w:rsidR="00232EEA" w:rsidRPr="001E5392" w:rsidRDefault="00232EEA" w:rsidP="00A82CC5">
            <w:pPr>
              <w:pStyle w:val="a1"/>
              <w:pBdr>
                <w:bottom w:val="single" w:sz="4" w:space="1" w:color="auto"/>
              </w:pBdr>
              <w:tabs>
                <w:tab w:val="left" w:pos="720"/>
              </w:tabs>
              <w:spacing w:before="30" w:line="276" w:lineRule="auto"/>
              <w:ind w:left="-100" w:firstLine="100"/>
              <w:jc w:val="center"/>
              <w:rPr>
                <w:rFonts w:ascii="Arial" w:hAnsi="Arial" w:cs="Arial"/>
                <w:sz w:val="12"/>
                <w:szCs w:val="12"/>
                <w:lang w:val="th-TH"/>
              </w:rPr>
            </w:pPr>
            <w:r w:rsidRPr="001E5392">
              <w:rPr>
                <w:rFonts w:ascii="Arial" w:hAnsi="Arial" w:cs="Arial"/>
                <w:sz w:val="12"/>
                <w:szCs w:val="12"/>
                <w:lang w:val="th-TH"/>
              </w:rPr>
              <w:t>Consolidated</w:t>
            </w:r>
            <w:r w:rsidRPr="001E5392">
              <w:rPr>
                <w:rFonts w:ascii="Arial" w:hAnsi="Arial" w:cs="Arial"/>
                <w:sz w:val="12"/>
                <w:szCs w:val="12"/>
                <w:cs/>
                <w:lang w:val="th-TH"/>
              </w:rPr>
              <w:t xml:space="preserve"> </w:t>
            </w:r>
            <w:r w:rsidRPr="001E5392">
              <w:rPr>
                <w:rFonts w:ascii="Arial" w:hAnsi="Arial" w:cs="Arial"/>
                <w:sz w:val="12"/>
                <w:szCs w:val="12"/>
                <w:lang w:val="th-TH"/>
              </w:rPr>
              <w:t>F/S</w:t>
            </w:r>
          </w:p>
        </w:tc>
      </w:tr>
      <w:tr w:rsidR="00F35329" w:rsidRPr="001E5392" w14:paraId="616C5DBC" w14:textId="77777777" w:rsidTr="00F35329">
        <w:trPr>
          <w:tblHeader/>
        </w:trPr>
        <w:tc>
          <w:tcPr>
            <w:tcW w:w="3084" w:type="dxa"/>
          </w:tcPr>
          <w:p w14:paraId="7A738F11" w14:textId="77777777" w:rsidR="00493843" w:rsidRPr="001E5392" w:rsidRDefault="00493843" w:rsidP="00A82CC5">
            <w:pPr>
              <w:pStyle w:val="a1"/>
              <w:tabs>
                <w:tab w:val="left" w:pos="720"/>
              </w:tabs>
              <w:spacing w:before="30" w:line="276" w:lineRule="auto"/>
              <w:jc w:val="thaiDistribute"/>
              <w:rPr>
                <w:rFonts w:ascii="Arial" w:hAnsi="Arial" w:cs="Arial"/>
                <w:sz w:val="12"/>
                <w:szCs w:val="12"/>
                <w:lang w:val="en-GB"/>
              </w:rPr>
            </w:pPr>
          </w:p>
        </w:tc>
        <w:tc>
          <w:tcPr>
            <w:tcW w:w="10630" w:type="dxa"/>
            <w:gridSpan w:val="10"/>
          </w:tcPr>
          <w:p w14:paraId="19B9D30B" w14:textId="77C5649D" w:rsidR="002901C3" w:rsidRPr="001E5392" w:rsidRDefault="002901C3" w:rsidP="00A82CC5">
            <w:pPr>
              <w:pStyle w:val="a1"/>
              <w:pBdr>
                <w:bottom w:val="single" w:sz="4" w:space="1" w:color="auto"/>
              </w:pBdr>
              <w:tabs>
                <w:tab w:val="left" w:pos="720"/>
              </w:tabs>
              <w:spacing w:before="30" w:line="276" w:lineRule="auto"/>
              <w:ind w:left="-100" w:firstLine="100"/>
              <w:jc w:val="center"/>
              <w:rPr>
                <w:rFonts w:ascii="Arial" w:hAnsi="Arial" w:cs="Arial"/>
                <w:sz w:val="12"/>
                <w:szCs w:val="12"/>
              </w:rPr>
            </w:pPr>
            <w:r w:rsidRPr="001E5392">
              <w:rPr>
                <w:rFonts w:ascii="Arial" w:hAnsi="Arial" w:cs="Arial"/>
                <w:sz w:val="12"/>
                <w:szCs w:val="12"/>
              </w:rPr>
              <w:t>For the three-month period ended 31 March 202</w:t>
            </w:r>
            <w:r w:rsidR="003C1362" w:rsidRPr="001E5392">
              <w:rPr>
                <w:rFonts w:ascii="Arial" w:hAnsi="Arial" w:cstheme="minorBidi"/>
                <w:sz w:val="12"/>
                <w:szCs w:val="12"/>
              </w:rPr>
              <w:t>3</w:t>
            </w:r>
          </w:p>
        </w:tc>
      </w:tr>
      <w:tr w:rsidR="00F35329" w:rsidRPr="001E5392" w14:paraId="54DE5181" w14:textId="77777777" w:rsidTr="00BC33C2">
        <w:trPr>
          <w:tblHeader/>
        </w:trPr>
        <w:tc>
          <w:tcPr>
            <w:tcW w:w="3084" w:type="dxa"/>
          </w:tcPr>
          <w:p w14:paraId="2A6AA995" w14:textId="77777777" w:rsidR="00470055" w:rsidRPr="001E5392" w:rsidRDefault="00470055" w:rsidP="00A82CC5">
            <w:pPr>
              <w:pStyle w:val="a1"/>
              <w:tabs>
                <w:tab w:val="left" w:pos="720"/>
              </w:tabs>
              <w:spacing w:before="30" w:line="276" w:lineRule="auto"/>
              <w:jc w:val="center"/>
              <w:rPr>
                <w:rFonts w:ascii="Arial" w:hAnsi="Arial" w:cs="Arial"/>
                <w:sz w:val="12"/>
                <w:szCs w:val="12"/>
                <w:cs/>
                <w:lang w:val="en-GB"/>
              </w:rPr>
            </w:pPr>
          </w:p>
        </w:tc>
        <w:tc>
          <w:tcPr>
            <w:tcW w:w="3066" w:type="dxa"/>
            <w:gridSpan w:val="3"/>
          </w:tcPr>
          <w:p w14:paraId="468E0225" w14:textId="77777777" w:rsidR="00470055" w:rsidRPr="001E5392" w:rsidRDefault="00470055" w:rsidP="00A82CC5">
            <w:pPr>
              <w:pBdr>
                <w:bottom w:val="single" w:sz="4" w:space="1" w:color="auto"/>
              </w:pBdr>
              <w:tabs>
                <w:tab w:val="decimal" w:pos="-204"/>
              </w:tabs>
              <w:spacing w:before="30" w:line="276" w:lineRule="auto"/>
              <w:ind w:left="-47" w:right="-9"/>
              <w:jc w:val="center"/>
              <w:rPr>
                <w:rFonts w:ascii="Arial" w:hAnsi="Arial" w:cstheme="minorBidi"/>
                <w:sz w:val="12"/>
                <w:szCs w:val="12"/>
                <w:lang w:val="en-GB"/>
              </w:rPr>
            </w:pPr>
          </w:p>
          <w:p w14:paraId="072CA34C" w14:textId="01737CF9" w:rsidR="00470055" w:rsidRPr="001E5392" w:rsidRDefault="00470055" w:rsidP="00A82CC5">
            <w:pPr>
              <w:pBdr>
                <w:bottom w:val="single" w:sz="4" w:space="1" w:color="auto"/>
              </w:pBdr>
              <w:tabs>
                <w:tab w:val="decimal" w:pos="-204"/>
              </w:tabs>
              <w:spacing w:before="30" w:line="276" w:lineRule="auto"/>
              <w:ind w:left="-47" w:right="-9"/>
              <w:jc w:val="center"/>
              <w:rPr>
                <w:rFonts w:ascii="Arial" w:hAnsi="Arial" w:cs="Arial"/>
                <w:sz w:val="12"/>
                <w:szCs w:val="12"/>
                <w:cs/>
                <w:lang w:val="th-TH"/>
              </w:rPr>
            </w:pPr>
            <w:r w:rsidRPr="001E5392">
              <w:rPr>
                <w:rFonts w:ascii="Arial" w:hAnsi="Arial" w:cs="Arial"/>
                <w:sz w:val="12"/>
                <w:szCs w:val="12"/>
                <w:lang w:val="th-TH"/>
              </w:rPr>
              <w:t>Energy</w:t>
            </w:r>
            <w:r w:rsidRPr="001E5392">
              <w:rPr>
                <w:rFonts w:ascii="Arial" w:hAnsi="Arial" w:cs="Angsana New"/>
                <w:sz w:val="12"/>
                <w:szCs w:val="12"/>
                <w:cs/>
                <w:lang w:val="th-TH"/>
              </w:rPr>
              <w:t xml:space="preserve"> </w:t>
            </w:r>
            <w:proofErr w:type="spellStart"/>
            <w:r w:rsidRPr="001E5392">
              <w:rPr>
                <w:rFonts w:ascii="Arial" w:hAnsi="Arial" w:cs="Arial"/>
                <w:sz w:val="12"/>
                <w:szCs w:val="12"/>
                <w:lang w:val="th-TH"/>
              </w:rPr>
              <w:t>business</w:t>
            </w:r>
            <w:proofErr w:type="spellEnd"/>
          </w:p>
        </w:tc>
        <w:tc>
          <w:tcPr>
            <w:tcW w:w="5404" w:type="dxa"/>
            <w:gridSpan w:val="5"/>
          </w:tcPr>
          <w:p w14:paraId="60C50591" w14:textId="77777777" w:rsidR="00470055" w:rsidRPr="001E5392" w:rsidRDefault="00470055" w:rsidP="00A82CC5">
            <w:pPr>
              <w:pStyle w:val="a1"/>
              <w:pBdr>
                <w:bottom w:val="single" w:sz="4" w:space="1" w:color="auto"/>
              </w:pBdr>
              <w:tabs>
                <w:tab w:val="left" w:pos="720"/>
              </w:tabs>
              <w:spacing w:before="30" w:line="276" w:lineRule="auto"/>
              <w:jc w:val="center"/>
              <w:rPr>
                <w:rFonts w:ascii="Arial" w:hAnsi="Arial" w:cs="Arial"/>
                <w:sz w:val="12"/>
                <w:szCs w:val="12"/>
              </w:rPr>
            </w:pPr>
          </w:p>
          <w:p w14:paraId="5BE44962" w14:textId="6A9E94F2" w:rsidR="00470055" w:rsidRPr="001E5392" w:rsidRDefault="00470055" w:rsidP="00A82CC5">
            <w:pPr>
              <w:pStyle w:val="a1"/>
              <w:pBdr>
                <w:bottom w:val="single" w:sz="4" w:space="1" w:color="auto"/>
              </w:pBdr>
              <w:tabs>
                <w:tab w:val="left" w:pos="720"/>
              </w:tabs>
              <w:spacing w:before="30" w:line="276" w:lineRule="auto"/>
              <w:jc w:val="center"/>
              <w:rPr>
                <w:rFonts w:ascii="Arial" w:hAnsi="Arial" w:cs="Arial"/>
                <w:sz w:val="12"/>
                <w:szCs w:val="12"/>
              </w:rPr>
            </w:pPr>
            <w:r w:rsidRPr="001E5392">
              <w:rPr>
                <w:rFonts w:ascii="Arial" w:hAnsi="Arial" w:cs="Arial"/>
                <w:sz w:val="12"/>
                <w:szCs w:val="12"/>
              </w:rPr>
              <w:t>Construction business</w:t>
            </w:r>
          </w:p>
        </w:tc>
        <w:tc>
          <w:tcPr>
            <w:tcW w:w="1084" w:type="dxa"/>
          </w:tcPr>
          <w:p w14:paraId="21F49B25" w14:textId="77777777" w:rsidR="00470055" w:rsidRPr="001E5392" w:rsidRDefault="00470055" w:rsidP="00CF2262">
            <w:pPr>
              <w:pStyle w:val="a1"/>
              <w:pBdr>
                <w:bottom w:val="single" w:sz="4" w:space="1" w:color="auto"/>
              </w:pBdr>
              <w:tabs>
                <w:tab w:val="left" w:pos="720"/>
              </w:tabs>
              <w:spacing w:before="30" w:line="276" w:lineRule="auto"/>
              <w:jc w:val="center"/>
              <w:rPr>
                <w:rFonts w:ascii="Arial" w:hAnsi="Arial" w:cs="Arial"/>
                <w:sz w:val="12"/>
                <w:szCs w:val="12"/>
                <w:lang w:val="en-GB"/>
              </w:rPr>
            </w:pPr>
            <w:r w:rsidRPr="001E5392">
              <w:rPr>
                <w:rFonts w:ascii="Arial" w:hAnsi="Arial" w:cs="Arial"/>
                <w:sz w:val="12"/>
                <w:szCs w:val="12"/>
                <w:lang w:val="en-GB"/>
              </w:rPr>
              <w:t xml:space="preserve">Manufacturing </w:t>
            </w:r>
          </w:p>
          <w:p w14:paraId="10AD6EB6" w14:textId="7AF84825" w:rsidR="00470055" w:rsidRPr="001E5392" w:rsidRDefault="00470055" w:rsidP="00CF2262">
            <w:pPr>
              <w:pStyle w:val="a1"/>
              <w:pBdr>
                <w:bottom w:val="single" w:sz="4" w:space="1" w:color="auto"/>
              </w:pBdr>
              <w:tabs>
                <w:tab w:val="left" w:pos="720"/>
              </w:tabs>
              <w:spacing w:before="30" w:line="276" w:lineRule="auto"/>
              <w:jc w:val="center"/>
              <w:rPr>
                <w:rFonts w:ascii="Arial" w:hAnsi="Arial" w:cs="Arial"/>
                <w:sz w:val="12"/>
                <w:szCs w:val="12"/>
              </w:rPr>
            </w:pPr>
            <w:r w:rsidRPr="001E5392">
              <w:rPr>
                <w:rFonts w:ascii="Arial" w:hAnsi="Arial" w:cs="Arial"/>
                <w:sz w:val="12"/>
                <w:szCs w:val="12"/>
                <w:lang w:val="en-GB"/>
              </w:rPr>
              <w:t>business</w:t>
            </w:r>
          </w:p>
        </w:tc>
        <w:tc>
          <w:tcPr>
            <w:tcW w:w="1076" w:type="dxa"/>
          </w:tcPr>
          <w:p w14:paraId="32CA68E3" w14:textId="7E85282C" w:rsidR="00470055" w:rsidRPr="001E5392" w:rsidRDefault="00470055" w:rsidP="00470055">
            <w:pPr>
              <w:spacing w:before="30" w:line="276" w:lineRule="auto"/>
              <w:jc w:val="center"/>
              <w:rPr>
                <w:rFonts w:ascii="Arial" w:hAnsi="Arial" w:cs="Arial"/>
                <w:sz w:val="12"/>
                <w:szCs w:val="12"/>
              </w:rPr>
            </w:pPr>
          </w:p>
        </w:tc>
      </w:tr>
      <w:tr w:rsidR="00470055" w:rsidRPr="001E5392" w14:paraId="23A9A27A" w14:textId="77777777" w:rsidTr="00F35329">
        <w:trPr>
          <w:tblHeader/>
        </w:trPr>
        <w:tc>
          <w:tcPr>
            <w:tcW w:w="3084" w:type="dxa"/>
          </w:tcPr>
          <w:p w14:paraId="6FE9946F" w14:textId="77777777" w:rsidR="008F4C22" w:rsidRPr="001E5392" w:rsidRDefault="008F4C22" w:rsidP="008F4C22">
            <w:pPr>
              <w:pStyle w:val="a1"/>
              <w:tabs>
                <w:tab w:val="left" w:pos="720"/>
              </w:tabs>
              <w:spacing w:before="30" w:line="276" w:lineRule="auto"/>
              <w:jc w:val="thaiDistribute"/>
              <w:rPr>
                <w:rFonts w:ascii="Arial" w:hAnsi="Arial" w:cs="Arial"/>
                <w:sz w:val="10"/>
                <w:szCs w:val="10"/>
                <w:lang w:val="en-GB"/>
              </w:rPr>
            </w:pPr>
          </w:p>
        </w:tc>
        <w:tc>
          <w:tcPr>
            <w:tcW w:w="1080" w:type="dxa"/>
          </w:tcPr>
          <w:p w14:paraId="12D191E3" w14:textId="27252D7B"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proofErr w:type="spellStart"/>
            <w:r w:rsidRPr="001E5392">
              <w:rPr>
                <w:rFonts w:ascii="Arial" w:hAnsi="Arial" w:cs="Arial"/>
                <w:sz w:val="12"/>
                <w:szCs w:val="12"/>
                <w:lang w:val="th-TH"/>
              </w:rPr>
              <w:t>Myanmar</w:t>
            </w:r>
            <w:proofErr w:type="spellEnd"/>
          </w:p>
        </w:tc>
        <w:tc>
          <w:tcPr>
            <w:tcW w:w="992" w:type="dxa"/>
          </w:tcPr>
          <w:p w14:paraId="0CD66265" w14:textId="584E844D"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proofErr w:type="spellStart"/>
            <w:r w:rsidRPr="001E5392">
              <w:rPr>
                <w:rFonts w:ascii="Arial" w:hAnsi="Arial" w:cs="Arial"/>
                <w:sz w:val="12"/>
                <w:szCs w:val="12"/>
                <w:lang w:val="th-TH"/>
              </w:rPr>
              <w:t>Japan</w:t>
            </w:r>
            <w:proofErr w:type="spellEnd"/>
          </w:p>
        </w:tc>
        <w:tc>
          <w:tcPr>
            <w:tcW w:w="994" w:type="dxa"/>
          </w:tcPr>
          <w:p w14:paraId="1789879F" w14:textId="573655CA"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proofErr w:type="spellStart"/>
            <w:r w:rsidRPr="001E5392">
              <w:rPr>
                <w:rFonts w:ascii="Arial" w:hAnsi="Arial" w:cs="Arial"/>
                <w:sz w:val="12"/>
                <w:szCs w:val="12"/>
                <w:lang w:val="th-TH"/>
              </w:rPr>
              <w:t>Other</w:t>
            </w:r>
            <w:proofErr w:type="spellEnd"/>
          </w:p>
        </w:tc>
        <w:tc>
          <w:tcPr>
            <w:tcW w:w="994" w:type="dxa"/>
          </w:tcPr>
          <w:p w14:paraId="1224AAD1" w14:textId="5A85FBBA"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Thailand</w:t>
            </w:r>
          </w:p>
        </w:tc>
        <w:tc>
          <w:tcPr>
            <w:tcW w:w="990" w:type="dxa"/>
          </w:tcPr>
          <w:p w14:paraId="23B9D56A" w14:textId="6116E423"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Myanmar</w:t>
            </w:r>
          </w:p>
        </w:tc>
        <w:tc>
          <w:tcPr>
            <w:tcW w:w="1170" w:type="dxa"/>
          </w:tcPr>
          <w:p w14:paraId="2B3D13E8" w14:textId="463AFD30"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Vietnam</w:t>
            </w:r>
          </w:p>
        </w:tc>
        <w:tc>
          <w:tcPr>
            <w:tcW w:w="1170" w:type="dxa"/>
          </w:tcPr>
          <w:p w14:paraId="6131814C" w14:textId="600FF88C"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Malaysia</w:t>
            </w:r>
          </w:p>
        </w:tc>
        <w:tc>
          <w:tcPr>
            <w:tcW w:w="1080" w:type="dxa"/>
          </w:tcPr>
          <w:p w14:paraId="433A2E88" w14:textId="5FBEF217"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Other</w:t>
            </w:r>
          </w:p>
        </w:tc>
        <w:tc>
          <w:tcPr>
            <w:tcW w:w="1084" w:type="dxa"/>
          </w:tcPr>
          <w:p w14:paraId="60D5C1A4" w14:textId="40E7BD5E" w:rsidR="008F4C22" w:rsidRPr="001E5392" w:rsidRDefault="00470055" w:rsidP="00470055">
            <w:pPr>
              <w:pStyle w:val="a1"/>
              <w:pBdr>
                <w:bottom w:val="single" w:sz="4" w:space="1" w:color="auto"/>
              </w:pBdr>
              <w:tabs>
                <w:tab w:val="left" w:pos="720"/>
              </w:tabs>
              <w:spacing w:before="30" w:line="276" w:lineRule="auto"/>
              <w:jc w:val="center"/>
              <w:rPr>
                <w:rFonts w:ascii="Arial" w:hAnsi="Arial" w:cs="Arial"/>
                <w:sz w:val="10"/>
                <w:szCs w:val="10"/>
                <w:lang w:val="en-GB"/>
              </w:rPr>
            </w:pPr>
            <w:r w:rsidRPr="001E5392">
              <w:rPr>
                <w:rFonts w:ascii="Arial" w:hAnsi="Arial" w:cs="Arial"/>
                <w:sz w:val="12"/>
                <w:szCs w:val="12"/>
              </w:rPr>
              <w:t>Thailand</w:t>
            </w:r>
          </w:p>
        </w:tc>
        <w:tc>
          <w:tcPr>
            <w:tcW w:w="1076" w:type="dxa"/>
          </w:tcPr>
          <w:p w14:paraId="707E12DD" w14:textId="13D7548C" w:rsidR="008F4C22" w:rsidRPr="001E5392" w:rsidRDefault="008F4C22" w:rsidP="00470055">
            <w:pPr>
              <w:pStyle w:val="a1"/>
              <w:pBdr>
                <w:bottom w:val="single" w:sz="4" w:space="1" w:color="auto"/>
              </w:pBdr>
              <w:tabs>
                <w:tab w:val="left" w:pos="720"/>
              </w:tabs>
              <w:spacing w:before="30" w:line="276" w:lineRule="auto"/>
              <w:jc w:val="center"/>
              <w:rPr>
                <w:rFonts w:ascii="Arial" w:hAnsi="Arial" w:cs="Arial"/>
                <w:sz w:val="10"/>
                <w:szCs w:val="10"/>
                <w:lang w:val="en-GB"/>
              </w:rPr>
            </w:pPr>
            <w:proofErr w:type="spellStart"/>
            <w:r w:rsidRPr="001E5392">
              <w:rPr>
                <w:rFonts w:ascii="Arial" w:hAnsi="Arial" w:cs="Arial"/>
                <w:sz w:val="12"/>
                <w:szCs w:val="12"/>
                <w:lang w:val="th-TH"/>
              </w:rPr>
              <w:t>Total</w:t>
            </w:r>
            <w:proofErr w:type="spellEnd"/>
          </w:p>
        </w:tc>
      </w:tr>
      <w:tr w:rsidR="00470055" w:rsidRPr="001E5392" w14:paraId="678C9810" w14:textId="77777777" w:rsidTr="00F35329">
        <w:tc>
          <w:tcPr>
            <w:tcW w:w="3084" w:type="dxa"/>
          </w:tcPr>
          <w:p w14:paraId="3DCAF065" w14:textId="77777777" w:rsidR="00433C82" w:rsidRPr="001E5392" w:rsidRDefault="00433C82" w:rsidP="00A82CC5">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Revenues from construction and service</w:t>
            </w:r>
          </w:p>
        </w:tc>
        <w:tc>
          <w:tcPr>
            <w:tcW w:w="1080" w:type="dxa"/>
          </w:tcPr>
          <w:p w14:paraId="04C6DD3C" w14:textId="1AD79BE5" w:rsidR="00433C82" w:rsidRPr="001E5392" w:rsidRDefault="00757FE3" w:rsidP="00EC401E">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2" w:type="dxa"/>
          </w:tcPr>
          <w:p w14:paraId="5C220091" w14:textId="6028C12C" w:rsidR="00433C82" w:rsidRPr="001E5392" w:rsidRDefault="00757FE3" w:rsidP="00EC401E">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1F7C963E" w14:textId="187CC0A0" w:rsidR="00433C82" w:rsidRPr="001E5392" w:rsidRDefault="00757FE3" w:rsidP="00EC401E">
            <w:pPr>
              <w:tabs>
                <w:tab w:val="decimal" w:pos="-204"/>
                <w:tab w:val="left" w:pos="319"/>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099C7AA7" w14:textId="10ECD589"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2,445,023</w:t>
            </w:r>
          </w:p>
        </w:tc>
        <w:tc>
          <w:tcPr>
            <w:tcW w:w="990" w:type="dxa"/>
          </w:tcPr>
          <w:p w14:paraId="531A2000" w14:textId="4F0BE722"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198</w:t>
            </w:r>
          </w:p>
        </w:tc>
        <w:tc>
          <w:tcPr>
            <w:tcW w:w="1170" w:type="dxa"/>
          </w:tcPr>
          <w:p w14:paraId="2C4A76D8" w14:textId="52A8039C"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756</w:t>
            </w:r>
            <w:r w:rsidRPr="001E5392">
              <w:rPr>
                <w:rFonts w:ascii="Arial" w:hAnsi="Arial" w:cs="Arial"/>
                <w:sz w:val="12"/>
                <w:szCs w:val="12"/>
                <w:lang w:val="en-GB"/>
              </w:rPr>
              <w:t>,</w:t>
            </w:r>
            <w:r w:rsidRPr="001E5392">
              <w:rPr>
                <w:rFonts w:ascii="Arial" w:hAnsi="Arial" w:cs="Arial"/>
                <w:sz w:val="12"/>
                <w:szCs w:val="12"/>
                <w:cs/>
                <w:lang w:val="en-GB"/>
              </w:rPr>
              <w:t>784</w:t>
            </w:r>
          </w:p>
        </w:tc>
        <w:tc>
          <w:tcPr>
            <w:tcW w:w="1170" w:type="dxa"/>
          </w:tcPr>
          <w:p w14:paraId="3FBE03F3" w14:textId="08C6F512"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374</w:t>
            </w:r>
            <w:r w:rsidRPr="001E5392">
              <w:rPr>
                <w:rFonts w:ascii="Arial" w:hAnsi="Arial" w:cs="Arial"/>
                <w:sz w:val="12"/>
                <w:szCs w:val="12"/>
                <w:lang w:val="en-GB"/>
              </w:rPr>
              <w:t>,</w:t>
            </w:r>
            <w:r w:rsidRPr="001E5392">
              <w:rPr>
                <w:rFonts w:ascii="Arial" w:hAnsi="Arial" w:cs="Arial"/>
                <w:sz w:val="12"/>
                <w:szCs w:val="12"/>
                <w:cs/>
                <w:lang w:val="en-GB"/>
              </w:rPr>
              <w:t>182</w:t>
            </w:r>
          </w:p>
        </w:tc>
        <w:tc>
          <w:tcPr>
            <w:tcW w:w="1080" w:type="dxa"/>
          </w:tcPr>
          <w:p w14:paraId="77AA660E" w14:textId="3A2BEA09"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265</w:t>
            </w:r>
            <w:r w:rsidRPr="001E5392">
              <w:rPr>
                <w:rFonts w:ascii="Arial" w:hAnsi="Arial" w:cs="Arial"/>
                <w:sz w:val="12"/>
                <w:szCs w:val="12"/>
                <w:lang w:val="en-GB"/>
              </w:rPr>
              <w:t>,</w:t>
            </w:r>
            <w:r w:rsidRPr="001E5392">
              <w:rPr>
                <w:rFonts w:ascii="Arial" w:hAnsi="Arial" w:cs="Arial"/>
                <w:sz w:val="12"/>
                <w:szCs w:val="12"/>
                <w:cs/>
                <w:lang w:val="en-GB"/>
              </w:rPr>
              <w:t>288</w:t>
            </w:r>
          </w:p>
        </w:tc>
        <w:tc>
          <w:tcPr>
            <w:tcW w:w="1084" w:type="dxa"/>
          </w:tcPr>
          <w:p w14:paraId="7B876EA3" w14:textId="3BEE7FAE" w:rsidR="0092197C" w:rsidRPr="001E5392" w:rsidRDefault="00DC6C67" w:rsidP="009B12EB">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76" w:type="dxa"/>
          </w:tcPr>
          <w:p w14:paraId="0565A178" w14:textId="361CE678" w:rsidR="00433C82" w:rsidRPr="001E5392" w:rsidRDefault="00757FE3"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841</w:t>
            </w:r>
            <w:r w:rsidRPr="001E5392">
              <w:rPr>
                <w:rFonts w:ascii="Arial" w:hAnsi="Arial" w:cs="Arial"/>
                <w:sz w:val="12"/>
                <w:szCs w:val="12"/>
                <w:lang w:val="en-GB"/>
              </w:rPr>
              <w:t>,</w:t>
            </w:r>
            <w:r w:rsidRPr="001E5392">
              <w:rPr>
                <w:rFonts w:ascii="Arial" w:hAnsi="Arial" w:cs="Arial"/>
                <w:sz w:val="12"/>
                <w:szCs w:val="12"/>
                <w:cs/>
                <w:lang w:val="en-GB"/>
              </w:rPr>
              <w:t>475</w:t>
            </w:r>
          </w:p>
        </w:tc>
      </w:tr>
      <w:tr w:rsidR="00EC401E" w:rsidRPr="001E5392" w14:paraId="047E4BA0" w14:textId="77777777" w:rsidTr="00F35329">
        <w:tc>
          <w:tcPr>
            <w:tcW w:w="3084" w:type="dxa"/>
          </w:tcPr>
          <w:p w14:paraId="3F428896" w14:textId="43CB3B62" w:rsidR="00EC401E" w:rsidRPr="001E5392" w:rsidRDefault="00EC401E" w:rsidP="00EC401E">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Revenue from operating the power plant</w:t>
            </w:r>
          </w:p>
        </w:tc>
        <w:tc>
          <w:tcPr>
            <w:tcW w:w="1080" w:type="dxa"/>
          </w:tcPr>
          <w:p w14:paraId="767EA8D9" w14:textId="74F4B06D"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13,804</w:t>
            </w:r>
          </w:p>
        </w:tc>
        <w:tc>
          <w:tcPr>
            <w:tcW w:w="992" w:type="dxa"/>
          </w:tcPr>
          <w:p w14:paraId="1D48A131" w14:textId="3B1C3B7D" w:rsidR="00EC401E" w:rsidRPr="001E5392" w:rsidRDefault="00EC401E" w:rsidP="00EC401E">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065C9C5C" w14:textId="500965FE" w:rsidR="00EC401E" w:rsidRPr="001E5392" w:rsidRDefault="00EC401E" w:rsidP="00885E59">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29E73ACF" w14:textId="43792BFA" w:rsidR="00EC401E" w:rsidRPr="001E5392" w:rsidRDefault="00EC401E" w:rsidP="00EC401E">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0" w:type="dxa"/>
          </w:tcPr>
          <w:p w14:paraId="6F7F08F2" w14:textId="77777777" w:rsidR="00EC401E" w:rsidRPr="001E5392" w:rsidRDefault="00EC401E" w:rsidP="00885E59">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26C7D252" w14:textId="024D94FB" w:rsidR="00EC401E" w:rsidRPr="001E5392" w:rsidRDefault="00EC401E" w:rsidP="00885E59">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5175988E" w14:textId="4BDE1FA3" w:rsidR="00EC401E" w:rsidRPr="001E5392" w:rsidRDefault="00EC401E" w:rsidP="00885E59">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80" w:type="dxa"/>
          </w:tcPr>
          <w:p w14:paraId="276A4DAA" w14:textId="674B0E7F" w:rsidR="00EC401E" w:rsidRPr="001E5392" w:rsidRDefault="00EC401E" w:rsidP="00885E59">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84" w:type="dxa"/>
          </w:tcPr>
          <w:p w14:paraId="5D808230" w14:textId="59EEF1D4" w:rsidR="00EC401E" w:rsidRPr="001E5392" w:rsidRDefault="00EC401E" w:rsidP="00EC401E">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76" w:type="dxa"/>
          </w:tcPr>
          <w:p w14:paraId="34323093" w14:textId="169FBC54"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13</w:t>
            </w:r>
            <w:r w:rsidRPr="001E5392">
              <w:rPr>
                <w:rFonts w:ascii="Arial" w:hAnsi="Arial" w:cs="Arial"/>
                <w:sz w:val="12"/>
                <w:szCs w:val="12"/>
                <w:lang w:val="en-GB"/>
              </w:rPr>
              <w:t>,</w:t>
            </w:r>
            <w:r w:rsidRPr="001E5392">
              <w:rPr>
                <w:rFonts w:ascii="Arial" w:hAnsi="Arial" w:cs="Arial"/>
                <w:sz w:val="12"/>
                <w:szCs w:val="12"/>
                <w:cs/>
                <w:lang w:val="en-GB"/>
              </w:rPr>
              <w:t>804</w:t>
            </w:r>
          </w:p>
        </w:tc>
      </w:tr>
      <w:tr w:rsidR="00EC401E" w:rsidRPr="001E5392" w14:paraId="52B9194C" w14:textId="77777777" w:rsidTr="00F35329">
        <w:tc>
          <w:tcPr>
            <w:tcW w:w="3084" w:type="dxa"/>
          </w:tcPr>
          <w:p w14:paraId="17B2801F" w14:textId="131300BA" w:rsidR="00EC401E" w:rsidRPr="001E5392" w:rsidRDefault="00EC401E" w:rsidP="00EC401E">
            <w:pPr>
              <w:pStyle w:val="a1"/>
              <w:tabs>
                <w:tab w:val="left" w:pos="720"/>
              </w:tabs>
              <w:spacing w:before="30" w:line="276" w:lineRule="auto"/>
              <w:jc w:val="thaiDistribute"/>
              <w:rPr>
                <w:rFonts w:ascii="Arial" w:hAnsi="Arial" w:cstheme="minorBidi"/>
                <w:sz w:val="12"/>
                <w:szCs w:val="12"/>
                <w:lang w:val="en-GB"/>
              </w:rPr>
            </w:pPr>
            <w:r w:rsidRPr="001E5392">
              <w:rPr>
                <w:rFonts w:ascii="Arial" w:hAnsi="Arial" w:cstheme="minorBidi"/>
                <w:sz w:val="12"/>
                <w:szCs w:val="12"/>
                <w:lang w:val="en-GB"/>
              </w:rPr>
              <w:t>Revenue from sale</w:t>
            </w:r>
          </w:p>
        </w:tc>
        <w:tc>
          <w:tcPr>
            <w:tcW w:w="1080" w:type="dxa"/>
          </w:tcPr>
          <w:p w14:paraId="68F887A3" w14:textId="03D92E38" w:rsidR="00EC401E" w:rsidRPr="001E5392" w:rsidRDefault="00EC401E"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2" w:type="dxa"/>
          </w:tcPr>
          <w:p w14:paraId="217870C7" w14:textId="12B48999" w:rsidR="00EC401E" w:rsidRPr="001E5392" w:rsidRDefault="00EC401E" w:rsidP="00EC401E">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248B3FBC" w14:textId="390621EA" w:rsidR="00EC401E" w:rsidRPr="001E5392" w:rsidRDefault="00EC401E" w:rsidP="00EC401E">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0D18E70B" w14:textId="2D48F8B1" w:rsidR="00EC401E" w:rsidRPr="001E5392" w:rsidRDefault="00EC401E" w:rsidP="00885E59">
            <w:pPr>
              <w:pBdr>
                <w:bottom w:val="single" w:sz="4" w:space="1" w:color="auto"/>
              </w:pBd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0" w:type="dxa"/>
          </w:tcPr>
          <w:p w14:paraId="0F643903" w14:textId="79B5E67A" w:rsidR="00EC401E" w:rsidRPr="001E5392" w:rsidRDefault="00EC401E" w:rsidP="00885E59">
            <w:pPr>
              <w:pBdr>
                <w:bottom w:val="single" w:sz="4" w:space="1" w:color="auto"/>
              </w:pBd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12EBDB6B" w14:textId="7F69E5A0" w:rsidR="00EC401E" w:rsidRPr="001E5392" w:rsidRDefault="00EC401E" w:rsidP="00885E59">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7D4D5B9A" w14:textId="0980E6CA" w:rsidR="00EC401E" w:rsidRPr="001E5392" w:rsidRDefault="00EC401E" w:rsidP="00885E59">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80" w:type="dxa"/>
          </w:tcPr>
          <w:p w14:paraId="1BC02AF1" w14:textId="3CFEBD24" w:rsidR="00EC401E" w:rsidRPr="001E5392" w:rsidRDefault="00EC401E" w:rsidP="00885E59">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84" w:type="dxa"/>
          </w:tcPr>
          <w:p w14:paraId="25B16F21" w14:textId="2716AA91" w:rsidR="00EC401E" w:rsidRPr="001E5392" w:rsidRDefault="00EC401E" w:rsidP="00EC401E">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c>
          <w:tcPr>
            <w:tcW w:w="1076" w:type="dxa"/>
          </w:tcPr>
          <w:p w14:paraId="3D9B1836" w14:textId="563BAE12" w:rsidR="00EC401E" w:rsidRPr="001E5392" w:rsidRDefault="00EC401E" w:rsidP="00EC401E">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r>
      <w:tr w:rsidR="00EC401E" w:rsidRPr="001E5392" w14:paraId="663C18CF" w14:textId="77777777" w:rsidTr="00F35329">
        <w:tc>
          <w:tcPr>
            <w:tcW w:w="3084" w:type="dxa"/>
          </w:tcPr>
          <w:p w14:paraId="27A35B59" w14:textId="54CF515B" w:rsidR="00EC401E" w:rsidRPr="001E5392" w:rsidRDefault="00EC401E" w:rsidP="00EC401E">
            <w:pPr>
              <w:pStyle w:val="a1"/>
              <w:tabs>
                <w:tab w:val="left" w:pos="720"/>
              </w:tabs>
              <w:spacing w:before="30" w:line="276" w:lineRule="auto"/>
              <w:ind w:firstLine="176"/>
              <w:jc w:val="thaiDistribute"/>
              <w:rPr>
                <w:rFonts w:ascii="Arial" w:hAnsi="Arial" w:cs="Arial"/>
                <w:sz w:val="12"/>
                <w:szCs w:val="12"/>
              </w:rPr>
            </w:pPr>
            <w:r w:rsidRPr="001E5392">
              <w:rPr>
                <w:rFonts w:ascii="Arial" w:hAnsi="Arial" w:cs="Arial"/>
                <w:sz w:val="12"/>
                <w:szCs w:val="12"/>
              </w:rPr>
              <w:t>Total revenues</w:t>
            </w:r>
          </w:p>
        </w:tc>
        <w:tc>
          <w:tcPr>
            <w:tcW w:w="1080" w:type="dxa"/>
          </w:tcPr>
          <w:p w14:paraId="7300657C" w14:textId="2D48F697"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13,804</w:t>
            </w:r>
          </w:p>
        </w:tc>
        <w:tc>
          <w:tcPr>
            <w:tcW w:w="992" w:type="dxa"/>
          </w:tcPr>
          <w:p w14:paraId="71423769" w14:textId="70B70006" w:rsidR="00EC401E" w:rsidRPr="001E5392" w:rsidRDefault="00EC401E" w:rsidP="00EC401E">
            <w:pPr>
              <w:pBdr>
                <w:bottom w:val="single" w:sz="12"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1454B09B" w14:textId="02FFC733" w:rsidR="00EC401E" w:rsidRPr="001E5392" w:rsidRDefault="00EC401E" w:rsidP="00EC401E">
            <w:pPr>
              <w:pBdr>
                <w:bottom w:val="single" w:sz="12"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1007EEB9" w14:textId="1E1B2205"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445</w:t>
            </w:r>
            <w:r w:rsidRPr="001E5392">
              <w:rPr>
                <w:rFonts w:ascii="Arial" w:hAnsi="Arial" w:cs="Arial"/>
                <w:sz w:val="12"/>
                <w:szCs w:val="12"/>
                <w:lang w:val="en-GB"/>
              </w:rPr>
              <w:t>,</w:t>
            </w:r>
            <w:r w:rsidRPr="001E5392">
              <w:rPr>
                <w:rFonts w:ascii="Arial" w:hAnsi="Arial" w:cs="Arial"/>
                <w:sz w:val="12"/>
                <w:szCs w:val="12"/>
                <w:cs/>
                <w:lang w:val="en-GB"/>
              </w:rPr>
              <w:t>023</w:t>
            </w:r>
          </w:p>
        </w:tc>
        <w:tc>
          <w:tcPr>
            <w:tcW w:w="990" w:type="dxa"/>
          </w:tcPr>
          <w:p w14:paraId="1B5DDC77" w14:textId="4EEF60E2"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198</w:t>
            </w:r>
          </w:p>
        </w:tc>
        <w:tc>
          <w:tcPr>
            <w:tcW w:w="1170" w:type="dxa"/>
          </w:tcPr>
          <w:p w14:paraId="7ADF8FFA" w14:textId="7A1CFE0F"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756</w:t>
            </w:r>
            <w:r w:rsidRPr="001E5392">
              <w:rPr>
                <w:rFonts w:ascii="Arial" w:hAnsi="Arial" w:cs="Arial"/>
                <w:sz w:val="12"/>
                <w:szCs w:val="12"/>
                <w:lang w:val="en-GB"/>
              </w:rPr>
              <w:t>,</w:t>
            </w:r>
            <w:r w:rsidRPr="001E5392">
              <w:rPr>
                <w:rFonts w:ascii="Arial" w:hAnsi="Arial" w:cs="Arial"/>
                <w:sz w:val="12"/>
                <w:szCs w:val="12"/>
                <w:cs/>
                <w:lang w:val="en-GB"/>
              </w:rPr>
              <w:t>784</w:t>
            </w:r>
          </w:p>
        </w:tc>
        <w:tc>
          <w:tcPr>
            <w:tcW w:w="1170" w:type="dxa"/>
          </w:tcPr>
          <w:p w14:paraId="6DA36659" w14:textId="7CEE8DDD"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374</w:t>
            </w:r>
            <w:r w:rsidRPr="001E5392">
              <w:rPr>
                <w:rFonts w:ascii="Arial" w:hAnsi="Arial" w:cs="Arial"/>
                <w:sz w:val="12"/>
                <w:szCs w:val="12"/>
                <w:lang w:val="en-GB"/>
              </w:rPr>
              <w:t>,</w:t>
            </w:r>
            <w:r w:rsidRPr="001E5392">
              <w:rPr>
                <w:rFonts w:ascii="Arial" w:hAnsi="Arial" w:cs="Arial"/>
                <w:sz w:val="12"/>
                <w:szCs w:val="12"/>
                <w:cs/>
                <w:lang w:val="en-GB"/>
              </w:rPr>
              <w:t>182</w:t>
            </w:r>
          </w:p>
        </w:tc>
        <w:tc>
          <w:tcPr>
            <w:tcW w:w="1080" w:type="dxa"/>
          </w:tcPr>
          <w:p w14:paraId="309A6057" w14:textId="2F8102AB"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265</w:t>
            </w:r>
            <w:r w:rsidRPr="001E5392">
              <w:rPr>
                <w:rFonts w:ascii="Arial" w:hAnsi="Arial" w:cs="Arial"/>
                <w:sz w:val="12"/>
                <w:szCs w:val="12"/>
                <w:lang w:val="en-GB"/>
              </w:rPr>
              <w:t>,</w:t>
            </w:r>
            <w:r w:rsidRPr="001E5392">
              <w:rPr>
                <w:rFonts w:ascii="Arial" w:hAnsi="Arial" w:cs="Arial"/>
                <w:sz w:val="12"/>
                <w:szCs w:val="12"/>
                <w:cs/>
                <w:lang w:val="en-GB"/>
              </w:rPr>
              <w:t>288</w:t>
            </w:r>
          </w:p>
        </w:tc>
        <w:tc>
          <w:tcPr>
            <w:tcW w:w="1084" w:type="dxa"/>
          </w:tcPr>
          <w:p w14:paraId="7BC46B40" w14:textId="539C04F4"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c>
          <w:tcPr>
            <w:tcW w:w="1076" w:type="dxa"/>
          </w:tcPr>
          <w:p w14:paraId="2D6EB4C3" w14:textId="33FDB789" w:rsidR="00EC401E" w:rsidRPr="001E5392" w:rsidRDefault="00EC401E" w:rsidP="00EC401E">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856</w:t>
            </w:r>
            <w:r w:rsidRPr="001E5392">
              <w:rPr>
                <w:rFonts w:ascii="Arial" w:hAnsi="Arial" w:cs="Arial"/>
                <w:sz w:val="12"/>
                <w:szCs w:val="12"/>
                <w:lang w:val="en-GB"/>
              </w:rPr>
              <w:t>,</w:t>
            </w:r>
            <w:r w:rsidRPr="001E5392">
              <w:rPr>
                <w:rFonts w:ascii="Arial" w:hAnsi="Arial" w:cs="Arial"/>
                <w:sz w:val="12"/>
                <w:szCs w:val="12"/>
                <w:cs/>
                <w:lang w:val="en-GB"/>
              </w:rPr>
              <w:t>421</w:t>
            </w:r>
          </w:p>
        </w:tc>
      </w:tr>
      <w:tr w:rsidR="00EC401E" w:rsidRPr="001E5392" w14:paraId="484493AC" w14:textId="77777777" w:rsidTr="00F35329">
        <w:tc>
          <w:tcPr>
            <w:tcW w:w="3084" w:type="dxa"/>
          </w:tcPr>
          <w:p w14:paraId="0B1A320D" w14:textId="77777777" w:rsidR="00EC401E" w:rsidRPr="001E5392" w:rsidRDefault="00EC401E" w:rsidP="00EC401E">
            <w:pPr>
              <w:pStyle w:val="a1"/>
              <w:tabs>
                <w:tab w:val="left" w:pos="720"/>
              </w:tabs>
              <w:spacing w:before="30" w:line="276" w:lineRule="auto"/>
              <w:jc w:val="thaiDistribute"/>
              <w:rPr>
                <w:rFonts w:ascii="Arial" w:hAnsi="Arial" w:cs="Arial"/>
                <w:sz w:val="10"/>
                <w:szCs w:val="10"/>
              </w:rPr>
            </w:pPr>
          </w:p>
        </w:tc>
        <w:tc>
          <w:tcPr>
            <w:tcW w:w="1080" w:type="dxa"/>
          </w:tcPr>
          <w:p w14:paraId="78E2020F"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992" w:type="dxa"/>
          </w:tcPr>
          <w:p w14:paraId="1175E86C"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994" w:type="dxa"/>
          </w:tcPr>
          <w:p w14:paraId="73622B28"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994" w:type="dxa"/>
          </w:tcPr>
          <w:p w14:paraId="181E9904"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990" w:type="dxa"/>
          </w:tcPr>
          <w:p w14:paraId="68E0EF1D"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1170" w:type="dxa"/>
          </w:tcPr>
          <w:p w14:paraId="18422260"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1170" w:type="dxa"/>
          </w:tcPr>
          <w:p w14:paraId="3C2D7380"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1080" w:type="dxa"/>
          </w:tcPr>
          <w:p w14:paraId="36B4B8F0"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1084" w:type="dxa"/>
          </w:tcPr>
          <w:p w14:paraId="48FAB2B0"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c>
          <w:tcPr>
            <w:tcW w:w="1076" w:type="dxa"/>
          </w:tcPr>
          <w:p w14:paraId="4E2794F2" w14:textId="77777777" w:rsidR="00EC401E" w:rsidRPr="001E5392" w:rsidRDefault="00EC401E" w:rsidP="00EC401E">
            <w:pPr>
              <w:tabs>
                <w:tab w:val="decimal" w:pos="-204"/>
              </w:tabs>
              <w:spacing w:before="60" w:line="276" w:lineRule="auto"/>
              <w:ind w:left="-573" w:firstLine="297"/>
              <w:jc w:val="right"/>
              <w:rPr>
                <w:rFonts w:ascii="Arial" w:hAnsi="Arial" w:cs="Arial"/>
                <w:sz w:val="12"/>
                <w:szCs w:val="12"/>
                <w:lang w:val="en-GB"/>
              </w:rPr>
            </w:pPr>
          </w:p>
        </w:tc>
      </w:tr>
      <w:tr w:rsidR="006304AC" w:rsidRPr="001E5392" w14:paraId="3DD3577E" w14:textId="77777777" w:rsidTr="00F35329">
        <w:tc>
          <w:tcPr>
            <w:tcW w:w="3084" w:type="dxa"/>
          </w:tcPr>
          <w:p w14:paraId="75919128"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Costs of construction and service</w:t>
            </w:r>
          </w:p>
        </w:tc>
        <w:tc>
          <w:tcPr>
            <w:tcW w:w="1080" w:type="dxa"/>
          </w:tcPr>
          <w:p w14:paraId="35D3C2CF" w14:textId="2B50C481"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2" w:type="dxa"/>
          </w:tcPr>
          <w:p w14:paraId="17E5475C" w14:textId="0B2A68C8"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51EF44D3" w14:textId="77DD3F8D"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63303987" w14:textId="40537122"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240</w:t>
            </w:r>
            <w:r w:rsidRPr="001E5392">
              <w:rPr>
                <w:rFonts w:ascii="Arial" w:hAnsi="Arial" w:cs="Arial"/>
                <w:sz w:val="12"/>
                <w:szCs w:val="12"/>
                <w:lang w:val="en-GB"/>
              </w:rPr>
              <w:t>,</w:t>
            </w:r>
            <w:r w:rsidRPr="001E5392">
              <w:rPr>
                <w:rFonts w:ascii="Arial" w:hAnsi="Arial" w:cs="Arial"/>
                <w:sz w:val="12"/>
                <w:szCs w:val="12"/>
                <w:cs/>
                <w:lang w:val="en-GB"/>
              </w:rPr>
              <w:t>946)</w:t>
            </w:r>
          </w:p>
        </w:tc>
        <w:tc>
          <w:tcPr>
            <w:tcW w:w="990" w:type="dxa"/>
          </w:tcPr>
          <w:p w14:paraId="4C1BD8F1" w14:textId="3F0AB93A"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723)</w:t>
            </w:r>
          </w:p>
        </w:tc>
        <w:tc>
          <w:tcPr>
            <w:tcW w:w="1170" w:type="dxa"/>
          </w:tcPr>
          <w:p w14:paraId="635E7AC7" w14:textId="065042A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(757</w:t>
            </w:r>
            <w:r w:rsidRPr="001E5392">
              <w:rPr>
                <w:rFonts w:ascii="Arial" w:hAnsi="Arial" w:cs="Arial"/>
                <w:sz w:val="12"/>
                <w:szCs w:val="12"/>
                <w:lang w:val="en-GB"/>
              </w:rPr>
              <w:t>,</w:t>
            </w:r>
            <w:r w:rsidRPr="001E5392">
              <w:rPr>
                <w:rFonts w:ascii="Arial" w:hAnsi="Arial" w:cs="Arial"/>
                <w:sz w:val="12"/>
                <w:szCs w:val="12"/>
                <w:cs/>
                <w:lang w:val="en-GB"/>
              </w:rPr>
              <w:t>579)</w:t>
            </w:r>
          </w:p>
        </w:tc>
        <w:tc>
          <w:tcPr>
            <w:tcW w:w="1170" w:type="dxa"/>
          </w:tcPr>
          <w:p w14:paraId="3A990D58" w14:textId="1FCE5E3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(353</w:t>
            </w:r>
            <w:r w:rsidRPr="001E5392">
              <w:rPr>
                <w:rFonts w:ascii="Arial" w:hAnsi="Arial" w:cs="Arial"/>
                <w:sz w:val="12"/>
                <w:szCs w:val="12"/>
                <w:lang w:val="en-GB"/>
              </w:rPr>
              <w:t>,</w:t>
            </w:r>
            <w:r w:rsidRPr="001E5392">
              <w:rPr>
                <w:rFonts w:ascii="Arial" w:hAnsi="Arial" w:cs="Arial"/>
                <w:sz w:val="12"/>
                <w:szCs w:val="12"/>
                <w:cs/>
                <w:lang w:val="en-GB"/>
              </w:rPr>
              <w:t>744)</w:t>
            </w:r>
          </w:p>
        </w:tc>
        <w:tc>
          <w:tcPr>
            <w:tcW w:w="1080" w:type="dxa"/>
          </w:tcPr>
          <w:p w14:paraId="1CA1B5C6" w14:textId="1AF4036A"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(244</w:t>
            </w:r>
            <w:r w:rsidRPr="001E5392">
              <w:rPr>
                <w:rFonts w:ascii="Arial" w:hAnsi="Arial" w:cs="Arial"/>
                <w:sz w:val="12"/>
                <w:szCs w:val="12"/>
                <w:lang w:val="en-GB"/>
              </w:rPr>
              <w:t>,</w:t>
            </w:r>
            <w:r w:rsidRPr="001E5392">
              <w:rPr>
                <w:rFonts w:ascii="Arial" w:hAnsi="Arial" w:cs="Arial"/>
                <w:sz w:val="12"/>
                <w:szCs w:val="12"/>
                <w:cs/>
                <w:lang w:val="en-GB"/>
              </w:rPr>
              <w:t>880)</w:t>
            </w:r>
          </w:p>
        </w:tc>
        <w:tc>
          <w:tcPr>
            <w:tcW w:w="1084" w:type="dxa"/>
          </w:tcPr>
          <w:p w14:paraId="796B5339" w14:textId="403441F4"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76" w:type="dxa"/>
          </w:tcPr>
          <w:p w14:paraId="2D3E5B6D" w14:textId="7E5E4EF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598</w:t>
            </w:r>
            <w:r w:rsidRPr="001E5392">
              <w:rPr>
                <w:rFonts w:ascii="Arial" w:hAnsi="Arial" w:cs="Arial"/>
                <w:sz w:val="12"/>
                <w:szCs w:val="12"/>
                <w:lang w:val="en-GB"/>
              </w:rPr>
              <w:t>,</w:t>
            </w:r>
            <w:r w:rsidRPr="001E5392">
              <w:rPr>
                <w:rFonts w:ascii="Arial" w:hAnsi="Arial" w:cs="Arial"/>
                <w:sz w:val="12"/>
                <w:szCs w:val="12"/>
                <w:cs/>
                <w:lang w:val="en-GB"/>
              </w:rPr>
              <w:t>872)</w:t>
            </w:r>
          </w:p>
        </w:tc>
      </w:tr>
      <w:tr w:rsidR="006304AC" w:rsidRPr="001E5392" w14:paraId="52844A36" w14:textId="77777777" w:rsidTr="00F35329">
        <w:tc>
          <w:tcPr>
            <w:tcW w:w="3084" w:type="dxa"/>
          </w:tcPr>
          <w:p w14:paraId="05A43C25" w14:textId="13D600EA"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Cost of operating the power plant</w:t>
            </w:r>
          </w:p>
        </w:tc>
        <w:tc>
          <w:tcPr>
            <w:tcW w:w="1080" w:type="dxa"/>
          </w:tcPr>
          <w:p w14:paraId="08A4181C" w14:textId="42D88F4A"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405)</w:t>
            </w:r>
          </w:p>
        </w:tc>
        <w:tc>
          <w:tcPr>
            <w:tcW w:w="992" w:type="dxa"/>
          </w:tcPr>
          <w:p w14:paraId="1A3D9449" w14:textId="31A8FD4F"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476E6B24" w14:textId="1C8C6487"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72112DE0" w14:textId="6EFD4E79" w:rsidR="006304AC" w:rsidRPr="001E5392" w:rsidRDefault="006304AC" w:rsidP="006304AC">
            <w:pPr>
              <w:tabs>
                <w:tab w:val="decimal" w:pos="-204"/>
              </w:tabs>
              <w:spacing w:before="60" w:line="276" w:lineRule="auto"/>
              <w:ind w:left="-573" w:firstLine="297"/>
              <w:jc w:val="center"/>
              <w:rPr>
                <w:rFonts w:ascii="Arial" w:hAnsi="Arial" w:cs="Arial"/>
                <w:sz w:val="12"/>
                <w:szCs w:val="12"/>
                <w:cs/>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990" w:type="dxa"/>
          </w:tcPr>
          <w:p w14:paraId="1819D680" w14:textId="69E73CAE" w:rsidR="006304AC" w:rsidRPr="001E5392" w:rsidRDefault="006304AC" w:rsidP="006304AC">
            <w:pPr>
              <w:tabs>
                <w:tab w:val="decimal" w:pos="-204"/>
              </w:tabs>
              <w:spacing w:before="60" w:line="276" w:lineRule="auto"/>
              <w:ind w:left="-573" w:firstLine="297"/>
              <w:jc w:val="center"/>
              <w:rPr>
                <w:rFonts w:ascii="Arial" w:hAnsi="Arial" w:cs="Arial"/>
                <w:sz w:val="12"/>
                <w:szCs w:val="12"/>
                <w:cs/>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170" w:type="dxa"/>
          </w:tcPr>
          <w:p w14:paraId="3246A42C" w14:textId="63997E1B" w:rsidR="006304AC" w:rsidRPr="001E5392" w:rsidRDefault="006304AC" w:rsidP="006304AC">
            <w:pPr>
              <w:tabs>
                <w:tab w:val="decimal" w:pos="-204"/>
                <w:tab w:val="left" w:pos="458"/>
              </w:tabs>
              <w:spacing w:before="60" w:line="276" w:lineRule="auto"/>
              <w:ind w:left="-573" w:firstLine="297"/>
              <w:jc w:val="center"/>
              <w:rPr>
                <w:rFonts w:ascii="Arial" w:hAnsi="Arial" w:cs="Arial"/>
                <w:sz w:val="12"/>
                <w:szCs w:val="12"/>
                <w:cs/>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170" w:type="dxa"/>
          </w:tcPr>
          <w:p w14:paraId="5B150440" w14:textId="7BAB1BA2" w:rsidR="006304AC" w:rsidRPr="001E5392" w:rsidRDefault="006304AC" w:rsidP="006304AC">
            <w:pPr>
              <w:tabs>
                <w:tab w:val="decimal" w:pos="-204"/>
                <w:tab w:val="left" w:pos="458"/>
              </w:tabs>
              <w:spacing w:before="60" w:line="276" w:lineRule="auto"/>
              <w:ind w:left="-573" w:firstLine="297"/>
              <w:jc w:val="center"/>
              <w:rPr>
                <w:rFonts w:ascii="Arial" w:hAnsi="Arial" w:cs="Arial"/>
                <w:sz w:val="12"/>
                <w:szCs w:val="12"/>
                <w:cs/>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080" w:type="dxa"/>
          </w:tcPr>
          <w:p w14:paraId="5050E40A" w14:textId="12EEF774" w:rsidR="006304AC" w:rsidRPr="001E5392" w:rsidRDefault="006304AC" w:rsidP="006304AC">
            <w:pPr>
              <w:tabs>
                <w:tab w:val="decimal" w:pos="-204"/>
                <w:tab w:val="left" w:pos="458"/>
              </w:tabs>
              <w:spacing w:before="60" w:line="276" w:lineRule="auto"/>
              <w:ind w:left="-573" w:firstLine="297"/>
              <w:jc w:val="center"/>
              <w:rPr>
                <w:rFonts w:ascii="Arial" w:hAnsi="Arial" w:cs="Arial"/>
                <w:sz w:val="12"/>
                <w:szCs w:val="12"/>
                <w:cs/>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084" w:type="dxa"/>
          </w:tcPr>
          <w:p w14:paraId="4A4936D6" w14:textId="26BFB575"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76" w:type="dxa"/>
          </w:tcPr>
          <w:p w14:paraId="75C99C76" w14:textId="1163475F"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405)</w:t>
            </w:r>
          </w:p>
        </w:tc>
      </w:tr>
      <w:tr w:rsidR="006304AC" w:rsidRPr="001E5392" w14:paraId="71B22836" w14:textId="77777777" w:rsidTr="00F35329">
        <w:tc>
          <w:tcPr>
            <w:tcW w:w="3084" w:type="dxa"/>
          </w:tcPr>
          <w:p w14:paraId="6FD05137" w14:textId="2A3669EE" w:rsidR="006304AC" w:rsidRPr="001E5392" w:rsidRDefault="006304AC" w:rsidP="006304AC">
            <w:pPr>
              <w:pStyle w:val="a1"/>
              <w:tabs>
                <w:tab w:val="left" w:pos="720"/>
              </w:tabs>
              <w:spacing w:before="30" w:line="276" w:lineRule="auto"/>
              <w:jc w:val="thaiDistribute"/>
              <w:rPr>
                <w:rFonts w:ascii="Arial" w:hAnsi="Arial" w:cstheme="minorBidi"/>
                <w:sz w:val="12"/>
                <w:szCs w:val="12"/>
              </w:rPr>
            </w:pPr>
            <w:r w:rsidRPr="001E5392">
              <w:rPr>
                <w:rFonts w:ascii="Arial" w:hAnsi="Arial" w:cstheme="minorBidi"/>
                <w:sz w:val="12"/>
                <w:szCs w:val="12"/>
                <w:lang w:val="en-GB"/>
              </w:rPr>
              <w:t>Costs of goods sold</w:t>
            </w:r>
          </w:p>
        </w:tc>
        <w:tc>
          <w:tcPr>
            <w:tcW w:w="1080" w:type="dxa"/>
          </w:tcPr>
          <w:p w14:paraId="1CAFAF2B" w14:textId="36F85FF3"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2" w:type="dxa"/>
          </w:tcPr>
          <w:p w14:paraId="1ADFC5D0" w14:textId="303214BA"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15B47117" w14:textId="6C3B99A7"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46633F7E" w14:textId="02A20493"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990" w:type="dxa"/>
          </w:tcPr>
          <w:p w14:paraId="6887B131" w14:textId="7D4A2FF7"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170" w:type="dxa"/>
          </w:tcPr>
          <w:p w14:paraId="38A59EA3" w14:textId="5A8F7090" w:rsidR="006304AC" w:rsidRPr="001E5392" w:rsidRDefault="006304AC" w:rsidP="006304AC">
            <w:pPr>
              <w:pBdr>
                <w:bottom w:val="single" w:sz="4" w:space="1" w:color="auto"/>
              </w:pBd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170" w:type="dxa"/>
          </w:tcPr>
          <w:p w14:paraId="44C39407" w14:textId="0E44EA04" w:rsidR="006304AC" w:rsidRPr="001E5392" w:rsidRDefault="006304AC" w:rsidP="006304AC">
            <w:pPr>
              <w:pBdr>
                <w:bottom w:val="single" w:sz="4" w:space="1" w:color="auto"/>
              </w:pBd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080" w:type="dxa"/>
          </w:tcPr>
          <w:p w14:paraId="1E12AEF4" w14:textId="585A6C88" w:rsidR="006304AC" w:rsidRPr="001E5392" w:rsidRDefault="006304AC" w:rsidP="006304AC">
            <w:pPr>
              <w:pBdr>
                <w:bottom w:val="single" w:sz="4" w:space="1" w:color="auto"/>
              </w:pBd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084" w:type="dxa"/>
          </w:tcPr>
          <w:p w14:paraId="00C70669" w14:textId="63C44C7A" w:rsidR="006304AC" w:rsidRPr="001E5392" w:rsidRDefault="006304AC" w:rsidP="006304AC">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387)</w:t>
            </w:r>
          </w:p>
        </w:tc>
        <w:tc>
          <w:tcPr>
            <w:tcW w:w="1076" w:type="dxa"/>
          </w:tcPr>
          <w:p w14:paraId="0A2BE927" w14:textId="0D7B5099" w:rsidR="006304AC" w:rsidRPr="001E5392" w:rsidRDefault="006304AC" w:rsidP="006304AC">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387)</w:t>
            </w:r>
          </w:p>
        </w:tc>
      </w:tr>
      <w:tr w:rsidR="006304AC" w:rsidRPr="001E5392" w14:paraId="165E0F40" w14:textId="77777777" w:rsidTr="00F35329">
        <w:tc>
          <w:tcPr>
            <w:tcW w:w="3084" w:type="dxa"/>
          </w:tcPr>
          <w:p w14:paraId="5D7E2693" w14:textId="2FC411BF" w:rsidR="006304AC" w:rsidRPr="001E5392" w:rsidRDefault="006304AC" w:rsidP="006304AC">
            <w:pPr>
              <w:pStyle w:val="a1"/>
              <w:tabs>
                <w:tab w:val="left" w:pos="720"/>
              </w:tabs>
              <w:spacing w:before="30" w:line="276" w:lineRule="auto"/>
              <w:ind w:firstLine="176"/>
              <w:jc w:val="thaiDistribute"/>
              <w:rPr>
                <w:rFonts w:ascii="Arial" w:hAnsi="Arial" w:cs="Arial"/>
                <w:sz w:val="12"/>
                <w:szCs w:val="12"/>
                <w:lang w:val="en-GB"/>
              </w:rPr>
            </w:pPr>
            <w:r w:rsidRPr="001E5392">
              <w:rPr>
                <w:rFonts w:ascii="Arial" w:hAnsi="Arial" w:cs="Arial"/>
                <w:sz w:val="12"/>
                <w:szCs w:val="12"/>
              </w:rPr>
              <w:t>Total costs</w:t>
            </w:r>
          </w:p>
        </w:tc>
        <w:tc>
          <w:tcPr>
            <w:tcW w:w="1080" w:type="dxa"/>
          </w:tcPr>
          <w:p w14:paraId="09BFFE00" w14:textId="5EA26FC7"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405)</w:t>
            </w:r>
          </w:p>
        </w:tc>
        <w:tc>
          <w:tcPr>
            <w:tcW w:w="992" w:type="dxa"/>
          </w:tcPr>
          <w:p w14:paraId="257FEE03" w14:textId="400EDB58" w:rsidR="006304AC" w:rsidRPr="001E5392" w:rsidRDefault="006304AC" w:rsidP="006304AC">
            <w:pPr>
              <w:pBdr>
                <w:bottom w:val="single" w:sz="12"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37DAC2C8" w14:textId="3E690E58" w:rsidR="006304AC" w:rsidRPr="001E5392" w:rsidRDefault="006304AC" w:rsidP="006304AC">
            <w:pPr>
              <w:pBdr>
                <w:bottom w:val="single" w:sz="12"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5E6F3664" w14:textId="70750E54"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240</w:t>
            </w:r>
            <w:r w:rsidRPr="001E5392">
              <w:rPr>
                <w:rFonts w:ascii="Arial" w:hAnsi="Arial" w:cs="Arial"/>
                <w:sz w:val="12"/>
                <w:szCs w:val="12"/>
                <w:lang w:val="en-GB"/>
              </w:rPr>
              <w:t>,</w:t>
            </w:r>
            <w:r w:rsidRPr="001E5392">
              <w:rPr>
                <w:rFonts w:ascii="Arial" w:hAnsi="Arial" w:cs="Arial"/>
                <w:sz w:val="12"/>
                <w:szCs w:val="12"/>
                <w:cs/>
                <w:lang w:val="en-GB"/>
              </w:rPr>
              <w:t>946)</w:t>
            </w:r>
          </w:p>
        </w:tc>
        <w:tc>
          <w:tcPr>
            <w:tcW w:w="990" w:type="dxa"/>
          </w:tcPr>
          <w:p w14:paraId="6B867BF5" w14:textId="10996326"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723)</w:t>
            </w:r>
          </w:p>
        </w:tc>
        <w:tc>
          <w:tcPr>
            <w:tcW w:w="1170" w:type="dxa"/>
          </w:tcPr>
          <w:p w14:paraId="214E59D8" w14:textId="6966128C"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(757</w:t>
            </w:r>
            <w:r w:rsidRPr="001E5392">
              <w:rPr>
                <w:rFonts w:ascii="Arial" w:hAnsi="Arial" w:cs="Arial"/>
                <w:sz w:val="12"/>
                <w:szCs w:val="12"/>
                <w:lang w:val="en-GB"/>
              </w:rPr>
              <w:t>,</w:t>
            </w:r>
            <w:r w:rsidRPr="001E5392">
              <w:rPr>
                <w:rFonts w:ascii="Arial" w:hAnsi="Arial" w:cs="Arial"/>
                <w:sz w:val="12"/>
                <w:szCs w:val="12"/>
                <w:cs/>
                <w:lang w:val="en-GB"/>
              </w:rPr>
              <w:t>579)</w:t>
            </w:r>
          </w:p>
        </w:tc>
        <w:tc>
          <w:tcPr>
            <w:tcW w:w="1170" w:type="dxa"/>
          </w:tcPr>
          <w:p w14:paraId="55D9866A" w14:textId="467E8CD9"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(353</w:t>
            </w:r>
            <w:r w:rsidRPr="001E5392">
              <w:rPr>
                <w:rFonts w:ascii="Arial" w:hAnsi="Arial" w:cs="Arial"/>
                <w:sz w:val="12"/>
                <w:szCs w:val="12"/>
                <w:lang w:val="en-GB"/>
              </w:rPr>
              <w:t>,</w:t>
            </w:r>
            <w:r w:rsidRPr="001E5392">
              <w:rPr>
                <w:rFonts w:ascii="Arial" w:hAnsi="Arial" w:cs="Arial"/>
                <w:sz w:val="12"/>
                <w:szCs w:val="12"/>
                <w:cs/>
                <w:lang w:val="en-GB"/>
              </w:rPr>
              <w:t>744)</w:t>
            </w:r>
          </w:p>
        </w:tc>
        <w:tc>
          <w:tcPr>
            <w:tcW w:w="1080" w:type="dxa"/>
          </w:tcPr>
          <w:p w14:paraId="15066D46" w14:textId="5D77998E"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(244</w:t>
            </w:r>
            <w:r w:rsidRPr="001E5392">
              <w:rPr>
                <w:rFonts w:ascii="Arial" w:hAnsi="Arial" w:cs="Arial"/>
                <w:sz w:val="12"/>
                <w:szCs w:val="12"/>
                <w:lang w:val="en-GB"/>
              </w:rPr>
              <w:t>,</w:t>
            </w:r>
            <w:r w:rsidRPr="001E5392">
              <w:rPr>
                <w:rFonts w:ascii="Arial" w:hAnsi="Arial" w:cs="Arial"/>
                <w:sz w:val="12"/>
                <w:szCs w:val="12"/>
                <w:cs/>
                <w:lang w:val="en-GB"/>
              </w:rPr>
              <w:t>880)</w:t>
            </w:r>
          </w:p>
        </w:tc>
        <w:tc>
          <w:tcPr>
            <w:tcW w:w="1084" w:type="dxa"/>
          </w:tcPr>
          <w:p w14:paraId="2971660A" w14:textId="60BA9D6F"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387)</w:t>
            </w:r>
          </w:p>
        </w:tc>
        <w:tc>
          <w:tcPr>
            <w:tcW w:w="1076" w:type="dxa"/>
          </w:tcPr>
          <w:p w14:paraId="329AC4F6" w14:textId="6599DFBB"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602</w:t>
            </w:r>
            <w:r w:rsidRPr="001E5392">
              <w:rPr>
                <w:rFonts w:ascii="Arial" w:hAnsi="Arial" w:cs="Arial"/>
                <w:sz w:val="12"/>
                <w:szCs w:val="12"/>
                <w:lang w:val="en-GB"/>
              </w:rPr>
              <w:t>,</w:t>
            </w:r>
            <w:r w:rsidRPr="001E5392">
              <w:rPr>
                <w:rFonts w:ascii="Arial" w:hAnsi="Arial" w:cs="Arial"/>
                <w:sz w:val="12"/>
                <w:szCs w:val="12"/>
                <w:cs/>
                <w:lang w:val="en-GB"/>
              </w:rPr>
              <w:t>664)</w:t>
            </w:r>
          </w:p>
        </w:tc>
      </w:tr>
      <w:tr w:rsidR="006304AC" w:rsidRPr="001E5392" w14:paraId="03635BF8" w14:textId="77777777" w:rsidTr="00F35329">
        <w:tc>
          <w:tcPr>
            <w:tcW w:w="3084" w:type="dxa"/>
          </w:tcPr>
          <w:p w14:paraId="434187A3" w14:textId="77777777" w:rsidR="006304AC" w:rsidRPr="001E5392" w:rsidRDefault="006304AC" w:rsidP="006304AC">
            <w:pPr>
              <w:pStyle w:val="a1"/>
              <w:tabs>
                <w:tab w:val="left" w:pos="720"/>
              </w:tabs>
              <w:spacing w:before="30" w:line="276" w:lineRule="auto"/>
              <w:jc w:val="thaiDistribute"/>
              <w:rPr>
                <w:rFonts w:ascii="Arial" w:hAnsi="Arial" w:cs="Arial"/>
                <w:sz w:val="10"/>
                <w:szCs w:val="10"/>
                <w:lang w:val="en-GB"/>
              </w:rPr>
            </w:pPr>
          </w:p>
        </w:tc>
        <w:tc>
          <w:tcPr>
            <w:tcW w:w="1080" w:type="dxa"/>
          </w:tcPr>
          <w:p w14:paraId="66676A18"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2" w:type="dxa"/>
          </w:tcPr>
          <w:p w14:paraId="285E0FE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4" w:type="dxa"/>
          </w:tcPr>
          <w:p w14:paraId="3B95146B"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4" w:type="dxa"/>
          </w:tcPr>
          <w:p w14:paraId="613D1E3E"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00BE1468"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17219221"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7DEFC63D"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72951E16"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117EF6F0"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5DB02741"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r>
      <w:tr w:rsidR="006304AC" w:rsidRPr="001E5392" w14:paraId="577F7554" w14:textId="77777777" w:rsidTr="00F35329">
        <w:tc>
          <w:tcPr>
            <w:tcW w:w="3084" w:type="dxa"/>
          </w:tcPr>
          <w:p w14:paraId="251C8E8F"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Gross profit (loss)</w:t>
            </w:r>
          </w:p>
        </w:tc>
        <w:tc>
          <w:tcPr>
            <w:tcW w:w="1080" w:type="dxa"/>
          </w:tcPr>
          <w:p w14:paraId="35147AF5" w14:textId="45B14A5A"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11</w:t>
            </w:r>
            <w:r w:rsidRPr="001E5392">
              <w:rPr>
                <w:rFonts w:ascii="Arial" w:hAnsi="Arial" w:cs="Arial"/>
                <w:sz w:val="12"/>
                <w:szCs w:val="12"/>
                <w:lang w:val="en-GB"/>
              </w:rPr>
              <w:t>,</w:t>
            </w:r>
            <w:r w:rsidRPr="001E5392">
              <w:rPr>
                <w:rFonts w:ascii="Arial" w:hAnsi="Arial" w:cs="Arial"/>
                <w:sz w:val="12"/>
                <w:szCs w:val="12"/>
                <w:cs/>
                <w:lang w:val="en-GB"/>
              </w:rPr>
              <w:t>399</w:t>
            </w:r>
          </w:p>
        </w:tc>
        <w:tc>
          <w:tcPr>
            <w:tcW w:w="992" w:type="dxa"/>
          </w:tcPr>
          <w:p w14:paraId="6DBDC937" w14:textId="30C12FAA"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24DD365F" w14:textId="1E89A6DD"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557BA9DC" w14:textId="37A10191"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204</w:t>
            </w:r>
            <w:r w:rsidRPr="001E5392">
              <w:rPr>
                <w:rFonts w:ascii="Arial" w:hAnsi="Arial" w:cs="Arial"/>
                <w:sz w:val="12"/>
                <w:szCs w:val="12"/>
                <w:lang w:val="en-GB"/>
              </w:rPr>
              <w:t>,</w:t>
            </w:r>
            <w:r w:rsidRPr="001E5392">
              <w:rPr>
                <w:rFonts w:ascii="Arial" w:hAnsi="Arial" w:cs="Arial"/>
                <w:sz w:val="12"/>
                <w:szCs w:val="12"/>
                <w:cs/>
                <w:lang w:val="en-GB"/>
              </w:rPr>
              <w:t>077</w:t>
            </w:r>
          </w:p>
        </w:tc>
        <w:tc>
          <w:tcPr>
            <w:tcW w:w="990" w:type="dxa"/>
          </w:tcPr>
          <w:p w14:paraId="0430447A" w14:textId="2A232A86"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525)</w:t>
            </w:r>
          </w:p>
        </w:tc>
        <w:tc>
          <w:tcPr>
            <w:tcW w:w="1170" w:type="dxa"/>
          </w:tcPr>
          <w:p w14:paraId="4ABFB0D8" w14:textId="2C54A813"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(795)</w:t>
            </w:r>
          </w:p>
        </w:tc>
        <w:tc>
          <w:tcPr>
            <w:tcW w:w="1170" w:type="dxa"/>
          </w:tcPr>
          <w:p w14:paraId="36F034F9" w14:textId="35CF722F"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20</w:t>
            </w:r>
            <w:r w:rsidRPr="001E5392">
              <w:rPr>
                <w:rFonts w:ascii="Arial" w:hAnsi="Arial" w:cs="Arial"/>
                <w:sz w:val="12"/>
                <w:szCs w:val="12"/>
                <w:lang w:val="en-GB"/>
              </w:rPr>
              <w:t>,</w:t>
            </w:r>
            <w:r w:rsidRPr="001E5392">
              <w:rPr>
                <w:rFonts w:ascii="Arial" w:hAnsi="Arial" w:cs="Arial"/>
                <w:sz w:val="12"/>
                <w:szCs w:val="12"/>
                <w:cs/>
                <w:lang w:val="en-GB"/>
              </w:rPr>
              <w:t>438</w:t>
            </w:r>
          </w:p>
        </w:tc>
        <w:tc>
          <w:tcPr>
            <w:tcW w:w="1080" w:type="dxa"/>
          </w:tcPr>
          <w:p w14:paraId="382CFA84" w14:textId="569D6319"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20</w:t>
            </w:r>
            <w:r w:rsidRPr="001E5392">
              <w:rPr>
                <w:rFonts w:ascii="Arial" w:hAnsi="Arial" w:cs="Arial"/>
                <w:sz w:val="12"/>
                <w:szCs w:val="12"/>
                <w:lang w:val="en-GB"/>
              </w:rPr>
              <w:t>,</w:t>
            </w:r>
            <w:r w:rsidRPr="001E5392">
              <w:rPr>
                <w:rFonts w:ascii="Arial" w:hAnsi="Arial" w:cs="Arial"/>
                <w:sz w:val="12"/>
                <w:szCs w:val="12"/>
                <w:cs/>
                <w:lang w:val="en-GB"/>
              </w:rPr>
              <w:t>408</w:t>
            </w:r>
          </w:p>
        </w:tc>
        <w:tc>
          <w:tcPr>
            <w:tcW w:w="1084" w:type="dxa"/>
          </w:tcPr>
          <w:p w14:paraId="1BA4ED48" w14:textId="5CAB886D"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(245)</w:t>
            </w:r>
          </w:p>
        </w:tc>
        <w:tc>
          <w:tcPr>
            <w:tcW w:w="1076" w:type="dxa"/>
          </w:tcPr>
          <w:p w14:paraId="22D9AF6A" w14:textId="734021D0"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253</w:t>
            </w:r>
            <w:r w:rsidRPr="001E5392">
              <w:rPr>
                <w:rFonts w:ascii="Arial" w:hAnsi="Arial" w:cs="Arial"/>
                <w:sz w:val="12"/>
                <w:szCs w:val="12"/>
                <w:lang w:val="en-GB"/>
              </w:rPr>
              <w:t>,</w:t>
            </w:r>
            <w:r w:rsidRPr="001E5392">
              <w:rPr>
                <w:rFonts w:ascii="Arial" w:hAnsi="Arial" w:cs="Arial"/>
                <w:sz w:val="12"/>
                <w:szCs w:val="12"/>
                <w:cs/>
                <w:lang w:val="en-GB"/>
              </w:rPr>
              <w:t>757</w:t>
            </w:r>
          </w:p>
        </w:tc>
      </w:tr>
      <w:tr w:rsidR="006304AC" w:rsidRPr="001E5392" w14:paraId="07AAA58E" w14:textId="77777777" w:rsidTr="00F35329">
        <w:tc>
          <w:tcPr>
            <w:tcW w:w="3084" w:type="dxa"/>
          </w:tcPr>
          <w:p w14:paraId="4FC50210" w14:textId="77777777" w:rsidR="006304AC" w:rsidRPr="001E5392" w:rsidRDefault="006304AC" w:rsidP="006304AC">
            <w:pPr>
              <w:pStyle w:val="a1"/>
              <w:tabs>
                <w:tab w:val="left" w:pos="720"/>
              </w:tabs>
              <w:spacing w:before="30" w:line="276" w:lineRule="auto"/>
              <w:jc w:val="thaiDistribute"/>
              <w:rPr>
                <w:rFonts w:ascii="Arial" w:hAnsi="Arial" w:cs="Arial"/>
                <w:sz w:val="12"/>
                <w:szCs w:val="12"/>
              </w:rPr>
            </w:pPr>
            <w:r w:rsidRPr="001E5392">
              <w:rPr>
                <w:rFonts w:ascii="Arial" w:hAnsi="Arial" w:cs="Arial"/>
                <w:sz w:val="12"/>
                <w:szCs w:val="12"/>
                <w:lang w:val="en-GB"/>
              </w:rPr>
              <w:t>Gross margin (%)</w:t>
            </w:r>
          </w:p>
        </w:tc>
        <w:tc>
          <w:tcPr>
            <w:tcW w:w="1080" w:type="dxa"/>
          </w:tcPr>
          <w:p w14:paraId="46E179F1" w14:textId="78BE936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83</w:t>
            </w:r>
            <w:r w:rsidRPr="001E5392">
              <w:rPr>
                <w:rFonts w:ascii="Arial" w:hAnsi="Arial" w:cs="Arial"/>
                <w:sz w:val="12"/>
                <w:szCs w:val="12"/>
                <w:lang w:val="en-GB"/>
              </w:rPr>
              <w:t>%</w:t>
            </w:r>
          </w:p>
        </w:tc>
        <w:tc>
          <w:tcPr>
            <w:tcW w:w="992" w:type="dxa"/>
          </w:tcPr>
          <w:p w14:paraId="530FE798" w14:textId="3CF1BC71"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24349247" w14:textId="752F8D2C"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994" w:type="dxa"/>
          </w:tcPr>
          <w:p w14:paraId="0FDC8264" w14:textId="5769828C"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8</w:t>
            </w:r>
            <w:r w:rsidRPr="001E5392">
              <w:rPr>
                <w:rFonts w:ascii="Arial" w:hAnsi="Arial" w:cs="Arial"/>
                <w:sz w:val="12"/>
                <w:szCs w:val="12"/>
                <w:lang w:val="en-GB"/>
              </w:rPr>
              <w:t>%</w:t>
            </w:r>
          </w:p>
        </w:tc>
        <w:tc>
          <w:tcPr>
            <w:tcW w:w="990" w:type="dxa"/>
          </w:tcPr>
          <w:p w14:paraId="1982EC94" w14:textId="2425445F" w:rsidR="006304AC" w:rsidRPr="001E5392" w:rsidRDefault="006304AC" w:rsidP="006304AC">
            <w:pPr>
              <w:tabs>
                <w:tab w:val="decimal" w:pos="-204"/>
                <w:tab w:val="left" w:pos="458"/>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4EBAB0B9" w14:textId="44BCC1F5"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170" w:type="dxa"/>
          </w:tcPr>
          <w:p w14:paraId="6B1A8391" w14:textId="5F04C6D8"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5</w:t>
            </w:r>
            <w:r w:rsidRPr="001E5392">
              <w:rPr>
                <w:rFonts w:ascii="Arial" w:hAnsi="Arial" w:cs="Arial"/>
                <w:sz w:val="12"/>
                <w:szCs w:val="12"/>
                <w:lang w:val="en-GB"/>
              </w:rPr>
              <w:t>%</w:t>
            </w:r>
          </w:p>
        </w:tc>
        <w:tc>
          <w:tcPr>
            <w:tcW w:w="1080" w:type="dxa"/>
          </w:tcPr>
          <w:p w14:paraId="73365420" w14:textId="0072DDF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8</w:t>
            </w:r>
            <w:r w:rsidRPr="001E5392">
              <w:rPr>
                <w:rFonts w:ascii="Arial" w:hAnsi="Arial" w:cs="Arial"/>
                <w:sz w:val="12"/>
                <w:szCs w:val="12"/>
                <w:lang w:val="en-GB"/>
              </w:rPr>
              <w:t>%</w:t>
            </w:r>
          </w:p>
        </w:tc>
        <w:tc>
          <w:tcPr>
            <w:tcW w:w="1084" w:type="dxa"/>
          </w:tcPr>
          <w:p w14:paraId="0D40BDAC" w14:textId="2FE57D9F"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lang w:val="en-GB"/>
              </w:rPr>
              <w:t xml:space="preserve">               -</w:t>
            </w:r>
          </w:p>
        </w:tc>
        <w:tc>
          <w:tcPr>
            <w:tcW w:w="1076" w:type="dxa"/>
          </w:tcPr>
          <w:p w14:paraId="4E103C33" w14:textId="7D8B1628"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w:t>
            </w:r>
            <w:r w:rsidRPr="001E5392">
              <w:rPr>
                <w:rFonts w:ascii="Arial" w:hAnsi="Arial" w:cs="Arial"/>
                <w:sz w:val="12"/>
                <w:szCs w:val="12"/>
                <w:lang w:val="en-GB"/>
              </w:rPr>
              <w:t>%</w:t>
            </w:r>
          </w:p>
        </w:tc>
      </w:tr>
      <w:tr w:rsidR="006304AC" w:rsidRPr="001E5392" w14:paraId="07E89F97" w14:textId="77777777" w:rsidTr="00F35329">
        <w:tc>
          <w:tcPr>
            <w:tcW w:w="3084" w:type="dxa"/>
          </w:tcPr>
          <w:p w14:paraId="389DFD12" w14:textId="77777777" w:rsidR="006304AC" w:rsidRPr="001E5392" w:rsidRDefault="006304AC" w:rsidP="006304AC">
            <w:pPr>
              <w:pStyle w:val="a1"/>
              <w:tabs>
                <w:tab w:val="left" w:pos="720"/>
              </w:tabs>
              <w:spacing w:before="30" w:line="276" w:lineRule="auto"/>
              <w:jc w:val="thaiDistribute"/>
              <w:rPr>
                <w:rFonts w:ascii="Arial" w:hAnsi="Arial" w:cs="Arial"/>
                <w:sz w:val="8"/>
                <w:szCs w:val="8"/>
                <w:lang w:val="en-GB"/>
              </w:rPr>
            </w:pPr>
          </w:p>
        </w:tc>
        <w:tc>
          <w:tcPr>
            <w:tcW w:w="1080" w:type="dxa"/>
          </w:tcPr>
          <w:p w14:paraId="197A9A9F"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2" w:type="dxa"/>
          </w:tcPr>
          <w:p w14:paraId="0F8A75F2"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4" w:type="dxa"/>
          </w:tcPr>
          <w:p w14:paraId="4DDB7086"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4" w:type="dxa"/>
          </w:tcPr>
          <w:p w14:paraId="76789394"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0AC278E0"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61A3D043"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64797E98"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23FA686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060E5B38" w14:textId="77777777" w:rsidR="006304AC" w:rsidRPr="001E5392" w:rsidRDefault="006304AC" w:rsidP="006304AC">
            <w:pPr>
              <w:tabs>
                <w:tab w:val="decimal" w:pos="-204"/>
                <w:tab w:val="left" w:pos="458"/>
              </w:tabs>
              <w:spacing w:before="60" w:line="276" w:lineRule="auto"/>
              <w:ind w:left="-573" w:firstLine="297"/>
              <w:jc w:val="right"/>
              <w:rPr>
                <w:rFonts w:ascii="Arial" w:hAnsi="Arial" w:cs="Arial"/>
                <w:sz w:val="12"/>
                <w:szCs w:val="12"/>
                <w:lang w:val="en-GB"/>
              </w:rPr>
            </w:pPr>
          </w:p>
        </w:tc>
        <w:tc>
          <w:tcPr>
            <w:tcW w:w="1076" w:type="dxa"/>
          </w:tcPr>
          <w:p w14:paraId="63A9FCAE" w14:textId="77777777" w:rsidR="006304AC" w:rsidRPr="001E5392" w:rsidRDefault="006304AC" w:rsidP="006304AC">
            <w:pPr>
              <w:tabs>
                <w:tab w:val="decimal" w:pos="-204"/>
                <w:tab w:val="left" w:pos="458"/>
              </w:tabs>
              <w:spacing w:before="60" w:line="276" w:lineRule="auto"/>
              <w:ind w:left="-573" w:firstLine="297"/>
              <w:jc w:val="right"/>
              <w:rPr>
                <w:rFonts w:ascii="Arial" w:hAnsi="Arial" w:cs="Arial"/>
                <w:sz w:val="12"/>
                <w:szCs w:val="12"/>
                <w:lang w:val="en-GB"/>
              </w:rPr>
            </w:pPr>
          </w:p>
        </w:tc>
      </w:tr>
      <w:tr w:rsidR="006304AC" w:rsidRPr="001E5392" w14:paraId="23F6CD81" w14:textId="77777777" w:rsidTr="00F35329">
        <w:tc>
          <w:tcPr>
            <w:tcW w:w="3084" w:type="dxa"/>
          </w:tcPr>
          <w:p w14:paraId="023F1636"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Other revenues</w:t>
            </w:r>
          </w:p>
        </w:tc>
        <w:tc>
          <w:tcPr>
            <w:tcW w:w="1080" w:type="dxa"/>
          </w:tcPr>
          <w:p w14:paraId="48E26B41" w14:textId="1DA3E0BD"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31397C39" w14:textId="32F16A55"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055F67DC" w14:textId="72891724" w:rsidR="006304AC" w:rsidRPr="001E5392" w:rsidRDefault="006304AC" w:rsidP="006304AC">
            <w:pPr>
              <w:pStyle w:val="a1"/>
              <w:tabs>
                <w:tab w:val="decimal" w:pos="-107"/>
                <w:tab w:val="left" w:pos="720"/>
              </w:tabs>
              <w:spacing w:before="60" w:line="276" w:lineRule="auto"/>
              <w:ind w:left="-390" w:firstLine="297"/>
              <w:jc w:val="right"/>
              <w:rPr>
                <w:rFonts w:ascii="Arial" w:hAnsi="Arial" w:cs="Arial"/>
                <w:sz w:val="12"/>
                <w:szCs w:val="12"/>
                <w:lang w:eastAsia="en-US"/>
              </w:rPr>
            </w:pPr>
          </w:p>
        </w:tc>
        <w:tc>
          <w:tcPr>
            <w:tcW w:w="994" w:type="dxa"/>
          </w:tcPr>
          <w:p w14:paraId="38200B89" w14:textId="1049BF3C"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40674B7B" w14:textId="783A1DB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55C776D0" w14:textId="6892C2CE"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6025EE31" w14:textId="6148440E"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2A2FA578" w14:textId="2C67CA84"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p>
        </w:tc>
        <w:tc>
          <w:tcPr>
            <w:tcW w:w="1084" w:type="dxa"/>
          </w:tcPr>
          <w:p w14:paraId="2B2E6905"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6D6541CF" w14:textId="3D88880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24</w:t>
            </w:r>
            <w:r w:rsidRPr="001E5392">
              <w:rPr>
                <w:rFonts w:ascii="Arial" w:hAnsi="Arial" w:cs="Arial"/>
                <w:sz w:val="12"/>
                <w:szCs w:val="12"/>
                <w:lang w:val="en-GB"/>
              </w:rPr>
              <w:t>,</w:t>
            </w:r>
            <w:r w:rsidRPr="001E5392">
              <w:rPr>
                <w:rFonts w:ascii="Arial" w:hAnsi="Arial" w:cs="Arial"/>
                <w:sz w:val="12"/>
                <w:szCs w:val="12"/>
                <w:cs/>
                <w:lang w:val="en-GB"/>
              </w:rPr>
              <w:t>228</w:t>
            </w:r>
          </w:p>
        </w:tc>
      </w:tr>
      <w:tr w:rsidR="006304AC" w:rsidRPr="001E5392" w14:paraId="6E5F728F" w14:textId="77777777" w:rsidTr="00F35329">
        <w:tc>
          <w:tcPr>
            <w:tcW w:w="3084" w:type="dxa"/>
          </w:tcPr>
          <w:p w14:paraId="664D870B" w14:textId="3C299FEC"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rPr>
              <w:t>Gain</w:t>
            </w:r>
            <w:r w:rsidRPr="001E5392">
              <w:rPr>
                <w:rFonts w:ascii="Arial" w:hAnsi="Arial" w:cs="Arial"/>
                <w:sz w:val="12"/>
                <w:szCs w:val="12"/>
                <w:lang w:val="en-GB"/>
              </w:rPr>
              <w:t xml:space="preserve"> on exchange rate</w:t>
            </w:r>
          </w:p>
        </w:tc>
        <w:tc>
          <w:tcPr>
            <w:tcW w:w="1080" w:type="dxa"/>
          </w:tcPr>
          <w:p w14:paraId="62AEF90E"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6D956D64"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18929755"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4AC4510D"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cs/>
                <w:lang w:val="en-GB"/>
              </w:rPr>
            </w:pPr>
          </w:p>
        </w:tc>
        <w:tc>
          <w:tcPr>
            <w:tcW w:w="990" w:type="dxa"/>
          </w:tcPr>
          <w:p w14:paraId="686629E6"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32625604"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018A9BCB"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3D87610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76EBE304"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2AA86B56" w14:textId="6CAE9BA1"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27</w:t>
            </w:r>
            <w:r w:rsidRPr="001E5392">
              <w:rPr>
                <w:rFonts w:ascii="Arial" w:hAnsi="Arial" w:cs="Arial"/>
                <w:sz w:val="12"/>
                <w:szCs w:val="12"/>
                <w:lang w:val="en-GB"/>
              </w:rPr>
              <w:t>,</w:t>
            </w:r>
            <w:r w:rsidRPr="001E5392">
              <w:rPr>
                <w:rFonts w:ascii="Arial" w:hAnsi="Arial" w:cs="Arial"/>
                <w:sz w:val="12"/>
                <w:szCs w:val="12"/>
                <w:cs/>
                <w:lang w:val="en-GB"/>
              </w:rPr>
              <w:t>664</w:t>
            </w:r>
          </w:p>
        </w:tc>
      </w:tr>
      <w:tr w:rsidR="006304AC" w:rsidRPr="001E5392" w14:paraId="7BE749A4" w14:textId="77777777" w:rsidTr="00F35329">
        <w:tc>
          <w:tcPr>
            <w:tcW w:w="3084" w:type="dxa"/>
          </w:tcPr>
          <w:p w14:paraId="3055EF0D"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Administrative expenses</w:t>
            </w:r>
          </w:p>
        </w:tc>
        <w:tc>
          <w:tcPr>
            <w:tcW w:w="1080" w:type="dxa"/>
          </w:tcPr>
          <w:p w14:paraId="540A3346"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265DE2C4"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7AD146FA"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499CD37D"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206A4731"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2839E20B"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4FA17F2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01982675"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34A81547"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61C6E498" w14:textId="1534484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(161</w:t>
            </w:r>
            <w:r w:rsidRPr="001E5392">
              <w:rPr>
                <w:rFonts w:ascii="Arial" w:hAnsi="Arial" w:cs="Arial"/>
                <w:sz w:val="12"/>
                <w:szCs w:val="12"/>
                <w:lang w:val="en-GB"/>
              </w:rPr>
              <w:t>,</w:t>
            </w:r>
            <w:r w:rsidRPr="001E5392">
              <w:rPr>
                <w:rFonts w:ascii="Arial" w:hAnsi="Arial" w:cs="Arial"/>
                <w:sz w:val="12"/>
                <w:szCs w:val="12"/>
                <w:cs/>
                <w:lang w:val="en-GB"/>
              </w:rPr>
              <w:t>840)</w:t>
            </w:r>
          </w:p>
        </w:tc>
      </w:tr>
      <w:tr w:rsidR="006304AC" w:rsidRPr="001E5392" w14:paraId="4E61E853" w14:textId="77777777" w:rsidTr="00F35329">
        <w:tc>
          <w:tcPr>
            <w:tcW w:w="3084" w:type="dxa"/>
          </w:tcPr>
          <w:p w14:paraId="7301006D" w14:textId="77777777" w:rsidR="006304AC" w:rsidRPr="001E5392" w:rsidRDefault="006304AC" w:rsidP="006304AC">
            <w:pPr>
              <w:pStyle w:val="a1"/>
              <w:tabs>
                <w:tab w:val="left" w:pos="720"/>
              </w:tabs>
              <w:spacing w:before="30" w:line="276" w:lineRule="auto"/>
              <w:jc w:val="thaiDistribute"/>
              <w:rPr>
                <w:rFonts w:ascii="Arial" w:hAnsi="Arial" w:cs="Arial"/>
                <w:sz w:val="12"/>
                <w:szCs w:val="12"/>
              </w:rPr>
            </w:pPr>
            <w:r w:rsidRPr="001E5392">
              <w:rPr>
                <w:rFonts w:ascii="Arial" w:hAnsi="Arial" w:cs="Arial"/>
                <w:sz w:val="12"/>
                <w:szCs w:val="12"/>
              </w:rPr>
              <w:t>Share of profit of joint venture</w:t>
            </w:r>
          </w:p>
        </w:tc>
        <w:tc>
          <w:tcPr>
            <w:tcW w:w="1080" w:type="dxa"/>
          </w:tcPr>
          <w:p w14:paraId="56D5FB41"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6A14D942"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3CDFA15A"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6A3DD482"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610E5EC2"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7F562904"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277077EA"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20B5106B"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4E20301A"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083D2C87" w14:textId="5DF8AB09"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47</w:t>
            </w:r>
            <w:r w:rsidRPr="001E5392">
              <w:rPr>
                <w:rFonts w:ascii="Arial" w:hAnsi="Arial" w:cs="Arial"/>
                <w:sz w:val="12"/>
                <w:szCs w:val="12"/>
                <w:lang w:val="en-GB"/>
              </w:rPr>
              <w:t>,</w:t>
            </w:r>
            <w:r w:rsidRPr="001E5392">
              <w:rPr>
                <w:rFonts w:ascii="Arial" w:hAnsi="Arial" w:cs="Arial"/>
                <w:sz w:val="12"/>
                <w:szCs w:val="12"/>
                <w:cs/>
                <w:lang w:val="en-GB"/>
              </w:rPr>
              <w:t>738</w:t>
            </w:r>
          </w:p>
        </w:tc>
      </w:tr>
      <w:tr w:rsidR="006304AC" w:rsidRPr="001E5392" w14:paraId="6277628C" w14:textId="77777777" w:rsidTr="00F35329">
        <w:tc>
          <w:tcPr>
            <w:tcW w:w="3084" w:type="dxa"/>
          </w:tcPr>
          <w:p w14:paraId="1D1A9BA9"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Financial cost</w:t>
            </w:r>
          </w:p>
        </w:tc>
        <w:tc>
          <w:tcPr>
            <w:tcW w:w="1080" w:type="dxa"/>
          </w:tcPr>
          <w:p w14:paraId="41770F33"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0F8EEFB9" w14:textId="77777777" w:rsidR="006304AC" w:rsidRPr="001E5392" w:rsidRDefault="006304AC" w:rsidP="006304AC">
            <w:pPr>
              <w:pStyle w:val="a1"/>
              <w:tabs>
                <w:tab w:val="decimal" w:pos="-107"/>
                <w:tab w:val="left" w:pos="720"/>
              </w:tabs>
              <w:spacing w:before="60" w:line="276" w:lineRule="auto"/>
              <w:ind w:left="-390"/>
              <w:jc w:val="right"/>
              <w:rPr>
                <w:rFonts w:ascii="Arial" w:hAnsi="Arial" w:cs="Arial"/>
                <w:sz w:val="12"/>
                <w:szCs w:val="12"/>
                <w:lang w:eastAsia="en-US"/>
              </w:rPr>
            </w:pPr>
          </w:p>
        </w:tc>
        <w:tc>
          <w:tcPr>
            <w:tcW w:w="994" w:type="dxa"/>
          </w:tcPr>
          <w:p w14:paraId="798F37AA" w14:textId="77777777" w:rsidR="006304AC" w:rsidRPr="001E5392" w:rsidRDefault="006304AC" w:rsidP="006304AC">
            <w:pPr>
              <w:pStyle w:val="a1"/>
              <w:tabs>
                <w:tab w:val="decimal" w:pos="-107"/>
                <w:tab w:val="left" w:pos="720"/>
              </w:tabs>
              <w:spacing w:before="60" w:line="276" w:lineRule="auto"/>
              <w:ind w:left="-390"/>
              <w:jc w:val="right"/>
              <w:rPr>
                <w:rFonts w:ascii="Arial" w:hAnsi="Arial" w:cs="Arial"/>
                <w:sz w:val="12"/>
                <w:szCs w:val="12"/>
                <w:lang w:eastAsia="en-US"/>
              </w:rPr>
            </w:pPr>
          </w:p>
        </w:tc>
        <w:tc>
          <w:tcPr>
            <w:tcW w:w="994" w:type="dxa"/>
          </w:tcPr>
          <w:p w14:paraId="06575C16"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60747E0C"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70148C31"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5F531AFA"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123EC74F"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13A72577"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3CF6CDC9" w14:textId="7E31CEE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(41</w:t>
            </w:r>
            <w:r w:rsidRPr="001E5392">
              <w:rPr>
                <w:rFonts w:ascii="Arial" w:hAnsi="Arial" w:cs="Arial"/>
                <w:sz w:val="12"/>
                <w:szCs w:val="12"/>
                <w:lang w:val="en-GB"/>
              </w:rPr>
              <w:t>,</w:t>
            </w:r>
            <w:r w:rsidRPr="001E5392">
              <w:rPr>
                <w:rFonts w:ascii="Arial" w:hAnsi="Arial" w:cs="Arial"/>
                <w:sz w:val="12"/>
                <w:szCs w:val="12"/>
                <w:cs/>
                <w:lang w:val="en-GB"/>
              </w:rPr>
              <w:t>148)</w:t>
            </w:r>
          </w:p>
        </w:tc>
      </w:tr>
      <w:tr w:rsidR="006304AC" w:rsidRPr="001E5392" w14:paraId="4461A3BC" w14:textId="77777777" w:rsidTr="00F35329">
        <w:tc>
          <w:tcPr>
            <w:tcW w:w="3084" w:type="dxa"/>
          </w:tcPr>
          <w:p w14:paraId="190C7BAA" w14:textId="397A11E7" w:rsidR="006304AC" w:rsidRPr="001E5392" w:rsidRDefault="006304AC" w:rsidP="006304AC">
            <w:pPr>
              <w:pStyle w:val="a1"/>
              <w:tabs>
                <w:tab w:val="left" w:pos="720"/>
              </w:tabs>
              <w:spacing w:before="30" w:line="276" w:lineRule="auto"/>
              <w:jc w:val="thaiDistribute"/>
              <w:rPr>
                <w:rFonts w:ascii="Arial" w:hAnsi="Arial" w:cstheme="minorBidi"/>
                <w:sz w:val="12"/>
                <w:szCs w:val="12"/>
              </w:rPr>
            </w:pPr>
            <w:r w:rsidRPr="001E5392">
              <w:rPr>
                <w:rFonts w:ascii="Arial" w:hAnsi="Arial" w:cs="Arial"/>
                <w:sz w:val="12"/>
                <w:szCs w:val="12"/>
                <w:lang w:val="en-GB"/>
              </w:rPr>
              <w:t>Income tax</w:t>
            </w:r>
            <w:r w:rsidRPr="001E5392">
              <w:rPr>
                <w:rFonts w:ascii="Arial" w:hAnsi="Arial" w:cstheme="minorBidi"/>
                <w:sz w:val="12"/>
                <w:szCs w:val="12"/>
              </w:rPr>
              <w:t xml:space="preserve"> </w:t>
            </w:r>
          </w:p>
        </w:tc>
        <w:tc>
          <w:tcPr>
            <w:tcW w:w="1080" w:type="dxa"/>
          </w:tcPr>
          <w:p w14:paraId="4A742D80"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6602702C"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06963EAD"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4CEF1B8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0C002273"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7C365AC8"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4C45B606"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2964D853"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2490189F"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4FC4201C" w14:textId="698F8ACA"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(19</w:t>
            </w:r>
            <w:r w:rsidRPr="001E5392">
              <w:rPr>
                <w:rFonts w:ascii="Arial" w:hAnsi="Arial" w:cs="Arial"/>
                <w:sz w:val="12"/>
                <w:szCs w:val="12"/>
                <w:lang w:val="en-GB"/>
              </w:rPr>
              <w:t>,</w:t>
            </w:r>
            <w:r w:rsidRPr="001E5392">
              <w:rPr>
                <w:rFonts w:ascii="Arial" w:hAnsi="Arial" w:cs="Arial"/>
                <w:sz w:val="12"/>
                <w:szCs w:val="12"/>
                <w:cs/>
                <w:lang w:val="en-GB"/>
              </w:rPr>
              <w:t>028)</w:t>
            </w:r>
          </w:p>
        </w:tc>
      </w:tr>
      <w:tr w:rsidR="006304AC" w:rsidRPr="001E5392" w14:paraId="667D8DA6" w14:textId="77777777" w:rsidTr="00F35329">
        <w:tc>
          <w:tcPr>
            <w:tcW w:w="3084" w:type="dxa"/>
          </w:tcPr>
          <w:p w14:paraId="70D34EBE" w14:textId="4FD7BA81"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Browallia New"/>
                <w:sz w:val="12"/>
                <w:szCs w:val="12"/>
              </w:rPr>
              <w:t>Profit</w:t>
            </w:r>
            <w:r w:rsidRPr="001E5392">
              <w:rPr>
                <w:rFonts w:ascii="Arial" w:hAnsi="Arial" w:cs="Arial"/>
                <w:sz w:val="12"/>
                <w:szCs w:val="12"/>
                <w:lang w:val="en-GB"/>
              </w:rPr>
              <w:t xml:space="preserve"> for the period</w:t>
            </w:r>
          </w:p>
        </w:tc>
        <w:tc>
          <w:tcPr>
            <w:tcW w:w="1080" w:type="dxa"/>
          </w:tcPr>
          <w:p w14:paraId="669298BC"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20FA44E2"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3C314ABF"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4A0D6784"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7F48FC87"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2E0CD57C"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3D66B510"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283CF770"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745BD613"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3AF97A72" w14:textId="6E3BC772"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131,371</w:t>
            </w:r>
          </w:p>
        </w:tc>
      </w:tr>
      <w:tr w:rsidR="006304AC" w:rsidRPr="001E5392" w14:paraId="07FEC75D" w14:textId="77777777" w:rsidTr="00F35329">
        <w:tc>
          <w:tcPr>
            <w:tcW w:w="3084" w:type="dxa"/>
          </w:tcPr>
          <w:p w14:paraId="79B00E1D" w14:textId="77777777" w:rsidR="006304AC" w:rsidRPr="001E5392" w:rsidRDefault="006304AC" w:rsidP="006304AC">
            <w:pPr>
              <w:pStyle w:val="a1"/>
              <w:tabs>
                <w:tab w:val="left" w:pos="720"/>
              </w:tabs>
              <w:spacing w:before="30" w:line="276" w:lineRule="auto"/>
              <w:jc w:val="thaiDistribute"/>
              <w:rPr>
                <w:rFonts w:ascii="Arial" w:hAnsi="Arial" w:cs="Arial"/>
                <w:sz w:val="8"/>
                <w:szCs w:val="8"/>
                <w:lang w:val="en-GB"/>
              </w:rPr>
            </w:pPr>
          </w:p>
        </w:tc>
        <w:tc>
          <w:tcPr>
            <w:tcW w:w="1080" w:type="dxa"/>
          </w:tcPr>
          <w:p w14:paraId="7C1CAEB6"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2" w:type="dxa"/>
          </w:tcPr>
          <w:p w14:paraId="73676C22"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4" w:type="dxa"/>
          </w:tcPr>
          <w:p w14:paraId="61AC4378" w14:textId="77777777" w:rsidR="006304AC" w:rsidRPr="001E5392" w:rsidRDefault="006304AC" w:rsidP="006304AC">
            <w:pPr>
              <w:tabs>
                <w:tab w:val="decimal" w:pos="-107"/>
              </w:tabs>
              <w:spacing w:before="60" w:line="276" w:lineRule="auto"/>
              <w:ind w:left="-390" w:firstLine="297"/>
              <w:jc w:val="right"/>
              <w:rPr>
                <w:rFonts w:ascii="Arial" w:hAnsi="Arial" w:cs="Arial"/>
                <w:sz w:val="8"/>
                <w:szCs w:val="8"/>
              </w:rPr>
            </w:pPr>
          </w:p>
        </w:tc>
        <w:tc>
          <w:tcPr>
            <w:tcW w:w="994" w:type="dxa"/>
          </w:tcPr>
          <w:p w14:paraId="28A53AD2"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65CE572A"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37F2CE0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78D6F8B2"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6A0FC52A"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1B7D0BD0"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314C8C9D"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r>
      <w:tr w:rsidR="006304AC" w:rsidRPr="001E5392" w14:paraId="4D46BC7C" w14:textId="77777777" w:rsidTr="00F35329">
        <w:tc>
          <w:tcPr>
            <w:tcW w:w="3084" w:type="dxa"/>
          </w:tcPr>
          <w:p w14:paraId="5432F54E" w14:textId="77777777" w:rsidR="006304AC" w:rsidRPr="001E5392" w:rsidRDefault="006304AC" w:rsidP="006304AC">
            <w:pPr>
              <w:pStyle w:val="a1"/>
              <w:tabs>
                <w:tab w:val="left" w:pos="720"/>
              </w:tabs>
              <w:spacing w:before="30" w:line="276" w:lineRule="auto"/>
              <w:jc w:val="thaiDistribute"/>
              <w:rPr>
                <w:rFonts w:ascii="Arial" w:hAnsi="Arial" w:cs="Arial"/>
                <w:sz w:val="12"/>
                <w:szCs w:val="12"/>
                <w:u w:val="single"/>
                <w:cs/>
              </w:rPr>
            </w:pPr>
            <w:r w:rsidRPr="001E5392">
              <w:rPr>
                <w:rFonts w:ascii="Arial" w:hAnsi="Arial" w:cs="Arial"/>
                <w:sz w:val="12"/>
                <w:szCs w:val="12"/>
                <w:u w:val="single"/>
              </w:rPr>
              <w:t>Revenue recognition</w:t>
            </w:r>
          </w:p>
        </w:tc>
        <w:tc>
          <w:tcPr>
            <w:tcW w:w="1080" w:type="dxa"/>
          </w:tcPr>
          <w:p w14:paraId="1C90F834"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2" w:type="dxa"/>
          </w:tcPr>
          <w:p w14:paraId="008EADF9"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7CB4DD14" w14:textId="77777777" w:rsidR="006304AC" w:rsidRPr="001E5392" w:rsidRDefault="006304AC" w:rsidP="006304AC">
            <w:pPr>
              <w:tabs>
                <w:tab w:val="decimal" w:pos="-107"/>
              </w:tabs>
              <w:spacing w:before="60" w:line="276" w:lineRule="auto"/>
              <w:ind w:left="-390" w:firstLine="297"/>
              <w:jc w:val="right"/>
              <w:rPr>
                <w:rFonts w:ascii="Arial" w:hAnsi="Arial" w:cs="Arial"/>
                <w:sz w:val="12"/>
                <w:szCs w:val="12"/>
              </w:rPr>
            </w:pPr>
          </w:p>
        </w:tc>
        <w:tc>
          <w:tcPr>
            <w:tcW w:w="994" w:type="dxa"/>
          </w:tcPr>
          <w:p w14:paraId="41924E3D"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990" w:type="dxa"/>
          </w:tcPr>
          <w:p w14:paraId="24D056D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67A090C1"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170" w:type="dxa"/>
          </w:tcPr>
          <w:p w14:paraId="15DE38B9"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0" w:type="dxa"/>
          </w:tcPr>
          <w:p w14:paraId="0932C74F"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84" w:type="dxa"/>
          </w:tcPr>
          <w:p w14:paraId="5A6D0D97"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c>
          <w:tcPr>
            <w:tcW w:w="1076" w:type="dxa"/>
          </w:tcPr>
          <w:p w14:paraId="4717A773" w14:textId="7777777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p>
        </w:tc>
      </w:tr>
      <w:tr w:rsidR="006304AC" w:rsidRPr="001E5392" w14:paraId="03B14111" w14:textId="77777777" w:rsidTr="00F35329">
        <w:tc>
          <w:tcPr>
            <w:tcW w:w="3084" w:type="dxa"/>
          </w:tcPr>
          <w:p w14:paraId="2DB9B4E5" w14:textId="77777777" w:rsidR="006304AC" w:rsidRPr="001E5392" w:rsidRDefault="006304AC" w:rsidP="006304AC">
            <w:pPr>
              <w:pStyle w:val="a1"/>
              <w:tabs>
                <w:tab w:val="left" w:pos="720"/>
              </w:tabs>
              <w:spacing w:before="30" w:line="276" w:lineRule="auto"/>
              <w:jc w:val="thaiDistribute"/>
              <w:rPr>
                <w:rFonts w:ascii="Arial" w:hAnsi="Arial" w:cs="Arial"/>
                <w:sz w:val="12"/>
                <w:szCs w:val="12"/>
              </w:rPr>
            </w:pPr>
            <w:r w:rsidRPr="001E5392">
              <w:rPr>
                <w:rFonts w:ascii="Arial" w:hAnsi="Arial" w:cs="Arial"/>
                <w:sz w:val="12"/>
                <w:szCs w:val="12"/>
              </w:rPr>
              <w:t>Overtime</w:t>
            </w:r>
          </w:p>
        </w:tc>
        <w:tc>
          <w:tcPr>
            <w:tcW w:w="1080" w:type="dxa"/>
          </w:tcPr>
          <w:p w14:paraId="43FDC8DA" w14:textId="6A5EDB9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13</w:t>
            </w:r>
            <w:r w:rsidRPr="001E5392">
              <w:rPr>
                <w:rFonts w:ascii="Arial" w:hAnsi="Arial" w:cs="Arial"/>
                <w:sz w:val="12"/>
                <w:szCs w:val="12"/>
                <w:lang w:val="en-GB"/>
              </w:rPr>
              <w:t>,</w:t>
            </w:r>
            <w:r w:rsidRPr="001E5392">
              <w:rPr>
                <w:rFonts w:ascii="Arial" w:hAnsi="Arial" w:cs="Arial"/>
                <w:sz w:val="12"/>
                <w:szCs w:val="12"/>
                <w:cs/>
                <w:lang w:val="en-GB"/>
              </w:rPr>
              <w:t>804</w:t>
            </w:r>
          </w:p>
        </w:tc>
        <w:tc>
          <w:tcPr>
            <w:tcW w:w="992" w:type="dxa"/>
          </w:tcPr>
          <w:p w14:paraId="7A0F29CF" w14:textId="28E21927" w:rsidR="006304AC" w:rsidRPr="001E5392" w:rsidRDefault="006304AC" w:rsidP="006304AC">
            <w:pPr>
              <w:tabs>
                <w:tab w:val="decimal" w:pos="-107"/>
                <w:tab w:val="left" w:pos="462"/>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32C3E981" w14:textId="25A758F2" w:rsidR="006304AC" w:rsidRPr="001E5392" w:rsidRDefault="006304AC" w:rsidP="006304AC">
            <w:pPr>
              <w:tabs>
                <w:tab w:val="decimal" w:pos="-107"/>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20E1C4B8" w14:textId="1021A411"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445</w:t>
            </w:r>
            <w:r w:rsidRPr="001E5392">
              <w:rPr>
                <w:rFonts w:ascii="Arial" w:hAnsi="Arial" w:cs="Arial"/>
                <w:sz w:val="12"/>
                <w:szCs w:val="12"/>
                <w:lang w:val="en-GB"/>
              </w:rPr>
              <w:t>,</w:t>
            </w:r>
            <w:r w:rsidRPr="001E5392">
              <w:rPr>
                <w:rFonts w:ascii="Arial" w:hAnsi="Arial" w:cs="Arial"/>
                <w:sz w:val="12"/>
                <w:szCs w:val="12"/>
                <w:cs/>
                <w:lang w:val="en-GB"/>
              </w:rPr>
              <w:t>023</w:t>
            </w:r>
          </w:p>
        </w:tc>
        <w:tc>
          <w:tcPr>
            <w:tcW w:w="990" w:type="dxa"/>
          </w:tcPr>
          <w:p w14:paraId="10448BEE" w14:textId="34F12B3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198</w:t>
            </w:r>
          </w:p>
        </w:tc>
        <w:tc>
          <w:tcPr>
            <w:tcW w:w="1170" w:type="dxa"/>
          </w:tcPr>
          <w:p w14:paraId="30B8EF12" w14:textId="0F1F68B4"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756</w:t>
            </w:r>
            <w:r w:rsidRPr="001E5392">
              <w:rPr>
                <w:rFonts w:ascii="Arial" w:hAnsi="Arial" w:cs="Arial"/>
                <w:sz w:val="12"/>
                <w:szCs w:val="12"/>
                <w:lang w:val="en-GB"/>
              </w:rPr>
              <w:t>,</w:t>
            </w:r>
            <w:r w:rsidRPr="001E5392">
              <w:rPr>
                <w:rFonts w:ascii="Arial" w:hAnsi="Arial" w:cs="Arial"/>
                <w:sz w:val="12"/>
                <w:szCs w:val="12"/>
                <w:cs/>
                <w:lang w:val="en-GB"/>
              </w:rPr>
              <w:t>784</w:t>
            </w:r>
          </w:p>
        </w:tc>
        <w:tc>
          <w:tcPr>
            <w:tcW w:w="1170" w:type="dxa"/>
          </w:tcPr>
          <w:p w14:paraId="41B85590" w14:textId="030360A9"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374</w:t>
            </w:r>
            <w:r w:rsidRPr="001E5392">
              <w:rPr>
                <w:rFonts w:ascii="Arial" w:hAnsi="Arial" w:cs="Arial"/>
                <w:sz w:val="12"/>
                <w:szCs w:val="12"/>
                <w:lang w:val="en-GB"/>
              </w:rPr>
              <w:t>,</w:t>
            </w:r>
            <w:r w:rsidRPr="001E5392">
              <w:rPr>
                <w:rFonts w:ascii="Arial" w:hAnsi="Arial" w:cs="Arial"/>
                <w:sz w:val="12"/>
                <w:szCs w:val="12"/>
                <w:cs/>
                <w:lang w:val="en-GB"/>
              </w:rPr>
              <w:t>182</w:t>
            </w:r>
          </w:p>
        </w:tc>
        <w:tc>
          <w:tcPr>
            <w:tcW w:w="1080" w:type="dxa"/>
          </w:tcPr>
          <w:p w14:paraId="57B74EDA" w14:textId="2F5ED869"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265</w:t>
            </w:r>
            <w:r w:rsidRPr="001E5392">
              <w:rPr>
                <w:rFonts w:ascii="Arial" w:hAnsi="Arial" w:cs="Arial"/>
                <w:sz w:val="12"/>
                <w:szCs w:val="12"/>
                <w:lang w:val="en-GB"/>
              </w:rPr>
              <w:t>,</w:t>
            </w:r>
            <w:r w:rsidRPr="001E5392">
              <w:rPr>
                <w:rFonts w:ascii="Arial" w:hAnsi="Arial" w:cs="Arial"/>
                <w:sz w:val="12"/>
                <w:szCs w:val="12"/>
                <w:cs/>
                <w:lang w:val="en-GB"/>
              </w:rPr>
              <w:t>288</w:t>
            </w:r>
          </w:p>
        </w:tc>
        <w:tc>
          <w:tcPr>
            <w:tcW w:w="1084" w:type="dxa"/>
          </w:tcPr>
          <w:p w14:paraId="308361B1" w14:textId="0D18E040"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r w:rsidRPr="001E5392">
              <w:rPr>
                <w:rFonts w:ascii="Arial" w:hAnsi="Arial" w:cs="Arial"/>
                <w:sz w:val="12"/>
                <w:szCs w:val="12"/>
                <w:cs/>
                <w:lang w:val="en-GB"/>
              </w:rPr>
              <w:t>-</w:t>
            </w:r>
          </w:p>
        </w:tc>
        <w:tc>
          <w:tcPr>
            <w:tcW w:w="1076" w:type="dxa"/>
          </w:tcPr>
          <w:p w14:paraId="2230D5EF" w14:textId="3E85E21A"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855</w:t>
            </w:r>
            <w:r w:rsidRPr="001E5392">
              <w:rPr>
                <w:rFonts w:ascii="Arial" w:hAnsi="Arial" w:cs="Arial"/>
                <w:sz w:val="12"/>
                <w:szCs w:val="12"/>
                <w:lang w:val="en-GB"/>
              </w:rPr>
              <w:t>,</w:t>
            </w:r>
            <w:r w:rsidRPr="001E5392">
              <w:rPr>
                <w:rFonts w:ascii="Arial" w:hAnsi="Arial" w:cs="Arial"/>
                <w:sz w:val="12"/>
                <w:szCs w:val="12"/>
                <w:cs/>
                <w:lang w:val="en-GB"/>
              </w:rPr>
              <w:t>279</w:t>
            </w:r>
          </w:p>
        </w:tc>
      </w:tr>
      <w:tr w:rsidR="006304AC" w:rsidRPr="001E5392" w14:paraId="4D077E97" w14:textId="77777777" w:rsidTr="00F35329">
        <w:tc>
          <w:tcPr>
            <w:tcW w:w="3084" w:type="dxa"/>
          </w:tcPr>
          <w:p w14:paraId="4219D47C"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Point in time</w:t>
            </w:r>
          </w:p>
        </w:tc>
        <w:tc>
          <w:tcPr>
            <w:tcW w:w="1080" w:type="dxa"/>
          </w:tcPr>
          <w:p w14:paraId="43A800EA" w14:textId="5810A922"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r w:rsidRPr="001E5392">
              <w:rPr>
                <w:rFonts w:ascii="Arial" w:hAnsi="Arial" w:cs="Arial"/>
                <w:sz w:val="12"/>
                <w:szCs w:val="12"/>
                <w:cs/>
                <w:lang w:val="en-GB"/>
              </w:rPr>
              <w:t>-</w:t>
            </w:r>
          </w:p>
        </w:tc>
        <w:tc>
          <w:tcPr>
            <w:tcW w:w="992" w:type="dxa"/>
          </w:tcPr>
          <w:p w14:paraId="1F37DCC3" w14:textId="61F403C7" w:rsidR="006304AC" w:rsidRPr="001E5392" w:rsidRDefault="006304AC" w:rsidP="006304AC">
            <w:pPr>
              <w:pBdr>
                <w:bottom w:val="single" w:sz="4"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3D1CF0D1" w14:textId="06335243" w:rsidR="006304AC" w:rsidRPr="001E5392" w:rsidRDefault="006304AC" w:rsidP="006304AC">
            <w:pPr>
              <w:pBdr>
                <w:bottom w:val="single" w:sz="4"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1A4F62D0" w14:textId="7146645B"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p>
        </w:tc>
        <w:tc>
          <w:tcPr>
            <w:tcW w:w="990" w:type="dxa"/>
          </w:tcPr>
          <w:p w14:paraId="728E73B7" w14:textId="6BDAD96A"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p>
        </w:tc>
        <w:tc>
          <w:tcPr>
            <w:tcW w:w="1170" w:type="dxa"/>
          </w:tcPr>
          <w:p w14:paraId="5DFA2F7C" w14:textId="61142E26"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p>
        </w:tc>
        <w:tc>
          <w:tcPr>
            <w:tcW w:w="1170" w:type="dxa"/>
          </w:tcPr>
          <w:p w14:paraId="61FC9990" w14:textId="24043516"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p>
        </w:tc>
        <w:tc>
          <w:tcPr>
            <w:tcW w:w="1080" w:type="dxa"/>
          </w:tcPr>
          <w:p w14:paraId="329C0A45" w14:textId="41A0BA71" w:rsidR="006304AC" w:rsidRPr="001E5392" w:rsidRDefault="006304AC" w:rsidP="006304AC">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p>
        </w:tc>
        <w:tc>
          <w:tcPr>
            <w:tcW w:w="1084" w:type="dxa"/>
          </w:tcPr>
          <w:p w14:paraId="5A8F7921" w14:textId="11B0E27E" w:rsidR="006304AC" w:rsidRPr="001E5392" w:rsidRDefault="006304AC" w:rsidP="006304AC">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c>
          <w:tcPr>
            <w:tcW w:w="1076" w:type="dxa"/>
          </w:tcPr>
          <w:p w14:paraId="49E11D1C" w14:textId="3DC2436C" w:rsidR="006304AC" w:rsidRPr="001E5392" w:rsidRDefault="006304AC" w:rsidP="006304AC">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r>
      <w:tr w:rsidR="006304AC" w:rsidRPr="001E5392" w14:paraId="2FF3D490" w14:textId="77777777" w:rsidTr="00F35329">
        <w:trPr>
          <w:trHeight w:val="172"/>
        </w:trPr>
        <w:tc>
          <w:tcPr>
            <w:tcW w:w="3084" w:type="dxa"/>
          </w:tcPr>
          <w:p w14:paraId="33905839"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Total revenue</w:t>
            </w:r>
          </w:p>
        </w:tc>
        <w:tc>
          <w:tcPr>
            <w:tcW w:w="1080" w:type="dxa"/>
          </w:tcPr>
          <w:p w14:paraId="5306A44D" w14:textId="3A554E0F"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cs/>
                <w:lang w:val="en-GB"/>
              </w:rPr>
              <w:t>13</w:t>
            </w:r>
            <w:r w:rsidRPr="001E5392">
              <w:rPr>
                <w:rFonts w:ascii="Arial" w:hAnsi="Arial" w:cs="Arial"/>
                <w:sz w:val="12"/>
                <w:szCs w:val="12"/>
                <w:lang w:val="en-GB"/>
              </w:rPr>
              <w:t>,</w:t>
            </w:r>
            <w:r w:rsidRPr="001E5392">
              <w:rPr>
                <w:rFonts w:ascii="Arial" w:hAnsi="Arial" w:cs="Arial"/>
                <w:sz w:val="12"/>
                <w:szCs w:val="12"/>
                <w:cs/>
                <w:lang w:val="en-GB"/>
              </w:rPr>
              <w:t>804</w:t>
            </w:r>
          </w:p>
        </w:tc>
        <w:tc>
          <w:tcPr>
            <w:tcW w:w="992" w:type="dxa"/>
          </w:tcPr>
          <w:p w14:paraId="40D9EEBF" w14:textId="2017C547" w:rsidR="006304AC" w:rsidRPr="001E5392" w:rsidRDefault="006304AC" w:rsidP="006304AC">
            <w:pPr>
              <w:pBdr>
                <w:bottom w:val="single" w:sz="12" w:space="1" w:color="auto"/>
              </w:pBdr>
              <w:tabs>
                <w:tab w:val="decimal" w:pos="-107"/>
                <w:tab w:val="left" w:pos="462"/>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03A8E7E3" w14:textId="40D6BFAB" w:rsidR="006304AC" w:rsidRPr="001E5392" w:rsidRDefault="006304AC" w:rsidP="006304AC">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hint="cs"/>
                <w:sz w:val="12"/>
                <w:szCs w:val="12"/>
                <w:cs/>
              </w:rPr>
              <w:t xml:space="preserve">      </w:t>
            </w:r>
            <w:r w:rsidRPr="001E5392">
              <w:rPr>
                <w:rFonts w:ascii="Arial" w:hAnsi="Arial" w:cs="Arial"/>
                <w:sz w:val="12"/>
                <w:szCs w:val="12"/>
                <w:cs/>
              </w:rPr>
              <w:t xml:space="preserve">        </w:t>
            </w:r>
            <w:r w:rsidRPr="001E5392">
              <w:rPr>
                <w:rFonts w:ascii="Arial" w:hAnsi="Arial" w:cs="Arial"/>
                <w:sz w:val="12"/>
                <w:szCs w:val="12"/>
              </w:rPr>
              <w:t xml:space="preserve"> -</w:t>
            </w:r>
          </w:p>
        </w:tc>
        <w:tc>
          <w:tcPr>
            <w:tcW w:w="994" w:type="dxa"/>
          </w:tcPr>
          <w:p w14:paraId="01D4A26C" w14:textId="46586784"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445</w:t>
            </w:r>
            <w:r w:rsidRPr="001E5392">
              <w:rPr>
                <w:rFonts w:ascii="Arial" w:hAnsi="Arial" w:cs="Arial"/>
                <w:sz w:val="12"/>
                <w:szCs w:val="12"/>
                <w:lang w:val="en-GB"/>
              </w:rPr>
              <w:t>,</w:t>
            </w:r>
            <w:r w:rsidRPr="001E5392">
              <w:rPr>
                <w:rFonts w:ascii="Arial" w:hAnsi="Arial" w:cs="Arial"/>
                <w:sz w:val="12"/>
                <w:szCs w:val="12"/>
                <w:cs/>
                <w:lang w:val="en-GB"/>
              </w:rPr>
              <w:t>023</w:t>
            </w:r>
          </w:p>
        </w:tc>
        <w:tc>
          <w:tcPr>
            <w:tcW w:w="990" w:type="dxa"/>
          </w:tcPr>
          <w:p w14:paraId="5567AA20" w14:textId="78B3805F"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198</w:t>
            </w:r>
          </w:p>
        </w:tc>
        <w:tc>
          <w:tcPr>
            <w:tcW w:w="1170" w:type="dxa"/>
          </w:tcPr>
          <w:p w14:paraId="04F683DE" w14:textId="029BFE35"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756</w:t>
            </w:r>
            <w:r w:rsidRPr="001E5392">
              <w:rPr>
                <w:rFonts w:ascii="Arial" w:hAnsi="Arial" w:cs="Arial"/>
                <w:sz w:val="12"/>
                <w:szCs w:val="12"/>
                <w:lang w:val="en-GB"/>
              </w:rPr>
              <w:t>,</w:t>
            </w:r>
            <w:r w:rsidRPr="001E5392">
              <w:rPr>
                <w:rFonts w:ascii="Arial" w:hAnsi="Arial" w:cs="Arial"/>
                <w:sz w:val="12"/>
                <w:szCs w:val="12"/>
                <w:cs/>
                <w:lang w:val="en-GB"/>
              </w:rPr>
              <w:t>784</w:t>
            </w:r>
          </w:p>
        </w:tc>
        <w:tc>
          <w:tcPr>
            <w:tcW w:w="1170" w:type="dxa"/>
          </w:tcPr>
          <w:p w14:paraId="002D97E5" w14:textId="380FBB7E"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374</w:t>
            </w:r>
            <w:r w:rsidRPr="001E5392">
              <w:rPr>
                <w:rFonts w:ascii="Arial" w:hAnsi="Arial" w:cs="Arial"/>
                <w:sz w:val="12"/>
                <w:szCs w:val="12"/>
                <w:lang w:val="en-GB"/>
              </w:rPr>
              <w:t>,</w:t>
            </w:r>
            <w:r w:rsidRPr="001E5392">
              <w:rPr>
                <w:rFonts w:ascii="Arial" w:hAnsi="Arial" w:cs="Arial"/>
                <w:sz w:val="12"/>
                <w:szCs w:val="12"/>
                <w:cs/>
                <w:lang w:val="en-GB"/>
              </w:rPr>
              <w:t>182</w:t>
            </w:r>
          </w:p>
        </w:tc>
        <w:tc>
          <w:tcPr>
            <w:tcW w:w="1080" w:type="dxa"/>
          </w:tcPr>
          <w:p w14:paraId="7028E12A" w14:textId="5C034CE3"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265</w:t>
            </w:r>
            <w:r w:rsidRPr="001E5392">
              <w:rPr>
                <w:rFonts w:ascii="Arial" w:hAnsi="Arial" w:cs="Arial"/>
                <w:sz w:val="12"/>
                <w:szCs w:val="12"/>
                <w:lang w:val="en-GB"/>
              </w:rPr>
              <w:t>,</w:t>
            </w:r>
            <w:r w:rsidRPr="001E5392">
              <w:rPr>
                <w:rFonts w:ascii="Arial" w:hAnsi="Arial" w:cs="Arial"/>
                <w:sz w:val="12"/>
                <w:szCs w:val="12"/>
                <w:cs/>
                <w:lang w:val="en-GB"/>
              </w:rPr>
              <w:t>288</w:t>
            </w:r>
          </w:p>
        </w:tc>
        <w:tc>
          <w:tcPr>
            <w:tcW w:w="1084" w:type="dxa"/>
          </w:tcPr>
          <w:p w14:paraId="5F019602" w14:textId="4959EC85"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w:t>
            </w:r>
            <w:r w:rsidRPr="001E5392">
              <w:rPr>
                <w:rFonts w:ascii="Arial" w:hAnsi="Arial" w:cs="Arial"/>
                <w:sz w:val="12"/>
                <w:szCs w:val="12"/>
                <w:lang w:val="en-GB"/>
              </w:rPr>
              <w:t>,</w:t>
            </w:r>
            <w:r w:rsidRPr="001E5392">
              <w:rPr>
                <w:rFonts w:ascii="Arial" w:hAnsi="Arial" w:cs="Arial"/>
                <w:sz w:val="12"/>
                <w:szCs w:val="12"/>
                <w:cs/>
                <w:lang w:val="en-GB"/>
              </w:rPr>
              <w:t>142</w:t>
            </w:r>
          </w:p>
        </w:tc>
        <w:tc>
          <w:tcPr>
            <w:tcW w:w="1076" w:type="dxa"/>
          </w:tcPr>
          <w:p w14:paraId="6822BD55" w14:textId="313914D2" w:rsidR="006304AC" w:rsidRPr="001E5392" w:rsidRDefault="006304AC" w:rsidP="006304AC">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3</w:t>
            </w:r>
            <w:r w:rsidRPr="001E5392">
              <w:rPr>
                <w:rFonts w:ascii="Arial" w:hAnsi="Arial" w:cs="Arial"/>
                <w:sz w:val="12"/>
                <w:szCs w:val="12"/>
                <w:lang w:val="en-GB"/>
              </w:rPr>
              <w:t>,</w:t>
            </w:r>
            <w:r w:rsidRPr="001E5392">
              <w:rPr>
                <w:rFonts w:ascii="Arial" w:hAnsi="Arial" w:cs="Arial"/>
                <w:sz w:val="12"/>
                <w:szCs w:val="12"/>
                <w:cs/>
                <w:lang w:val="en-GB"/>
              </w:rPr>
              <w:t>855</w:t>
            </w:r>
            <w:r w:rsidRPr="001E5392">
              <w:rPr>
                <w:rFonts w:ascii="Arial" w:hAnsi="Arial" w:cs="Arial"/>
                <w:sz w:val="12"/>
                <w:szCs w:val="12"/>
                <w:lang w:val="en-GB"/>
              </w:rPr>
              <w:t>,</w:t>
            </w:r>
            <w:r w:rsidRPr="001E5392">
              <w:rPr>
                <w:rFonts w:ascii="Arial" w:hAnsi="Arial" w:cs="Arial"/>
                <w:sz w:val="12"/>
                <w:szCs w:val="12"/>
                <w:cs/>
                <w:lang w:val="en-GB"/>
              </w:rPr>
              <w:t>138</w:t>
            </w:r>
          </w:p>
        </w:tc>
      </w:tr>
      <w:tr w:rsidR="006304AC" w:rsidRPr="001E5392" w14:paraId="0E067A47" w14:textId="77777777" w:rsidTr="00F35329">
        <w:tc>
          <w:tcPr>
            <w:tcW w:w="3084" w:type="dxa"/>
          </w:tcPr>
          <w:p w14:paraId="382E6544" w14:textId="77777777" w:rsidR="006304AC" w:rsidRPr="001E5392" w:rsidRDefault="006304AC" w:rsidP="006304AC">
            <w:pPr>
              <w:pStyle w:val="a1"/>
              <w:tabs>
                <w:tab w:val="left" w:pos="720"/>
              </w:tabs>
              <w:spacing w:before="30" w:line="276" w:lineRule="auto"/>
              <w:jc w:val="thaiDistribute"/>
              <w:rPr>
                <w:rFonts w:ascii="Arial" w:hAnsi="Arial" w:cs="Arial"/>
                <w:sz w:val="8"/>
                <w:szCs w:val="8"/>
                <w:lang w:val="en-GB"/>
              </w:rPr>
            </w:pPr>
          </w:p>
        </w:tc>
        <w:tc>
          <w:tcPr>
            <w:tcW w:w="1080" w:type="dxa"/>
          </w:tcPr>
          <w:p w14:paraId="135CD34E" w14:textId="77777777" w:rsidR="006304AC" w:rsidRPr="001E5392" w:rsidRDefault="006304AC" w:rsidP="006304AC">
            <w:pPr>
              <w:tabs>
                <w:tab w:val="decimal" w:pos="-107"/>
              </w:tabs>
              <w:spacing w:before="60" w:line="276" w:lineRule="auto"/>
              <w:ind w:left="-390" w:firstLine="297"/>
              <w:jc w:val="center"/>
              <w:rPr>
                <w:rFonts w:ascii="Arial" w:hAnsi="Arial" w:cs="Arial"/>
                <w:sz w:val="8"/>
                <w:szCs w:val="8"/>
              </w:rPr>
            </w:pPr>
          </w:p>
        </w:tc>
        <w:tc>
          <w:tcPr>
            <w:tcW w:w="992" w:type="dxa"/>
          </w:tcPr>
          <w:p w14:paraId="6B230B7C" w14:textId="77777777" w:rsidR="006304AC" w:rsidRPr="001E5392" w:rsidRDefault="006304AC" w:rsidP="006304AC">
            <w:pPr>
              <w:tabs>
                <w:tab w:val="decimal" w:pos="-107"/>
              </w:tabs>
              <w:spacing w:before="60" w:line="276" w:lineRule="auto"/>
              <w:ind w:left="-390" w:firstLine="297"/>
              <w:jc w:val="center"/>
              <w:rPr>
                <w:rFonts w:ascii="Arial" w:hAnsi="Arial" w:cs="Arial"/>
                <w:sz w:val="8"/>
                <w:szCs w:val="8"/>
              </w:rPr>
            </w:pPr>
          </w:p>
        </w:tc>
        <w:tc>
          <w:tcPr>
            <w:tcW w:w="994" w:type="dxa"/>
          </w:tcPr>
          <w:p w14:paraId="3A7C7E12" w14:textId="77777777" w:rsidR="006304AC" w:rsidRPr="001E5392" w:rsidRDefault="006304AC" w:rsidP="006304AC">
            <w:pPr>
              <w:tabs>
                <w:tab w:val="decimal" w:pos="-107"/>
              </w:tabs>
              <w:spacing w:before="60" w:line="276" w:lineRule="auto"/>
              <w:ind w:left="-390" w:firstLine="297"/>
              <w:jc w:val="center"/>
              <w:rPr>
                <w:rFonts w:ascii="Arial" w:hAnsi="Arial" w:cs="Arial"/>
                <w:sz w:val="8"/>
                <w:szCs w:val="8"/>
              </w:rPr>
            </w:pPr>
          </w:p>
        </w:tc>
        <w:tc>
          <w:tcPr>
            <w:tcW w:w="994" w:type="dxa"/>
          </w:tcPr>
          <w:p w14:paraId="54FD5347" w14:textId="77777777" w:rsidR="006304AC" w:rsidRPr="001E5392" w:rsidRDefault="006304AC" w:rsidP="006304AC">
            <w:pPr>
              <w:tabs>
                <w:tab w:val="decimal" w:pos="-204"/>
              </w:tabs>
              <w:spacing w:before="60" w:line="276" w:lineRule="auto"/>
              <w:ind w:left="-573" w:firstLine="297"/>
              <w:jc w:val="center"/>
              <w:rPr>
                <w:rFonts w:ascii="Arial" w:hAnsi="Arial" w:cs="Arial"/>
                <w:sz w:val="8"/>
                <w:szCs w:val="8"/>
              </w:rPr>
            </w:pPr>
          </w:p>
        </w:tc>
        <w:tc>
          <w:tcPr>
            <w:tcW w:w="990" w:type="dxa"/>
          </w:tcPr>
          <w:p w14:paraId="1570A35C" w14:textId="77777777" w:rsidR="006304AC" w:rsidRPr="001E5392" w:rsidRDefault="006304AC" w:rsidP="006304AC">
            <w:pPr>
              <w:tabs>
                <w:tab w:val="decimal" w:pos="-204"/>
              </w:tabs>
              <w:spacing w:before="60" w:line="276" w:lineRule="auto"/>
              <w:ind w:left="-573" w:firstLine="297"/>
              <w:jc w:val="center"/>
              <w:rPr>
                <w:rFonts w:ascii="Arial" w:hAnsi="Arial" w:cs="Arial"/>
                <w:sz w:val="8"/>
                <w:szCs w:val="8"/>
              </w:rPr>
            </w:pPr>
          </w:p>
        </w:tc>
        <w:tc>
          <w:tcPr>
            <w:tcW w:w="1170" w:type="dxa"/>
          </w:tcPr>
          <w:p w14:paraId="1D37CEB9" w14:textId="77777777" w:rsidR="006304AC" w:rsidRPr="001E5392" w:rsidRDefault="006304AC" w:rsidP="006304AC">
            <w:pPr>
              <w:tabs>
                <w:tab w:val="decimal" w:pos="-204"/>
              </w:tabs>
              <w:spacing w:before="60" w:line="276" w:lineRule="auto"/>
              <w:ind w:left="-573" w:firstLine="297"/>
              <w:jc w:val="center"/>
              <w:rPr>
                <w:rFonts w:ascii="Arial" w:hAnsi="Arial" w:cs="Arial"/>
                <w:sz w:val="8"/>
                <w:szCs w:val="8"/>
              </w:rPr>
            </w:pPr>
          </w:p>
        </w:tc>
        <w:tc>
          <w:tcPr>
            <w:tcW w:w="1170" w:type="dxa"/>
          </w:tcPr>
          <w:p w14:paraId="010261EF" w14:textId="77777777" w:rsidR="006304AC" w:rsidRPr="001E5392" w:rsidRDefault="006304AC" w:rsidP="006304AC">
            <w:pPr>
              <w:tabs>
                <w:tab w:val="decimal" w:pos="-204"/>
              </w:tabs>
              <w:spacing w:before="60" w:line="276" w:lineRule="auto"/>
              <w:ind w:left="-573" w:firstLine="297"/>
              <w:jc w:val="center"/>
              <w:rPr>
                <w:rFonts w:ascii="Arial" w:hAnsi="Arial" w:cs="Arial"/>
                <w:sz w:val="8"/>
                <w:szCs w:val="8"/>
              </w:rPr>
            </w:pPr>
          </w:p>
        </w:tc>
        <w:tc>
          <w:tcPr>
            <w:tcW w:w="1080" w:type="dxa"/>
          </w:tcPr>
          <w:p w14:paraId="5373AF51" w14:textId="77777777" w:rsidR="006304AC" w:rsidRPr="001E5392" w:rsidRDefault="006304AC" w:rsidP="006304AC">
            <w:pPr>
              <w:tabs>
                <w:tab w:val="decimal" w:pos="-204"/>
              </w:tabs>
              <w:spacing w:before="60" w:line="276" w:lineRule="auto"/>
              <w:ind w:left="-573" w:firstLine="297"/>
              <w:jc w:val="center"/>
              <w:rPr>
                <w:rFonts w:ascii="Arial" w:hAnsi="Arial" w:cs="Arial"/>
                <w:sz w:val="8"/>
                <w:szCs w:val="8"/>
              </w:rPr>
            </w:pPr>
          </w:p>
        </w:tc>
        <w:tc>
          <w:tcPr>
            <w:tcW w:w="1084" w:type="dxa"/>
          </w:tcPr>
          <w:p w14:paraId="6EAEFE7C" w14:textId="77777777" w:rsidR="006304AC" w:rsidRPr="001E5392" w:rsidRDefault="006304AC" w:rsidP="006304AC">
            <w:pPr>
              <w:tabs>
                <w:tab w:val="decimal" w:pos="-107"/>
              </w:tabs>
              <w:spacing w:before="60" w:line="276" w:lineRule="auto"/>
              <w:ind w:left="-390" w:firstLine="297"/>
              <w:jc w:val="center"/>
              <w:rPr>
                <w:rFonts w:ascii="Arial" w:hAnsi="Arial" w:cs="Arial"/>
                <w:sz w:val="8"/>
                <w:szCs w:val="8"/>
              </w:rPr>
            </w:pPr>
          </w:p>
        </w:tc>
        <w:tc>
          <w:tcPr>
            <w:tcW w:w="1076" w:type="dxa"/>
          </w:tcPr>
          <w:p w14:paraId="28DCF10A" w14:textId="77777777" w:rsidR="006304AC" w:rsidRPr="001E5392" w:rsidRDefault="006304AC" w:rsidP="006304AC">
            <w:pPr>
              <w:tabs>
                <w:tab w:val="decimal" w:pos="-107"/>
              </w:tabs>
              <w:spacing w:before="60" w:line="276" w:lineRule="auto"/>
              <w:ind w:left="-390" w:firstLine="297"/>
              <w:jc w:val="center"/>
              <w:rPr>
                <w:rFonts w:ascii="Arial" w:hAnsi="Arial" w:cs="Arial"/>
                <w:sz w:val="8"/>
                <w:szCs w:val="8"/>
              </w:rPr>
            </w:pPr>
          </w:p>
        </w:tc>
      </w:tr>
      <w:tr w:rsidR="006304AC" w:rsidRPr="001E5392" w14:paraId="347E4C84" w14:textId="77777777" w:rsidTr="00F35329">
        <w:tc>
          <w:tcPr>
            <w:tcW w:w="3084" w:type="dxa"/>
          </w:tcPr>
          <w:p w14:paraId="298DAAC5"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Segment fixed assets</w:t>
            </w:r>
          </w:p>
        </w:tc>
        <w:tc>
          <w:tcPr>
            <w:tcW w:w="1080" w:type="dxa"/>
          </w:tcPr>
          <w:p w14:paraId="4D01AADD" w14:textId="03B65CF3"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cs/>
                <w:lang w:val="en-GB"/>
              </w:rPr>
              <w:t xml:space="preserve">        </w:t>
            </w:r>
            <w:r w:rsidRPr="001E5392">
              <w:rPr>
                <w:rFonts w:ascii="Arial" w:hAnsi="Arial" w:cs="Arial"/>
                <w:sz w:val="12"/>
                <w:szCs w:val="12"/>
                <w:lang w:val="en-GB"/>
              </w:rPr>
              <w:t xml:space="preserve"> </w:t>
            </w:r>
            <w:r w:rsidRPr="001E5392">
              <w:rPr>
                <w:rFonts w:ascii="Arial" w:hAnsi="Arial" w:cs="Arial"/>
                <w:sz w:val="12"/>
                <w:szCs w:val="12"/>
                <w:cs/>
                <w:lang w:val="en-GB"/>
              </w:rPr>
              <w:t>-</w:t>
            </w:r>
          </w:p>
        </w:tc>
        <w:tc>
          <w:tcPr>
            <w:tcW w:w="992" w:type="dxa"/>
          </w:tcPr>
          <w:p w14:paraId="5404B601" w14:textId="5149FA72"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112</w:t>
            </w:r>
          </w:p>
        </w:tc>
        <w:tc>
          <w:tcPr>
            <w:tcW w:w="994" w:type="dxa"/>
          </w:tcPr>
          <w:p w14:paraId="53C71669" w14:textId="5D8D8BE3"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135</w:t>
            </w:r>
            <w:r w:rsidRPr="001E5392">
              <w:rPr>
                <w:rFonts w:ascii="Arial" w:hAnsi="Arial" w:cs="Arial"/>
                <w:sz w:val="12"/>
                <w:szCs w:val="12"/>
                <w:lang w:val="en-GB"/>
              </w:rPr>
              <w:t>,</w:t>
            </w:r>
            <w:r w:rsidRPr="001E5392">
              <w:rPr>
                <w:rFonts w:ascii="Arial" w:hAnsi="Arial" w:cs="Arial"/>
                <w:sz w:val="12"/>
                <w:szCs w:val="12"/>
                <w:cs/>
                <w:lang w:val="en-GB"/>
              </w:rPr>
              <w:t>162</w:t>
            </w:r>
          </w:p>
        </w:tc>
        <w:tc>
          <w:tcPr>
            <w:tcW w:w="994" w:type="dxa"/>
          </w:tcPr>
          <w:p w14:paraId="17B39004" w14:textId="42D56E34"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227</w:t>
            </w:r>
            <w:r w:rsidRPr="001E5392">
              <w:rPr>
                <w:rFonts w:ascii="Arial" w:hAnsi="Arial" w:cs="Arial"/>
                <w:sz w:val="12"/>
                <w:szCs w:val="12"/>
                <w:lang w:val="en-GB"/>
              </w:rPr>
              <w:t>,</w:t>
            </w:r>
            <w:r w:rsidRPr="001E5392">
              <w:rPr>
                <w:rFonts w:ascii="Arial" w:hAnsi="Arial" w:cs="Arial"/>
                <w:sz w:val="12"/>
                <w:szCs w:val="12"/>
                <w:cs/>
                <w:lang w:val="en-GB"/>
              </w:rPr>
              <w:t>872</w:t>
            </w:r>
          </w:p>
        </w:tc>
        <w:tc>
          <w:tcPr>
            <w:tcW w:w="990" w:type="dxa"/>
          </w:tcPr>
          <w:p w14:paraId="5EA8A312" w14:textId="51258221" w:rsidR="006304AC" w:rsidRPr="001E5392" w:rsidRDefault="006304AC" w:rsidP="006304AC">
            <w:pP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hint="cs"/>
                <w:sz w:val="12"/>
                <w:szCs w:val="12"/>
                <w:cs/>
                <w:lang w:val="en-GB"/>
              </w:rPr>
              <w:t xml:space="preserve">      </w:t>
            </w:r>
            <w:r w:rsidRPr="001E5392">
              <w:rPr>
                <w:rFonts w:ascii="Arial" w:hAnsi="Arial" w:cs="Arial"/>
                <w:sz w:val="12"/>
                <w:szCs w:val="12"/>
                <w:lang w:val="en-GB"/>
              </w:rPr>
              <w:t xml:space="preserve">         -</w:t>
            </w:r>
          </w:p>
        </w:tc>
        <w:tc>
          <w:tcPr>
            <w:tcW w:w="1170" w:type="dxa"/>
          </w:tcPr>
          <w:p w14:paraId="0684DD88" w14:textId="656762D6"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140</w:t>
            </w:r>
          </w:p>
        </w:tc>
        <w:tc>
          <w:tcPr>
            <w:tcW w:w="1170" w:type="dxa"/>
          </w:tcPr>
          <w:p w14:paraId="323364C7" w14:textId="243F86E8"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51</w:t>
            </w:r>
          </w:p>
        </w:tc>
        <w:tc>
          <w:tcPr>
            <w:tcW w:w="1080" w:type="dxa"/>
          </w:tcPr>
          <w:p w14:paraId="78ADECDF" w14:textId="1AFBA92D"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735</w:t>
            </w:r>
          </w:p>
        </w:tc>
        <w:tc>
          <w:tcPr>
            <w:tcW w:w="1084" w:type="dxa"/>
          </w:tcPr>
          <w:p w14:paraId="2A7A58A8" w14:textId="472E43C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596</w:t>
            </w:r>
            <w:r w:rsidRPr="001E5392">
              <w:rPr>
                <w:rFonts w:ascii="Arial" w:hAnsi="Arial" w:cs="Arial"/>
                <w:sz w:val="12"/>
                <w:szCs w:val="12"/>
                <w:lang w:val="en-GB"/>
              </w:rPr>
              <w:t>,</w:t>
            </w:r>
            <w:r w:rsidRPr="001E5392">
              <w:rPr>
                <w:rFonts w:ascii="Arial" w:hAnsi="Arial" w:cs="Arial"/>
                <w:sz w:val="12"/>
                <w:szCs w:val="12"/>
                <w:cs/>
                <w:lang w:val="en-GB"/>
              </w:rPr>
              <w:t>108</w:t>
            </w:r>
          </w:p>
        </w:tc>
        <w:tc>
          <w:tcPr>
            <w:tcW w:w="1076" w:type="dxa"/>
          </w:tcPr>
          <w:p w14:paraId="1B3973BF" w14:textId="59D7FF02"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964</w:t>
            </w:r>
            <w:r w:rsidRPr="001E5392">
              <w:rPr>
                <w:rFonts w:ascii="Arial" w:hAnsi="Arial" w:cs="Arial"/>
                <w:sz w:val="12"/>
                <w:szCs w:val="12"/>
                <w:lang w:val="en-GB"/>
              </w:rPr>
              <w:t>,</w:t>
            </w:r>
            <w:r w:rsidRPr="001E5392">
              <w:rPr>
                <w:rFonts w:ascii="Arial" w:hAnsi="Arial" w:cs="Arial"/>
                <w:sz w:val="12"/>
                <w:szCs w:val="12"/>
                <w:cs/>
                <w:lang w:val="en-GB"/>
              </w:rPr>
              <w:t>180</w:t>
            </w:r>
          </w:p>
        </w:tc>
      </w:tr>
      <w:tr w:rsidR="006304AC" w:rsidRPr="001E5392" w14:paraId="31CF2DAE" w14:textId="77777777" w:rsidTr="00F35329">
        <w:tc>
          <w:tcPr>
            <w:tcW w:w="3084" w:type="dxa"/>
          </w:tcPr>
          <w:p w14:paraId="6C4A31BA" w14:textId="77777777" w:rsidR="006304AC" w:rsidRPr="001E5392" w:rsidRDefault="006304AC" w:rsidP="006304AC">
            <w:pPr>
              <w:pStyle w:val="a1"/>
              <w:tabs>
                <w:tab w:val="left" w:pos="720"/>
              </w:tabs>
              <w:spacing w:before="30" w:line="276" w:lineRule="auto"/>
              <w:jc w:val="thaiDistribute"/>
              <w:rPr>
                <w:rFonts w:ascii="Arial" w:hAnsi="Arial" w:cs="Arial"/>
                <w:sz w:val="12"/>
                <w:szCs w:val="12"/>
                <w:lang w:val="en-GB"/>
              </w:rPr>
            </w:pPr>
            <w:r w:rsidRPr="001E5392">
              <w:rPr>
                <w:rFonts w:ascii="Arial" w:hAnsi="Arial" w:cs="Arial"/>
                <w:sz w:val="12"/>
                <w:szCs w:val="12"/>
                <w:lang w:val="en-GB"/>
              </w:rPr>
              <w:t>Total assets</w:t>
            </w:r>
          </w:p>
        </w:tc>
        <w:tc>
          <w:tcPr>
            <w:tcW w:w="1080" w:type="dxa"/>
          </w:tcPr>
          <w:p w14:paraId="62EA57F0" w14:textId="04A66A8F"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821</w:t>
            </w:r>
          </w:p>
        </w:tc>
        <w:tc>
          <w:tcPr>
            <w:tcW w:w="992" w:type="dxa"/>
          </w:tcPr>
          <w:p w14:paraId="533C77DD" w14:textId="4512619C"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13</w:t>
            </w:r>
            <w:r w:rsidRPr="001E5392">
              <w:rPr>
                <w:rFonts w:ascii="Arial" w:hAnsi="Arial" w:cs="Arial"/>
                <w:sz w:val="12"/>
                <w:szCs w:val="12"/>
                <w:lang w:val="en-GB"/>
              </w:rPr>
              <w:t>,</w:t>
            </w:r>
            <w:r w:rsidRPr="001E5392">
              <w:rPr>
                <w:rFonts w:ascii="Arial" w:hAnsi="Arial" w:cs="Arial"/>
                <w:sz w:val="12"/>
                <w:szCs w:val="12"/>
                <w:cs/>
                <w:lang w:val="en-GB"/>
              </w:rPr>
              <w:t>535</w:t>
            </w:r>
          </w:p>
        </w:tc>
        <w:tc>
          <w:tcPr>
            <w:tcW w:w="994" w:type="dxa"/>
          </w:tcPr>
          <w:p w14:paraId="51CF45C8" w14:textId="6A4A613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601</w:t>
            </w:r>
            <w:r w:rsidRPr="001E5392">
              <w:rPr>
                <w:rFonts w:ascii="Arial" w:hAnsi="Arial" w:cs="Arial"/>
                <w:sz w:val="12"/>
                <w:szCs w:val="12"/>
                <w:lang w:val="en-GB"/>
              </w:rPr>
              <w:t>,</w:t>
            </w:r>
            <w:r w:rsidRPr="001E5392">
              <w:rPr>
                <w:rFonts w:ascii="Arial" w:hAnsi="Arial" w:cs="Arial"/>
                <w:sz w:val="12"/>
                <w:szCs w:val="12"/>
                <w:cs/>
                <w:lang w:val="en-GB"/>
              </w:rPr>
              <w:t>557</w:t>
            </w:r>
          </w:p>
        </w:tc>
        <w:tc>
          <w:tcPr>
            <w:tcW w:w="994" w:type="dxa"/>
          </w:tcPr>
          <w:p w14:paraId="17B4E419" w14:textId="2AA3AFE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11</w:t>
            </w:r>
            <w:r w:rsidRPr="001E5392">
              <w:rPr>
                <w:rFonts w:ascii="Arial" w:hAnsi="Arial" w:cs="Arial"/>
                <w:sz w:val="12"/>
                <w:szCs w:val="12"/>
                <w:lang w:val="en-GB"/>
              </w:rPr>
              <w:t>,</w:t>
            </w:r>
            <w:r w:rsidRPr="001E5392">
              <w:rPr>
                <w:rFonts w:ascii="Arial" w:hAnsi="Arial" w:cs="Arial"/>
                <w:sz w:val="12"/>
                <w:szCs w:val="12"/>
                <w:cs/>
                <w:lang w:val="en-GB"/>
              </w:rPr>
              <w:t>534</w:t>
            </w:r>
            <w:r w:rsidRPr="001E5392">
              <w:rPr>
                <w:rFonts w:ascii="Arial" w:hAnsi="Arial" w:cs="Arial"/>
                <w:sz w:val="12"/>
                <w:szCs w:val="12"/>
                <w:lang w:val="en-GB"/>
              </w:rPr>
              <w:t>,</w:t>
            </w:r>
            <w:r w:rsidRPr="001E5392">
              <w:rPr>
                <w:rFonts w:ascii="Arial" w:hAnsi="Arial" w:cs="Arial"/>
                <w:sz w:val="12"/>
                <w:szCs w:val="12"/>
                <w:cs/>
                <w:lang w:val="en-GB"/>
              </w:rPr>
              <w:t>355</w:t>
            </w:r>
          </w:p>
        </w:tc>
        <w:tc>
          <w:tcPr>
            <w:tcW w:w="990" w:type="dxa"/>
          </w:tcPr>
          <w:p w14:paraId="119F4FC7" w14:textId="2AE19C7D"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23</w:t>
            </w:r>
            <w:r w:rsidRPr="001E5392">
              <w:rPr>
                <w:rFonts w:ascii="Arial" w:hAnsi="Arial" w:cs="Arial"/>
                <w:sz w:val="12"/>
                <w:szCs w:val="12"/>
                <w:lang w:val="en-GB"/>
              </w:rPr>
              <w:t>,</w:t>
            </w:r>
            <w:r w:rsidRPr="001E5392">
              <w:rPr>
                <w:rFonts w:ascii="Arial" w:hAnsi="Arial" w:cs="Arial"/>
                <w:sz w:val="12"/>
                <w:szCs w:val="12"/>
                <w:cs/>
                <w:lang w:val="en-GB"/>
              </w:rPr>
              <w:t>175</w:t>
            </w:r>
          </w:p>
        </w:tc>
        <w:tc>
          <w:tcPr>
            <w:tcW w:w="1170" w:type="dxa"/>
          </w:tcPr>
          <w:p w14:paraId="27C43DB7" w14:textId="29A34098"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2</w:t>
            </w:r>
            <w:r w:rsidRPr="001E5392">
              <w:rPr>
                <w:rFonts w:ascii="Arial" w:hAnsi="Arial" w:cs="Arial"/>
                <w:sz w:val="12"/>
                <w:szCs w:val="12"/>
                <w:lang w:val="en-GB"/>
              </w:rPr>
              <w:t>,</w:t>
            </w:r>
            <w:r w:rsidRPr="001E5392">
              <w:rPr>
                <w:rFonts w:ascii="Arial" w:hAnsi="Arial" w:cs="Arial"/>
                <w:sz w:val="12"/>
                <w:szCs w:val="12"/>
                <w:cs/>
                <w:lang w:val="en-GB"/>
              </w:rPr>
              <w:t>393</w:t>
            </w:r>
            <w:r w:rsidRPr="001E5392">
              <w:rPr>
                <w:rFonts w:ascii="Arial" w:hAnsi="Arial" w:cs="Arial"/>
                <w:sz w:val="12"/>
                <w:szCs w:val="12"/>
                <w:lang w:val="en-GB"/>
              </w:rPr>
              <w:t>,</w:t>
            </w:r>
            <w:r w:rsidRPr="001E5392">
              <w:rPr>
                <w:rFonts w:ascii="Arial" w:hAnsi="Arial" w:cs="Arial"/>
                <w:sz w:val="12"/>
                <w:szCs w:val="12"/>
                <w:cs/>
                <w:lang w:val="en-GB"/>
              </w:rPr>
              <w:t>363</w:t>
            </w:r>
          </w:p>
        </w:tc>
        <w:tc>
          <w:tcPr>
            <w:tcW w:w="1170" w:type="dxa"/>
          </w:tcPr>
          <w:p w14:paraId="2E8066B4" w14:textId="4AC87DD3"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511</w:t>
            </w:r>
            <w:r w:rsidRPr="001E5392">
              <w:rPr>
                <w:rFonts w:ascii="Arial" w:hAnsi="Arial" w:cs="Arial"/>
                <w:sz w:val="12"/>
                <w:szCs w:val="12"/>
                <w:lang w:val="en-GB"/>
              </w:rPr>
              <w:t>,</w:t>
            </w:r>
            <w:r w:rsidRPr="001E5392">
              <w:rPr>
                <w:rFonts w:ascii="Arial" w:hAnsi="Arial" w:cs="Arial"/>
                <w:sz w:val="12"/>
                <w:szCs w:val="12"/>
                <w:cs/>
                <w:lang w:val="en-GB"/>
              </w:rPr>
              <w:t>506</w:t>
            </w:r>
          </w:p>
        </w:tc>
        <w:tc>
          <w:tcPr>
            <w:tcW w:w="1080" w:type="dxa"/>
          </w:tcPr>
          <w:p w14:paraId="0EF0DD56" w14:textId="35658FE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93</w:t>
            </w:r>
            <w:r w:rsidRPr="001E5392">
              <w:rPr>
                <w:rFonts w:ascii="Arial" w:hAnsi="Arial" w:cs="Arial"/>
                <w:sz w:val="12"/>
                <w:szCs w:val="12"/>
                <w:lang w:val="en-GB"/>
              </w:rPr>
              <w:t>,</w:t>
            </w:r>
            <w:r w:rsidRPr="001E5392">
              <w:rPr>
                <w:rFonts w:ascii="Arial" w:hAnsi="Arial" w:cs="Arial"/>
                <w:sz w:val="12"/>
                <w:szCs w:val="12"/>
                <w:cs/>
                <w:lang w:val="en-GB"/>
              </w:rPr>
              <w:t>401</w:t>
            </w:r>
          </w:p>
        </w:tc>
        <w:tc>
          <w:tcPr>
            <w:tcW w:w="1084" w:type="dxa"/>
          </w:tcPr>
          <w:p w14:paraId="42F6BA16" w14:textId="16CC6D97"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699</w:t>
            </w:r>
            <w:r w:rsidRPr="001E5392">
              <w:rPr>
                <w:rFonts w:ascii="Arial" w:hAnsi="Arial" w:cs="Arial"/>
                <w:sz w:val="12"/>
                <w:szCs w:val="12"/>
                <w:lang w:val="en-GB"/>
              </w:rPr>
              <w:t>,</w:t>
            </w:r>
            <w:r w:rsidRPr="001E5392">
              <w:rPr>
                <w:rFonts w:ascii="Arial" w:hAnsi="Arial" w:cs="Arial"/>
                <w:sz w:val="12"/>
                <w:szCs w:val="12"/>
                <w:cs/>
                <w:lang w:val="en-GB"/>
              </w:rPr>
              <w:t>124</w:t>
            </w:r>
          </w:p>
        </w:tc>
        <w:tc>
          <w:tcPr>
            <w:tcW w:w="1076" w:type="dxa"/>
          </w:tcPr>
          <w:p w14:paraId="32F570E2" w14:textId="2E305D10" w:rsidR="006304AC" w:rsidRPr="001E5392" w:rsidRDefault="006304AC" w:rsidP="006304AC">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17</w:t>
            </w:r>
            <w:r w:rsidRPr="001E5392">
              <w:rPr>
                <w:rFonts w:ascii="Arial" w:hAnsi="Arial" w:cs="Arial"/>
                <w:sz w:val="12"/>
                <w:szCs w:val="12"/>
                <w:lang w:val="en-GB"/>
              </w:rPr>
              <w:t>,</w:t>
            </w:r>
            <w:r w:rsidRPr="001E5392">
              <w:rPr>
                <w:rFonts w:ascii="Arial" w:hAnsi="Arial" w:cs="Arial"/>
                <w:sz w:val="12"/>
                <w:szCs w:val="12"/>
                <w:cs/>
                <w:lang w:val="en-GB"/>
              </w:rPr>
              <w:t>872</w:t>
            </w:r>
            <w:r w:rsidRPr="001E5392">
              <w:rPr>
                <w:rFonts w:ascii="Arial" w:hAnsi="Arial" w:cs="Arial"/>
                <w:sz w:val="12"/>
                <w:szCs w:val="12"/>
                <w:lang w:val="en-GB"/>
              </w:rPr>
              <w:t>,</w:t>
            </w:r>
            <w:r w:rsidRPr="001E5392">
              <w:rPr>
                <w:rFonts w:ascii="Arial" w:hAnsi="Arial" w:cs="Arial"/>
                <w:sz w:val="12"/>
                <w:szCs w:val="12"/>
                <w:cs/>
                <w:lang w:val="en-GB"/>
              </w:rPr>
              <w:t>837</w:t>
            </w:r>
          </w:p>
        </w:tc>
      </w:tr>
    </w:tbl>
    <w:p w14:paraId="00F3EBCF" w14:textId="77777777" w:rsidR="00A82CC5" w:rsidRPr="001E5392"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tbl>
      <w:tblPr>
        <w:tblStyle w:val="TableGrid"/>
        <w:tblW w:w="135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113"/>
        <w:gridCol w:w="1080"/>
        <w:gridCol w:w="1080"/>
        <w:gridCol w:w="1170"/>
        <w:gridCol w:w="1080"/>
        <w:gridCol w:w="1080"/>
        <w:gridCol w:w="1080"/>
        <w:gridCol w:w="1080"/>
        <w:gridCol w:w="1080"/>
      </w:tblGrid>
      <w:tr w:rsidR="00A82CC5" w:rsidRPr="001E5392" w14:paraId="7DA85BCF" w14:textId="77777777" w:rsidTr="0060309B">
        <w:tc>
          <w:tcPr>
            <w:tcW w:w="3681" w:type="dxa"/>
          </w:tcPr>
          <w:p w14:paraId="0736F77F"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3273" w:type="dxa"/>
            <w:gridSpan w:val="3"/>
          </w:tcPr>
          <w:p w14:paraId="62C1720A" w14:textId="77777777" w:rsidR="00A82CC5" w:rsidRPr="001E5392" w:rsidRDefault="00A82CC5" w:rsidP="0060309B">
            <w:pPr>
              <w:spacing w:before="60" w:line="276" w:lineRule="auto"/>
              <w:ind w:left="-107" w:right="-40"/>
              <w:jc w:val="center"/>
              <w:rPr>
                <w:rFonts w:ascii="Arial" w:hAnsi="Arial" w:cs="Arial"/>
                <w:sz w:val="12"/>
                <w:szCs w:val="12"/>
              </w:rPr>
            </w:pPr>
          </w:p>
        </w:tc>
        <w:tc>
          <w:tcPr>
            <w:tcW w:w="6570" w:type="dxa"/>
            <w:gridSpan w:val="6"/>
          </w:tcPr>
          <w:p w14:paraId="3240DE99" w14:textId="77777777" w:rsidR="00A82CC5" w:rsidRPr="001E5392" w:rsidRDefault="00A82CC5" w:rsidP="0060309B">
            <w:pPr>
              <w:pStyle w:val="a1"/>
              <w:tabs>
                <w:tab w:val="left" w:pos="720"/>
              </w:tabs>
              <w:spacing w:before="60" w:line="276" w:lineRule="auto"/>
              <w:jc w:val="right"/>
              <w:rPr>
                <w:rFonts w:ascii="Arial" w:hAnsi="Arial" w:cs="Arial"/>
                <w:sz w:val="12"/>
                <w:szCs w:val="12"/>
                <w:cs/>
                <w:lang w:val="th-TH"/>
              </w:rPr>
            </w:pPr>
            <w:r w:rsidRPr="001E5392">
              <w:rPr>
                <w:rFonts w:ascii="Arial" w:hAnsi="Arial" w:cs="Arial"/>
                <w:sz w:val="12"/>
                <w:szCs w:val="12"/>
                <w:cs/>
                <w:lang w:val="th-TH"/>
              </w:rPr>
              <w:t>(</w:t>
            </w:r>
            <w:proofErr w:type="spellStart"/>
            <w:r w:rsidRPr="001E5392">
              <w:rPr>
                <w:rFonts w:ascii="Arial" w:hAnsi="Arial" w:cs="Arial"/>
                <w:sz w:val="12"/>
                <w:szCs w:val="12"/>
                <w:lang w:val="th-TH"/>
              </w:rPr>
              <w:t>Unit</w:t>
            </w:r>
            <w:proofErr w:type="spellEnd"/>
            <w:r w:rsidRPr="001E5392">
              <w:rPr>
                <w:rFonts w:ascii="Arial" w:hAnsi="Arial" w:cs="Arial"/>
                <w:sz w:val="12"/>
                <w:szCs w:val="12"/>
                <w:cs/>
                <w:lang w:val="th-TH"/>
              </w:rPr>
              <w:t xml:space="preserve"> : </w:t>
            </w:r>
            <w:proofErr w:type="spellStart"/>
            <w:r w:rsidRPr="001E5392">
              <w:rPr>
                <w:rFonts w:ascii="Arial" w:hAnsi="Arial" w:cs="Arial"/>
                <w:sz w:val="12"/>
                <w:szCs w:val="12"/>
                <w:lang w:val="th-TH"/>
              </w:rPr>
              <w:t>Thousand</w:t>
            </w:r>
            <w:proofErr w:type="spellEnd"/>
            <w:r w:rsidRPr="001E5392">
              <w:rPr>
                <w:rFonts w:ascii="Arial" w:hAnsi="Arial" w:cs="Arial"/>
                <w:sz w:val="12"/>
                <w:szCs w:val="12"/>
                <w:cs/>
                <w:lang w:val="th-TH"/>
              </w:rPr>
              <w:t xml:space="preserve"> </w:t>
            </w:r>
            <w:proofErr w:type="spellStart"/>
            <w:r w:rsidRPr="001E5392">
              <w:rPr>
                <w:rFonts w:ascii="Arial" w:hAnsi="Arial" w:cs="Arial"/>
                <w:sz w:val="12"/>
                <w:szCs w:val="12"/>
                <w:lang w:val="th-TH"/>
              </w:rPr>
              <w:t>Baht</w:t>
            </w:r>
            <w:proofErr w:type="spellEnd"/>
            <w:r w:rsidRPr="001E5392">
              <w:rPr>
                <w:rFonts w:ascii="Arial" w:hAnsi="Arial" w:cs="Arial"/>
                <w:sz w:val="12"/>
                <w:szCs w:val="12"/>
                <w:cs/>
                <w:lang w:val="th-TH"/>
              </w:rPr>
              <w:t>)</w:t>
            </w:r>
            <w:r w:rsidRPr="001E5392" w:rsidDel="002F2DB5">
              <w:rPr>
                <w:rFonts w:ascii="Arial" w:hAnsi="Arial" w:cs="Arial"/>
                <w:sz w:val="12"/>
                <w:szCs w:val="12"/>
                <w:cs/>
                <w:lang w:val="th-TH"/>
              </w:rPr>
              <w:t xml:space="preserve"> </w:t>
            </w:r>
          </w:p>
        </w:tc>
      </w:tr>
      <w:tr w:rsidR="00A82CC5" w:rsidRPr="001E5392" w14:paraId="18ECFEEF" w14:textId="77777777" w:rsidTr="0060309B">
        <w:tc>
          <w:tcPr>
            <w:tcW w:w="3681" w:type="dxa"/>
          </w:tcPr>
          <w:p w14:paraId="3ED7184C"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9843" w:type="dxa"/>
            <w:gridSpan w:val="9"/>
          </w:tcPr>
          <w:p w14:paraId="5CCBFE70" w14:textId="77777777" w:rsidR="00A82CC5" w:rsidRPr="001E5392" w:rsidRDefault="00A82CC5" w:rsidP="0060309B">
            <w:pPr>
              <w:pStyle w:val="a1"/>
              <w:pBdr>
                <w:bottom w:val="single" w:sz="4" w:space="1" w:color="auto"/>
              </w:pBdr>
              <w:tabs>
                <w:tab w:val="left" w:pos="720"/>
              </w:tabs>
              <w:spacing w:before="60" w:line="276" w:lineRule="auto"/>
              <w:ind w:left="-100" w:firstLine="100"/>
              <w:jc w:val="center"/>
              <w:rPr>
                <w:rFonts w:ascii="Arial" w:hAnsi="Arial" w:cs="Arial"/>
                <w:sz w:val="12"/>
                <w:szCs w:val="12"/>
                <w:lang w:val="th-TH"/>
              </w:rPr>
            </w:pPr>
            <w:r w:rsidRPr="001E5392">
              <w:rPr>
                <w:rFonts w:ascii="Arial" w:hAnsi="Arial" w:cs="Arial"/>
                <w:sz w:val="12"/>
                <w:szCs w:val="12"/>
                <w:lang w:val="th-TH"/>
              </w:rPr>
              <w:t>Consolidated</w:t>
            </w:r>
            <w:r w:rsidRPr="001E5392">
              <w:rPr>
                <w:rFonts w:ascii="Arial" w:hAnsi="Arial" w:cs="Arial"/>
                <w:sz w:val="12"/>
                <w:szCs w:val="12"/>
                <w:cs/>
                <w:lang w:val="th-TH"/>
              </w:rPr>
              <w:t xml:space="preserve"> </w:t>
            </w:r>
            <w:r w:rsidRPr="001E5392">
              <w:rPr>
                <w:rFonts w:ascii="Arial" w:hAnsi="Arial" w:cs="Arial"/>
                <w:sz w:val="12"/>
                <w:szCs w:val="12"/>
                <w:lang w:val="th-TH"/>
              </w:rPr>
              <w:t>F/S</w:t>
            </w:r>
          </w:p>
        </w:tc>
      </w:tr>
      <w:tr w:rsidR="00A82CC5" w:rsidRPr="001E5392" w14:paraId="3DDDEADD" w14:textId="77777777" w:rsidTr="0060309B">
        <w:tc>
          <w:tcPr>
            <w:tcW w:w="3681" w:type="dxa"/>
          </w:tcPr>
          <w:p w14:paraId="56FCCE0C"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9843" w:type="dxa"/>
            <w:gridSpan w:val="9"/>
          </w:tcPr>
          <w:p w14:paraId="3B79772E" w14:textId="67EB7EB3" w:rsidR="00A82CC5" w:rsidRPr="001E5392" w:rsidRDefault="00A82CC5" w:rsidP="0060309B">
            <w:pPr>
              <w:pStyle w:val="a1"/>
              <w:pBdr>
                <w:bottom w:val="single" w:sz="4" w:space="1" w:color="auto"/>
              </w:pBdr>
              <w:tabs>
                <w:tab w:val="left" w:pos="720"/>
              </w:tabs>
              <w:spacing w:before="60" w:line="276" w:lineRule="auto"/>
              <w:ind w:left="-100" w:firstLine="100"/>
              <w:jc w:val="center"/>
              <w:rPr>
                <w:rFonts w:ascii="Arial" w:hAnsi="Arial" w:cs="Arial"/>
                <w:sz w:val="12"/>
                <w:szCs w:val="12"/>
              </w:rPr>
            </w:pPr>
            <w:r w:rsidRPr="001E5392">
              <w:rPr>
                <w:rFonts w:ascii="Arial" w:hAnsi="Arial" w:cs="Arial"/>
                <w:sz w:val="12"/>
                <w:szCs w:val="12"/>
              </w:rPr>
              <w:t>For the three-month period ended 31 March 202</w:t>
            </w:r>
            <w:r w:rsidRPr="001E5392">
              <w:rPr>
                <w:rFonts w:ascii="Arial" w:hAnsi="Arial" w:cstheme="minorBidi"/>
                <w:sz w:val="12"/>
                <w:szCs w:val="12"/>
              </w:rPr>
              <w:t>2</w:t>
            </w:r>
          </w:p>
        </w:tc>
      </w:tr>
      <w:tr w:rsidR="00A82CC5" w:rsidRPr="001E5392" w14:paraId="23AA4EE1" w14:textId="77777777" w:rsidTr="0060309B">
        <w:tc>
          <w:tcPr>
            <w:tcW w:w="3681" w:type="dxa"/>
          </w:tcPr>
          <w:p w14:paraId="0588013F"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3273" w:type="dxa"/>
            <w:gridSpan w:val="3"/>
          </w:tcPr>
          <w:p w14:paraId="4DA48303" w14:textId="77777777" w:rsidR="00A82CC5" w:rsidRPr="001E5392" w:rsidRDefault="00A82CC5" w:rsidP="0060309B">
            <w:pPr>
              <w:pBdr>
                <w:bottom w:val="single" w:sz="4" w:space="1" w:color="auto"/>
              </w:pBdr>
              <w:spacing w:before="60" w:line="276" w:lineRule="auto"/>
              <w:ind w:left="-100" w:right="-40"/>
              <w:jc w:val="center"/>
              <w:rPr>
                <w:rFonts w:ascii="Arial" w:hAnsi="Arial" w:cs="Arial"/>
                <w:sz w:val="12"/>
                <w:szCs w:val="12"/>
              </w:rPr>
            </w:pPr>
            <w:r w:rsidRPr="001E5392">
              <w:rPr>
                <w:rFonts w:ascii="Arial" w:hAnsi="Arial" w:cs="Arial"/>
                <w:sz w:val="12"/>
                <w:szCs w:val="12"/>
                <w:lang w:val="th-TH"/>
              </w:rPr>
              <w:t>Energy</w:t>
            </w:r>
            <w:r w:rsidRPr="001E5392">
              <w:rPr>
                <w:rFonts w:ascii="Arial" w:hAnsi="Arial" w:cs="Angsana New"/>
                <w:sz w:val="12"/>
                <w:szCs w:val="12"/>
                <w:cs/>
                <w:lang w:val="th-TH"/>
              </w:rPr>
              <w:t xml:space="preserve"> </w:t>
            </w:r>
            <w:proofErr w:type="spellStart"/>
            <w:r w:rsidRPr="001E5392">
              <w:rPr>
                <w:rFonts w:ascii="Arial" w:hAnsi="Arial" w:cs="Arial"/>
                <w:sz w:val="12"/>
                <w:szCs w:val="12"/>
                <w:lang w:val="th-TH"/>
              </w:rPr>
              <w:t>business</w:t>
            </w:r>
            <w:proofErr w:type="spellEnd"/>
          </w:p>
        </w:tc>
        <w:tc>
          <w:tcPr>
            <w:tcW w:w="5490" w:type="dxa"/>
            <w:gridSpan w:val="5"/>
          </w:tcPr>
          <w:p w14:paraId="3B42DB9D"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cs/>
              </w:rPr>
            </w:pPr>
            <w:r w:rsidRPr="001E5392">
              <w:rPr>
                <w:rFonts w:ascii="Arial" w:hAnsi="Arial" w:cs="Arial"/>
                <w:sz w:val="12"/>
                <w:szCs w:val="12"/>
              </w:rPr>
              <w:t>Construction business</w:t>
            </w:r>
          </w:p>
        </w:tc>
        <w:tc>
          <w:tcPr>
            <w:tcW w:w="1080" w:type="dxa"/>
          </w:tcPr>
          <w:p w14:paraId="0EEFE17E" w14:textId="77777777" w:rsidR="00A82CC5" w:rsidRPr="001E5392" w:rsidRDefault="00A82CC5" w:rsidP="0060309B">
            <w:pPr>
              <w:pStyle w:val="a1"/>
              <w:tabs>
                <w:tab w:val="left" w:pos="720"/>
              </w:tabs>
              <w:spacing w:before="60" w:line="276" w:lineRule="auto"/>
              <w:jc w:val="center"/>
              <w:rPr>
                <w:rFonts w:ascii="Arial" w:hAnsi="Arial" w:cs="Arial"/>
                <w:sz w:val="12"/>
                <w:szCs w:val="12"/>
                <w:lang w:val="en-GB"/>
              </w:rPr>
            </w:pPr>
          </w:p>
        </w:tc>
      </w:tr>
      <w:tr w:rsidR="00A82CC5" w:rsidRPr="001E5392" w14:paraId="767F319A" w14:textId="77777777" w:rsidTr="0060309B">
        <w:tc>
          <w:tcPr>
            <w:tcW w:w="3681" w:type="dxa"/>
          </w:tcPr>
          <w:p w14:paraId="57A0D8BE" w14:textId="77777777" w:rsidR="00A82CC5" w:rsidRPr="001E5392" w:rsidRDefault="00A82CC5" w:rsidP="0060309B">
            <w:pPr>
              <w:pStyle w:val="a1"/>
              <w:tabs>
                <w:tab w:val="left" w:pos="720"/>
              </w:tabs>
              <w:spacing w:before="60" w:line="276" w:lineRule="auto"/>
              <w:jc w:val="center"/>
              <w:rPr>
                <w:rFonts w:ascii="Arial" w:hAnsi="Arial" w:cs="Arial"/>
                <w:sz w:val="12"/>
                <w:szCs w:val="12"/>
                <w:cs/>
                <w:lang w:val="en-GB"/>
              </w:rPr>
            </w:pPr>
          </w:p>
        </w:tc>
        <w:tc>
          <w:tcPr>
            <w:tcW w:w="1113" w:type="dxa"/>
          </w:tcPr>
          <w:p w14:paraId="50A7C40B" w14:textId="77777777" w:rsidR="00A82CC5" w:rsidRPr="001E5392" w:rsidRDefault="00A82CC5" w:rsidP="0060309B">
            <w:pPr>
              <w:pBdr>
                <w:bottom w:val="single" w:sz="4" w:space="1" w:color="auto"/>
              </w:pBdr>
              <w:tabs>
                <w:tab w:val="decimal" w:pos="-204"/>
              </w:tabs>
              <w:spacing w:before="60" w:line="276" w:lineRule="auto"/>
              <w:ind w:left="-100"/>
              <w:jc w:val="center"/>
              <w:rPr>
                <w:rFonts w:ascii="Arial" w:hAnsi="Arial" w:cs="Arial"/>
                <w:sz w:val="12"/>
                <w:szCs w:val="12"/>
                <w:lang w:val="th-TH"/>
              </w:rPr>
            </w:pPr>
            <w:proofErr w:type="spellStart"/>
            <w:r w:rsidRPr="001E5392">
              <w:rPr>
                <w:rFonts w:ascii="Arial" w:hAnsi="Arial" w:cs="Arial"/>
                <w:sz w:val="12"/>
                <w:szCs w:val="12"/>
                <w:lang w:val="th-TH"/>
              </w:rPr>
              <w:t>Myanmar</w:t>
            </w:r>
            <w:proofErr w:type="spellEnd"/>
          </w:p>
        </w:tc>
        <w:tc>
          <w:tcPr>
            <w:tcW w:w="1080" w:type="dxa"/>
          </w:tcPr>
          <w:p w14:paraId="4F18BDBA" w14:textId="77777777" w:rsidR="00A82CC5" w:rsidRPr="001E5392" w:rsidRDefault="00A82CC5" w:rsidP="0060309B">
            <w:pPr>
              <w:pBdr>
                <w:bottom w:val="single" w:sz="4" w:space="1" w:color="auto"/>
              </w:pBdr>
              <w:tabs>
                <w:tab w:val="decimal" w:pos="-204"/>
              </w:tabs>
              <w:spacing w:before="60" w:line="276" w:lineRule="auto"/>
              <w:ind w:left="-47"/>
              <w:jc w:val="center"/>
              <w:rPr>
                <w:rFonts w:ascii="Arial" w:hAnsi="Arial" w:cs="Arial"/>
                <w:sz w:val="12"/>
                <w:szCs w:val="12"/>
                <w:lang w:val="th-TH"/>
              </w:rPr>
            </w:pPr>
            <w:proofErr w:type="spellStart"/>
            <w:r w:rsidRPr="001E5392">
              <w:rPr>
                <w:rFonts w:ascii="Arial" w:hAnsi="Arial" w:cs="Arial"/>
                <w:sz w:val="12"/>
                <w:szCs w:val="12"/>
                <w:lang w:val="th-TH"/>
              </w:rPr>
              <w:t>Japan</w:t>
            </w:r>
            <w:proofErr w:type="spellEnd"/>
          </w:p>
        </w:tc>
        <w:tc>
          <w:tcPr>
            <w:tcW w:w="1080" w:type="dxa"/>
          </w:tcPr>
          <w:p w14:paraId="03335959" w14:textId="77777777" w:rsidR="00A82CC5" w:rsidRPr="001E5392" w:rsidRDefault="00A82CC5" w:rsidP="0060309B">
            <w:pPr>
              <w:pBdr>
                <w:bottom w:val="single" w:sz="4" w:space="1" w:color="auto"/>
              </w:pBdr>
              <w:tabs>
                <w:tab w:val="decimal" w:pos="-204"/>
              </w:tabs>
              <w:spacing w:before="60" w:line="276" w:lineRule="auto"/>
              <w:ind w:left="-47" w:right="-9"/>
              <w:jc w:val="center"/>
              <w:rPr>
                <w:rFonts w:ascii="Arial" w:hAnsi="Arial" w:cs="Arial"/>
                <w:sz w:val="12"/>
                <w:szCs w:val="12"/>
                <w:cs/>
                <w:lang w:val="th-TH"/>
              </w:rPr>
            </w:pPr>
            <w:proofErr w:type="spellStart"/>
            <w:r w:rsidRPr="001E5392">
              <w:rPr>
                <w:rFonts w:ascii="Arial" w:hAnsi="Arial" w:cs="Arial"/>
                <w:sz w:val="12"/>
                <w:szCs w:val="12"/>
                <w:lang w:val="th-TH"/>
              </w:rPr>
              <w:t>Other</w:t>
            </w:r>
            <w:proofErr w:type="spellEnd"/>
          </w:p>
        </w:tc>
        <w:tc>
          <w:tcPr>
            <w:tcW w:w="1170" w:type="dxa"/>
          </w:tcPr>
          <w:p w14:paraId="63F75777"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rPr>
            </w:pPr>
            <w:r w:rsidRPr="001E5392">
              <w:rPr>
                <w:rFonts w:ascii="Arial" w:hAnsi="Arial" w:cs="Arial"/>
                <w:sz w:val="12"/>
                <w:szCs w:val="12"/>
              </w:rPr>
              <w:t>Thailand</w:t>
            </w:r>
          </w:p>
        </w:tc>
        <w:tc>
          <w:tcPr>
            <w:tcW w:w="1080" w:type="dxa"/>
          </w:tcPr>
          <w:p w14:paraId="22E3498D"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rPr>
            </w:pPr>
            <w:r w:rsidRPr="001E5392">
              <w:rPr>
                <w:rFonts w:ascii="Arial" w:hAnsi="Arial" w:cs="Arial"/>
                <w:sz w:val="12"/>
                <w:szCs w:val="12"/>
              </w:rPr>
              <w:t>Myanmar</w:t>
            </w:r>
          </w:p>
        </w:tc>
        <w:tc>
          <w:tcPr>
            <w:tcW w:w="1080" w:type="dxa"/>
          </w:tcPr>
          <w:p w14:paraId="04895E20"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rPr>
            </w:pPr>
            <w:r w:rsidRPr="001E5392">
              <w:rPr>
                <w:rFonts w:ascii="Arial" w:hAnsi="Arial" w:cs="Arial"/>
                <w:sz w:val="12"/>
                <w:szCs w:val="12"/>
              </w:rPr>
              <w:t>Vietnam</w:t>
            </w:r>
          </w:p>
        </w:tc>
        <w:tc>
          <w:tcPr>
            <w:tcW w:w="1080" w:type="dxa"/>
          </w:tcPr>
          <w:p w14:paraId="24EC9212"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rPr>
            </w:pPr>
            <w:r w:rsidRPr="001E5392">
              <w:rPr>
                <w:rFonts w:ascii="Arial" w:hAnsi="Arial" w:cs="Arial"/>
                <w:sz w:val="12"/>
                <w:szCs w:val="12"/>
              </w:rPr>
              <w:t>Malaysia</w:t>
            </w:r>
          </w:p>
        </w:tc>
        <w:tc>
          <w:tcPr>
            <w:tcW w:w="1080" w:type="dxa"/>
          </w:tcPr>
          <w:p w14:paraId="22AC88F8" w14:textId="77777777" w:rsidR="00A82CC5" w:rsidRPr="001E5392" w:rsidRDefault="00A82CC5" w:rsidP="0060309B">
            <w:pPr>
              <w:pStyle w:val="a1"/>
              <w:pBdr>
                <w:bottom w:val="single" w:sz="4" w:space="1" w:color="auto"/>
              </w:pBdr>
              <w:tabs>
                <w:tab w:val="left" w:pos="720"/>
              </w:tabs>
              <w:spacing w:before="60" w:line="276" w:lineRule="auto"/>
              <w:jc w:val="center"/>
              <w:rPr>
                <w:rFonts w:ascii="Arial" w:hAnsi="Arial" w:cs="Arial"/>
                <w:sz w:val="12"/>
                <w:szCs w:val="12"/>
              </w:rPr>
            </w:pPr>
            <w:r w:rsidRPr="001E5392">
              <w:rPr>
                <w:rFonts w:ascii="Arial" w:hAnsi="Arial" w:cs="Arial"/>
                <w:sz w:val="12"/>
                <w:szCs w:val="12"/>
              </w:rPr>
              <w:t>Other</w:t>
            </w:r>
          </w:p>
        </w:tc>
        <w:tc>
          <w:tcPr>
            <w:tcW w:w="1080" w:type="dxa"/>
          </w:tcPr>
          <w:p w14:paraId="500F500F" w14:textId="77777777" w:rsidR="00A82CC5" w:rsidRPr="001E5392" w:rsidRDefault="00A82CC5" w:rsidP="0060309B">
            <w:pPr>
              <w:pBdr>
                <w:bottom w:val="single" w:sz="4" w:space="1" w:color="auto"/>
              </w:pBdr>
              <w:spacing w:before="60" w:line="276" w:lineRule="auto"/>
              <w:jc w:val="center"/>
              <w:rPr>
                <w:rFonts w:ascii="Arial" w:hAnsi="Arial" w:cs="Arial"/>
                <w:sz w:val="12"/>
                <w:szCs w:val="12"/>
                <w:lang w:val="th-TH"/>
              </w:rPr>
            </w:pPr>
            <w:proofErr w:type="spellStart"/>
            <w:r w:rsidRPr="001E5392">
              <w:rPr>
                <w:rFonts w:ascii="Arial" w:hAnsi="Arial" w:cs="Arial"/>
                <w:sz w:val="12"/>
                <w:szCs w:val="12"/>
                <w:lang w:val="th-TH"/>
              </w:rPr>
              <w:t>Total</w:t>
            </w:r>
            <w:proofErr w:type="spellEnd"/>
          </w:p>
        </w:tc>
      </w:tr>
      <w:tr w:rsidR="00A82CC5" w:rsidRPr="001E5392" w14:paraId="31CE37E5" w14:textId="77777777" w:rsidTr="0060309B">
        <w:tc>
          <w:tcPr>
            <w:tcW w:w="3681" w:type="dxa"/>
          </w:tcPr>
          <w:p w14:paraId="089EDF34"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113" w:type="dxa"/>
          </w:tcPr>
          <w:p w14:paraId="51E583EA"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6D02806C"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140595F7"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170" w:type="dxa"/>
          </w:tcPr>
          <w:p w14:paraId="3556D968"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5FDF38DB"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11950DBE"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1E3CDFE2"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20659AE0"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c>
          <w:tcPr>
            <w:tcW w:w="1080" w:type="dxa"/>
          </w:tcPr>
          <w:p w14:paraId="74F33892" w14:textId="77777777" w:rsidR="00A82CC5" w:rsidRPr="001E5392" w:rsidRDefault="00A82CC5" w:rsidP="0060309B">
            <w:pPr>
              <w:pStyle w:val="a1"/>
              <w:tabs>
                <w:tab w:val="left" w:pos="720"/>
              </w:tabs>
              <w:spacing w:before="60" w:line="276" w:lineRule="auto"/>
              <w:jc w:val="thaiDistribute"/>
              <w:rPr>
                <w:rFonts w:ascii="Arial" w:hAnsi="Arial" w:cs="Arial"/>
                <w:sz w:val="10"/>
                <w:szCs w:val="10"/>
                <w:lang w:val="en-GB"/>
              </w:rPr>
            </w:pPr>
          </w:p>
        </w:tc>
      </w:tr>
      <w:tr w:rsidR="00A82CC5" w:rsidRPr="001E5392" w14:paraId="364BE3A2" w14:textId="77777777" w:rsidTr="0060309B">
        <w:tc>
          <w:tcPr>
            <w:tcW w:w="3681" w:type="dxa"/>
          </w:tcPr>
          <w:p w14:paraId="4F431399"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Revenues from construction and service</w:t>
            </w:r>
          </w:p>
        </w:tc>
        <w:tc>
          <w:tcPr>
            <w:tcW w:w="1113" w:type="dxa"/>
          </w:tcPr>
          <w:p w14:paraId="5B53B264" w14:textId="762DD5A7"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4EF900E" w14:textId="12D356D3" w:rsidR="00A82CC5" w:rsidRPr="001E5392" w:rsidRDefault="00A82CC5" w:rsidP="0060309B">
            <w:pPr>
              <w:tabs>
                <w:tab w:val="decimal" w:pos="-107"/>
                <w:tab w:val="left" w:pos="462"/>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657627E0" w14:textId="23263E59" w:rsidR="00A82CC5" w:rsidRPr="001E5392" w:rsidRDefault="00A82CC5" w:rsidP="0060309B">
            <w:pPr>
              <w:tabs>
                <w:tab w:val="decimal" w:pos="-107"/>
                <w:tab w:val="left" w:pos="319"/>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00E49E76" w14:textId="131BC340"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1,081,876</w:t>
            </w:r>
          </w:p>
        </w:tc>
        <w:tc>
          <w:tcPr>
            <w:tcW w:w="1080" w:type="dxa"/>
          </w:tcPr>
          <w:p w14:paraId="5D9FBF6D" w14:textId="5E6CA480"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694</w:t>
            </w:r>
          </w:p>
        </w:tc>
        <w:tc>
          <w:tcPr>
            <w:tcW w:w="1080" w:type="dxa"/>
          </w:tcPr>
          <w:p w14:paraId="547F9908" w14:textId="4192C51E"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687,512</w:t>
            </w:r>
          </w:p>
        </w:tc>
        <w:tc>
          <w:tcPr>
            <w:tcW w:w="1080" w:type="dxa"/>
          </w:tcPr>
          <w:p w14:paraId="3E1EA471" w14:textId="4BE94BE9"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756,327</w:t>
            </w:r>
          </w:p>
        </w:tc>
        <w:tc>
          <w:tcPr>
            <w:tcW w:w="1080" w:type="dxa"/>
          </w:tcPr>
          <w:p w14:paraId="38976967" w14:textId="0412377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54,052</w:t>
            </w:r>
          </w:p>
        </w:tc>
        <w:tc>
          <w:tcPr>
            <w:tcW w:w="1080" w:type="dxa"/>
          </w:tcPr>
          <w:p w14:paraId="23B372E8" w14:textId="5536D4B6"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2,580,461</w:t>
            </w:r>
          </w:p>
        </w:tc>
      </w:tr>
      <w:tr w:rsidR="00A82CC5" w:rsidRPr="001E5392" w14:paraId="644CF864" w14:textId="77777777" w:rsidTr="0060309B">
        <w:tc>
          <w:tcPr>
            <w:tcW w:w="3681" w:type="dxa"/>
          </w:tcPr>
          <w:p w14:paraId="18687DEB"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Revenue from operating the power plant</w:t>
            </w:r>
          </w:p>
        </w:tc>
        <w:tc>
          <w:tcPr>
            <w:tcW w:w="1113" w:type="dxa"/>
          </w:tcPr>
          <w:p w14:paraId="7BB35F75" w14:textId="5E617A9D" w:rsidR="00A82CC5" w:rsidRPr="001E5392" w:rsidRDefault="00A82CC5" w:rsidP="0060309B">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13,075</w:t>
            </w:r>
          </w:p>
        </w:tc>
        <w:tc>
          <w:tcPr>
            <w:tcW w:w="1080" w:type="dxa"/>
          </w:tcPr>
          <w:p w14:paraId="2B620976" w14:textId="090E7948"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6B11B461" w14:textId="682B4537"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2141D624" w14:textId="1F461583"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75C0E1F1" w14:textId="415D7627" w:rsidR="00A82CC5" w:rsidRPr="001E5392" w:rsidRDefault="00A82CC5" w:rsidP="0060309B">
            <w:pPr>
              <w:pBdr>
                <w:bottom w:val="single" w:sz="4" w:space="1" w:color="auto"/>
              </w:pBdr>
              <w:tabs>
                <w:tab w:val="decimal" w:pos="-107"/>
                <w:tab w:val="left" w:pos="458"/>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03A8C39B" w14:textId="675CED2E" w:rsidR="00A82CC5" w:rsidRPr="001E5392" w:rsidRDefault="00A82CC5" w:rsidP="00BF63B7">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7C64B7E5" w14:textId="77777777"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p>
        </w:tc>
        <w:tc>
          <w:tcPr>
            <w:tcW w:w="1080" w:type="dxa"/>
          </w:tcPr>
          <w:p w14:paraId="3EEFBAF0" w14:textId="77777777"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p>
        </w:tc>
        <w:tc>
          <w:tcPr>
            <w:tcW w:w="1080" w:type="dxa"/>
          </w:tcPr>
          <w:p w14:paraId="0DE34EA6" w14:textId="779BB1E3" w:rsidR="00A82CC5" w:rsidRPr="001E5392" w:rsidRDefault="00A82CC5" w:rsidP="0060309B">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13,075</w:t>
            </w:r>
          </w:p>
        </w:tc>
      </w:tr>
      <w:tr w:rsidR="00A82CC5" w:rsidRPr="001E5392" w14:paraId="5558064E" w14:textId="77777777" w:rsidTr="0060309B">
        <w:tc>
          <w:tcPr>
            <w:tcW w:w="3681" w:type="dxa"/>
          </w:tcPr>
          <w:p w14:paraId="77E1F61B" w14:textId="77777777" w:rsidR="00A82CC5" w:rsidRPr="001E5392" w:rsidRDefault="00A82CC5" w:rsidP="0060309B">
            <w:pPr>
              <w:pStyle w:val="a1"/>
              <w:tabs>
                <w:tab w:val="left" w:pos="720"/>
              </w:tabs>
              <w:spacing w:before="60" w:line="276" w:lineRule="auto"/>
              <w:ind w:firstLine="176"/>
              <w:jc w:val="thaiDistribute"/>
              <w:rPr>
                <w:rFonts w:ascii="Arial" w:hAnsi="Arial" w:cs="Arial"/>
                <w:sz w:val="12"/>
                <w:szCs w:val="12"/>
              </w:rPr>
            </w:pPr>
            <w:r w:rsidRPr="001E5392">
              <w:rPr>
                <w:rFonts w:ascii="Arial" w:hAnsi="Arial" w:cs="Arial"/>
                <w:sz w:val="12"/>
                <w:szCs w:val="12"/>
              </w:rPr>
              <w:t>Total revenues</w:t>
            </w:r>
          </w:p>
        </w:tc>
        <w:tc>
          <w:tcPr>
            <w:tcW w:w="1113" w:type="dxa"/>
          </w:tcPr>
          <w:p w14:paraId="32AB6B96" w14:textId="5C7684A1"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13,075</w:t>
            </w:r>
          </w:p>
        </w:tc>
        <w:tc>
          <w:tcPr>
            <w:tcW w:w="1080" w:type="dxa"/>
          </w:tcPr>
          <w:p w14:paraId="754B240B" w14:textId="025ABD9D" w:rsidR="00A82CC5" w:rsidRPr="001E5392" w:rsidRDefault="00A82CC5" w:rsidP="0060309B">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5EB2AFEF" w14:textId="4ADC09F1" w:rsidR="00A82CC5" w:rsidRPr="001E5392" w:rsidRDefault="00A82CC5" w:rsidP="0060309B">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08143A12" w14:textId="144A254A"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1,081,876</w:t>
            </w:r>
          </w:p>
        </w:tc>
        <w:tc>
          <w:tcPr>
            <w:tcW w:w="1080" w:type="dxa"/>
          </w:tcPr>
          <w:p w14:paraId="0B047AA4" w14:textId="70582D35"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694</w:t>
            </w:r>
          </w:p>
        </w:tc>
        <w:tc>
          <w:tcPr>
            <w:tcW w:w="1080" w:type="dxa"/>
          </w:tcPr>
          <w:p w14:paraId="45E19E99" w14:textId="41AA8570"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687,512</w:t>
            </w:r>
          </w:p>
        </w:tc>
        <w:tc>
          <w:tcPr>
            <w:tcW w:w="1080" w:type="dxa"/>
          </w:tcPr>
          <w:p w14:paraId="7B8E362F" w14:textId="05696496"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756,327</w:t>
            </w:r>
          </w:p>
        </w:tc>
        <w:tc>
          <w:tcPr>
            <w:tcW w:w="1080" w:type="dxa"/>
          </w:tcPr>
          <w:p w14:paraId="19C1AAC7" w14:textId="1AEABA63"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54,052</w:t>
            </w:r>
          </w:p>
        </w:tc>
        <w:tc>
          <w:tcPr>
            <w:tcW w:w="1080" w:type="dxa"/>
          </w:tcPr>
          <w:p w14:paraId="35C157F4" w14:textId="6D8CEC7D"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2,593,536</w:t>
            </w:r>
          </w:p>
        </w:tc>
      </w:tr>
      <w:tr w:rsidR="00A82CC5" w:rsidRPr="001E5392" w14:paraId="74B59086" w14:textId="77777777" w:rsidTr="0060309B">
        <w:tc>
          <w:tcPr>
            <w:tcW w:w="3681" w:type="dxa"/>
          </w:tcPr>
          <w:p w14:paraId="2CF6AFEF" w14:textId="77777777" w:rsidR="00A82CC5" w:rsidRPr="001E5392" w:rsidRDefault="00A82CC5" w:rsidP="0060309B">
            <w:pPr>
              <w:pStyle w:val="a1"/>
              <w:tabs>
                <w:tab w:val="left" w:pos="720"/>
              </w:tabs>
              <w:spacing w:before="60" w:line="276" w:lineRule="auto"/>
              <w:jc w:val="thaiDistribute"/>
              <w:rPr>
                <w:rFonts w:ascii="Arial" w:hAnsi="Arial" w:cs="Arial"/>
                <w:sz w:val="12"/>
                <w:szCs w:val="12"/>
              </w:rPr>
            </w:pPr>
          </w:p>
        </w:tc>
        <w:tc>
          <w:tcPr>
            <w:tcW w:w="1113" w:type="dxa"/>
          </w:tcPr>
          <w:p w14:paraId="0EC83640"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31D5E13C"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752E862C"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170" w:type="dxa"/>
          </w:tcPr>
          <w:p w14:paraId="14DE3BD9"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2CAAC308"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2E08E386"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260D4873"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66A1232A"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4ECEF5B9"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r>
      <w:tr w:rsidR="00A82CC5" w:rsidRPr="001E5392" w14:paraId="2FC91EBA" w14:textId="77777777" w:rsidTr="0060309B">
        <w:tc>
          <w:tcPr>
            <w:tcW w:w="3681" w:type="dxa"/>
          </w:tcPr>
          <w:p w14:paraId="7476481B"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Costs of construction and service</w:t>
            </w:r>
          </w:p>
        </w:tc>
        <w:tc>
          <w:tcPr>
            <w:tcW w:w="1113" w:type="dxa"/>
          </w:tcPr>
          <w:p w14:paraId="78B93582" w14:textId="21CAC7D1"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7446A63F" w14:textId="547BA3FA"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5564BFFD" w14:textId="64D6AAD7"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1526258E" w14:textId="4C09D966"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(1,014,559)</w:t>
            </w:r>
          </w:p>
        </w:tc>
        <w:tc>
          <w:tcPr>
            <w:tcW w:w="1080" w:type="dxa"/>
          </w:tcPr>
          <w:p w14:paraId="737B677D" w14:textId="01CE3915"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(1,978)</w:t>
            </w:r>
          </w:p>
        </w:tc>
        <w:tc>
          <w:tcPr>
            <w:tcW w:w="1080" w:type="dxa"/>
          </w:tcPr>
          <w:p w14:paraId="603E1B5F" w14:textId="04E0CD26"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(650,326)</w:t>
            </w:r>
          </w:p>
        </w:tc>
        <w:tc>
          <w:tcPr>
            <w:tcW w:w="1080" w:type="dxa"/>
          </w:tcPr>
          <w:p w14:paraId="49ACFA2E" w14:textId="78CD8236"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(678,700)</w:t>
            </w:r>
          </w:p>
        </w:tc>
        <w:tc>
          <w:tcPr>
            <w:tcW w:w="1080" w:type="dxa"/>
          </w:tcPr>
          <w:p w14:paraId="0C069B6B" w14:textId="76994EE8"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(31,044)</w:t>
            </w:r>
          </w:p>
        </w:tc>
        <w:tc>
          <w:tcPr>
            <w:tcW w:w="1080" w:type="dxa"/>
          </w:tcPr>
          <w:p w14:paraId="74851024" w14:textId="2D179B33"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(2,376,607)</w:t>
            </w:r>
          </w:p>
        </w:tc>
      </w:tr>
      <w:tr w:rsidR="00A82CC5" w:rsidRPr="001E5392" w14:paraId="1D251425" w14:textId="77777777" w:rsidTr="0060309B">
        <w:tc>
          <w:tcPr>
            <w:tcW w:w="3681" w:type="dxa"/>
          </w:tcPr>
          <w:p w14:paraId="51ACA3E7"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Cost of operating the power plant</w:t>
            </w:r>
          </w:p>
        </w:tc>
        <w:tc>
          <w:tcPr>
            <w:tcW w:w="1113" w:type="dxa"/>
          </w:tcPr>
          <w:p w14:paraId="6718C90E" w14:textId="212EC3EC" w:rsidR="00A82CC5" w:rsidRPr="001E5392" w:rsidRDefault="00A82CC5" w:rsidP="0060309B">
            <w:pPr>
              <w:pBdr>
                <w:bottom w:val="single" w:sz="4" w:space="1" w:color="auto"/>
              </w:pBdr>
              <w:tabs>
                <w:tab w:val="decimal" w:pos="-204"/>
              </w:tabs>
              <w:spacing w:before="60" w:line="276" w:lineRule="auto"/>
              <w:ind w:left="-47"/>
              <w:jc w:val="right"/>
              <w:rPr>
                <w:rFonts w:ascii="Arial" w:hAnsi="Arial" w:cs="Arial"/>
                <w:sz w:val="12"/>
                <w:szCs w:val="12"/>
                <w:lang w:val="en-GB"/>
              </w:rPr>
            </w:pPr>
            <w:r w:rsidRPr="001E5392">
              <w:rPr>
                <w:rFonts w:ascii="Arial" w:hAnsi="Arial" w:cs="Arial"/>
                <w:sz w:val="12"/>
                <w:szCs w:val="12"/>
                <w:lang w:val="en-GB"/>
              </w:rPr>
              <w:t>(2,799)</w:t>
            </w:r>
          </w:p>
        </w:tc>
        <w:tc>
          <w:tcPr>
            <w:tcW w:w="1080" w:type="dxa"/>
          </w:tcPr>
          <w:p w14:paraId="3CE60CC1" w14:textId="2E104C0F"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60842CD1" w14:textId="2BB8DED8"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49B82C8F" w14:textId="0BAB58DA"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9925399" w14:textId="0F286DFB"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D9DF2C4" w14:textId="285BFFB4" w:rsidR="00A82CC5" w:rsidRPr="001E5392" w:rsidRDefault="00A82CC5" w:rsidP="00BF63B7">
            <w:pPr>
              <w:pBdr>
                <w:bottom w:val="single" w:sz="4" w:space="1" w:color="auto"/>
              </w:pBdr>
              <w:tabs>
                <w:tab w:val="decimal" w:pos="-204"/>
              </w:tabs>
              <w:spacing w:before="60" w:line="276" w:lineRule="auto"/>
              <w:ind w:left="-573"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6F772F67" w14:textId="77777777"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p>
        </w:tc>
        <w:tc>
          <w:tcPr>
            <w:tcW w:w="1080" w:type="dxa"/>
          </w:tcPr>
          <w:p w14:paraId="4A627954" w14:textId="77777777" w:rsidR="00A82CC5" w:rsidRPr="001E5392" w:rsidRDefault="00A82CC5" w:rsidP="0060309B">
            <w:pPr>
              <w:pBdr>
                <w:bottom w:val="single" w:sz="4" w:space="1" w:color="auto"/>
              </w:pBd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p>
        </w:tc>
        <w:tc>
          <w:tcPr>
            <w:tcW w:w="1080" w:type="dxa"/>
          </w:tcPr>
          <w:p w14:paraId="3ED56F8C" w14:textId="348348EF" w:rsidR="00A82CC5" w:rsidRPr="001E5392" w:rsidRDefault="00A82CC5" w:rsidP="0060309B">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(2,799)</w:t>
            </w:r>
          </w:p>
        </w:tc>
      </w:tr>
      <w:tr w:rsidR="00A82CC5" w:rsidRPr="001E5392" w14:paraId="672DD19E" w14:textId="77777777" w:rsidTr="0060309B">
        <w:tc>
          <w:tcPr>
            <w:tcW w:w="3681" w:type="dxa"/>
          </w:tcPr>
          <w:p w14:paraId="32829174" w14:textId="77777777" w:rsidR="00A82CC5" w:rsidRPr="001E5392" w:rsidRDefault="00A82CC5" w:rsidP="0060309B">
            <w:pPr>
              <w:pStyle w:val="a1"/>
              <w:tabs>
                <w:tab w:val="left" w:pos="720"/>
              </w:tabs>
              <w:spacing w:before="60" w:line="276" w:lineRule="auto"/>
              <w:ind w:firstLine="176"/>
              <w:jc w:val="thaiDistribute"/>
              <w:rPr>
                <w:rFonts w:ascii="Arial" w:hAnsi="Arial" w:cs="Arial"/>
                <w:sz w:val="12"/>
                <w:szCs w:val="12"/>
                <w:lang w:val="en-GB"/>
              </w:rPr>
            </w:pPr>
            <w:r w:rsidRPr="001E5392">
              <w:rPr>
                <w:rFonts w:ascii="Arial" w:hAnsi="Arial" w:cs="Arial"/>
                <w:sz w:val="12"/>
                <w:szCs w:val="12"/>
              </w:rPr>
              <w:t>Total costs</w:t>
            </w:r>
          </w:p>
        </w:tc>
        <w:tc>
          <w:tcPr>
            <w:tcW w:w="1113" w:type="dxa"/>
          </w:tcPr>
          <w:p w14:paraId="5612E9F4" w14:textId="1B417026" w:rsidR="00A82CC5" w:rsidRPr="001E5392" w:rsidRDefault="00A82CC5" w:rsidP="0060309B">
            <w:pPr>
              <w:pBdr>
                <w:bottom w:val="single" w:sz="12" w:space="1" w:color="auto"/>
              </w:pBdr>
              <w:tabs>
                <w:tab w:val="decimal" w:pos="-204"/>
              </w:tabs>
              <w:spacing w:before="60" w:line="276" w:lineRule="auto"/>
              <w:ind w:left="-100"/>
              <w:jc w:val="right"/>
              <w:rPr>
                <w:rFonts w:ascii="Arial" w:hAnsi="Arial" w:cs="Arial"/>
                <w:sz w:val="12"/>
                <w:szCs w:val="12"/>
              </w:rPr>
            </w:pPr>
            <w:r w:rsidRPr="001E5392">
              <w:rPr>
                <w:rFonts w:ascii="Arial" w:hAnsi="Arial" w:cs="Arial"/>
                <w:sz w:val="12"/>
                <w:szCs w:val="12"/>
                <w:lang w:val="en-GB"/>
              </w:rPr>
              <w:t>(2,799)</w:t>
            </w:r>
          </w:p>
        </w:tc>
        <w:tc>
          <w:tcPr>
            <w:tcW w:w="1080" w:type="dxa"/>
          </w:tcPr>
          <w:p w14:paraId="2EA6152D" w14:textId="123AA031" w:rsidR="00A82CC5" w:rsidRPr="001E5392" w:rsidRDefault="00A82CC5" w:rsidP="0060309B">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4872987" w14:textId="1EC07DF7" w:rsidR="00A82CC5" w:rsidRPr="001E5392" w:rsidRDefault="00A82CC5" w:rsidP="0060309B">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4050F324" w14:textId="73C3A695"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(1,014,559)</w:t>
            </w:r>
          </w:p>
        </w:tc>
        <w:tc>
          <w:tcPr>
            <w:tcW w:w="1080" w:type="dxa"/>
          </w:tcPr>
          <w:p w14:paraId="7C8C7069" w14:textId="62C3C8F5"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(1,978)</w:t>
            </w:r>
          </w:p>
        </w:tc>
        <w:tc>
          <w:tcPr>
            <w:tcW w:w="1080" w:type="dxa"/>
          </w:tcPr>
          <w:p w14:paraId="32C15F29" w14:textId="201C5B84"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(650,326)</w:t>
            </w:r>
          </w:p>
        </w:tc>
        <w:tc>
          <w:tcPr>
            <w:tcW w:w="1080" w:type="dxa"/>
          </w:tcPr>
          <w:p w14:paraId="3F6C7AD7" w14:textId="36B05552"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(678,700)</w:t>
            </w:r>
          </w:p>
        </w:tc>
        <w:tc>
          <w:tcPr>
            <w:tcW w:w="1080" w:type="dxa"/>
          </w:tcPr>
          <w:p w14:paraId="3FB166DE" w14:textId="46FD0873"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(31,044)</w:t>
            </w:r>
          </w:p>
        </w:tc>
        <w:tc>
          <w:tcPr>
            <w:tcW w:w="1080" w:type="dxa"/>
          </w:tcPr>
          <w:p w14:paraId="13C4278C" w14:textId="2613E676"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(2,379,406)</w:t>
            </w:r>
          </w:p>
        </w:tc>
      </w:tr>
      <w:tr w:rsidR="00A82CC5" w:rsidRPr="001E5392" w14:paraId="085411D4" w14:textId="77777777" w:rsidTr="0060309B">
        <w:tc>
          <w:tcPr>
            <w:tcW w:w="3681" w:type="dxa"/>
          </w:tcPr>
          <w:p w14:paraId="63CF773C"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1113" w:type="dxa"/>
          </w:tcPr>
          <w:p w14:paraId="291E14A9" w14:textId="77777777" w:rsidR="00A82CC5" w:rsidRPr="001E5392" w:rsidRDefault="00A82CC5" w:rsidP="0060309B">
            <w:pPr>
              <w:tabs>
                <w:tab w:val="decimal" w:pos="-204"/>
              </w:tabs>
              <w:spacing w:before="60" w:line="276" w:lineRule="auto"/>
              <w:ind w:left="-47"/>
              <w:jc w:val="center"/>
              <w:rPr>
                <w:rFonts w:ascii="Arial" w:hAnsi="Arial" w:cs="Arial"/>
                <w:sz w:val="12"/>
                <w:szCs w:val="12"/>
              </w:rPr>
            </w:pPr>
          </w:p>
        </w:tc>
        <w:tc>
          <w:tcPr>
            <w:tcW w:w="1080" w:type="dxa"/>
          </w:tcPr>
          <w:p w14:paraId="020B6566"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0A3DB0E8"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170" w:type="dxa"/>
          </w:tcPr>
          <w:p w14:paraId="7BB86642"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6C37E8BA"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37E814BE"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5D708986"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4158C4FA" w14:textId="77777777" w:rsidR="00A82CC5" w:rsidRPr="001E5392" w:rsidRDefault="00A82CC5" w:rsidP="0060309B">
            <w:pPr>
              <w:tabs>
                <w:tab w:val="decimal" w:pos="-107"/>
              </w:tabs>
              <w:spacing w:before="60" w:line="276" w:lineRule="auto"/>
              <w:ind w:left="-390" w:firstLine="297"/>
              <w:jc w:val="center"/>
              <w:rPr>
                <w:rFonts w:ascii="Arial" w:hAnsi="Arial" w:cs="Arial"/>
                <w:sz w:val="12"/>
                <w:szCs w:val="12"/>
              </w:rPr>
            </w:pPr>
          </w:p>
        </w:tc>
        <w:tc>
          <w:tcPr>
            <w:tcW w:w="1080" w:type="dxa"/>
          </w:tcPr>
          <w:p w14:paraId="058988DC"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r>
      <w:tr w:rsidR="00A82CC5" w:rsidRPr="001E5392" w14:paraId="329AE76E" w14:textId="77777777" w:rsidTr="0060309B">
        <w:tc>
          <w:tcPr>
            <w:tcW w:w="3681" w:type="dxa"/>
          </w:tcPr>
          <w:p w14:paraId="1C3CA472"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Gross profit (loss)</w:t>
            </w:r>
          </w:p>
        </w:tc>
        <w:tc>
          <w:tcPr>
            <w:tcW w:w="1113" w:type="dxa"/>
          </w:tcPr>
          <w:p w14:paraId="5D7D6641" w14:textId="05BC37E1" w:rsidR="00A82CC5" w:rsidRPr="001E5392" w:rsidRDefault="00A82CC5" w:rsidP="0060309B">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lang w:val="en-GB"/>
              </w:rPr>
              <w:t>10,276</w:t>
            </w:r>
          </w:p>
        </w:tc>
        <w:tc>
          <w:tcPr>
            <w:tcW w:w="1080" w:type="dxa"/>
          </w:tcPr>
          <w:p w14:paraId="2EC8B856" w14:textId="26F6AA4B"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65548438" w14:textId="09BA8382"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76615565" w14:textId="6B941BF6" w:rsidR="00A82CC5" w:rsidRPr="001E5392" w:rsidRDefault="00A82CC5" w:rsidP="0060309B">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lang w:val="en-GB"/>
              </w:rPr>
              <w:t>67,317</w:t>
            </w:r>
          </w:p>
        </w:tc>
        <w:tc>
          <w:tcPr>
            <w:tcW w:w="1080" w:type="dxa"/>
          </w:tcPr>
          <w:p w14:paraId="0F1609F7" w14:textId="3833AB98" w:rsidR="00A82CC5" w:rsidRPr="001E5392" w:rsidRDefault="00A82CC5" w:rsidP="0060309B">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lang w:val="en-GB"/>
              </w:rPr>
              <w:t>(1,284)</w:t>
            </w:r>
          </w:p>
        </w:tc>
        <w:tc>
          <w:tcPr>
            <w:tcW w:w="1080" w:type="dxa"/>
          </w:tcPr>
          <w:p w14:paraId="5B890F63" w14:textId="18D6F23B"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37,186</w:t>
            </w:r>
          </w:p>
        </w:tc>
        <w:tc>
          <w:tcPr>
            <w:tcW w:w="1080" w:type="dxa"/>
          </w:tcPr>
          <w:p w14:paraId="34202DD2" w14:textId="39B76AEC"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77,627</w:t>
            </w:r>
          </w:p>
        </w:tc>
        <w:tc>
          <w:tcPr>
            <w:tcW w:w="1080" w:type="dxa"/>
          </w:tcPr>
          <w:p w14:paraId="518A977F" w14:textId="66BB7FFC"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23,008</w:t>
            </w:r>
          </w:p>
        </w:tc>
        <w:tc>
          <w:tcPr>
            <w:tcW w:w="1080" w:type="dxa"/>
          </w:tcPr>
          <w:p w14:paraId="4CE2C48B" w14:textId="4D50AC46" w:rsidR="00A82CC5" w:rsidRPr="001E5392" w:rsidRDefault="00A82CC5" w:rsidP="0060309B">
            <w:pP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lang w:val="en-GB"/>
              </w:rPr>
              <w:t>214,130</w:t>
            </w:r>
          </w:p>
        </w:tc>
      </w:tr>
      <w:tr w:rsidR="00A82CC5" w:rsidRPr="001E5392" w14:paraId="07880B4E" w14:textId="77777777" w:rsidTr="0060309B">
        <w:tc>
          <w:tcPr>
            <w:tcW w:w="3681" w:type="dxa"/>
          </w:tcPr>
          <w:p w14:paraId="7BAD461E" w14:textId="77777777" w:rsidR="00A82CC5" w:rsidRPr="001E5392" w:rsidRDefault="00A82CC5" w:rsidP="0060309B">
            <w:pPr>
              <w:pStyle w:val="a1"/>
              <w:tabs>
                <w:tab w:val="left" w:pos="720"/>
              </w:tabs>
              <w:spacing w:before="60" w:line="276" w:lineRule="auto"/>
              <w:jc w:val="thaiDistribute"/>
              <w:rPr>
                <w:rFonts w:ascii="Arial" w:hAnsi="Arial" w:cs="Arial"/>
                <w:sz w:val="12"/>
                <w:szCs w:val="12"/>
              </w:rPr>
            </w:pPr>
            <w:r w:rsidRPr="001E5392">
              <w:rPr>
                <w:rFonts w:ascii="Arial" w:hAnsi="Arial" w:cs="Arial"/>
                <w:sz w:val="12"/>
                <w:szCs w:val="12"/>
                <w:lang w:val="en-GB"/>
              </w:rPr>
              <w:t>Gross margin (%)</w:t>
            </w:r>
          </w:p>
        </w:tc>
        <w:tc>
          <w:tcPr>
            <w:tcW w:w="1113" w:type="dxa"/>
          </w:tcPr>
          <w:p w14:paraId="4167E0F6" w14:textId="2B842A75" w:rsidR="00A82CC5" w:rsidRPr="001E5392" w:rsidRDefault="00A82CC5" w:rsidP="0060309B">
            <w:pP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79%</w:t>
            </w:r>
          </w:p>
        </w:tc>
        <w:tc>
          <w:tcPr>
            <w:tcW w:w="1080" w:type="dxa"/>
          </w:tcPr>
          <w:p w14:paraId="492E2525" w14:textId="0A8E2A89"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0A53C5E0" w14:textId="4F502203"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4ADAD626" w14:textId="68A1AEC4" w:rsidR="00A82CC5" w:rsidRPr="001E5392" w:rsidRDefault="00A82CC5" w:rsidP="0060309B">
            <w:pP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6%</w:t>
            </w:r>
          </w:p>
        </w:tc>
        <w:tc>
          <w:tcPr>
            <w:tcW w:w="1080" w:type="dxa"/>
          </w:tcPr>
          <w:p w14:paraId="48565D5A" w14:textId="5326CDA3" w:rsidR="00A82CC5" w:rsidRPr="001E5392" w:rsidRDefault="00A82CC5" w:rsidP="0060309B">
            <w:pPr>
              <w:tabs>
                <w:tab w:val="decimal" w:pos="-107"/>
                <w:tab w:val="left" w:pos="458"/>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4480E9A" w14:textId="1A222708" w:rsidR="00A82CC5" w:rsidRPr="001E5392" w:rsidRDefault="00A82CC5" w:rsidP="0060309B">
            <w:pPr>
              <w:tabs>
                <w:tab w:val="decimal" w:pos="-107"/>
              </w:tabs>
              <w:spacing w:before="60" w:line="276" w:lineRule="auto"/>
              <w:ind w:left="-390" w:firstLine="297"/>
              <w:jc w:val="right"/>
              <w:rPr>
                <w:rFonts w:ascii="Arial" w:hAnsi="Arial" w:cs="Arial"/>
                <w:sz w:val="12"/>
                <w:szCs w:val="12"/>
              </w:rPr>
            </w:pPr>
            <w:r w:rsidRPr="001E5392">
              <w:rPr>
                <w:rFonts w:ascii="Arial" w:hAnsi="Arial" w:cs="Arial"/>
                <w:sz w:val="12"/>
                <w:szCs w:val="12"/>
                <w:lang w:val="en-GB"/>
              </w:rPr>
              <w:t>6%</w:t>
            </w:r>
          </w:p>
        </w:tc>
        <w:tc>
          <w:tcPr>
            <w:tcW w:w="1080" w:type="dxa"/>
          </w:tcPr>
          <w:p w14:paraId="4B64F9AB" w14:textId="58E3C6B9" w:rsidR="00A82CC5" w:rsidRPr="001E5392" w:rsidRDefault="00A82CC5" w:rsidP="0060309B">
            <w:pP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10%</w:t>
            </w:r>
          </w:p>
        </w:tc>
        <w:tc>
          <w:tcPr>
            <w:tcW w:w="1080" w:type="dxa"/>
          </w:tcPr>
          <w:p w14:paraId="7BCAF926" w14:textId="7F677FE7" w:rsidR="00A82CC5" w:rsidRPr="001E5392" w:rsidRDefault="00A82CC5" w:rsidP="0060309B">
            <w:pPr>
              <w:tabs>
                <w:tab w:val="decimal" w:pos="-107"/>
              </w:tabs>
              <w:spacing w:before="60" w:line="276" w:lineRule="auto"/>
              <w:ind w:left="-390" w:firstLine="297"/>
              <w:jc w:val="right"/>
              <w:rPr>
                <w:rFonts w:ascii="Arial" w:hAnsi="Arial" w:cs="Arial"/>
                <w:sz w:val="12"/>
                <w:szCs w:val="12"/>
              </w:rPr>
            </w:pPr>
            <w:r w:rsidRPr="001E5392">
              <w:rPr>
                <w:rFonts w:ascii="Arial" w:hAnsi="Arial" w:cs="Arial"/>
                <w:sz w:val="12"/>
                <w:szCs w:val="12"/>
                <w:lang w:val="en-GB"/>
              </w:rPr>
              <w:t>43%</w:t>
            </w:r>
          </w:p>
        </w:tc>
        <w:tc>
          <w:tcPr>
            <w:tcW w:w="1080" w:type="dxa"/>
          </w:tcPr>
          <w:p w14:paraId="34C51374" w14:textId="5789DED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8%</w:t>
            </w:r>
          </w:p>
        </w:tc>
      </w:tr>
      <w:tr w:rsidR="00A82CC5" w:rsidRPr="001E5392" w14:paraId="683849E3" w14:textId="77777777" w:rsidTr="0060309B">
        <w:tc>
          <w:tcPr>
            <w:tcW w:w="3681" w:type="dxa"/>
          </w:tcPr>
          <w:p w14:paraId="092671BA"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1113" w:type="dxa"/>
          </w:tcPr>
          <w:p w14:paraId="22E59D80"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5DD8026D"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2E20203"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737414F0"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475431F3"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040D0D60"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03C6C40A"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7B5B74E4"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eastAsia="en-GB"/>
              </w:rPr>
            </w:pPr>
          </w:p>
        </w:tc>
        <w:tc>
          <w:tcPr>
            <w:tcW w:w="1080" w:type="dxa"/>
          </w:tcPr>
          <w:p w14:paraId="7EA0570B" w14:textId="77777777" w:rsidR="00A82CC5" w:rsidRPr="001E5392" w:rsidRDefault="00A82CC5" w:rsidP="0060309B">
            <w:pPr>
              <w:tabs>
                <w:tab w:val="decimal" w:pos="-107"/>
                <w:tab w:val="left" w:pos="458"/>
              </w:tabs>
              <w:spacing w:before="60" w:line="276" w:lineRule="auto"/>
              <w:ind w:left="-390" w:firstLine="297"/>
              <w:jc w:val="center"/>
              <w:rPr>
                <w:rFonts w:ascii="Arial" w:hAnsi="Arial" w:cs="Arial"/>
                <w:sz w:val="12"/>
                <w:szCs w:val="12"/>
                <w:lang w:val="en-GB"/>
              </w:rPr>
            </w:pPr>
          </w:p>
        </w:tc>
      </w:tr>
      <w:tr w:rsidR="00A82CC5" w:rsidRPr="001E5392" w14:paraId="1B6F0A89" w14:textId="77777777" w:rsidTr="0060309B">
        <w:tc>
          <w:tcPr>
            <w:tcW w:w="3681" w:type="dxa"/>
          </w:tcPr>
          <w:p w14:paraId="52778446"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Other revenues</w:t>
            </w:r>
          </w:p>
        </w:tc>
        <w:tc>
          <w:tcPr>
            <w:tcW w:w="1113" w:type="dxa"/>
          </w:tcPr>
          <w:p w14:paraId="4E1A401B" w14:textId="77777777" w:rsidR="00A82CC5" w:rsidRPr="001E5392" w:rsidRDefault="00A82CC5" w:rsidP="0060309B">
            <w:pPr>
              <w:tabs>
                <w:tab w:val="decimal" w:pos="-204"/>
              </w:tabs>
              <w:spacing w:before="60" w:line="276" w:lineRule="auto"/>
              <w:jc w:val="right"/>
              <w:rPr>
                <w:rFonts w:ascii="Arial" w:hAnsi="Arial" w:cs="Arial"/>
                <w:sz w:val="12"/>
                <w:szCs w:val="12"/>
                <w:lang w:val="en-GB"/>
              </w:rPr>
            </w:pPr>
          </w:p>
        </w:tc>
        <w:tc>
          <w:tcPr>
            <w:tcW w:w="1080" w:type="dxa"/>
          </w:tcPr>
          <w:p w14:paraId="601A1B02"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648AF557" w14:textId="77777777" w:rsidR="00A82CC5" w:rsidRPr="001E5392" w:rsidRDefault="00A82CC5" w:rsidP="0060309B">
            <w:pPr>
              <w:pStyle w:val="a1"/>
              <w:tabs>
                <w:tab w:val="decimal" w:pos="-204"/>
                <w:tab w:val="left" w:pos="720"/>
              </w:tabs>
              <w:spacing w:before="60" w:line="276" w:lineRule="auto"/>
              <w:ind w:left="-573"/>
              <w:jc w:val="right"/>
              <w:rPr>
                <w:rFonts w:ascii="Arial" w:hAnsi="Arial" w:cs="Arial"/>
                <w:sz w:val="12"/>
                <w:szCs w:val="12"/>
                <w:lang w:val="en-GB" w:eastAsia="en-US"/>
              </w:rPr>
            </w:pPr>
          </w:p>
        </w:tc>
        <w:tc>
          <w:tcPr>
            <w:tcW w:w="1170" w:type="dxa"/>
          </w:tcPr>
          <w:p w14:paraId="41F2EDBC" w14:textId="77777777" w:rsidR="00A82CC5" w:rsidRPr="001E5392" w:rsidRDefault="00A82CC5" w:rsidP="0060309B">
            <w:pPr>
              <w:pStyle w:val="a1"/>
              <w:tabs>
                <w:tab w:val="decimal" w:pos="-204"/>
                <w:tab w:val="left" w:pos="720"/>
              </w:tabs>
              <w:spacing w:before="60" w:line="276" w:lineRule="auto"/>
              <w:ind w:left="-573"/>
              <w:jc w:val="right"/>
              <w:rPr>
                <w:rFonts w:ascii="Arial" w:hAnsi="Arial" w:cs="Arial"/>
                <w:sz w:val="12"/>
                <w:szCs w:val="12"/>
                <w:lang w:val="en-GB" w:eastAsia="en-US"/>
              </w:rPr>
            </w:pPr>
          </w:p>
        </w:tc>
        <w:tc>
          <w:tcPr>
            <w:tcW w:w="1080" w:type="dxa"/>
          </w:tcPr>
          <w:p w14:paraId="1F972B0D"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rPr>
            </w:pPr>
          </w:p>
        </w:tc>
        <w:tc>
          <w:tcPr>
            <w:tcW w:w="1080" w:type="dxa"/>
          </w:tcPr>
          <w:p w14:paraId="055B5ED4"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1D519AF9"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5EB2FF86"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cs/>
                <w:lang w:val="en-GB"/>
              </w:rPr>
            </w:pPr>
          </w:p>
        </w:tc>
        <w:tc>
          <w:tcPr>
            <w:tcW w:w="1080" w:type="dxa"/>
          </w:tcPr>
          <w:p w14:paraId="140192F2" w14:textId="400513D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31,323</w:t>
            </w:r>
          </w:p>
        </w:tc>
      </w:tr>
      <w:tr w:rsidR="00A82CC5" w:rsidRPr="001E5392" w14:paraId="10EA46AA" w14:textId="77777777" w:rsidTr="0060309B">
        <w:tc>
          <w:tcPr>
            <w:tcW w:w="3681" w:type="dxa"/>
          </w:tcPr>
          <w:p w14:paraId="0DF3DB3A"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Reversal allowance for doubtful accounts</w:t>
            </w:r>
          </w:p>
        </w:tc>
        <w:tc>
          <w:tcPr>
            <w:tcW w:w="1113" w:type="dxa"/>
          </w:tcPr>
          <w:p w14:paraId="5F2DEF0C" w14:textId="77777777" w:rsidR="00A82CC5" w:rsidRPr="001E5392" w:rsidDel="00C20F0A" w:rsidRDefault="00A82CC5" w:rsidP="0060309B">
            <w:pPr>
              <w:tabs>
                <w:tab w:val="decimal" w:pos="-204"/>
              </w:tabs>
              <w:spacing w:before="60" w:line="276" w:lineRule="auto"/>
              <w:jc w:val="right"/>
              <w:rPr>
                <w:rFonts w:ascii="Arial" w:hAnsi="Arial" w:cs="Arial"/>
                <w:sz w:val="12"/>
                <w:szCs w:val="12"/>
                <w:lang w:val="en-GB"/>
              </w:rPr>
            </w:pPr>
          </w:p>
        </w:tc>
        <w:tc>
          <w:tcPr>
            <w:tcW w:w="1080" w:type="dxa"/>
          </w:tcPr>
          <w:p w14:paraId="00389B4C" w14:textId="77777777" w:rsidR="00A82CC5" w:rsidRPr="001E5392" w:rsidDel="00C20F0A"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16AA505C" w14:textId="77777777" w:rsidR="00A82CC5" w:rsidRPr="001E5392" w:rsidDel="00C20F0A" w:rsidRDefault="00A82CC5" w:rsidP="0060309B">
            <w:pPr>
              <w:pStyle w:val="a1"/>
              <w:tabs>
                <w:tab w:val="decimal" w:pos="-204"/>
                <w:tab w:val="left" w:pos="720"/>
              </w:tabs>
              <w:spacing w:before="60" w:line="276" w:lineRule="auto"/>
              <w:ind w:left="-573"/>
              <w:jc w:val="right"/>
              <w:rPr>
                <w:rFonts w:ascii="Arial" w:hAnsi="Arial" w:cs="Arial"/>
                <w:sz w:val="12"/>
                <w:szCs w:val="12"/>
                <w:lang w:val="en-GB"/>
              </w:rPr>
            </w:pPr>
          </w:p>
        </w:tc>
        <w:tc>
          <w:tcPr>
            <w:tcW w:w="1170" w:type="dxa"/>
          </w:tcPr>
          <w:p w14:paraId="1ED9912C" w14:textId="77777777" w:rsidR="00A82CC5" w:rsidRPr="001E5392" w:rsidDel="00C20F0A" w:rsidRDefault="00A82CC5" w:rsidP="0060309B">
            <w:pPr>
              <w:pStyle w:val="a1"/>
              <w:tabs>
                <w:tab w:val="decimal" w:pos="-204"/>
                <w:tab w:val="left" w:pos="720"/>
              </w:tabs>
              <w:spacing w:before="60" w:line="276" w:lineRule="auto"/>
              <w:ind w:left="-573"/>
              <w:jc w:val="right"/>
              <w:rPr>
                <w:rFonts w:ascii="Arial" w:hAnsi="Arial" w:cs="Arial"/>
                <w:sz w:val="12"/>
                <w:szCs w:val="12"/>
                <w:lang w:val="en-GB"/>
              </w:rPr>
            </w:pPr>
          </w:p>
        </w:tc>
        <w:tc>
          <w:tcPr>
            <w:tcW w:w="1080" w:type="dxa"/>
          </w:tcPr>
          <w:p w14:paraId="1BA30C3A" w14:textId="77777777" w:rsidR="00A82CC5" w:rsidRPr="001E5392" w:rsidDel="00C20F0A" w:rsidRDefault="00A82CC5" w:rsidP="0060309B">
            <w:pPr>
              <w:tabs>
                <w:tab w:val="decimal" w:pos="-107"/>
              </w:tabs>
              <w:spacing w:before="60" w:line="276" w:lineRule="auto"/>
              <w:ind w:left="-390" w:firstLine="297"/>
              <w:jc w:val="right"/>
              <w:rPr>
                <w:rFonts w:ascii="Arial" w:hAnsi="Arial" w:cs="Arial"/>
                <w:sz w:val="12"/>
                <w:szCs w:val="12"/>
                <w:lang w:val="en-GB"/>
              </w:rPr>
            </w:pPr>
          </w:p>
        </w:tc>
        <w:tc>
          <w:tcPr>
            <w:tcW w:w="1080" w:type="dxa"/>
          </w:tcPr>
          <w:p w14:paraId="5918BE72" w14:textId="77777777" w:rsidR="00A82CC5" w:rsidRPr="001E5392" w:rsidDel="00C20F0A"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254F1027" w14:textId="77777777" w:rsidR="00A82CC5" w:rsidRPr="001E5392" w:rsidDel="00C20F0A"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652B81DB" w14:textId="77777777" w:rsidR="00A82CC5" w:rsidRPr="001E5392" w:rsidDel="00C20F0A"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512198A8" w14:textId="083D9AC3" w:rsidR="00A82CC5" w:rsidRPr="001E5392" w:rsidDel="00C20F0A"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570,952</w:t>
            </w:r>
          </w:p>
        </w:tc>
      </w:tr>
      <w:tr w:rsidR="00A82CC5" w:rsidRPr="001E5392" w14:paraId="7B294F51" w14:textId="77777777" w:rsidTr="0060309B">
        <w:tc>
          <w:tcPr>
            <w:tcW w:w="3681" w:type="dxa"/>
          </w:tcPr>
          <w:p w14:paraId="06A5B53D"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rPr>
              <w:t>Loss</w:t>
            </w:r>
            <w:r w:rsidRPr="001E5392">
              <w:rPr>
                <w:rFonts w:ascii="Arial" w:hAnsi="Arial" w:cs="Arial"/>
                <w:sz w:val="12"/>
                <w:szCs w:val="12"/>
                <w:lang w:val="en-GB"/>
              </w:rPr>
              <w:t xml:space="preserve"> on exchange rate</w:t>
            </w:r>
          </w:p>
        </w:tc>
        <w:tc>
          <w:tcPr>
            <w:tcW w:w="1113" w:type="dxa"/>
          </w:tcPr>
          <w:p w14:paraId="1E26919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8AC430B"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394DA23"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50811BB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cs/>
                <w:lang w:val="en-GB" w:eastAsia="en-GB"/>
              </w:rPr>
            </w:pPr>
          </w:p>
        </w:tc>
        <w:tc>
          <w:tcPr>
            <w:tcW w:w="1080" w:type="dxa"/>
          </w:tcPr>
          <w:p w14:paraId="04116C17"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B6C66B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8ACD1A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8F38102"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0A8EA17" w14:textId="525874AC"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(3,770)</w:t>
            </w:r>
          </w:p>
        </w:tc>
      </w:tr>
      <w:tr w:rsidR="00A82CC5" w:rsidRPr="001E5392" w14:paraId="43A23CD0" w14:textId="77777777" w:rsidTr="0060309B">
        <w:tc>
          <w:tcPr>
            <w:tcW w:w="3681" w:type="dxa"/>
          </w:tcPr>
          <w:p w14:paraId="7AD4C3E5"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Administrative expenses</w:t>
            </w:r>
          </w:p>
        </w:tc>
        <w:tc>
          <w:tcPr>
            <w:tcW w:w="1113" w:type="dxa"/>
          </w:tcPr>
          <w:p w14:paraId="4F6C1091"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FC4658F"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C792BD1"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3F92B6FC"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A82B50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036741A2"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B4D9BF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B657B2B"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F33070C" w14:textId="0A604721"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(239,251)</w:t>
            </w:r>
          </w:p>
        </w:tc>
      </w:tr>
      <w:tr w:rsidR="00A82CC5" w:rsidRPr="001E5392" w14:paraId="6E1C84E5" w14:textId="77777777" w:rsidTr="0060309B">
        <w:tc>
          <w:tcPr>
            <w:tcW w:w="3681" w:type="dxa"/>
          </w:tcPr>
          <w:p w14:paraId="4203CF27" w14:textId="77777777" w:rsidR="00A82CC5" w:rsidRPr="001E5392" w:rsidRDefault="00A82CC5" w:rsidP="0060309B">
            <w:pPr>
              <w:pStyle w:val="a1"/>
              <w:tabs>
                <w:tab w:val="left" w:pos="720"/>
              </w:tabs>
              <w:spacing w:before="60" w:line="276" w:lineRule="auto"/>
              <w:jc w:val="thaiDistribute"/>
              <w:rPr>
                <w:rFonts w:ascii="Arial" w:hAnsi="Arial" w:cs="Arial"/>
                <w:sz w:val="12"/>
                <w:szCs w:val="12"/>
              </w:rPr>
            </w:pPr>
            <w:r w:rsidRPr="001E5392">
              <w:rPr>
                <w:rFonts w:ascii="Arial" w:hAnsi="Arial" w:cs="Arial"/>
                <w:sz w:val="12"/>
                <w:szCs w:val="12"/>
              </w:rPr>
              <w:t>Share of profit of joint venture</w:t>
            </w:r>
          </w:p>
        </w:tc>
        <w:tc>
          <w:tcPr>
            <w:tcW w:w="1113" w:type="dxa"/>
          </w:tcPr>
          <w:p w14:paraId="272EF1F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F059906"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4CC648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503977B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7B29E2B"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eastAsia="en-GB"/>
              </w:rPr>
            </w:pPr>
          </w:p>
        </w:tc>
        <w:tc>
          <w:tcPr>
            <w:tcW w:w="1080" w:type="dxa"/>
          </w:tcPr>
          <w:p w14:paraId="2A6AA6AC"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888E02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60C704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63BC5B4" w14:textId="41E8B853"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40,095</w:t>
            </w:r>
          </w:p>
        </w:tc>
      </w:tr>
      <w:tr w:rsidR="00A82CC5" w:rsidRPr="001E5392" w14:paraId="7C57BE59" w14:textId="77777777" w:rsidTr="0060309B">
        <w:tc>
          <w:tcPr>
            <w:tcW w:w="3681" w:type="dxa"/>
          </w:tcPr>
          <w:p w14:paraId="572344CB"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Financial cost</w:t>
            </w:r>
          </w:p>
        </w:tc>
        <w:tc>
          <w:tcPr>
            <w:tcW w:w="1113" w:type="dxa"/>
          </w:tcPr>
          <w:p w14:paraId="7F13067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7EC2AEC" w14:textId="77777777" w:rsidR="00A82CC5" w:rsidRPr="001E5392" w:rsidRDefault="00A82CC5" w:rsidP="0060309B">
            <w:pPr>
              <w:pStyle w:val="a1"/>
              <w:tabs>
                <w:tab w:val="decimal" w:pos="-107"/>
                <w:tab w:val="left" w:pos="720"/>
              </w:tabs>
              <w:spacing w:before="60" w:line="276" w:lineRule="auto"/>
              <w:ind w:left="-390"/>
              <w:jc w:val="right"/>
              <w:rPr>
                <w:rFonts w:ascii="Arial" w:hAnsi="Arial" w:cs="Arial"/>
                <w:sz w:val="12"/>
                <w:szCs w:val="12"/>
                <w:lang w:val="en-GB"/>
              </w:rPr>
            </w:pPr>
          </w:p>
        </w:tc>
        <w:tc>
          <w:tcPr>
            <w:tcW w:w="1080" w:type="dxa"/>
          </w:tcPr>
          <w:p w14:paraId="5A3766FD" w14:textId="77777777" w:rsidR="00A82CC5" w:rsidRPr="001E5392" w:rsidRDefault="00A82CC5" w:rsidP="0060309B">
            <w:pPr>
              <w:pStyle w:val="a1"/>
              <w:tabs>
                <w:tab w:val="decimal" w:pos="-107"/>
                <w:tab w:val="left" w:pos="720"/>
              </w:tabs>
              <w:spacing w:before="60" w:line="276" w:lineRule="auto"/>
              <w:ind w:left="-390"/>
              <w:jc w:val="right"/>
              <w:rPr>
                <w:rFonts w:ascii="Arial" w:hAnsi="Arial" w:cs="Arial"/>
                <w:sz w:val="12"/>
                <w:szCs w:val="12"/>
                <w:lang w:val="en-GB"/>
              </w:rPr>
            </w:pPr>
          </w:p>
        </w:tc>
        <w:tc>
          <w:tcPr>
            <w:tcW w:w="1170" w:type="dxa"/>
          </w:tcPr>
          <w:p w14:paraId="1A76EE26" w14:textId="77777777" w:rsidR="00A82CC5" w:rsidRPr="001E5392" w:rsidRDefault="00A82CC5" w:rsidP="0060309B">
            <w:pPr>
              <w:pStyle w:val="a1"/>
              <w:tabs>
                <w:tab w:val="decimal" w:pos="-107"/>
                <w:tab w:val="left" w:pos="720"/>
              </w:tabs>
              <w:spacing w:before="60" w:line="276" w:lineRule="auto"/>
              <w:ind w:left="-390"/>
              <w:jc w:val="right"/>
              <w:rPr>
                <w:rFonts w:ascii="Arial" w:hAnsi="Arial" w:cs="Arial"/>
                <w:sz w:val="12"/>
                <w:szCs w:val="12"/>
                <w:lang w:val="en-GB"/>
              </w:rPr>
            </w:pPr>
          </w:p>
        </w:tc>
        <w:tc>
          <w:tcPr>
            <w:tcW w:w="1080" w:type="dxa"/>
          </w:tcPr>
          <w:p w14:paraId="5F9AF368" w14:textId="77777777" w:rsidR="00A82CC5" w:rsidRPr="001E5392" w:rsidRDefault="00A82CC5" w:rsidP="0060309B">
            <w:pPr>
              <w:pStyle w:val="a1"/>
              <w:tabs>
                <w:tab w:val="decimal" w:pos="-107"/>
                <w:tab w:val="left" w:pos="720"/>
              </w:tabs>
              <w:spacing w:before="60" w:line="276" w:lineRule="auto"/>
              <w:ind w:left="-390"/>
              <w:jc w:val="right"/>
              <w:rPr>
                <w:rFonts w:ascii="Arial" w:hAnsi="Arial" w:cs="Arial"/>
                <w:sz w:val="12"/>
                <w:szCs w:val="12"/>
                <w:lang w:val="en-GB"/>
              </w:rPr>
            </w:pPr>
          </w:p>
        </w:tc>
        <w:tc>
          <w:tcPr>
            <w:tcW w:w="1080" w:type="dxa"/>
          </w:tcPr>
          <w:p w14:paraId="5678C12F"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1981132"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1D8A54B"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F4A3173" w14:textId="0CC2F3B3"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(29,014)</w:t>
            </w:r>
          </w:p>
        </w:tc>
      </w:tr>
      <w:tr w:rsidR="00A82CC5" w:rsidRPr="001E5392" w14:paraId="28C9B379" w14:textId="77777777" w:rsidTr="0060309B">
        <w:tc>
          <w:tcPr>
            <w:tcW w:w="3681" w:type="dxa"/>
          </w:tcPr>
          <w:p w14:paraId="4D2E57AA" w14:textId="77777777" w:rsidR="00A82CC5" w:rsidRPr="001E5392" w:rsidRDefault="00A82CC5" w:rsidP="0060309B">
            <w:pPr>
              <w:pStyle w:val="a1"/>
              <w:tabs>
                <w:tab w:val="left" w:pos="720"/>
              </w:tabs>
              <w:spacing w:before="60" w:line="276" w:lineRule="auto"/>
              <w:jc w:val="thaiDistribute"/>
              <w:rPr>
                <w:rFonts w:ascii="Arial" w:hAnsi="Arial" w:cstheme="minorBidi"/>
                <w:sz w:val="12"/>
                <w:szCs w:val="12"/>
              </w:rPr>
            </w:pPr>
            <w:r w:rsidRPr="001E5392">
              <w:rPr>
                <w:rFonts w:ascii="Arial" w:hAnsi="Arial" w:cs="Arial"/>
                <w:sz w:val="12"/>
                <w:szCs w:val="12"/>
                <w:lang w:val="en-GB"/>
              </w:rPr>
              <w:t>Income tax</w:t>
            </w:r>
            <w:r w:rsidRPr="001E5392">
              <w:rPr>
                <w:rFonts w:ascii="Arial" w:hAnsi="Arial" w:cstheme="minorBidi"/>
                <w:sz w:val="12"/>
                <w:szCs w:val="12"/>
              </w:rPr>
              <w:t xml:space="preserve"> </w:t>
            </w:r>
          </w:p>
        </w:tc>
        <w:tc>
          <w:tcPr>
            <w:tcW w:w="1113" w:type="dxa"/>
          </w:tcPr>
          <w:p w14:paraId="05E5EE00"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60E8364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77788E1"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4FCAEAF7"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6A4EDA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03E1D6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9FAA3F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F708FA6"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C439C22" w14:textId="4C7D5DAD"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(32,420)</w:t>
            </w:r>
          </w:p>
        </w:tc>
      </w:tr>
      <w:tr w:rsidR="00A82CC5" w:rsidRPr="001E5392" w14:paraId="53AEE86E" w14:textId="77777777" w:rsidTr="0060309B">
        <w:tc>
          <w:tcPr>
            <w:tcW w:w="3681" w:type="dxa"/>
          </w:tcPr>
          <w:p w14:paraId="5CF6EABE"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Browallia New"/>
                <w:sz w:val="12"/>
                <w:szCs w:val="12"/>
              </w:rPr>
              <w:t>Profit</w:t>
            </w:r>
            <w:r w:rsidRPr="001E5392">
              <w:rPr>
                <w:rFonts w:ascii="Arial" w:hAnsi="Arial" w:cs="Arial"/>
                <w:sz w:val="12"/>
                <w:szCs w:val="12"/>
                <w:lang w:val="en-GB"/>
              </w:rPr>
              <w:t xml:space="preserve"> for the period</w:t>
            </w:r>
          </w:p>
        </w:tc>
        <w:tc>
          <w:tcPr>
            <w:tcW w:w="1113" w:type="dxa"/>
          </w:tcPr>
          <w:p w14:paraId="0798674C"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CBF942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CA3187F"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77EF9DDE"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E8856C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0F7586A1"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ABA97C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535D2CC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88B50FE" w14:textId="081A72B0"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552,045</w:t>
            </w:r>
          </w:p>
        </w:tc>
      </w:tr>
      <w:tr w:rsidR="00A82CC5" w:rsidRPr="001E5392" w14:paraId="16FB1F57" w14:textId="77777777" w:rsidTr="0060309B">
        <w:tc>
          <w:tcPr>
            <w:tcW w:w="3681" w:type="dxa"/>
          </w:tcPr>
          <w:p w14:paraId="78179ABA"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1113" w:type="dxa"/>
          </w:tcPr>
          <w:p w14:paraId="3C97B873"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38BD664"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46AC8029"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62BD89D2"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1C5D30D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E27124D"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BF5F347"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582ECCC"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2AC30748"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r>
      <w:tr w:rsidR="00A82CC5" w:rsidRPr="001E5392" w14:paraId="39BFF7E6" w14:textId="77777777" w:rsidTr="0060309B">
        <w:tc>
          <w:tcPr>
            <w:tcW w:w="3681" w:type="dxa"/>
          </w:tcPr>
          <w:p w14:paraId="3AEDF957" w14:textId="77777777" w:rsidR="00A82CC5" w:rsidRPr="001E5392" w:rsidRDefault="00A82CC5" w:rsidP="0060309B">
            <w:pPr>
              <w:pStyle w:val="a1"/>
              <w:tabs>
                <w:tab w:val="left" w:pos="720"/>
              </w:tabs>
              <w:spacing w:before="60" w:line="276" w:lineRule="auto"/>
              <w:jc w:val="thaiDistribute"/>
              <w:rPr>
                <w:rFonts w:ascii="Arial" w:hAnsi="Arial" w:cs="Arial"/>
                <w:sz w:val="12"/>
                <w:szCs w:val="12"/>
                <w:u w:val="single"/>
                <w:cs/>
              </w:rPr>
            </w:pPr>
            <w:r w:rsidRPr="001E5392">
              <w:rPr>
                <w:rFonts w:ascii="Arial" w:hAnsi="Arial" w:cs="Arial"/>
                <w:sz w:val="12"/>
                <w:szCs w:val="12"/>
                <w:u w:val="single"/>
              </w:rPr>
              <w:t>Revenue recognition</w:t>
            </w:r>
          </w:p>
        </w:tc>
        <w:tc>
          <w:tcPr>
            <w:tcW w:w="1113" w:type="dxa"/>
          </w:tcPr>
          <w:p w14:paraId="568342F0"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04ABE435"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515E71C3"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170" w:type="dxa"/>
          </w:tcPr>
          <w:p w14:paraId="2F3F1BA2"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2313EEDE"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4EBF8C65"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2579DF0D"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4F6EBFD3"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c>
          <w:tcPr>
            <w:tcW w:w="1080" w:type="dxa"/>
          </w:tcPr>
          <w:p w14:paraId="66C1F424"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p>
        </w:tc>
      </w:tr>
      <w:tr w:rsidR="00A82CC5" w:rsidRPr="001E5392" w14:paraId="01E2BB0C" w14:textId="77777777" w:rsidTr="0060309B">
        <w:tc>
          <w:tcPr>
            <w:tcW w:w="3681" w:type="dxa"/>
          </w:tcPr>
          <w:p w14:paraId="1495FED6" w14:textId="77777777" w:rsidR="00A82CC5" w:rsidRPr="001E5392" w:rsidRDefault="00A82CC5" w:rsidP="0060309B">
            <w:pPr>
              <w:pStyle w:val="a1"/>
              <w:tabs>
                <w:tab w:val="left" w:pos="720"/>
              </w:tabs>
              <w:spacing w:before="60" w:line="276" w:lineRule="auto"/>
              <w:jc w:val="thaiDistribute"/>
              <w:rPr>
                <w:rFonts w:ascii="Arial" w:hAnsi="Arial" w:cs="Arial"/>
                <w:sz w:val="12"/>
                <w:szCs w:val="12"/>
              </w:rPr>
            </w:pPr>
            <w:r w:rsidRPr="001E5392">
              <w:rPr>
                <w:rFonts w:ascii="Arial" w:hAnsi="Arial" w:cs="Arial"/>
                <w:sz w:val="12"/>
                <w:szCs w:val="12"/>
              </w:rPr>
              <w:t>Overtime</w:t>
            </w:r>
          </w:p>
        </w:tc>
        <w:tc>
          <w:tcPr>
            <w:tcW w:w="1113" w:type="dxa"/>
          </w:tcPr>
          <w:p w14:paraId="595E07C5" w14:textId="38486FAD"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13,075</w:t>
            </w:r>
          </w:p>
        </w:tc>
        <w:tc>
          <w:tcPr>
            <w:tcW w:w="1080" w:type="dxa"/>
          </w:tcPr>
          <w:p w14:paraId="075CFAF8" w14:textId="242560C1" w:rsidR="00A82CC5" w:rsidRPr="001E5392" w:rsidRDefault="00A82CC5" w:rsidP="00125A9E">
            <w:pPr>
              <w:pBdr>
                <w:bottom w:val="single" w:sz="4" w:space="1" w:color="auto"/>
              </w:pBdr>
              <w:tabs>
                <w:tab w:val="decimal" w:pos="-107"/>
                <w:tab w:val="left" w:pos="462"/>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1514ACE0" w14:textId="74B9BA0A" w:rsidR="00A82CC5" w:rsidRPr="001E5392" w:rsidRDefault="00A82CC5" w:rsidP="00125A9E">
            <w:pPr>
              <w:pBdr>
                <w:bottom w:val="single" w:sz="4"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5538CA5E" w14:textId="68BF8A4B"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1,081,876</w:t>
            </w:r>
          </w:p>
        </w:tc>
        <w:tc>
          <w:tcPr>
            <w:tcW w:w="1080" w:type="dxa"/>
          </w:tcPr>
          <w:p w14:paraId="7EB84C70" w14:textId="13C99734"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694</w:t>
            </w:r>
          </w:p>
        </w:tc>
        <w:tc>
          <w:tcPr>
            <w:tcW w:w="1080" w:type="dxa"/>
          </w:tcPr>
          <w:p w14:paraId="7F597226" w14:textId="2665714D"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687,512</w:t>
            </w:r>
          </w:p>
        </w:tc>
        <w:tc>
          <w:tcPr>
            <w:tcW w:w="1080" w:type="dxa"/>
          </w:tcPr>
          <w:p w14:paraId="257D199C" w14:textId="6DF569A6"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756,327</w:t>
            </w:r>
          </w:p>
        </w:tc>
        <w:tc>
          <w:tcPr>
            <w:tcW w:w="1080" w:type="dxa"/>
          </w:tcPr>
          <w:p w14:paraId="4B4C4E9D" w14:textId="71F322FE"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54,052</w:t>
            </w:r>
          </w:p>
        </w:tc>
        <w:tc>
          <w:tcPr>
            <w:tcW w:w="1080" w:type="dxa"/>
          </w:tcPr>
          <w:p w14:paraId="4970A7D0" w14:textId="06BAB204" w:rsidR="00A82CC5" w:rsidRPr="001E5392" w:rsidRDefault="00A82CC5" w:rsidP="00125A9E">
            <w:pPr>
              <w:pBdr>
                <w:bottom w:val="single" w:sz="4"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2,593,536</w:t>
            </w:r>
          </w:p>
        </w:tc>
      </w:tr>
      <w:tr w:rsidR="00A82CC5" w:rsidRPr="001E5392" w14:paraId="08BBF838" w14:textId="77777777" w:rsidTr="0060309B">
        <w:trPr>
          <w:trHeight w:val="172"/>
        </w:trPr>
        <w:tc>
          <w:tcPr>
            <w:tcW w:w="3681" w:type="dxa"/>
          </w:tcPr>
          <w:p w14:paraId="0869198F"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Total revenue</w:t>
            </w:r>
          </w:p>
        </w:tc>
        <w:tc>
          <w:tcPr>
            <w:tcW w:w="1113" w:type="dxa"/>
          </w:tcPr>
          <w:p w14:paraId="4306348D" w14:textId="71D2E3EB"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cs/>
                <w:lang w:val="en-GB"/>
              </w:rPr>
            </w:pPr>
            <w:r w:rsidRPr="001E5392">
              <w:rPr>
                <w:rFonts w:ascii="Arial" w:hAnsi="Arial" w:cs="Arial"/>
                <w:sz w:val="12"/>
                <w:szCs w:val="12"/>
                <w:lang w:val="en-GB"/>
              </w:rPr>
              <w:t>13,075</w:t>
            </w:r>
          </w:p>
        </w:tc>
        <w:tc>
          <w:tcPr>
            <w:tcW w:w="1080" w:type="dxa"/>
          </w:tcPr>
          <w:p w14:paraId="601AE880" w14:textId="54A75D59" w:rsidR="00A82CC5" w:rsidRPr="001E5392" w:rsidRDefault="00A82CC5" w:rsidP="0060309B">
            <w:pPr>
              <w:pBdr>
                <w:bottom w:val="single" w:sz="12" w:space="1" w:color="auto"/>
              </w:pBdr>
              <w:tabs>
                <w:tab w:val="decimal" w:pos="-107"/>
                <w:tab w:val="left" w:pos="462"/>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03566A31" w14:textId="00A06FAE" w:rsidR="00A82CC5" w:rsidRPr="001E5392" w:rsidRDefault="00A82CC5" w:rsidP="0060309B">
            <w:pPr>
              <w:pBdr>
                <w:bottom w:val="single" w:sz="12" w:space="1" w:color="auto"/>
              </w:pBdr>
              <w:tabs>
                <w:tab w:val="decimal" w:pos="-107"/>
              </w:tabs>
              <w:spacing w:before="60" w:line="276" w:lineRule="auto"/>
              <w:ind w:left="-390" w:firstLine="297"/>
              <w:jc w:val="center"/>
              <w:rPr>
                <w:rFonts w:ascii="Arial" w:hAnsi="Arial" w:cs="Arial"/>
                <w:sz w:val="12"/>
                <w:szCs w:val="12"/>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170" w:type="dxa"/>
          </w:tcPr>
          <w:p w14:paraId="25349EA9" w14:textId="6E75643B"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1,081,876</w:t>
            </w:r>
          </w:p>
        </w:tc>
        <w:tc>
          <w:tcPr>
            <w:tcW w:w="1080" w:type="dxa"/>
          </w:tcPr>
          <w:p w14:paraId="6EB79075" w14:textId="56C81D8D"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694</w:t>
            </w:r>
          </w:p>
        </w:tc>
        <w:tc>
          <w:tcPr>
            <w:tcW w:w="1080" w:type="dxa"/>
          </w:tcPr>
          <w:p w14:paraId="132DDB42" w14:textId="2FBBEC73"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687,512</w:t>
            </w:r>
          </w:p>
        </w:tc>
        <w:tc>
          <w:tcPr>
            <w:tcW w:w="1080" w:type="dxa"/>
          </w:tcPr>
          <w:p w14:paraId="6141251A" w14:textId="3755CA29"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756,327</w:t>
            </w:r>
          </w:p>
        </w:tc>
        <w:tc>
          <w:tcPr>
            <w:tcW w:w="1080" w:type="dxa"/>
          </w:tcPr>
          <w:p w14:paraId="1B394425" w14:textId="39D2DC88"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rPr>
            </w:pPr>
            <w:r w:rsidRPr="001E5392">
              <w:rPr>
                <w:rFonts w:ascii="Arial" w:hAnsi="Arial" w:cs="Arial"/>
                <w:sz w:val="12"/>
                <w:szCs w:val="12"/>
                <w:lang w:val="en-GB"/>
              </w:rPr>
              <w:t>54,052</w:t>
            </w:r>
          </w:p>
        </w:tc>
        <w:tc>
          <w:tcPr>
            <w:tcW w:w="1080" w:type="dxa"/>
          </w:tcPr>
          <w:p w14:paraId="7EF7EFEB" w14:textId="069E3B10" w:rsidR="00A82CC5" w:rsidRPr="001E5392" w:rsidRDefault="00A82CC5" w:rsidP="0060309B">
            <w:pPr>
              <w:pBdr>
                <w:bottom w:val="single" w:sz="12" w:space="1" w:color="auto"/>
              </w:pBd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2,593,536</w:t>
            </w:r>
          </w:p>
        </w:tc>
      </w:tr>
      <w:tr w:rsidR="00A82CC5" w:rsidRPr="001E5392" w14:paraId="19BEF5CA" w14:textId="77777777" w:rsidTr="0060309B">
        <w:tc>
          <w:tcPr>
            <w:tcW w:w="3681" w:type="dxa"/>
          </w:tcPr>
          <w:p w14:paraId="2E2E3AE9"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p>
        </w:tc>
        <w:tc>
          <w:tcPr>
            <w:tcW w:w="1113" w:type="dxa"/>
          </w:tcPr>
          <w:p w14:paraId="3E96C9D2"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39C95A93"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080" w:type="dxa"/>
          </w:tcPr>
          <w:p w14:paraId="7CA498B5"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c>
          <w:tcPr>
            <w:tcW w:w="1170" w:type="dxa"/>
          </w:tcPr>
          <w:p w14:paraId="518359C1"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rPr>
            </w:pPr>
          </w:p>
        </w:tc>
        <w:tc>
          <w:tcPr>
            <w:tcW w:w="1080" w:type="dxa"/>
          </w:tcPr>
          <w:p w14:paraId="371720A6"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rPr>
            </w:pPr>
          </w:p>
        </w:tc>
        <w:tc>
          <w:tcPr>
            <w:tcW w:w="1080" w:type="dxa"/>
          </w:tcPr>
          <w:p w14:paraId="0D4C4A7D"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rPr>
            </w:pPr>
          </w:p>
        </w:tc>
        <w:tc>
          <w:tcPr>
            <w:tcW w:w="1080" w:type="dxa"/>
          </w:tcPr>
          <w:p w14:paraId="42D24A24"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rPr>
            </w:pPr>
          </w:p>
        </w:tc>
        <w:tc>
          <w:tcPr>
            <w:tcW w:w="1080" w:type="dxa"/>
          </w:tcPr>
          <w:p w14:paraId="187331C7" w14:textId="77777777" w:rsidR="00A82CC5" w:rsidRPr="001E5392" w:rsidRDefault="00A82CC5" w:rsidP="0060309B">
            <w:pPr>
              <w:tabs>
                <w:tab w:val="decimal" w:pos="-204"/>
              </w:tabs>
              <w:spacing w:before="60" w:line="276" w:lineRule="auto"/>
              <w:ind w:left="-573" w:firstLine="297"/>
              <w:jc w:val="right"/>
              <w:rPr>
                <w:rFonts w:ascii="Arial" w:hAnsi="Arial" w:cs="Arial"/>
                <w:sz w:val="12"/>
                <w:szCs w:val="12"/>
              </w:rPr>
            </w:pPr>
          </w:p>
        </w:tc>
        <w:tc>
          <w:tcPr>
            <w:tcW w:w="1080" w:type="dxa"/>
          </w:tcPr>
          <w:p w14:paraId="16496BF3" w14:textId="77777777" w:rsidR="00A82CC5" w:rsidRPr="001E5392" w:rsidRDefault="00A82CC5" w:rsidP="0060309B">
            <w:pPr>
              <w:tabs>
                <w:tab w:val="decimal" w:pos="-107"/>
              </w:tabs>
              <w:spacing w:before="60" w:line="276" w:lineRule="auto"/>
              <w:ind w:left="-390" w:firstLine="297"/>
              <w:jc w:val="right"/>
              <w:rPr>
                <w:rFonts w:ascii="Arial" w:hAnsi="Arial" w:cs="Arial"/>
                <w:sz w:val="12"/>
                <w:szCs w:val="12"/>
                <w:lang w:val="en-GB" w:eastAsia="en-GB"/>
              </w:rPr>
            </w:pPr>
          </w:p>
        </w:tc>
      </w:tr>
      <w:tr w:rsidR="00A82CC5" w:rsidRPr="001E5392" w14:paraId="394CA785" w14:textId="77777777" w:rsidTr="0060309B">
        <w:tc>
          <w:tcPr>
            <w:tcW w:w="3681" w:type="dxa"/>
          </w:tcPr>
          <w:p w14:paraId="4DE7F5D0"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Segment fixed assets</w:t>
            </w:r>
          </w:p>
        </w:tc>
        <w:tc>
          <w:tcPr>
            <w:tcW w:w="1113" w:type="dxa"/>
          </w:tcPr>
          <w:p w14:paraId="56CE0594" w14:textId="71C5F248" w:rsidR="00A82CC5" w:rsidRPr="001E5392" w:rsidRDefault="00A82CC5" w:rsidP="0060309B">
            <w:pPr>
              <w:tabs>
                <w:tab w:val="decimal" w:pos="-107"/>
                <w:tab w:val="left" w:pos="462"/>
              </w:tabs>
              <w:spacing w:before="60" w:line="276" w:lineRule="auto"/>
              <w:ind w:left="-390" w:firstLine="297"/>
              <w:jc w:val="center"/>
              <w:rPr>
                <w:rFonts w:ascii="Arial" w:hAnsi="Arial" w:cs="Arial"/>
                <w:sz w:val="12"/>
                <w:szCs w:val="12"/>
                <w:lang w:val="en-GB"/>
              </w:rPr>
            </w:pPr>
            <w:r w:rsidRPr="001E5392">
              <w:rPr>
                <w:rFonts w:ascii="Arial" w:hAnsi="Arial" w:cs="Arial"/>
                <w:sz w:val="12"/>
                <w:szCs w:val="12"/>
              </w:rPr>
              <w:t xml:space="preserve">              </w:t>
            </w:r>
            <w:r w:rsidR="00BF63B7" w:rsidRPr="001E5392">
              <w:rPr>
                <w:rFonts w:ascii="Arial" w:hAnsi="Arial" w:cs="Arial"/>
                <w:sz w:val="12"/>
                <w:szCs w:val="12"/>
              </w:rPr>
              <w:t xml:space="preserve">   </w:t>
            </w:r>
            <w:r w:rsidRPr="001E5392">
              <w:rPr>
                <w:rFonts w:ascii="Arial" w:hAnsi="Arial" w:cs="Arial"/>
                <w:sz w:val="12"/>
                <w:szCs w:val="12"/>
              </w:rPr>
              <w:t>-</w:t>
            </w:r>
          </w:p>
        </w:tc>
        <w:tc>
          <w:tcPr>
            <w:tcW w:w="1080" w:type="dxa"/>
          </w:tcPr>
          <w:p w14:paraId="38B8D083" w14:textId="381219A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 xml:space="preserve"> 229 </w:t>
            </w:r>
          </w:p>
        </w:tc>
        <w:tc>
          <w:tcPr>
            <w:tcW w:w="1080" w:type="dxa"/>
          </w:tcPr>
          <w:p w14:paraId="252411F3" w14:textId="3F5B13D3"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 xml:space="preserve"> 135,227 </w:t>
            </w:r>
          </w:p>
        </w:tc>
        <w:tc>
          <w:tcPr>
            <w:tcW w:w="1170" w:type="dxa"/>
          </w:tcPr>
          <w:p w14:paraId="73D16161" w14:textId="3D74ECE0"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 xml:space="preserve"> 136,076 </w:t>
            </w:r>
          </w:p>
        </w:tc>
        <w:tc>
          <w:tcPr>
            <w:tcW w:w="1080" w:type="dxa"/>
          </w:tcPr>
          <w:p w14:paraId="4291B8BB" w14:textId="1C10CC5E" w:rsidR="00A82CC5" w:rsidRPr="001E5392" w:rsidRDefault="00A82CC5" w:rsidP="0060309B">
            <w:pPr>
              <w:tabs>
                <w:tab w:val="decimal" w:pos="-107"/>
              </w:tabs>
              <w:spacing w:before="60" w:line="276" w:lineRule="auto"/>
              <w:ind w:left="-390" w:firstLine="297"/>
              <w:jc w:val="center"/>
              <w:rPr>
                <w:rFonts w:ascii="Arial" w:hAnsi="Arial" w:cs="Arial"/>
                <w:sz w:val="12"/>
                <w:szCs w:val="12"/>
                <w:lang w:val="en-GB"/>
              </w:rPr>
            </w:pPr>
            <w:r w:rsidRPr="001E5392">
              <w:rPr>
                <w:rFonts w:ascii="Arial" w:hAnsi="Arial" w:cs="Arial"/>
                <w:sz w:val="12"/>
                <w:szCs w:val="12"/>
                <w:lang w:val="en-GB"/>
              </w:rPr>
              <w:t xml:space="preserve">              </w:t>
            </w:r>
            <w:r w:rsidR="00BF63B7" w:rsidRPr="001E5392">
              <w:rPr>
                <w:rFonts w:ascii="Arial" w:hAnsi="Arial" w:cs="Arial"/>
                <w:sz w:val="12"/>
                <w:szCs w:val="12"/>
                <w:lang w:val="en-GB"/>
              </w:rPr>
              <w:t xml:space="preserve">   </w:t>
            </w:r>
            <w:r w:rsidRPr="001E5392">
              <w:rPr>
                <w:rFonts w:ascii="Arial" w:hAnsi="Arial" w:cs="Arial"/>
                <w:sz w:val="12"/>
                <w:szCs w:val="12"/>
                <w:lang w:val="en-GB"/>
              </w:rPr>
              <w:t>-</w:t>
            </w:r>
          </w:p>
        </w:tc>
        <w:tc>
          <w:tcPr>
            <w:tcW w:w="1080" w:type="dxa"/>
          </w:tcPr>
          <w:p w14:paraId="6B68A663" w14:textId="3360C0F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1</w:t>
            </w:r>
            <w:r w:rsidRPr="001E5392">
              <w:rPr>
                <w:rFonts w:ascii="Arial" w:hAnsi="Arial" w:cs="Arial"/>
                <w:sz w:val="12"/>
                <w:szCs w:val="12"/>
                <w:lang w:val="en-GB"/>
              </w:rPr>
              <w:t>,</w:t>
            </w:r>
            <w:r w:rsidRPr="001E5392">
              <w:rPr>
                <w:rFonts w:ascii="Arial" w:hAnsi="Arial" w:cs="Arial"/>
                <w:sz w:val="12"/>
                <w:szCs w:val="12"/>
                <w:cs/>
                <w:lang w:val="en-GB"/>
              </w:rPr>
              <w:t xml:space="preserve">338 </w:t>
            </w:r>
          </w:p>
        </w:tc>
        <w:tc>
          <w:tcPr>
            <w:tcW w:w="1080" w:type="dxa"/>
          </w:tcPr>
          <w:p w14:paraId="28C4169B" w14:textId="49BEF33C"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66 </w:t>
            </w:r>
          </w:p>
        </w:tc>
        <w:tc>
          <w:tcPr>
            <w:tcW w:w="1080" w:type="dxa"/>
          </w:tcPr>
          <w:p w14:paraId="05A40EDB" w14:textId="31EA08CF"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1</w:t>
            </w:r>
            <w:r w:rsidRPr="001E5392">
              <w:rPr>
                <w:rFonts w:ascii="Arial" w:hAnsi="Arial" w:cs="Arial"/>
                <w:sz w:val="12"/>
                <w:szCs w:val="12"/>
                <w:lang w:val="en-GB"/>
              </w:rPr>
              <w:t>,339</w:t>
            </w:r>
            <w:r w:rsidRPr="001E5392">
              <w:rPr>
                <w:rFonts w:ascii="Arial" w:hAnsi="Arial" w:cs="Arial"/>
                <w:sz w:val="12"/>
                <w:szCs w:val="12"/>
                <w:cs/>
                <w:lang w:val="en-GB"/>
              </w:rPr>
              <w:t xml:space="preserve"> </w:t>
            </w:r>
          </w:p>
        </w:tc>
        <w:tc>
          <w:tcPr>
            <w:tcW w:w="1080" w:type="dxa"/>
          </w:tcPr>
          <w:p w14:paraId="01DA932C" w14:textId="0D8C3BBC"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274</w:t>
            </w:r>
            <w:r w:rsidRPr="001E5392">
              <w:rPr>
                <w:rFonts w:ascii="Arial" w:hAnsi="Arial" w:cs="Arial"/>
                <w:sz w:val="12"/>
                <w:szCs w:val="12"/>
                <w:lang w:val="en-GB"/>
              </w:rPr>
              <w:t>,</w:t>
            </w:r>
            <w:r w:rsidRPr="001E5392">
              <w:rPr>
                <w:rFonts w:ascii="Arial" w:hAnsi="Arial" w:cs="Arial"/>
                <w:sz w:val="12"/>
                <w:szCs w:val="12"/>
                <w:cs/>
                <w:lang w:val="en-GB"/>
              </w:rPr>
              <w:t xml:space="preserve">275 </w:t>
            </w:r>
          </w:p>
        </w:tc>
      </w:tr>
      <w:tr w:rsidR="00A82CC5" w:rsidRPr="001E5392" w14:paraId="6BCFC587" w14:textId="77777777" w:rsidTr="0060309B">
        <w:tc>
          <w:tcPr>
            <w:tcW w:w="3681" w:type="dxa"/>
          </w:tcPr>
          <w:p w14:paraId="4CC37D6C" w14:textId="77777777" w:rsidR="00A82CC5" w:rsidRPr="001E5392" w:rsidRDefault="00A82CC5" w:rsidP="0060309B">
            <w:pPr>
              <w:pStyle w:val="a1"/>
              <w:tabs>
                <w:tab w:val="left" w:pos="720"/>
              </w:tabs>
              <w:spacing w:before="60" w:line="276" w:lineRule="auto"/>
              <w:jc w:val="thaiDistribute"/>
              <w:rPr>
                <w:rFonts w:ascii="Arial" w:hAnsi="Arial" w:cs="Arial"/>
                <w:sz w:val="12"/>
                <w:szCs w:val="12"/>
                <w:lang w:val="en-GB"/>
              </w:rPr>
            </w:pPr>
            <w:r w:rsidRPr="001E5392">
              <w:rPr>
                <w:rFonts w:ascii="Arial" w:hAnsi="Arial" w:cs="Arial"/>
                <w:sz w:val="12"/>
                <w:szCs w:val="12"/>
                <w:lang w:val="en-GB"/>
              </w:rPr>
              <w:t>Total assets</w:t>
            </w:r>
          </w:p>
        </w:tc>
        <w:tc>
          <w:tcPr>
            <w:tcW w:w="1113" w:type="dxa"/>
          </w:tcPr>
          <w:p w14:paraId="02AF7C7E" w14:textId="4A55EEB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3</w:t>
            </w:r>
            <w:r w:rsidRPr="001E5392">
              <w:rPr>
                <w:rFonts w:ascii="Arial" w:hAnsi="Arial" w:cs="Arial"/>
                <w:sz w:val="12"/>
                <w:szCs w:val="12"/>
                <w:lang w:val="en-GB"/>
              </w:rPr>
              <w:t>,</w:t>
            </w:r>
            <w:r w:rsidRPr="001E5392">
              <w:rPr>
                <w:rFonts w:ascii="Arial" w:hAnsi="Arial" w:cs="Arial"/>
                <w:sz w:val="12"/>
                <w:szCs w:val="12"/>
                <w:cs/>
                <w:lang w:val="en-GB"/>
              </w:rPr>
              <w:t xml:space="preserve">041 </w:t>
            </w:r>
          </w:p>
        </w:tc>
        <w:tc>
          <w:tcPr>
            <w:tcW w:w="1080" w:type="dxa"/>
          </w:tcPr>
          <w:p w14:paraId="2147A29A" w14:textId="69990C2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10</w:t>
            </w:r>
            <w:r w:rsidRPr="001E5392">
              <w:rPr>
                <w:rFonts w:ascii="Arial" w:hAnsi="Arial" w:cs="Arial"/>
                <w:sz w:val="12"/>
                <w:szCs w:val="12"/>
                <w:lang w:val="en-GB"/>
              </w:rPr>
              <w:t>,</w:t>
            </w:r>
            <w:r w:rsidRPr="001E5392">
              <w:rPr>
                <w:rFonts w:ascii="Arial" w:hAnsi="Arial" w:cs="Arial"/>
                <w:sz w:val="12"/>
                <w:szCs w:val="12"/>
                <w:cs/>
                <w:lang w:val="en-GB"/>
              </w:rPr>
              <w:t xml:space="preserve">940 </w:t>
            </w:r>
          </w:p>
        </w:tc>
        <w:tc>
          <w:tcPr>
            <w:tcW w:w="1080" w:type="dxa"/>
          </w:tcPr>
          <w:p w14:paraId="5435A398" w14:textId="168303C6"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2</w:t>
            </w:r>
            <w:r w:rsidRPr="001E5392">
              <w:rPr>
                <w:rFonts w:ascii="Arial" w:hAnsi="Arial" w:cs="Arial"/>
                <w:sz w:val="12"/>
                <w:szCs w:val="12"/>
                <w:lang w:val="en-GB"/>
              </w:rPr>
              <w:t>,</w:t>
            </w:r>
            <w:r w:rsidRPr="001E5392">
              <w:rPr>
                <w:rFonts w:ascii="Arial" w:hAnsi="Arial" w:cs="Arial"/>
                <w:sz w:val="12"/>
                <w:szCs w:val="12"/>
                <w:cs/>
                <w:lang w:val="en-GB"/>
              </w:rPr>
              <w:t>489</w:t>
            </w:r>
            <w:r w:rsidRPr="001E5392">
              <w:rPr>
                <w:rFonts w:ascii="Arial" w:hAnsi="Arial" w:cs="Arial"/>
                <w:sz w:val="12"/>
                <w:szCs w:val="12"/>
                <w:lang w:val="en-GB"/>
              </w:rPr>
              <w:t>,</w:t>
            </w:r>
            <w:r w:rsidRPr="001E5392">
              <w:rPr>
                <w:rFonts w:ascii="Arial" w:hAnsi="Arial" w:cs="Arial"/>
                <w:sz w:val="12"/>
                <w:szCs w:val="12"/>
                <w:cs/>
                <w:lang w:val="en-GB"/>
              </w:rPr>
              <w:t xml:space="preserve">384 </w:t>
            </w:r>
          </w:p>
        </w:tc>
        <w:tc>
          <w:tcPr>
            <w:tcW w:w="1170" w:type="dxa"/>
          </w:tcPr>
          <w:p w14:paraId="28D1F129" w14:textId="63A4A9AD"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9</w:t>
            </w:r>
            <w:r w:rsidRPr="001E5392">
              <w:rPr>
                <w:rFonts w:ascii="Arial" w:hAnsi="Arial" w:cs="Arial"/>
                <w:sz w:val="12"/>
                <w:szCs w:val="12"/>
                <w:lang w:val="en-GB"/>
              </w:rPr>
              <w:t>,</w:t>
            </w:r>
            <w:r w:rsidRPr="001E5392">
              <w:rPr>
                <w:rFonts w:ascii="Arial" w:hAnsi="Arial" w:cs="Arial"/>
                <w:sz w:val="12"/>
                <w:szCs w:val="12"/>
                <w:cs/>
                <w:lang w:val="en-GB"/>
              </w:rPr>
              <w:t>967</w:t>
            </w:r>
            <w:r w:rsidRPr="001E5392">
              <w:rPr>
                <w:rFonts w:ascii="Arial" w:hAnsi="Arial" w:cs="Arial"/>
                <w:sz w:val="12"/>
                <w:szCs w:val="12"/>
                <w:lang w:val="en-GB"/>
              </w:rPr>
              <w:t>,</w:t>
            </w:r>
            <w:r w:rsidRPr="001E5392">
              <w:rPr>
                <w:rFonts w:ascii="Arial" w:hAnsi="Arial" w:cs="Arial"/>
                <w:sz w:val="12"/>
                <w:szCs w:val="12"/>
                <w:cs/>
                <w:lang w:val="en-GB"/>
              </w:rPr>
              <w:t xml:space="preserve">382 </w:t>
            </w:r>
          </w:p>
        </w:tc>
        <w:tc>
          <w:tcPr>
            <w:tcW w:w="1080" w:type="dxa"/>
          </w:tcPr>
          <w:p w14:paraId="191D7DCD" w14:textId="20CDECA9"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29</w:t>
            </w:r>
            <w:r w:rsidRPr="001E5392">
              <w:rPr>
                <w:rFonts w:ascii="Arial" w:hAnsi="Arial" w:cs="Arial"/>
                <w:sz w:val="12"/>
                <w:szCs w:val="12"/>
                <w:lang w:val="en-GB"/>
              </w:rPr>
              <w:t>,</w:t>
            </w:r>
            <w:r w:rsidRPr="001E5392">
              <w:rPr>
                <w:rFonts w:ascii="Arial" w:hAnsi="Arial" w:cs="Arial"/>
                <w:sz w:val="12"/>
                <w:szCs w:val="12"/>
                <w:cs/>
                <w:lang w:val="en-GB"/>
              </w:rPr>
              <w:t xml:space="preserve">307 </w:t>
            </w:r>
          </w:p>
        </w:tc>
        <w:tc>
          <w:tcPr>
            <w:tcW w:w="1080" w:type="dxa"/>
          </w:tcPr>
          <w:p w14:paraId="1B6FD507" w14:textId="79761951"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 xml:space="preserve">          1,255,465 </w:t>
            </w:r>
          </w:p>
        </w:tc>
        <w:tc>
          <w:tcPr>
            <w:tcW w:w="1080" w:type="dxa"/>
          </w:tcPr>
          <w:p w14:paraId="2C4C1FD2" w14:textId="65331C0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1</w:t>
            </w:r>
            <w:r w:rsidRPr="001E5392">
              <w:rPr>
                <w:rFonts w:ascii="Arial" w:hAnsi="Arial" w:cs="Arial"/>
                <w:sz w:val="12"/>
                <w:szCs w:val="12"/>
                <w:lang w:val="en-GB"/>
              </w:rPr>
              <w:t>,</w:t>
            </w:r>
            <w:r w:rsidRPr="001E5392">
              <w:rPr>
                <w:rFonts w:ascii="Arial" w:hAnsi="Arial" w:cs="Arial"/>
                <w:sz w:val="12"/>
                <w:szCs w:val="12"/>
                <w:cs/>
                <w:lang w:val="en-GB"/>
              </w:rPr>
              <w:t>015</w:t>
            </w:r>
            <w:r w:rsidRPr="001E5392">
              <w:rPr>
                <w:rFonts w:ascii="Arial" w:hAnsi="Arial" w:cs="Arial"/>
                <w:sz w:val="12"/>
                <w:szCs w:val="12"/>
                <w:lang w:val="en-GB"/>
              </w:rPr>
              <w:t>,</w:t>
            </w:r>
            <w:r w:rsidRPr="001E5392">
              <w:rPr>
                <w:rFonts w:ascii="Arial" w:hAnsi="Arial" w:cs="Arial"/>
                <w:sz w:val="12"/>
                <w:szCs w:val="12"/>
                <w:cs/>
                <w:lang w:val="en-GB"/>
              </w:rPr>
              <w:t xml:space="preserve">017 </w:t>
            </w:r>
          </w:p>
        </w:tc>
        <w:tc>
          <w:tcPr>
            <w:tcW w:w="1080" w:type="dxa"/>
          </w:tcPr>
          <w:p w14:paraId="7F6D908E" w14:textId="10F296EA"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cs/>
                <w:lang w:val="en-GB"/>
              </w:rPr>
              <w:t xml:space="preserve"> 1</w:t>
            </w:r>
            <w:r w:rsidRPr="001E5392">
              <w:rPr>
                <w:rFonts w:ascii="Arial" w:hAnsi="Arial" w:cs="Arial"/>
                <w:sz w:val="12"/>
                <w:szCs w:val="12"/>
                <w:lang w:val="en-GB"/>
              </w:rPr>
              <w:t>11,555</w:t>
            </w:r>
            <w:r w:rsidRPr="001E5392">
              <w:rPr>
                <w:rFonts w:ascii="Arial" w:hAnsi="Arial" w:cs="Arial"/>
                <w:sz w:val="12"/>
                <w:szCs w:val="12"/>
                <w:cs/>
                <w:lang w:val="en-GB"/>
              </w:rPr>
              <w:t xml:space="preserve"> </w:t>
            </w:r>
          </w:p>
        </w:tc>
        <w:tc>
          <w:tcPr>
            <w:tcW w:w="1080" w:type="dxa"/>
          </w:tcPr>
          <w:p w14:paraId="294F8C8D" w14:textId="7A84AE67" w:rsidR="00A82CC5" w:rsidRPr="001E5392" w:rsidRDefault="00A82CC5" w:rsidP="0060309B">
            <w:pPr>
              <w:tabs>
                <w:tab w:val="decimal" w:pos="-204"/>
              </w:tabs>
              <w:spacing w:before="60" w:line="276" w:lineRule="auto"/>
              <w:ind w:left="-573" w:firstLine="297"/>
              <w:jc w:val="right"/>
              <w:rPr>
                <w:rFonts w:ascii="Arial" w:hAnsi="Arial" w:cs="Arial"/>
                <w:sz w:val="12"/>
                <w:szCs w:val="12"/>
                <w:lang w:val="en-GB"/>
              </w:rPr>
            </w:pPr>
            <w:r w:rsidRPr="001E5392">
              <w:rPr>
                <w:rFonts w:ascii="Arial" w:hAnsi="Arial" w:cs="Arial"/>
                <w:sz w:val="12"/>
                <w:szCs w:val="12"/>
                <w:lang w:val="en-GB"/>
              </w:rPr>
              <w:t xml:space="preserve">        14,882,091 </w:t>
            </w:r>
          </w:p>
        </w:tc>
      </w:tr>
    </w:tbl>
    <w:p w14:paraId="2C8BB8A2" w14:textId="77777777" w:rsidR="00A82CC5" w:rsidRPr="001E5392" w:rsidRDefault="00A82CC5" w:rsidP="00FB6501">
      <w:pPr>
        <w:pStyle w:val="BodyTextIndent3"/>
        <w:tabs>
          <w:tab w:val="num" w:pos="786"/>
        </w:tabs>
        <w:spacing w:line="360" w:lineRule="auto"/>
        <w:ind w:left="459" w:firstLine="0"/>
        <w:rPr>
          <w:rFonts w:ascii="Arial" w:hAnsi="Arial" w:cstheme="minorBidi"/>
          <w:sz w:val="19"/>
          <w:szCs w:val="19"/>
          <w:u w:val="single"/>
          <w:lang w:bidi="th-TH"/>
        </w:rPr>
      </w:pPr>
    </w:p>
    <w:p w14:paraId="1A79EB0F" w14:textId="57E5B012" w:rsidR="00FB6501" w:rsidRPr="001E5392" w:rsidRDefault="007A38C2" w:rsidP="00FB6501">
      <w:pPr>
        <w:pStyle w:val="BodyTextIndent3"/>
        <w:tabs>
          <w:tab w:val="num" w:pos="786"/>
        </w:tabs>
        <w:spacing w:line="360" w:lineRule="auto"/>
        <w:ind w:left="459" w:firstLine="0"/>
        <w:rPr>
          <w:rFonts w:ascii="Arial" w:hAnsi="Arial" w:cstheme="minorBidi"/>
          <w:b/>
          <w:bCs/>
          <w:sz w:val="19"/>
          <w:szCs w:val="19"/>
          <w:lang w:bidi="th-TH"/>
        </w:rPr>
      </w:pPr>
      <w:r w:rsidRPr="001E5392">
        <w:rPr>
          <w:rFonts w:ascii="Arial" w:hAnsi="Arial" w:cstheme="minorBidi"/>
          <w:b/>
          <w:bCs/>
          <w:sz w:val="19"/>
          <w:szCs w:val="19"/>
          <w:lang w:bidi="th-TH"/>
        </w:rPr>
        <w:t>Major customers</w:t>
      </w:r>
    </w:p>
    <w:p w14:paraId="1203113A" w14:textId="2DDDED05" w:rsidR="00B34FF1" w:rsidRPr="001E5392" w:rsidRDefault="007A38C2" w:rsidP="006651CB">
      <w:pPr>
        <w:pStyle w:val="BodyTextIndent3"/>
        <w:tabs>
          <w:tab w:val="num" w:pos="786"/>
        </w:tabs>
        <w:spacing w:line="360" w:lineRule="auto"/>
        <w:ind w:left="459" w:firstLine="0"/>
        <w:sectPr w:rsidR="00B34FF1" w:rsidRPr="001E5392" w:rsidSect="00A27556">
          <w:pgSz w:w="16834" w:h="11909" w:orient="landscape" w:code="9"/>
          <w:pgMar w:top="1080" w:right="1525" w:bottom="1123" w:left="1349" w:header="288" w:footer="509" w:gutter="0"/>
          <w:cols w:space="720"/>
          <w:docGrid w:linePitch="381"/>
        </w:sectPr>
      </w:pPr>
      <w:r w:rsidRPr="001E5392">
        <w:rPr>
          <w:rFonts w:ascii="Arial" w:hAnsi="Arial" w:cstheme="minorBidi"/>
          <w:sz w:val="19"/>
          <w:szCs w:val="19"/>
          <w:lang w:bidi="th-TH"/>
        </w:rPr>
        <w:t xml:space="preserve">For the </w:t>
      </w:r>
      <w:r w:rsidR="00457445" w:rsidRPr="001E5392">
        <w:rPr>
          <w:rFonts w:ascii="Arial" w:hAnsi="Arial" w:cstheme="minorBidi"/>
          <w:sz w:val="19"/>
          <w:szCs w:val="19"/>
          <w:lang w:bidi="th-TH"/>
        </w:rPr>
        <w:t>three</w:t>
      </w:r>
      <w:r w:rsidRPr="001E5392">
        <w:rPr>
          <w:rFonts w:ascii="Arial" w:hAnsi="Arial" w:cstheme="minorBidi"/>
          <w:sz w:val="19"/>
          <w:szCs w:val="19"/>
          <w:lang w:bidi="th-TH"/>
        </w:rPr>
        <w:t xml:space="preserve">-month period ended </w:t>
      </w:r>
      <w:r w:rsidR="00457445" w:rsidRPr="001E5392">
        <w:rPr>
          <w:rFonts w:ascii="Arial" w:hAnsi="Arial" w:cstheme="minorBidi"/>
          <w:sz w:val="19"/>
          <w:szCs w:val="19"/>
          <w:lang w:bidi="th-TH"/>
        </w:rPr>
        <w:t>31 March 202</w:t>
      </w:r>
      <w:r w:rsidR="003C1362" w:rsidRPr="001E5392">
        <w:rPr>
          <w:rFonts w:ascii="Arial" w:hAnsi="Arial" w:cstheme="minorBidi"/>
          <w:sz w:val="19"/>
          <w:szCs w:val="19"/>
          <w:lang w:bidi="th-TH"/>
        </w:rPr>
        <w:t>3</w:t>
      </w:r>
      <w:r w:rsidRPr="001E5392">
        <w:rPr>
          <w:rFonts w:ascii="Arial" w:hAnsi="Arial" w:cstheme="minorBidi"/>
          <w:sz w:val="19"/>
          <w:szCs w:val="19"/>
          <w:lang w:bidi="th-TH"/>
        </w:rPr>
        <w:t xml:space="preserve">, the Group had revenues from </w:t>
      </w:r>
      <w:r w:rsidR="00B278B5" w:rsidRPr="001E5392">
        <w:rPr>
          <w:rFonts w:ascii="Arial" w:hAnsi="Arial" w:cstheme="minorBidi"/>
          <w:sz w:val="19"/>
          <w:szCs w:val="19"/>
          <w:lang w:bidi="th-TH"/>
        </w:rPr>
        <w:t>3</w:t>
      </w:r>
      <w:r w:rsidRPr="001E5392">
        <w:rPr>
          <w:rFonts w:ascii="Arial" w:hAnsi="Arial" w:cstheme="minorBidi"/>
          <w:sz w:val="19"/>
          <w:szCs w:val="19"/>
          <w:lang w:bidi="th-TH"/>
        </w:rPr>
        <w:t xml:space="preserve"> major customers who contributed </w:t>
      </w:r>
      <w:r w:rsidR="00B278B5" w:rsidRPr="001E5392">
        <w:rPr>
          <w:rFonts w:ascii="Arial" w:hAnsi="Arial" w:cs="Arial"/>
          <w:sz w:val="19"/>
          <w:szCs w:val="19"/>
          <w:lang w:bidi="th-TH"/>
        </w:rPr>
        <w:t>49.35</w:t>
      </w:r>
      <w:r w:rsidR="00D726AD" w:rsidRPr="001E5392">
        <w:rPr>
          <w:rFonts w:ascii="Arial" w:hAnsi="Arial" w:cs="Arial"/>
          <w:sz w:val="19"/>
          <w:szCs w:val="19"/>
        </w:rPr>
        <w:t>%</w:t>
      </w:r>
      <w:r w:rsidRPr="001E5392">
        <w:rPr>
          <w:rFonts w:ascii="Arial" w:hAnsi="Arial" w:cstheme="minorBidi"/>
          <w:sz w:val="19"/>
          <w:szCs w:val="19"/>
          <w:lang w:bidi="th-TH"/>
        </w:rPr>
        <w:t xml:space="preserve"> of the Group’s total revenue, which was approximately Baht </w:t>
      </w:r>
      <w:r w:rsidR="00B278B5" w:rsidRPr="001E5392">
        <w:rPr>
          <w:rFonts w:ascii="Arial" w:hAnsi="Arial" w:cs="Arial"/>
          <w:sz w:val="19"/>
          <w:szCs w:val="19"/>
        </w:rPr>
        <w:t>1,903.01</w:t>
      </w:r>
      <w:r w:rsidRPr="001E5392">
        <w:rPr>
          <w:rFonts w:ascii="Arial" w:hAnsi="Arial" w:cstheme="minorBidi"/>
          <w:sz w:val="19"/>
          <w:szCs w:val="19"/>
          <w:lang w:bidi="th-TH"/>
        </w:rPr>
        <w:t xml:space="preserve"> million (20</w:t>
      </w:r>
      <w:r w:rsidR="000B25FA" w:rsidRPr="001E5392">
        <w:rPr>
          <w:rFonts w:ascii="Arial" w:hAnsi="Arial" w:cstheme="minorBidi"/>
          <w:sz w:val="19"/>
          <w:szCs w:val="19"/>
          <w:lang w:bidi="th-TH"/>
        </w:rPr>
        <w:t>2</w:t>
      </w:r>
      <w:r w:rsidR="0061529E" w:rsidRPr="001E5392">
        <w:rPr>
          <w:rFonts w:ascii="Arial" w:hAnsi="Arial" w:cstheme="minorBidi"/>
          <w:sz w:val="19"/>
          <w:szCs w:val="19"/>
          <w:lang w:bidi="th-TH"/>
        </w:rPr>
        <w:t>2</w:t>
      </w:r>
      <w:r w:rsidRPr="001E5392">
        <w:rPr>
          <w:rFonts w:ascii="Arial" w:hAnsi="Arial" w:cstheme="minorBidi"/>
          <w:sz w:val="19"/>
          <w:szCs w:val="19"/>
          <w:lang w:bidi="th-TH"/>
        </w:rPr>
        <w:t xml:space="preserve">: </w:t>
      </w:r>
      <w:r w:rsidRPr="001E5392">
        <w:rPr>
          <w:rFonts w:ascii="Arial" w:hAnsi="Arial" w:cstheme="minorBidi"/>
          <w:sz w:val="19"/>
          <w:szCs w:val="19"/>
          <w:cs/>
          <w:lang w:bidi="th-TH"/>
        </w:rPr>
        <w:t xml:space="preserve"> </w:t>
      </w:r>
      <w:r w:rsidRPr="001E5392">
        <w:rPr>
          <w:rFonts w:ascii="Arial" w:hAnsi="Arial" w:cstheme="minorBidi"/>
          <w:sz w:val="19"/>
          <w:szCs w:val="19"/>
          <w:lang w:bidi="th-TH"/>
        </w:rPr>
        <w:t xml:space="preserve">the Group had revenue from </w:t>
      </w:r>
      <w:r w:rsidR="005A7D08" w:rsidRPr="001E5392">
        <w:rPr>
          <w:rFonts w:ascii="Arial" w:hAnsi="Arial" w:cstheme="minorBidi"/>
          <w:sz w:val="19"/>
          <w:szCs w:val="19"/>
          <w:lang w:bidi="th-TH"/>
        </w:rPr>
        <w:t>4</w:t>
      </w:r>
      <w:r w:rsidRPr="001E5392">
        <w:rPr>
          <w:rFonts w:ascii="Arial" w:hAnsi="Arial" w:cstheme="minorBidi"/>
          <w:sz w:val="19"/>
          <w:szCs w:val="19"/>
          <w:lang w:bidi="th-TH"/>
        </w:rPr>
        <w:t xml:space="preserve"> major customers which contributed</w:t>
      </w:r>
      <w:r w:rsidR="00A94EF6" w:rsidRPr="001E5392">
        <w:rPr>
          <w:rFonts w:ascii="Arial" w:hAnsi="Arial" w:cstheme="minorBidi"/>
          <w:sz w:val="19"/>
          <w:szCs w:val="19"/>
          <w:lang w:bidi="th-TH"/>
        </w:rPr>
        <w:t xml:space="preserve"> </w:t>
      </w:r>
      <w:r w:rsidR="003C1362" w:rsidRPr="001E5392">
        <w:rPr>
          <w:rFonts w:ascii="Arial" w:hAnsi="Arial" w:cstheme="minorBidi"/>
          <w:sz w:val="19"/>
          <w:szCs w:val="19"/>
          <w:lang w:bidi="th-TH"/>
        </w:rPr>
        <w:t>40.06</w:t>
      </w:r>
      <w:r w:rsidR="000404BC" w:rsidRPr="001E5392">
        <w:rPr>
          <w:rFonts w:ascii="Arial" w:hAnsi="Arial" w:cstheme="minorBidi"/>
          <w:sz w:val="19"/>
          <w:szCs w:val="19"/>
          <w:lang w:bidi="th-TH"/>
        </w:rPr>
        <w:t>%</w:t>
      </w:r>
      <w:r w:rsidRPr="001E5392">
        <w:rPr>
          <w:rFonts w:ascii="Arial" w:hAnsi="Arial" w:cstheme="minorBidi"/>
          <w:sz w:val="19"/>
          <w:szCs w:val="19"/>
          <w:lang w:bidi="th-TH"/>
        </w:rPr>
        <w:t xml:space="preserve"> of the Group's total revenues, totaling approximately Baht </w:t>
      </w:r>
      <w:r w:rsidR="0061529E" w:rsidRPr="001E5392">
        <w:rPr>
          <w:rFonts w:ascii="Arial" w:hAnsi="Arial" w:cstheme="minorBidi"/>
          <w:sz w:val="19"/>
          <w:szCs w:val="19"/>
          <w:lang w:bidi="th-TH"/>
        </w:rPr>
        <w:t>2,380.29</w:t>
      </w:r>
      <w:r w:rsidRPr="001E5392">
        <w:rPr>
          <w:rFonts w:ascii="Arial" w:hAnsi="Arial" w:cstheme="minorBidi"/>
          <w:sz w:val="19"/>
          <w:szCs w:val="19"/>
          <w:lang w:bidi="th-TH"/>
        </w:rPr>
        <w:t xml:space="preserve"> million).</w:t>
      </w:r>
    </w:p>
    <w:p w14:paraId="760CB0A5" w14:textId="5C3A2D86" w:rsidR="00835B91" w:rsidRPr="001E5392" w:rsidRDefault="00D50BE8" w:rsidP="00F90844">
      <w:pPr>
        <w:pStyle w:val="BodyTextIndent3"/>
        <w:numPr>
          <w:ilvl w:val="0"/>
          <w:numId w:val="1"/>
        </w:numPr>
        <w:tabs>
          <w:tab w:val="clear" w:pos="360"/>
          <w:tab w:val="num" w:pos="720"/>
          <w:tab w:val="num" w:pos="786"/>
        </w:tabs>
        <w:spacing w:line="360" w:lineRule="auto"/>
        <w:ind w:left="432" w:hanging="432"/>
        <w:rPr>
          <w:rFonts w:ascii="Arial" w:hAnsi="Arial" w:cs="Arial"/>
          <w:b/>
          <w:bCs/>
          <w:sz w:val="19"/>
          <w:szCs w:val="19"/>
          <w:lang w:bidi="th-TH"/>
        </w:rPr>
      </w:pPr>
      <w:r w:rsidRPr="001E5392">
        <w:rPr>
          <w:rFonts w:ascii="Arial" w:hAnsi="Arial" w:cs="Arial"/>
          <w:b/>
          <w:bCs/>
          <w:sz w:val="19"/>
          <w:szCs w:val="19"/>
          <w:lang w:bidi="th-TH"/>
        </w:rPr>
        <w:t>LITIGATION</w:t>
      </w:r>
    </w:p>
    <w:p w14:paraId="6B949567" w14:textId="19503521" w:rsidR="00835B91" w:rsidRPr="001E5392" w:rsidRDefault="00835B91" w:rsidP="00F90844">
      <w:pPr>
        <w:pStyle w:val="ListParagraph"/>
        <w:spacing w:line="360" w:lineRule="auto"/>
        <w:ind w:left="426" w:right="2"/>
        <w:rPr>
          <w:rFonts w:ascii="Arial" w:hAnsi="Arial" w:cs="Arial"/>
          <w:b/>
          <w:bCs/>
          <w:sz w:val="19"/>
          <w:szCs w:val="19"/>
          <w:lang w:val="en-US" w:bidi="th-TH"/>
        </w:rPr>
      </w:pPr>
    </w:p>
    <w:p w14:paraId="1A27F8CB" w14:textId="343B6C8F" w:rsidR="00AC4E4B" w:rsidRPr="001E5392" w:rsidRDefault="00F433AA" w:rsidP="00AC4E4B">
      <w:pPr>
        <w:pStyle w:val="ListParagraph"/>
        <w:spacing w:line="360" w:lineRule="auto"/>
        <w:ind w:left="426" w:right="2"/>
        <w:jc w:val="thaiDistribute"/>
        <w:rPr>
          <w:rFonts w:ascii="Arial" w:hAnsi="Arial" w:cs="Arial"/>
          <w:sz w:val="19"/>
          <w:szCs w:val="19"/>
          <w:lang w:val="en-US" w:bidi="th-TH"/>
        </w:rPr>
      </w:pPr>
      <w:r w:rsidRPr="001E5392">
        <w:rPr>
          <w:rFonts w:ascii="Arial" w:hAnsi="Arial" w:cs="Arial"/>
          <w:sz w:val="19"/>
          <w:szCs w:val="19"/>
          <w:lang w:val="en-US" w:bidi="th-TH"/>
        </w:rPr>
        <w:t xml:space="preserve">As </w:t>
      </w:r>
      <w:proofErr w:type="gramStart"/>
      <w:r w:rsidRPr="001E5392">
        <w:rPr>
          <w:rFonts w:ascii="Arial" w:hAnsi="Arial" w:cs="Arial"/>
          <w:sz w:val="19"/>
          <w:szCs w:val="19"/>
          <w:lang w:val="en-US" w:bidi="th-TH"/>
        </w:rPr>
        <w:t>at</w:t>
      </w:r>
      <w:proofErr w:type="gramEnd"/>
      <w:r w:rsidRPr="001E5392">
        <w:rPr>
          <w:rFonts w:ascii="Arial" w:hAnsi="Arial" w:cs="Arial"/>
          <w:sz w:val="19"/>
          <w:szCs w:val="19"/>
          <w:lang w:val="en-US" w:bidi="th-TH"/>
        </w:rPr>
        <w:t xml:space="preserve"> </w:t>
      </w:r>
      <w:r w:rsidR="000404BC" w:rsidRPr="001E5392">
        <w:rPr>
          <w:rFonts w:ascii="Arial" w:hAnsi="Arial" w:cstheme="minorBidi"/>
          <w:sz w:val="19"/>
          <w:szCs w:val="19"/>
          <w:lang w:val="en-US" w:bidi="th-TH"/>
        </w:rPr>
        <w:t>31 March 202</w:t>
      </w:r>
      <w:r w:rsidR="0061529E" w:rsidRPr="001E5392">
        <w:rPr>
          <w:rFonts w:ascii="Arial" w:hAnsi="Arial" w:cstheme="minorBidi"/>
          <w:sz w:val="19"/>
          <w:szCs w:val="19"/>
          <w:lang w:val="en-US" w:bidi="th-TH"/>
        </w:rPr>
        <w:t>3</w:t>
      </w:r>
      <w:r w:rsidRPr="001E5392">
        <w:rPr>
          <w:rFonts w:ascii="Arial" w:hAnsi="Arial" w:cs="Arial"/>
          <w:sz w:val="19"/>
          <w:szCs w:val="19"/>
          <w:lang w:val="en-US" w:bidi="th-TH"/>
        </w:rPr>
        <w:t>, the Group had litigations as follows:</w:t>
      </w:r>
    </w:p>
    <w:p w14:paraId="7534E778" w14:textId="77777777" w:rsidR="00AC4E4B" w:rsidRPr="001E5392" w:rsidRDefault="00AC4E4B" w:rsidP="00AC4E4B">
      <w:pPr>
        <w:pStyle w:val="ListParagraph"/>
        <w:spacing w:line="360" w:lineRule="auto"/>
        <w:ind w:left="426" w:right="2"/>
        <w:jc w:val="thaiDistribute"/>
        <w:rPr>
          <w:rFonts w:ascii="Arial" w:hAnsi="Arial" w:cs="Arial"/>
          <w:sz w:val="19"/>
          <w:szCs w:val="19"/>
          <w:lang w:val="en-US" w:bidi="th-TH"/>
        </w:rPr>
      </w:pPr>
    </w:p>
    <w:p w14:paraId="0560F1CC" w14:textId="77777777" w:rsidR="00C17662" w:rsidRPr="001E5392" w:rsidRDefault="00C17662" w:rsidP="00C17662">
      <w:pPr>
        <w:pStyle w:val="ListParagraph"/>
        <w:numPr>
          <w:ilvl w:val="0"/>
          <w:numId w:val="27"/>
        </w:numPr>
        <w:spacing w:line="360" w:lineRule="auto"/>
        <w:ind w:right="2"/>
        <w:jc w:val="thaiDistribute"/>
        <w:rPr>
          <w:rFonts w:ascii="Arial" w:hAnsi="Arial" w:cs="Browallia New"/>
          <w:vanish/>
          <w:sz w:val="19"/>
          <w:szCs w:val="24"/>
          <w:lang w:val="en-US" w:bidi="th-TH"/>
        </w:rPr>
      </w:pPr>
    </w:p>
    <w:p w14:paraId="0173E709" w14:textId="77777777" w:rsidR="00C17662" w:rsidRPr="001E5392" w:rsidRDefault="00C17662" w:rsidP="00C17662">
      <w:pPr>
        <w:pStyle w:val="ListParagraph"/>
        <w:numPr>
          <w:ilvl w:val="0"/>
          <w:numId w:val="27"/>
        </w:numPr>
        <w:spacing w:line="360" w:lineRule="auto"/>
        <w:ind w:right="2"/>
        <w:jc w:val="thaiDistribute"/>
        <w:rPr>
          <w:rFonts w:ascii="Arial" w:hAnsi="Arial" w:cs="Browallia New"/>
          <w:vanish/>
          <w:sz w:val="19"/>
          <w:szCs w:val="24"/>
          <w:lang w:val="en-US" w:bidi="th-TH"/>
        </w:rPr>
      </w:pPr>
    </w:p>
    <w:p w14:paraId="51EC6F6C" w14:textId="7328DB59" w:rsidR="00A26C67" w:rsidRPr="001E5392" w:rsidRDefault="00217655" w:rsidP="0061529E">
      <w:pPr>
        <w:pStyle w:val="ListParagraph"/>
        <w:numPr>
          <w:ilvl w:val="1"/>
          <w:numId w:val="27"/>
        </w:numPr>
        <w:spacing w:line="360" w:lineRule="auto"/>
        <w:ind w:left="1080" w:right="2" w:hanging="648"/>
        <w:jc w:val="thaiDistribute"/>
        <w:rPr>
          <w:rFonts w:ascii="Arial" w:hAnsi="Arial" w:cs="Browallia New"/>
          <w:sz w:val="19"/>
          <w:szCs w:val="24"/>
          <w:lang w:val="en-US" w:bidi="th-TH"/>
        </w:rPr>
      </w:pPr>
      <w:r w:rsidRPr="001E5392">
        <w:rPr>
          <w:rFonts w:ascii="Arial" w:hAnsi="Arial" w:cs="Browallia New"/>
          <w:sz w:val="19"/>
          <w:szCs w:val="24"/>
          <w:lang w:val="en-US" w:bidi="th-TH"/>
        </w:rPr>
        <w:t>On 11 September 2019, the plaintiff as subcontractor in Malaysia has filed a statement of claim to a subsidiary of the Group that the subsidiary of the Group has breached on the agreement and termination of the agreement has caused damage to the plaintiff. The plaintiff claimed in amount of MYR 142.43 million (or equivalent to Baht 1,058.14 million) are as follows: a) payment for outstanding milestone in the part that subcontractor determines to receive apart from the agreement b) general damages to be assessed arising out of allegedly by the subsidiary of the Group beaches under the agreement and the termination of the agreement c) interest on the amount awarded and d) other costs.</w:t>
      </w:r>
    </w:p>
    <w:p w14:paraId="760F307E" w14:textId="77777777" w:rsidR="00A26C67" w:rsidRPr="001E5392" w:rsidRDefault="00A26C67" w:rsidP="00A26C67">
      <w:pPr>
        <w:pStyle w:val="ListParagraph"/>
        <w:spacing w:line="360" w:lineRule="auto"/>
        <w:ind w:left="1080" w:right="2"/>
        <w:jc w:val="thaiDistribute"/>
        <w:rPr>
          <w:rFonts w:ascii="Arial" w:hAnsi="Arial" w:cs="Browallia New"/>
          <w:sz w:val="19"/>
          <w:szCs w:val="24"/>
          <w:lang w:val="en-US" w:bidi="th-TH"/>
        </w:rPr>
      </w:pPr>
    </w:p>
    <w:p w14:paraId="1ACDBF6D" w14:textId="532ACDD5" w:rsidR="00A26C67" w:rsidRPr="001E5392" w:rsidRDefault="0060519A" w:rsidP="00A26C67">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 xml:space="preserve">On 10 October 2019, the subsidiary of the Group has submitted a statement of defense and counterclaim to the arbitral in response to the statement of claims as follows: a) payment instead of subcontractor in amount of MYR 68.19 million or equivalent to Baht 506.74 million b) damages for the repair works on the cooling basin leakage under the agreement to be assessed c) interest on a) and b) and d) other costs. The estimate general damages by subcontractor deduct the payment for outstanding milestone from the subsidiary of the Group including the damages under the counterclaim the subsidiary of the Group cause subcontractor will pay for general damages to the subsidiary of the Group in amount of MYR 26.72 million. The subsidiary of the Group received payment under the Bank guarantee in </w:t>
      </w:r>
      <w:proofErr w:type="gramStart"/>
      <w:r w:rsidRPr="001E5392">
        <w:rPr>
          <w:rFonts w:ascii="Arial" w:hAnsi="Arial" w:cs="Browallia New"/>
          <w:sz w:val="19"/>
          <w:szCs w:val="24"/>
          <w:lang w:val="en-US" w:bidi="th-TH"/>
        </w:rPr>
        <w:t>amount</w:t>
      </w:r>
      <w:proofErr w:type="gramEnd"/>
      <w:r w:rsidRPr="001E5392">
        <w:rPr>
          <w:rFonts w:ascii="Arial" w:hAnsi="Arial" w:cs="Browallia New"/>
          <w:sz w:val="19"/>
          <w:szCs w:val="24"/>
          <w:lang w:val="en-US" w:bidi="th-TH"/>
        </w:rPr>
        <w:t xml:space="preserve"> of MYR 14.90 million. The subcontractor still has outstanding in </w:t>
      </w:r>
      <w:proofErr w:type="gramStart"/>
      <w:r w:rsidRPr="001E5392">
        <w:rPr>
          <w:rFonts w:ascii="Arial" w:hAnsi="Arial" w:cs="Browallia New"/>
          <w:sz w:val="19"/>
          <w:szCs w:val="24"/>
          <w:lang w:val="en-US" w:bidi="th-TH"/>
        </w:rPr>
        <w:t>amount</w:t>
      </w:r>
      <w:proofErr w:type="gramEnd"/>
      <w:r w:rsidRPr="001E5392">
        <w:rPr>
          <w:rFonts w:ascii="Arial" w:hAnsi="Arial" w:cs="Browallia New"/>
          <w:sz w:val="19"/>
          <w:szCs w:val="24"/>
          <w:lang w:val="en-US" w:bidi="th-TH"/>
        </w:rPr>
        <w:t xml:space="preserve"> of MYR 11.80 million (or equivalent to Baht 87.69 million).</w:t>
      </w:r>
    </w:p>
    <w:p w14:paraId="56811529" w14:textId="77777777" w:rsidR="0060519A" w:rsidRPr="001E5392" w:rsidRDefault="0060519A" w:rsidP="00A26C67">
      <w:pPr>
        <w:pStyle w:val="ListParagraph"/>
        <w:spacing w:line="360" w:lineRule="auto"/>
        <w:ind w:left="1080" w:right="2"/>
        <w:jc w:val="thaiDistribute"/>
        <w:rPr>
          <w:rFonts w:ascii="Arial" w:hAnsi="Arial" w:cstheme="minorBidi"/>
          <w:sz w:val="19"/>
          <w:szCs w:val="24"/>
          <w:lang w:val="en-US" w:bidi="th-TH"/>
        </w:rPr>
      </w:pPr>
    </w:p>
    <w:p w14:paraId="3F4DC778" w14:textId="7B05FF6E" w:rsidR="000435CA" w:rsidRPr="001E5392" w:rsidRDefault="000435CA" w:rsidP="00AD27B4">
      <w:pPr>
        <w:pStyle w:val="ListParagraph"/>
        <w:spacing w:line="360" w:lineRule="auto"/>
        <w:ind w:left="1080" w:right="2"/>
        <w:jc w:val="thaiDistribute"/>
        <w:rPr>
          <w:rFonts w:ascii="Arial" w:hAnsi="Arial" w:cs="Arial"/>
          <w:sz w:val="19"/>
          <w:szCs w:val="19"/>
          <w:lang w:val="en-US"/>
        </w:rPr>
      </w:pPr>
      <w:r w:rsidRPr="001E5392">
        <w:rPr>
          <w:rFonts w:ascii="Arial" w:hAnsi="Arial" w:cs="Arial"/>
          <w:sz w:val="19"/>
          <w:szCs w:val="19"/>
          <w:lang w:val="en-US"/>
        </w:rPr>
        <w:t xml:space="preserve">On 12 December 2019, the Arbitration Tribunal </w:t>
      </w:r>
      <w:proofErr w:type="gramStart"/>
      <w:r w:rsidRPr="001E5392">
        <w:rPr>
          <w:rFonts w:ascii="Arial" w:hAnsi="Arial" w:cs="Arial"/>
          <w:sz w:val="19"/>
          <w:szCs w:val="19"/>
          <w:lang w:val="en-US"/>
        </w:rPr>
        <w:t>has called</w:t>
      </w:r>
      <w:proofErr w:type="gramEnd"/>
      <w:r w:rsidRPr="001E5392">
        <w:rPr>
          <w:rFonts w:ascii="Arial" w:hAnsi="Arial" w:cs="Arial"/>
          <w:sz w:val="19"/>
          <w:szCs w:val="19"/>
          <w:lang w:val="en-US"/>
        </w:rPr>
        <w:t xml:space="preserve"> for a preliminary meeting and issued the Order for Directions in respect of procedures and directions to the parties. On 27 January 2020, </w:t>
      </w:r>
      <w:r w:rsidRPr="001E5392">
        <w:rPr>
          <w:rFonts w:ascii="Arial" w:hAnsi="Arial" w:cs="Arial"/>
          <w:sz w:val="19"/>
          <w:szCs w:val="19"/>
          <w:lang w:val="en-US"/>
        </w:rPr>
        <w:br/>
        <w:t xml:space="preserve">the plaintiff has filed and served their statement of claim. And the subsidiary of the Group will be filing their statement of defense and counterclaim on 16 March 2020 as directed by the Tribunal. </w:t>
      </w:r>
      <w:r w:rsidRPr="001E5392">
        <w:rPr>
          <w:rFonts w:ascii="Arial" w:hAnsi="Arial" w:cs="Arial"/>
          <w:sz w:val="19"/>
          <w:szCs w:val="19"/>
          <w:lang w:val="en-US"/>
        </w:rPr>
        <w:br/>
        <w:t>The subcontractor has filed the petition rejecting the Group’s statement of defense and counterclaim on 3 June 2020. The subsidiary of the Group submitted the statement of defense against the subcontractor again on 24 June 2020.</w:t>
      </w:r>
    </w:p>
    <w:p w14:paraId="2C7A3268" w14:textId="77777777" w:rsidR="009A30B4" w:rsidRPr="001E5392" w:rsidRDefault="009A30B4" w:rsidP="00A26C67">
      <w:pPr>
        <w:pStyle w:val="ListParagraph"/>
        <w:spacing w:line="360" w:lineRule="auto"/>
        <w:ind w:left="1080" w:right="2"/>
        <w:jc w:val="thaiDistribute"/>
        <w:rPr>
          <w:rFonts w:ascii="Arial" w:hAnsi="Arial" w:cs="Arial"/>
          <w:sz w:val="19"/>
          <w:szCs w:val="19"/>
          <w:lang w:val="en-US"/>
        </w:rPr>
      </w:pPr>
    </w:p>
    <w:p w14:paraId="3EC5B4D3" w14:textId="1C966FA8" w:rsidR="00494D1E" w:rsidRPr="001E5392" w:rsidRDefault="00494D1E" w:rsidP="006651CB">
      <w:pPr>
        <w:pStyle w:val="ListParagraph"/>
        <w:spacing w:line="360" w:lineRule="auto"/>
        <w:ind w:left="1080" w:right="2"/>
        <w:jc w:val="thaiDistribute"/>
        <w:rPr>
          <w:rFonts w:ascii="Arial" w:hAnsi="Arial" w:cs="Arial"/>
          <w:sz w:val="19"/>
          <w:szCs w:val="19"/>
          <w:lang w:val="en-US"/>
        </w:rPr>
      </w:pPr>
      <w:r w:rsidRPr="001E5392">
        <w:rPr>
          <w:rFonts w:ascii="Arial" w:hAnsi="Arial" w:cs="Arial"/>
          <w:sz w:val="19"/>
          <w:szCs w:val="19"/>
          <w:lang w:val="en-US"/>
        </w:rPr>
        <w:t xml:space="preserve">On 9 August 2021, both parties </w:t>
      </w:r>
      <w:proofErr w:type="gramStart"/>
      <w:r w:rsidRPr="001E5392">
        <w:rPr>
          <w:rFonts w:ascii="Arial" w:hAnsi="Arial" w:cs="Arial"/>
          <w:sz w:val="19"/>
          <w:szCs w:val="19"/>
          <w:lang w:val="en-US"/>
        </w:rPr>
        <w:t>have submitted</w:t>
      </w:r>
      <w:proofErr w:type="gramEnd"/>
      <w:r w:rsidRPr="001E5392">
        <w:rPr>
          <w:rFonts w:ascii="Arial" w:hAnsi="Arial" w:cs="Arial"/>
          <w:sz w:val="19"/>
          <w:szCs w:val="19"/>
          <w:lang w:val="en-US"/>
        </w:rPr>
        <w:t xml:space="preserve"> their witness statement as directed by the tribunal. </w:t>
      </w:r>
      <w:r w:rsidRPr="001E5392">
        <w:rPr>
          <w:rFonts w:ascii="Arial" w:hAnsi="Arial" w:cstheme="minorBidi"/>
          <w:sz w:val="19"/>
          <w:szCs w:val="24"/>
          <w:lang w:val="en-US" w:bidi="th-TH"/>
        </w:rPr>
        <w:t>Both parties are obliged to submit a statement of defense against each party’s witness statement on 7 March 2022. H</w:t>
      </w:r>
      <w:r w:rsidRPr="001E5392">
        <w:rPr>
          <w:rFonts w:ascii="Arial" w:hAnsi="Arial" w:cs="Arial"/>
          <w:sz w:val="19"/>
          <w:szCs w:val="19"/>
          <w:lang w:val="en-US"/>
        </w:rPr>
        <w:t xml:space="preserve">owever, both parties agreed to extend the submission of statement of defense against each party’s witness statement to 1 </w:t>
      </w:r>
      <w:r w:rsidR="002345A8" w:rsidRPr="001E5392">
        <w:rPr>
          <w:rFonts w:ascii="Arial" w:hAnsi="Arial" w:cs="Arial"/>
          <w:sz w:val="19"/>
          <w:szCs w:val="19"/>
          <w:lang w:val="en-US"/>
        </w:rPr>
        <w:t xml:space="preserve">June </w:t>
      </w:r>
      <w:r w:rsidRPr="001E5392">
        <w:rPr>
          <w:rFonts w:ascii="Arial" w:hAnsi="Arial" w:cs="Arial"/>
          <w:sz w:val="19"/>
          <w:szCs w:val="19"/>
          <w:lang w:val="en-US"/>
        </w:rPr>
        <w:t>2022.</w:t>
      </w:r>
    </w:p>
    <w:p w14:paraId="0A71EA8B" w14:textId="77777777" w:rsidR="002B6B13" w:rsidRPr="001E5392" w:rsidRDefault="002B6B13" w:rsidP="006651CB">
      <w:pPr>
        <w:pStyle w:val="ListParagraph"/>
        <w:spacing w:line="360" w:lineRule="auto"/>
        <w:ind w:left="1080" w:right="2"/>
        <w:jc w:val="thaiDistribute"/>
        <w:rPr>
          <w:rFonts w:ascii="Arial" w:hAnsi="Arial" w:cs="Arial"/>
          <w:sz w:val="19"/>
          <w:szCs w:val="19"/>
          <w:lang w:val="en-US"/>
        </w:rPr>
      </w:pPr>
    </w:p>
    <w:p w14:paraId="63BCD94C" w14:textId="77777777" w:rsidR="0065620A" w:rsidRPr="001E5392" w:rsidRDefault="0065620A" w:rsidP="006651CB">
      <w:pPr>
        <w:pStyle w:val="ListParagraph"/>
        <w:spacing w:line="360" w:lineRule="auto"/>
        <w:ind w:left="1080" w:right="2"/>
        <w:jc w:val="thaiDistribute"/>
        <w:rPr>
          <w:rFonts w:ascii="Arial" w:hAnsi="Arial" w:cs="Arial"/>
          <w:sz w:val="19"/>
          <w:szCs w:val="19"/>
          <w:lang w:val="en-US"/>
        </w:rPr>
      </w:pPr>
    </w:p>
    <w:p w14:paraId="328BE860" w14:textId="77777777" w:rsidR="0065620A" w:rsidRPr="001E5392" w:rsidRDefault="0065620A" w:rsidP="006651CB">
      <w:pPr>
        <w:pStyle w:val="ListParagraph"/>
        <w:spacing w:line="360" w:lineRule="auto"/>
        <w:ind w:left="1080" w:right="2"/>
        <w:jc w:val="thaiDistribute"/>
        <w:rPr>
          <w:rFonts w:ascii="Arial" w:hAnsi="Arial" w:cs="Arial"/>
          <w:sz w:val="19"/>
          <w:szCs w:val="19"/>
          <w:lang w:val="en-US"/>
        </w:rPr>
      </w:pPr>
    </w:p>
    <w:p w14:paraId="106F79A8" w14:textId="77777777" w:rsidR="0065620A" w:rsidRPr="001E5392" w:rsidRDefault="0065620A" w:rsidP="006651CB">
      <w:pPr>
        <w:pStyle w:val="ListParagraph"/>
        <w:spacing w:line="360" w:lineRule="auto"/>
        <w:ind w:left="1080" w:right="2"/>
        <w:jc w:val="thaiDistribute"/>
        <w:rPr>
          <w:rFonts w:ascii="Arial" w:hAnsi="Arial" w:cs="Arial"/>
          <w:sz w:val="19"/>
          <w:szCs w:val="19"/>
          <w:lang w:val="en-US"/>
        </w:rPr>
      </w:pPr>
    </w:p>
    <w:p w14:paraId="133F9F6B" w14:textId="77777777" w:rsidR="0065620A" w:rsidRPr="001E5392" w:rsidRDefault="0065620A" w:rsidP="006651CB">
      <w:pPr>
        <w:pStyle w:val="ListParagraph"/>
        <w:spacing w:line="360" w:lineRule="auto"/>
        <w:ind w:left="1080" w:right="2"/>
        <w:jc w:val="thaiDistribute"/>
        <w:rPr>
          <w:rFonts w:ascii="Arial" w:hAnsi="Arial" w:cs="Arial"/>
          <w:sz w:val="19"/>
          <w:szCs w:val="19"/>
          <w:lang w:val="en-US"/>
        </w:rPr>
      </w:pPr>
    </w:p>
    <w:p w14:paraId="6E8A0DD9" w14:textId="77777777" w:rsidR="0065620A" w:rsidRPr="001E5392" w:rsidRDefault="0065620A" w:rsidP="006651CB">
      <w:pPr>
        <w:pStyle w:val="ListParagraph"/>
        <w:spacing w:line="360" w:lineRule="auto"/>
        <w:ind w:left="1080" w:right="2"/>
        <w:jc w:val="thaiDistribute"/>
        <w:rPr>
          <w:rFonts w:ascii="Arial" w:hAnsi="Arial" w:cs="Arial"/>
          <w:sz w:val="19"/>
          <w:szCs w:val="19"/>
          <w:lang w:val="en-US"/>
        </w:rPr>
      </w:pPr>
    </w:p>
    <w:p w14:paraId="093A16F9" w14:textId="783EED90" w:rsidR="002B6B13" w:rsidRPr="001E5392" w:rsidRDefault="002B6B13" w:rsidP="006651CB">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Arial"/>
          <w:sz w:val="19"/>
          <w:szCs w:val="19"/>
          <w:lang w:val="en-US"/>
        </w:rPr>
        <w:t xml:space="preserve">On </w:t>
      </w:r>
      <w:r w:rsidR="00A750D2" w:rsidRPr="001E5392">
        <w:rPr>
          <w:rFonts w:ascii="Arial" w:hAnsi="Arial" w:cs="Arial"/>
          <w:sz w:val="19"/>
          <w:szCs w:val="19"/>
          <w:lang w:val="en-US" w:bidi="th-TH"/>
        </w:rPr>
        <w:t xml:space="preserve">1 June 2022, both parties </w:t>
      </w:r>
      <w:proofErr w:type="gramStart"/>
      <w:r w:rsidR="00A750D2" w:rsidRPr="001E5392">
        <w:rPr>
          <w:rFonts w:ascii="Arial" w:hAnsi="Arial" w:cs="Arial"/>
          <w:sz w:val="19"/>
          <w:szCs w:val="19"/>
          <w:lang w:val="en-US" w:bidi="th-TH"/>
        </w:rPr>
        <w:t>have submitted</w:t>
      </w:r>
      <w:proofErr w:type="gramEnd"/>
      <w:r w:rsidR="00A750D2" w:rsidRPr="001E5392">
        <w:rPr>
          <w:rFonts w:ascii="Arial" w:hAnsi="Arial" w:cs="Arial"/>
          <w:sz w:val="19"/>
          <w:szCs w:val="19"/>
          <w:lang w:val="en-US" w:bidi="th-TH"/>
        </w:rPr>
        <w:t xml:space="preserve"> statement of defense against each party’s witness statement and on 13 September 2022, both parties have submitted additional statement of defense. Each party independent expert’s opinion was submitted on 31 October 2022. However, the joint opinion from both parties’ independent expert will be submitted on 1 February 2023. </w:t>
      </w:r>
      <w:r w:rsidR="00A750D2" w:rsidRPr="001E5392">
        <w:rPr>
          <w:rFonts w:ascii="Arial" w:hAnsi="Arial" w:cs="Browallia New"/>
          <w:sz w:val="19"/>
          <w:szCs w:val="24"/>
          <w:lang w:val="en-US" w:bidi="th-TH"/>
        </w:rPr>
        <w:t xml:space="preserve">The examination </w:t>
      </w:r>
      <w:proofErr w:type="gramStart"/>
      <w:r w:rsidR="00A750D2" w:rsidRPr="001E5392">
        <w:rPr>
          <w:rFonts w:ascii="Arial" w:hAnsi="Arial" w:cs="Browallia New"/>
          <w:sz w:val="19"/>
          <w:szCs w:val="24"/>
          <w:lang w:val="en-US" w:bidi="th-TH"/>
        </w:rPr>
        <w:t>was commenced</w:t>
      </w:r>
      <w:proofErr w:type="gramEnd"/>
      <w:r w:rsidR="00A750D2" w:rsidRPr="001E5392">
        <w:rPr>
          <w:rFonts w:ascii="Arial" w:hAnsi="Arial" w:cs="Browallia New"/>
          <w:sz w:val="19"/>
          <w:szCs w:val="24"/>
          <w:lang w:val="en-US" w:bidi="th-TH"/>
        </w:rPr>
        <w:t xml:space="preserve"> on 20 February. However, due to the time </w:t>
      </w:r>
      <w:proofErr w:type="gramStart"/>
      <w:r w:rsidR="00A750D2" w:rsidRPr="001E5392">
        <w:rPr>
          <w:rFonts w:ascii="Arial" w:hAnsi="Arial" w:cs="Browallia New"/>
          <w:sz w:val="19"/>
          <w:szCs w:val="24"/>
          <w:lang w:val="en-US" w:bidi="th-TH"/>
        </w:rPr>
        <w:t>constrain</w:t>
      </w:r>
      <w:proofErr w:type="gramEnd"/>
      <w:r w:rsidR="00A750D2" w:rsidRPr="001E5392">
        <w:rPr>
          <w:rFonts w:ascii="Arial" w:hAnsi="Arial" w:cs="Browallia New"/>
          <w:sz w:val="19"/>
          <w:szCs w:val="24"/>
          <w:lang w:val="en-US" w:bidi="th-TH"/>
        </w:rPr>
        <w:t xml:space="preserve"> of the tribunal, therefore, the examination procedure will be postponed during June 2023 to January 2024.</w:t>
      </w:r>
    </w:p>
    <w:p w14:paraId="040B66D9" w14:textId="77777777" w:rsidR="00D85E07" w:rsidRPr="001E5392" w:rsidRDefault="00D85E07" w:rsidP="002B6B13">
      <w:pPr>
        <w:spacing w:line="360" w:lineRule="auto"/>
        <w:ind w:left="1080"/>
        <w:jc w:val="thaiDistribute"/>
        <w:rPr>
          <w:rFonts w:ascii="Arial" w:hAnsi="Arial" w:cs="Browallia New"/>
          <w:sz w:val="19"/>
        </w:rPr>
      </w:pPr>
    </w:p>
    <w:p w14:paraId="493A07DB" w14:textId="6E4644F3" w:rsidR="00001A66" w:rsidRPr="001E5392" w:rsidRDefault="009E541E" w:rsidP="002B6B13">
      <w:pPr>
        <w:spacing w:line="360" w:lineRule="auto"/>
        <w:ind w:left="1080"/>
        <w:jc w:val="thaiDistribute"/>
        <w:rPr>
          <w:rFonts w:ascii="Arial" w:hAnsi="Arial" w:cs="Browallia New"/>
          <w:sz w:val="19"/>
        </w:rPr>
      </w:pPr>
      <w:r w:rsidRPr="001E5392">
        <w:rPr>
          <w:rFonts w:ascii="Arial" w:hAnsi="Arial" w:cs="Browallia New"/>
          <w:sz w:val="19"/>
        </w:rPr>
        <w:t xml:space="preserve">On 3 October 2020, the Company received </w:t>
      </w:r>
      <w:proofErr w:type="gramStart"/>
      <w:r w:rsidRPr="001E5392">
        <w:rPr>
          <w:rFonts w:ascii="Arial" w:hAnsi="Arial" w:cs="Browallia New"/>
          <w:sz w:val="19"/>
        </w:rPr>
        <w:t>the</w:t>
      </w:r>
      <w:proofErr w:type="gramEnd"/>
      <w:r w:rsidRPr="001E5392">
        <w:rPr>
          <w:rFonts w:ascii="Arial" w:hAnsi="Arial" w:cs="Browallia New"/>
          <w:sz w:val="19"/>
        </w:rPr>
        <w:t xml:space="preserve"> court summon from subcontractor. The subcontractor has filed the civil case against the Company, claiming that the Company is a guarantor of its subsidiary, in accordance with the Parent Company Guarantee. The plaintiff has filed a statement of claim in amount of MYR 172.30 million (or equivalent to Baht 1,314.44 million) including the interest at the rate of 7.50% per annum from the filing date until the entire amount has been settled effective since 23 November 2020. The Company has filed the petition to the court to consider and make decision on the Court Jurisdiction in according to the Arbitration Act and the Establishing Central Intellectual Property and International Trade Court Act including trial the Central Intellectual Property and International Trade cases. The Company petite to strike out the case since the case is related to the Court Jurisdiction. Due to the pandemic of Covid-19 in Thailand, The Court make new appointment for examination of the petition on 6 June 2022.</w:t>
      </w:r>
    </w:p>
    <w:p w14:paraId="21FAB723" w14:textId="77777777" w:rsidR="00383A28" w:rsidRPr="001E5392" w:rsidRDefault="00383A28" w:rsidP="002B6B13">
      <w:pPr>
        <w:spacing w:line="360" w:lineRule="auto"/>
        <w:ind w:left="1080"/>
        <w:jc w:val="thaiDistribute"/>
        <w:rPr>
          <w:rFonts w:ascii="Arial" w:hAnsi="Arial" w:cs="Browallia New"/>
          <w:sz w:val="19"/>
        </w:rPr>
      </w:pPr>
    </w:p>
    <w:p w14:paraId="6C26FCEC" w14:textId="032586BF" w:rsidR="00383A28" w:rsidRPr="001E5392" w:rsidRDefault="00383A28" w:rsidP="002B6B13">
      <w:pPr>
        <w:spacing w:line="360" w:lineRule="auto"/>
        <w:ind w:left="1080"/>
        <w:jc w:val="thaiDistribute"/>
        <w:rPr>
          <w:rFonts w:ascii="Arial" w:hAnsi="Arial" w:cs="Browallia New"/>
          <w:sz w:val="19"/>
        </w:rPr>
      </w:pPr>
      <w:r w:rsidRPr="001E5392">
        <w:rPr>
          <w:rFonts w:ascii="Arial" w:hAnsi="Arial" w:cs="Arial"/>
          <w:sz w:val="19"/>
          <w:szCs w:val="19"/>
        </w:rPr>
        <w:t xml:space="preserve">On 6 June 2022, the Court has begun to examine the petition from the subcontractor and scheduled a hearing on 9 August 2022. However, the hearing has been postponed to 27 October 2022, in which on that day the Court had started the </w:t>
      </w:r>
      <w:r w:rsidRPr="001E5392">
        <w:rPr>
          <w:rFonts w:ascii="Arial" w:hAnsi="Arial" w:cs="Browallia New"/>
          <w:sz w:val="19"/>
        </w:rPr>
        <w:t xml:space="preserve">investigation process and scheduled the hearing </w:t>
      </w:r>
      <w:proofErr w:type="gramStart"/>
      <w:r w:rsidRPr="001E5392">
        <w:rPr>
          <w:rFonts w:ascii="Arial" w:hAnsi="Arial" w:cs="Browallia New"/>
          <w:sz w:val="19"/>
        </w:rPr>
        <w:t>on</w:t>
      </w:r>
      <w:proofErr w:type="gramEnd"/>
      <w:r w:rsidRPr="001E5392">
        <w:rPr>
          <w:rFonts w:ascii="Arial" w:hAnsi="Arial" w:cs="Browallia New"/>
          <w:sz w:val="19"/>
        </w:rPr>
        <w:t xml:space="preserve"> 16 January 2023.</w:t>
      </w:r>
      <w:r w:rsidR="00FE00C1" w:rsidRPr="001E5392">
        <w:t xml:space="preserve"> </w:t>
      </w:r>
      <w:r w:rsidR="00FE00C1" w:rsidRPr="001E5392">
        <w:rPr>
          <w:rFonts w:ascii="Arial" w:hAnsi="Arial" w:cs="Browallia New"/>
          <w:sz w:val="19"/>
        </w:rPr>
        <w:t>However, this dispute is relevant to the arbitration proceeding in Malaysia, therefore, the court has postponed the examination to 26 June 2023.</w:t>
      </w:r>
    </w:p>
    <w:p w14:paraId="69609178" w14:textId="77777777" w:rsidR="003132BB" w:rsidRPr="001E5392" w:rsidRDefault="003132BB" w:rsidP="002B6B13">
      <w:pPr>
        <w:spacing w:line="360" w:lineRule="auto"/>
        <w:ind w:left="1080"/>
        <w:jc w:val="thaiDistribute"/>
        <w:rPr>
          <w:rFonts w:ascii="Arial" w:hAnsi="Arial" w:cs="Browallia New"/>
          <w:sz w:val="19"/>
        </w:rPr>
      </w:pPr>
    </w:p>
    <w:p w14:paraId="2B5211AB" w14:textId="13C891BB" w:rsidR="00197667" w:rsidRPr="001E5392" w:rsidRDefault="00197667" w:rsidP="002B6B13">
      <w:pPr>
        <w:spacing w:line="360" w:lineRule="auto"/>
        <w:ind w:left="1080"/>
        <w:jc w:val="thaiDistribute"/>
        <w:rPr>
          <w:rFonts w:ascii="Arial" w:hAnsi="Arial" w:cs="Browallia New"/>
          <w:sz w:val="19"/>
        </w:rPr>
      </w:pPr>
      <w:r w:rsidRPr="001E5392">
        <w:rPr>
          <w:rFonts w:ascii="Arial" w:hAnsi="Arial" w:cs="Browallia New"/>
          <w:sz w:val="19"/>
        </w:rPr>
        <w:t>A</w:t>
      </w:r>
      <w:r w:rsidR="0053154F" w:rsidRPr="001E5392">
        <w:rPr>
          <w:rFonts w:ascii="Arial" w:hAnsi="Arial" w:cs="Browallia New"/>
          <w:sz w:val="19"/>
        </w:rPr>
        <w:t xml:space="preserve">s </w:t>
      </w:r>
      <w:proofErr w:type="gramStart"/>
      <w:r w:rsidR="0053154F" w:rsidRPr="001E5392">
        <w:rPr>
          <w:rFonts w:ascii="Arial" w:hAnsi="Arial" w:cs="Browallia New"/>
          <w:sz w:val="19"/>
        </w:rPr>
        <w:t>at</w:t>
      </w:r>
      <w:proofErr w:type="gramEnd"/>
      <w:r w:rsidR="0053154F" w:rsidRPr="001E5392">
        <w:rPr>
          <w:rFonts w:ascii="Arial" w:hAnsi="Arial" w:cs="Browallia New"/>
          <w:sz w:val="19"/>
        </w:rPr>
        <w:t xml:space="preserve"> 31 March 2023, the Company's management considered not to set up provision for contingent liabilities as a result of the date scheduled for the arbitral tribunal to grant the final award is not due yet and uncertainly in final examination from the court.</w:t>
      </w:r>
    </w:p>
    <w:p w14:paraId="3D710929" w14:textId="77777777" w:rsidR="00D85E07" w:rsidRPr="001E5392" w:rsidRDefault="00D85E07" w:rsidP="00001A66">
      <w:pPr>
        <w:pStyle w:val="ListParagraph"/>
        <w:spacing w:line="360" w:lineRule="auto"/>
        <w:ind w:left="1080" w:right="2"/>
        <w:jc w:val="thaiDistribute"/>
        <w:rPr>
          <w:rFonts w:ascii="Arial" w:hAnsi="Arial" w:cs="Arial"/>
          <w:sz w:val="19"/>
          <w:szCs w:val="19"/>
          <w:lang w:val="en-US"/>
        </w:rPr>
      </w:pPr>
    </w:p>
    <w:p w14:paraId="4B76475A" w14:textId="77777777" w:rsidR="006D7317" w:rsidRPr="001E5392" w:rsidRDefault="006D7317">
      <w:pPr>
        <w:rPr>
          <w:rFonts w:ascii="Arial" w:hAnsi="Arial" w:cs="Browallia New"/>
          <w:sz w:val="19"/>
        </w:rPr>
      </w:pPr>
      <w:r w:rsidRPr="001E5392">
        <w:rPr>
          <w:rFonts w:ascii="Arial" w:hAnsi="Arial" w:cs="Browallia New"/>
          <w:sz w:val="19"/>
        </w:rPr>
        <w:br w:type="page"/>
      </w:r>
    </w:p>
    <w:p w14:paraId="6AE3A1DF" w14:textId="536E1596" w:rsidR="00666480" w:rsidRPr="001E5392" w:rsidRDefault="00247EE4" w:rsidP="001E0D03">
      <w:pPr>
        <w:pStyle w:val="ListParagraph"/>
        <w:numPr>
          <w:ilvl w:val="1"/>
          <w:numId w:val="27"/>
        </w:numPr>
        <w:spacing w:line="360" w:lineRule="auto"/>
        <w:ind w:left="1080" w:right="2" w:hanging="648"/>
        <w:jc w:val="thaiDistribute"/>
        <w:rPr>
          <w:rFonts w:ascii="Arial" w:hAnsi="Arial" w:cs="Browallia New"/>
          <w:sz w:val="19"/>
          <w:szCs w:val="24"/>
          <w:lang w:val="en-US" w:bidi="th-TH"/>
        </w:rPr>
      </w:pPr>
      <w:r w:rsidRPr="001E5392">
        <w:rPr>
          <w:rFonts w:ascii="Arial" w:hAnsi="Arial" w:cs="Browallia New"/>
          <w:sz w:val="19"/>
          <w:szCs w:val="24"/>
          <w:lang w:val="en-US" w:bidi="th-TH"/>
        </w:rPr>
        <w:t xml:space="preserve">On 25 </w:t>
      </w:r>
      <w:r w:rsidR="00BD6D03" w:rsidRPr="001E5392">
        <w:rPr>
          <w:rFonts w:ascii="Arial" w:hAnsi="Arial" w:cs="Browallia New"/>
          <w:sz w:val="19"/>
          <w:szCs w:val="24"/>
          <w:lang w:val="en-US" w:bidi="th-TH"/>
        </w:rPr>
        <w:t xml:space="preserve">December 2018, the Group (as claimant) submitted the statement of claim to the Thai Arbitration Institute, Office of Judiciary (“TAI”), relating to the breach of the turnkey contract for the onshore construction, onshore supply and offshore supply work for the Lat </w:t>
      </w:r>
      <w:proofErr w:type="spellStart"/>
      <w:r w:rsidR="00BD6D03" w:rsidRPr="001E5392">
        <w:rPr>
          <w:rFonts w:ascii="Arial" w:hAnsi="Arial" w:cs="Browallia New"/>
          <w:sz w:val="19"/>
          <w:szCs w:val="24"/>
          <w:lang w:val="en-US" w:bidi="th-TH"/>
        </w:rPr>
        <w:t>Krabang</w:t>
      </w:r>
      <w:proofErr w:type="spellEnd"/>
      <w:r w:rsidR="00BD6D03" w:rsidRPr="001E5392">
        <w:rPr>
          <w:rFonts w:ascii="Arial" w:hAnsi="Arial" w:cs="Browallia New"/>
          <w:sz w:val="19"/>
          <w:szCs w:val="24"/>
          <w:lang w:val="en-US" w:bidi="th-TH"/>
        </w:rPr>
        <w:t xml:space="preserve"> Power Plant Project against the project owner (as the respondent) for liable as follows: (a) outstanding milestone payments and the cost of variation, plus the default interest of 12% calculated up to the submission of this statement of claim in amount of Baht 340.09 million, SEK 21.94 million and USD 0.03 million (b) the default interest at the rate of 12% per annum for the outstanding payment in (a) from the date of submission of this statement of claim (c) return the advance payment bonds and the performance payment bonds, including pay the bonds fee paid by the Group to the issuing bank in amount of Baht 1.99 million, USD 0.05 million and SEK 0.55 million d) damages on the loss of opportunity cost of Baht 500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73E10BF9" w14:textId="77777777" w:rsidR="00666480" w:rsidRPr="001E5392" w:rsidRDefault="00666480" w:rsidP="00666480">
      <w:pPr>
        <w:pStyle w:val="ListParagraph"/>
        <w:spacing w:line="360" w:lineRule="auto"/>
        <w:ind w:left="1080" w:right="2"/>
        <w:jc w:val="thaiDistribute"/>
        <w:rPr>
          <w:rFonts w:ascii="Arial" w:hAnsi="Arial" w:cs="Arial"/>
          <w:sz w:val="19"/>
          <w:szCs w:val="19"/>
          <w:lang w:val="en-US" w:bidi="th-TH"/>
        </w:rPr>
      </w:pPr>
    </w:p>
    <w:p w14:paraId="0AA42732" w14:textId="30A601B1" w:rsidR="00855713" w:rsidRPr="001E5392" w:rsidRDefault="00855713" w:rsidP="00C13D66">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On 19 August 2019, the respondent has submitted the statement of defense and counterclaim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1,611.56 million.</w:t>
      </w:r>
    </w:p>
    <w:p w14:paraId="5CF1923B" w14:textId="77777777" w:rsidR="00666480" w:rsidRPr="001E5392" w:rsidRDefault="00666480" w:rsidP="00666480">
      <w:pPr>
        <w:pStyle w:val="ListParagraph"/>
        <w:spacing w:line="360" w:lineRule="auto"/>
        <w:ind w:left="1080" w:right="2"/>
        <w:jc w:val="thaiDistribute"/>
        <w:rPr>
          <w:rFonts w:ascii="Arial" w:hAnsi="Arial" w:cs="Arial"/>
          <w:sz w:val="19"/>
          <w:szCs w:val="19"/>
          <w:lang w:val="en-US" w:bidi="th-TH"/>
        </w:rPr>
      </w:pPr>
    </w:p>
    <w:p w14:paraId="06467B60" w14:textId="3B83A726" w:rsidR="00675D11" w:rsidRPr="001E5392" w:rsidRDefault="00721B7F" w:rsidP="00532DF8">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w:t>
      </w:r>
    </w:p>
    <w:p w14:paraId="7D6FDB31" w14:textId="77777777" w:rsidR="0058777D" w:rsidRPr="001E5392" w:rsidRDefault="0058777D" w:rsidP="00675D11">
      <w:pPr>
        <w:pStyle w:val="ListParagraph"/>
        <w:spacing w:line="360" w:lineRule="auto"/>
        <w:ind w:left="1080" w:right="2"/>
        <w:jc w:val="thaiDistribute"/>
        <w:rPr>
          <w:rFonts w:ascii="Arial" w:hAnsi="Arial" w:cs="Arial"/>
          <w:sz w:val="19"/>
          <w:szCs w:val="19"/>
          <w:lang w:val="en-US" w:bidi="th-TH"/>
        </w:rPr>
      </w:pPr>
    </w:p>
    <w:p w14:paraId="595B9C48" w14:textId="365B5B39" w:rsidR="00675D11" w:rsidRPr="001E5392" w:rsidRDefault="000122C6" w:rsidP="00675D11">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On 6 February 2020, The Tribunal directed that the issues in dispute for the proceedings are whether the Claimants, as members of the Consortium, are authorized to file the Statement of Claim to demand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statements, and evidence by 24 August 2020. The next appointment for witness examination is scheduled for 30 October 2020. Both Parties are to submit the closing statement to TAI by 7 March 2021.</w:t>
      </w:r>
      <w:r w:rsidR="00721B7F" w:rsidRPr="001E5392">
        <w:rPr>
          <w:rFonts w:ascii="Arial" w:hAnsi="Arial" w:cs="Arial"/>
          <w:sz w:val="19"/>
          <w:szCs w:val="19"/>
          <w:lang w:val="en-US" w:bidi="th-TH"/>
        </w:rPr>
        <w:t xml:space="preserve"> </w:t>
      </w:r>
    </w:p>
    <w:p w14:paraId="037CD786" w14:textId="77777777" w:rsidR="0028347A" w:rsidRPr="001E5392" w:rsidRDefault="0028347A" w:rsidP="00EB4815">
      <w:pPr>
        <w:spacing w:line="360" w:lineRule="auto"/>
        <w:ind w:right="2"/>
        <w:jc w:val="thaiDistribute"/>
        <w:rPr>
          <w:rFonts w:ascii="Arial" w:hAnsi="Arial" w:cstheme="minorBidi"/>
          <w:sz w:val="19"/>
          <w:szCs w:val="19"/>
        </w:rPr>
      </w:pPr>
    </w:p>
    <w:p w14:paraId="481ACF74" w14:textId="77777777" w:rsidR="00D85E07" w:rsidRPr="001E5392" w:rsidRDefault="00D85E07" w:rsidP="00EB4815">
      <w:pPr>
        <w:spacing w:line="360" w:lineRule="auto"/>
        <w:ind w:right="2"/>
        <w:jc w:val="thaiDistribute"/>
        <w:rPr>
          <w:rFonts w:ascii="Arial" w:hAnsi="Arial" w:cstheme="minorBidi"/>
          <w:sz w:val="19"/>
          <w:szCs w:val="19"/>
        </w:rPr>
      </w:pPr>
    </w:p>
    <w:p w14:paraId="486E0046" w14:textId="77777777" w:rsidR="00D85E07" w:rsidRPr="001E5392" w:rsidRDefault="00D85E07" w:rsidP="00EB4815">
      <w:pPr>
        <w:spacing w:line="360" w:lineRule="auto"/>
        <w:ind w:right="2"/>
        <w:jc w:val="thaiDistribute"/>
        <w:rPr>
          <w:rFonts w:ascii="Arial" w:hAnsi="Arial" w:cstheme="minorBidi"/>
          <w:sz w:val="19"/>
          <w:szCs w:val="19"/>
        </w:rPr>
      </w:pPr>
    </w:p>
    <w:p w14:paraId="7C7B1383" w14:textId="77777777" w:rsidR="00D85E07" w:rsidRPr="001E5392" w:rsidRDefault="00D85E07" w:rsidP="00EB4815">
      <w:pPr>
        <w:spacing w:line="360" w:lineRule="auto"/>
        <w:ind w:right="2"/>
        <w:jc w:val="thaiDistribute"/>
        <w:rPr>
          <w:rFonts w:ascii="Arial" w:hAnsi="Arial" w:cstheme="minorBidi"/>
          <w:sz w:val="19"/>
          <w:szCs w:val="19"/>
        </w:rPr>
      </w:pPr>
    </w:p>
    <w:p w14:paraId="151E9F4A" w14:textId="77777777" w:rsidR="00D85E07" w:rsidRPr="001E5392" w:rsidRDefault="00D85E07" w:rsidP="00EB4815">
      <w:pPr>
        <w:spacing w:line="360" w:lineRule="auto"/>
        <w:ind w:right="2"/>
        <w:jc w:val="thaiDistribute"/>
        <w:rPr>
          <w:rFonts w:ascii="Arial" w:hAnsi="Arial" w:cstheme="minorBidi"/>
          <w:sz w:val="19"/>
          <w:szCs w:val="19"/>
        </w:rPr>
      </w:pPr>
    </w:p>
    <w:p w14:paraId="446D2C37" w14:textId="33B211B5" w:rsidR="00A34297" w:rsidRPr="001E5392" w:rsidRDefault="00A34297" w:rsidP="00A34297">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 xml:space="preserve">On 19 February 2021, both parties had already examined their witnesses. In the meantime, the Arbitral Tribunal rescheduled to issue the award once the witness hearing in the breach of the Turnkey Contract for the onshore construction, onshore </w:t>
      </w:r>
      <w:proofErr w:type="gramStart"/>
      <w:r w:rsidRPr="001E5392">
        <w:rPr>
          <w:rFonts w:ascii="Arial" w:hAnsi="Arial" w:cs="Arial"/>
          <w:sz w:val="19"/>
          <w:szCs w:val="19"/>
          <w:lang w:val="en-US" w:bidi="th-TH"/>
        </w:rPr>
        <w:t>supply</w:t>
      </w:r>
      <w:proofErr w:type="gramEnd"/>
      <w:r w:rsidRPr="001E5392">
        <w:rPr>
          <w:rFonts w:ascii="Arial" w:hAnsi="Arial" w:cs="Arial"/>
          <w:sz w:val="19"/>
          <w:szCs w:val="19"/>
          <w:lang w:val="en-US" w:bidi="th-TH"/>
        </w:rPr>
        <w:t xml:space="preserve"> and offshore supply work for the </w:t>
      </w:r>
      <w:proofErr w:type="spellStart"/>
      <w:r w:rsidRPr="001E5392">
        <w:rPr>
          <w:rFonts w:ascii="Arial" w:hAnsi="Arial" w:cs="Arial"/>
          <w:sz w:val="19"/>
          <w:szCs w:val="19"/>
          <w:lang w:val="en-US" w:bidi="th-TH"/>
        </w:rPr>
        <w:t>Bangpoo</w:t>
      </w:r>
      <w:proofErr w:type="spellEnd"/>
      <w:r w:rsidRPr="001E5392">
        <w:rPr>
          <w:rFonts w:ascii="Arial" w:hAnsi="Arial" w:cs="Arial"/>
          <w:sz w:val="19"/>
          <w:szCs w:val="19"/>
          <w:lang w:val="en-US" w:bidi="th-TH"/>
        </w:rPr>
        <w:t xml:space="preserve"> Power Plant Project against project owner shall be finished and the closing statement to TAI by 10 February 2022. The Arbitral Tribunal scheduled to render the Award on 12 March 2022. Later, the Arbitral Tribunal </w:t>
      </w:r>
      <w:proofErr w:type="gramStart"/>
      <w:r w:rsidRPr="001E5392">
        <w:rPr>
          <w:rFonts w:ascii="Arial" w:hAnsi="Arial" w:cs="Arial"/>
          <w:sz w:val="19"/>
          <w:szCs w:val="19"/>
          <w:lang w:val="en-US" w:bidi="th-TH"/>
        </w:rPr>
        <w:t>request to</w:t>
      </w:r>
      <w:proofErr w:type="gramEnd"/>
      <w:r w:rsidRPr="001E5392">
        <w:rPr>
          <w:rFonts w:ascii="Arial" w:hAnsi="Arial" w:cs="Arial"/>
          <w:sz w:val="19"/>
          <w:szCs w:val="19"/>
          <w:lang w:val="en-US" w:bidi="th-TH"/>
        </w:rPr>
        <w:t xml:space="preserve"> TAI to extend the time for issuance of the Award.</w:t>
      </w:r>
    </w:p>
    <w:p w14:paraId="2B460642" w14:textId="77777777" w:rsidR="00A34297" w:rsidRPr="001E5392" w:rsidRDefault="00A34297" w:rsidP="00A34297">
      <w:pPr>
        <w:pStyle w:val="ListParagraph"/>
        <w:spacing w:line="360" w:lineRule="auto"/>
        <w:ind w:left="1080" w:right="2"/>
        <w:jc w:val="thaiDistribute"/>
        <w:rPr>
          <w:rFonts w:ascii="Arial" w:hAnsi="Arial" w:cs="Arial"/>
          <w:sz w:val="19"/>
          <w:szCs w:val="19"/>
          <w:lang w:val="en-US" w:bidi="th-TH"/>
        </w:rPr>
      </w:pPr>
    </w:p>
    <w:p w14:paraId="386AE85F" w14:textId="1FE515F8" w:rsidR="00A34297" w:rsidRPr="001E5392" w:rsidRDefault="00A34297" w:rsidP="00A34297">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481883B7" w14:textId="77777777" w:rsidR="00FA5DD5" w:rsidRPr="001E5392" w:rsidRDefault="00FA5DD5" w:rsidP="00247284">
      <w:pPr>
        <w:pStyle w:val="ListParagraph"/>
        <w:spacing w:line="360" w:lineRule="auto"/>
        <w:ind w:left="1080" w:right="2"/>
        <w:jc w:val="thaiDistribute"/>
        <w:rPr>
          <w:rFonts w:ascii="Arial" w:hAnsi="Arial" w:cs="Arial"/>
          <w:sz w:val="19"/>
          <w:szCs w:val="19"/>
          <w:lang w:val="en-US" w:bidi="th-TH"/>
        </w:rPr>
      </w:pPr>
    </w:p>
    <w:p w14:paraId="6D73B38B" w14:textId="7E485FDD" w:rsidR="00FA5DD5" w:rsidRPr="001E5392" w:rsidRDefault="00FA5DD5" w:rsidP="00247284">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Arial"/>
          <w:sz w:val="19"/>
          <w:szCs w:val="19"/>
          <w:lang w:val="en-US" w:bidi="th-TH"/>
        </w:rPr>
        <w:t>On 10 August 2022, the Arbitral Tribunal issued an Award in this dispute as to Red Case No. 48/2565 and 49/2565 with an Award that the Turnkey Contract has been terminated since 8 June 2017 and the Claimants shall receive the cost of variation works in amount of 37,045,965 baht and the outstanding payment for milestone no. 7 (Scope of 2nd claimant work) in amount of 16,629,635 SEK from the Respondent, while the Respondent receives payment from the Claimants in the total amount of 83,437,432 baht. Subsequently, on 13 September 2022, the Respondent submitted</w:t>
      </w:r>
      <w:r w:rsidRPr="001E5392">
        <w:rPr>
          <w:rFonts w:ascii="Arial" w:hAnsi="Arial" w:cs="Browallia New"/>
          <w:sz w:val="19"/>
          <w:szCs w:val="24"/>
          <w:lang w:val="en-US" w:bidi="th-TH"/>
        </w:rPr>
        <w:t xml:space="preserve"> the Request to amend or explicate an award to TAI. The Arbitral Tribunal set an Appointment to consider the Request to amend or explicate an Award on 10 October 2022.</w:t>
      </w:r>
    </w:p>
    <w:p w14:paraId="0CA62FAF" w14:textId="77777777" w:rsidR="0044104B" w:rsidRPr="001E5392" w:rsidRDefault="0044104B" w:rsidP="00247284">
      <w:pPr>
        <w:pStyle w:val="ListParagraph"/>
        <w:spacing w:line="360" w:lineRule="auto"/>
        <w:ind w:left="1080" w:right="2"/>
        <w:jc w:val="thaiDistribute"/>
        <w:rPr>
          <w:rFonts w:ascii="Arial" w:hAnsi="Arial" w:cs="Browallia New"/>
          <w:sz w:val="19"/>
          <w:szCs w:val="24"/>
          <w:lang w:val="en-US" w:bidi="th-TH"/>
        </w:rPr>
      </w:pPr>
    </w:p>
    <w:p w14:paraId="13259235" w14:textId="4602AFEC" w:rsidR="0044104B" w:rsidRPr="001E5392" w:rsidRDefault="0044104B" w:rsidP="00247284">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On 10 October 2022, the Arbitral Tribunal issued the Arbitral’ s order about the Request to amend or explicate an Award that the sums that both Claimants have a duty to be liable to the Respondent increased by the amount: 48,696,</w:t>
      </w:r>
      <w:r w:rsidR="001B1C11" w:rsidRPr="001E5392">
        <w:rPr>
          <w:rFonts w:ascii="Arial" w:hAnsi="Arial" w:cs="Arial"/>
          <w:sz w:val="19"/>
          <w:szCs w:val="19"/>
          <w:lang w:val="en-US" w:bidi="th-TH"/>
        </w:rPr>
        <w:t>1</w:t>
      </w:r>
      <w:r w:rsidRPr="001E5392">
        <w:rPr>
          <w:rFonts w:ascii="Arial" w:hAnsi="Arial" w:cs="Arial"/>
          <w:sz w:val="19"/>
          <w:szCs w:val="19"/>
          <w:lang w:val="en-US" w:bidi="th-TH"/>
        </w:rPr>
        <w:t xml:space="preserve">24 baht because the award on the topic of "L/D performance </w:t>
      </w:r>
      <w:proofErr w:type="gramStart"/>
      <w:r w:rsidRPr="001E5392">
        <w:rPr>
          <w:rFonts w:ascii="Arial" w:hAnsi="Arial" w:cs="Arial"/>
          <w:sz w:val="19"/>
          <w:szCs w:val="19"/>
          <w:lang w:val="en-US" w:bidi="th-TH"/>
        </w:rPr>
        <w:t>is not be</w:t>
      </w:r>
      <w:proofErr w:type="gramEnd"/>
      <w:r w:rsidRPr="001E5392">
        <w:rPr>
          <w:rFonts w:ascii="Arial" w:hAnsi="Arial" w:cs="Arial"/>
          <w:sz w:val="19"/>
          <w:szCs w:val="19"/>
          <w:lang w:val="en-US" w:bidi="th-TH"/>
        </w:rPr>
        <w:t xml:space="preserve"> matching " was added to the arbitral award on the summary. And, regarding the amendment of the date of specifying the award to cause the period for calculating the interest rate of 12 percent increases. On the contrary, the amount of money that the Respondent has a duty to be liable to both Claimants reduced to the amount: 37,742,71</w:t>
      </w:r>
      <w:r w:rsidR="00100AC7" w:rsidRPr="001E5392">
        <w:rPr>
          <w:rFonts w:ascii="Arial" w:hAnsi="Arial" w:cs="Arial"/>
          <w:sz w:val="19"/>
          <w:szCs w:val="19"/>
          <w:lang w:val="en-US" w:bidi="th-TH"/>
        </w:rPr>
        <w:t>8</w:t>
      </w:r>
      <w:r w:rsidRPr="001E5392">
        <w:rPr>
          <w:rFonts w:ascii="Arial" w:hAnsi="Arial" w:cs="Arial"/>
          <w:sz w:val="19"/>
          <w:szCs w:val="19"/>
          <w:lang w:val="en-US" w:bidi="th-TH"/>
        </w:rPr>
        <w:t xml:space="preserve"> baht due to an error in bringing the numbers from other items to specify in the </w:t>
      </w:r>
      <w:proofErr w:type="gramStart"/>
      <w:r w:rsidRPr="001E5392">
        <w:rPr>
          <w:rFonts w:ascii="Arial" w:hAnsi="Arial" w:cs="Arial"/>
          <w:sz w:val="19"/>
          <w:szCs w:val="19"/>
          <w:lang w:val="en-US" w:bidi="th-TH"/>
        </w:rPr>
        <w:t>award</w:t>
      </w:r>
      <w:proofErr w:type="gramEnd"/>
      <w:r w:rsidRPr="001E5392">
        <w:rPr>
          <w:rFonts w:ascii="Arial" w:hAnsi="Arial" w:cs="Arial"/>
          <w:sz w:val="19"/>
          <w:szCs w:val="19"/>
          <w:lang w:val="en-US" w:bidi="th-TH"/>
        </w:rPr>
        <w:t xml:space="preserve"> therefore need to be corrected.</w:t>
      </w:r>
    </w:p>
    <w:p w14:paraId="2E00C54A" w14:textId="77777777" w:rsidR="00CC6415" w:rsidRPr="001E5392" w:rsidRDefault="00CC6415" w:rsidP="00247284">
      <w:pPr>
        <w:pStyle w:val="ListParagraph"/>
        <w:spacing w:line="360" w:lineRule="auto"/>
        <w:ind w:left="1080" w:right="2"/>
        <w:jc w:val="thaiDistribute"/>
        <w:rPr>
          <w:rFonts w:ascii="Arial" w:hAnsi="Arial" w:cs="Browallia New"/>
          <w:sz w:val="19"/>
          <w:szCs w:val="24"/>
          <w:lang w:val="en-US" w:bidi="th-TH"/>
        </w:rPr>
      </w:pPr>
    </w:p>
    <w:p w14:paraId="1E2016DC" w14:textId="5A1F942B" w:rsidR="00F53D87" w:rsidRPr="001E5392" w:rsidRDefault="00F53D87" w:rsidP="000A6A13">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5019B217" w14:textId="77777777" w:rsidR="00F53D87" w:rsidRPr="001E5392" w:rsidRDefault="00F53D87" w:rsidP="000A6A13">
      <w:pPr>
        <w:pStyle w:val="ListParagraph"/>
        <w:spacing w:line="360" w:lineRule="auto"/>
        <w:ind w:left="1080" w:right="2"/>
        <w:jc w:val="thaiDistribute"/>
        <w:rPr>
          <w:rFonts w:ascii="Arial" w:hAnsi="Arial" w:cs="Browallia New"/>
          <w:sz w:val="19"/>
          <w:szCs w:val="24"/>
          <w:lang w:val="en-US" w:bidi="th-TH"/>
        </w:rPr>
      </w:pPr>
    </w:p>
    <w:p w14:paraId="04D1F0BB" w14:textId="5B066E8E" w:rsidR="00F53D87" w:rsidRPr="001E5392" w:rsidRDefault="00F53D87" w:rsidP="000A6A13">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during 7- 8 March 2023.</w:t>
      </w:r>
    </w:p>
    <w:p w14:paraId="4976A413" w14:textId="77777777" w:rsidR="000A6A13" w:rsidRPr="001E5392" w:rsidRDefault="000A6A13" w:rsidP="000A6A13">
      <w:pPr>
        <w:pStyle w:val="ListParagraph"/>
        <w:spacing w:line="360" w:lineRule="auto"/>
        <w:ind w:left="1080" w:right="2"/>
        <w:jc w:val="thaiDistribute"/>
        <w:rPr>
          <w:rFonts w:ascii="Arial" w:hAnsi="Arial" w:cs="Browallia New"/>
          <w:sz w:val="19"/>
          <w:szCs w:val="24"/>
          <w:lang w:val="en-US" w:bidi="th-TH"/>
        </w:rPr>
      </w:pPr>
    </w:p>
    <w:p w14:paraId="3E8AA6F7" w14:textId="77777777" w:rsidR="001E0D03" w:rsidRPr="001E5392" w:rsidRDefault="001E0D03">
      <w:pPr>
        <w:rPr>
          <w:rFonts w:ascii="Arial" w:hAnsi="Arial" w:cs="Browallia New"/>
          <w:sz w:val="19"/>
        </w:rPr>
      </w:pPr>
      <w:r w:rsidRPr="001E5392">
        <w:rPr>
          <w:rFonts w:ascii="Arial" w:hAnsi="Arial" w:cs="Browallia New"/>
          <w:sz w:val="19"/>
        </w:rPr>
        <w:br w:type="page"/>
      </w:r>
    </w:p>
    <w:p w14:paraId="4F632355" w14:textId="6D3D4364" w:rsidR="00166418" w:rsidRPr="001E5392" w:rsidRDefault="00166418" w:rsidP="00166418">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 xml:space="preserve">Due to </w:t>
      </w:r>
      <w:proofErr w:type="gramStart"/>
      <w:r w:rsidRPr="001E5392">
        <w:rPr>
          <w:rFonts w:ascii="Arial" w:hAnsi="Arial" w:cs="Browallia New"/>
          <w:sz w:val="19"/>
          <w:szCs w:val="24"/>
          <w:lang w:val="en-US" w:bidi="th-TH"/>
        </w:rPr>
        <w:t>a legal ground</w:t>
      </w:r>
      <w:proofErr w:type="gramEnd"/>
      <w:r w:rsidRPr="001E5392">
        <w:rPr>
          <w:rFonts w:ascii="Arial" w:hAnsi="Arial" w:cs="Browallia New"/>
          <w:sz w:val="19"/>
          <w:szCs w:val="24"/>
          <w:lang w:val="en-US" w:bidi="th-TH"/>
        </w:rPr>
        <w:t xml:space="preserve"> for the court to adjudicate or order a withdrawal of the award of </w:t>
      </w:r>
      <w:proofErr w:type="gramStart"/>
      <w:r w:rsidRPr="001E5392">
        <w:rPr>
          <w:rFonts w:ascii="Arial" w:hAnsi="Arial" w:cs="Browallia New"/>
          <w:sz w:val="19"/>
          <w:szCs w:val="24"/>
          <w:lang w:val="en-US" w:bidi="th-TH"/>
        </w:rPr>
        <w:t>the majority of</w:t>
      </w:r>
      <w:proofErr w:type="gramEnd"/>
      <w:r w:rsidRPr="001E5392">
        <w:rPr>
          <w:rFonts w:ascii="Arial" w:hAnsi="Arial" w:cs="Browallia New"/>
          <w:sz w:val="19"/>
          <w:szCs w:val="24"/>
          <w:lang w:val="en-US" w:bidi="th-TH"/>
        </w:rPr>
        <w:t xml:space="preserve"> the tribunal under Section 40. The Civil Court had scheduled the hearing for the motion on 27 February 2023. On 20 January 2023, the Claimants filed the request to combine this case with Black Case No. Por. 2867/2565 for convenient cause. On 16 February 2023, the Claimants filed the request to combine this case with Southern Bangkok Civil Court Case, Black Case No. Por. 1669/2565.</w:t>
      </w:r>
    </w:p>
    <w:p w14:paraId="294F4FF8" w14:textId="77777777" w:rsidR="00166418" w:rsidRPr="001E5392" w:rsidRDefault="00166418" w:rsidP="00166418">
      <w:pPr>
        <w:pStyle w:val="ListParagraph"/>
        <w:spacing w:line="360" w:lineRule="auto"/>
        <w:ind w:left="1080" w:right="2"/>
        <w:jc w:val="thaiDistribute"/>
        <w:rPr>
          <w:rFonts w:ascii="Arial" w:hAnsi="Arial" w:cs="Browallia New"/>
          <w:sz w:val="19"/>
          <w:szCs w:val="24"/>
          <w:lang w:val="en-US" w:bidi="th-TH"/>
        </w:rPr>
      </w:pPr>
    </w:p>
    <w:p w14:paraId="62BB99A2" w14:textId="598F3693" w:rsidR="00166418" w:rsidRPr="001E5392" w:rsidRDefault="00166418" w:rsidP="00166418">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On 17 February 2023, the Respondent filed the objection to revoke the tribunal award. On 27 February 2023, the Respondent filed the request the court to summon Chairman of the tribunal and the Respondent’s Arbitrator to participate in this case. The Civil Court had scheduled the hearing on 24 March 2023.  However, the Southern Bangkok Civil Court, Black Case No. Por. 1669/2565, would like to wait for the result of the order to combine the case which will be known on 26 April 2023. Therefore, the Civil Court has an order to postpone the appointment for the settlement of issues and the rule of proceedings or hearing examination dates of all three cases (The Civil Court Case, Black Case No. Por. 2867/2565; The Civil Court Case, Black Case No. Por.</w:t>
      </w:r>
      <w:r w:rsidR="007B467A" w:rsidRPr="001E5392">
        <w:rPr>
          <w:rFonts w:ascii="Arial" w:hAnsi="Arial" w:cs="Browallia New" w:hint="cs"/>
          <w:sz w:val="19"/>
          <w:szCs w:val="24"/>
          <w:cs/>
          <w:lang w:val="en-US" w:bidi="th-TH"/>
        </w:rPr>
        <w:t xml:space="preserve"> </w:t>
      </w:r>
      <w:r w:rsidRPr="001E5392">
        <w:rPr>
          <w:rFonts w:ascii="Arial" w:hAnsi="Arial" w:cs="Browallia New"/>
          <w:sz w:val="19"/>
          <w:szCs w:val="24"/>
          <w:lang w:val="en-US" w:bidi="th-TH"/>
        </w:rPr>
        <w:t>5539/2565; and the Southern Bangkok Civil Court Case, Black Case No. Por. 1669/2565 which will be held on 6 June 2023.</w:t>
      </w:r>
    </w:p>
    <w:p w14:paraId="1E6D3A54" w14:textId="77777777" w:rsidR="00A90852" w:rsidRPr="001E5392" w:rsidRDefault="00A90852" w:rsidP="00A90852">
      <w:pPr>
        <w:pStyle w:val="ListParagraph"/>
        <w:spacing w:line="360" w:lineRule="auto"/>
        <w:ind w:left="1080" w:right="2"/>
        <w:jc w:val="thaiDistribute"/>
        <w:rPr>
          <w:rFonts w:ascii="Arial" w:hAnsi="Arial" w:cs="Browallia New"/>
          <w:sz w:val="19"/>
          <w:szCs w:val="24"/>
          <w:lang w:val="en-US" w:bidi="th-TH"/>
        </w:rPr>
      </w:pPr>
    </w:p>
    <w:p w14:paraId="1AFDE3D7" w14:textId="37C654AC" w:rsidR="000A6A13" w:rsidRPr="001E5392" w:rsidRDefault="000A6A13" w:rsidP="000A6A13">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On 7 March 2023 which is the appointment of Claimants’ witness examination in the case of objection in the Chairman including the Arbitral Tribunal’s order at the Southern Bangkok Civil Court, the court reviewed the Statement of Request to consolidate two arbitral proceedings prior to the witness examination and ruled that if such case were to be consolidated to Dispute Case No. (Black) Por. 5539/2565 of the Civil Court (the revocation of Arbitral Award in Dispute Case No. (Black) 93/2561 and 61/2563 and Dispute Case No. (Red) 48/2565 and 49/2565), it would be convenient for determination. An inquiry letter is hereby issued for the Civil Court’s approval of such consolidation to Dispute Case No. (Black) Por. 5539/2565 under its jurisdiction. The first hearing appointment on the consolidation is therefore postponed to 26 April 2023</w:t>
      </w:r>
      <w:r w:rsidR="001A458F" w:rsidRPr="001E5392">
        <w:rPr>
          <w:rFonts w:ascii="Arial" w:hAnsi="Arial" w:cs="Browallia New"/>
          <w:sz w:val="19"/>
          <w:szCs w:val="24"/>
          <w:lang w:val="en-US" w:bidi="th-TH"/>
        </w:rPr>
        <w:t>.</w:t>
      </w:r>
    </w:p>
    <w:p w14:paraId="06028D86" w14:textId="77777777" w:rsidR="001C4219" w:rsidRPr="001E5392" w:rsidRDefault="001C4219" w:rsidP="000A6A13">
      <w:pPr>
        <w:pStyle w:val="ListParagraph"/>
        <w:spacing w:line="360" w:lineRule="auto"/>
        <w:ind w:left="1080" w:right="2"/>
        <w:jc w:val="thaiDistribute"/>
        <w:rPr>
          <w:rFonts w:ascii="Arial" w:hAnsi="Arial" w:cs="Browallia New"/>
          <w:sz w:val="19"/>
          <w:szCs w:val="24"/>
          <w:lang w:val="en-US" w:bidi="th-TH"/>
        </w:rPr>
      </w:pPr>
    </w:p>
    <w:p w14:paraId="191A6BCD" w14:textId="7E192E7E" w:rsidR="000A6A13" w:rsidRPr="001E5392" w:rsidRDefault="001A458F" w:rsidP="000A6A13">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On 26</w:t>
      </w:r>
      <w:r w:rsidRPr="001E5392">
        <w:rPr>
          <w:rFonts w:ascii="Arial" w:hAnsi="Arial" w:cs="Browallia New"/>
          <w:sz w:val="19"/>
          <w:szCs w:val="24"/>
          <w:cs/>
          <w:lang w:val="en-US" w:bidi="th-TH"/>
        </w:rPr>
        <w:t xml:space="preserve"> </w:t>
      </w:r>
      <w:r w:rsidRPr="001E5392">
        <w:rPr>
          <w:rFonts w:ascii="Arial" w:hAnsi="Arial" w:cs="Browallia New"/>
          <w:sz w:val="19"/>
          <w:szCs w:val="24"/>
          <w:lang w:val="en-US" w:bidi="th-TH"/>
        </w:rPr>
        <w:t>April 2023, scheduled for a pretrial conference on case consolidation, having been permitted by the Civil Court, the Bangkok South Civil Court ordered to consolidation</w:t>
      </w:r>
      <w:r w:rsidR="00DE7B0A" w:rsidRPr="001E5392">
        <w:rPr>
          <w:rFonts w:ascii="Arial" w:hAnsi="Arial" w:cs="Browallia New" w:hint="cs"/>
          <w:sz w:val="19"/>
          <w:szCs w:val="24"/>
          <w:cs/>
          <w:lang w:val="en-US" w:bidi="th-TH"/>
        </w:rPr>
        <w:t xml:space="preserve"> </w:t>
      </w:r>
      <w:r w:rsidR="00DE7B0A" w:rsidRPr="001E5392">
        <w:rPr>
          <w:rFonts w:ascii="Arial" w:hAnsi="Arial" w:cs="Browallia New"/>
          <w:sz w:val="19"/>
          <w:szCs w:val="24"/>
          <w:lang w:val="en-US" w:bidi="th-TH"/>
        </w:rPr>
        <w:t>the Dispute Case No.</w:t>
      </w:r>
      <w:r w:rsidR="00505433" w:rsidRPr="001E5392">
        <w:rPr>
          <w:rFonts w:ascii="Arial" w:hAnsi="Arial" w:cs="Browallia New"/>
          <w:sz w:val="19"/>
          <w:szCs w:val="24"/>
          <w:lang w:val="en-US" w:bidi="th-TH"/>
        </w:rPr>
        <w:t xml:space="preserve"> (Black) Po</w:t>
      </w:r>
      <w:r w:rsidR="00251F62" w:rsidRPr="001E5392">
        <w:rPr>
          <w:rFonts w:ascii="Arial" w:hAnsi="Arial" w:cs="Browallia New"/>
          <w:sz w:val="19"/>
          <w:szCs w:val="24"/>
          <w:lang w:val="en-US" w:bidi="th-TH"/>
        </w:rPr>
        <w:t>r</w:t>
      </w:r>
      <w:r w:rsidR="00505433" w:rsidRPr="001E5392">
        <w:rPr>
          <w:rFonts w:ascii="Arial" w:hAnsi="Arial" w:cs="Browallia New"/>
          <w:sz w:val="19"/>
          <w:szCs w:val="24"/>
          <w:lang w:val="en-US" w:bidi="th-TH"/>
        </w:rPr>
        <w:t>.</w:t>
      </w:r>
      <w:r w:rsidR="00CA7899" w:rsidRPr="001E5392">
        <w:rPr>
          <w:rFonts w:ascii="Arial" w:hAnsi="Arial" w:cs="Browallia New"/>
          <w:sz w:val="19"/>
          <w:szCs w:val="24"/>
          <w:lang w:val="en-US" w:bidi="th-TH"/>
        </w:rPr>
        <w:t xml:space="preserve"> </w:t>
      </w:r>
      <w:r w:rsidR="00505433" w:rsidRPr="001E5392">
        <w:rPr>
          <w:rFonts w:ascii="Arial" w:hAnsi="Arial" w:cs="Browallia New"/>
          <w:sz w:val="19"/>
          <w:szCs w:val="24"/>
          <w:lang w:val="en-US" w:bidi="th-TH"/>
        </w:rPr>
        <w:t>1669/2565 to against the Chairman and the Arbitral Tribunal’s</w:t>
      </w:r>
      <w:r w:rsidR="00107FDA" w:rsidRPr="001E5392">
        <w:rPr>
          <w:rFonts w:ascii="Arial" w:hAnsi="Arial" w:cs="Browallia New"/>
          <w:sz w:val="19"/>
          <w:szCs w:val="24"/>
          <w:lang w:val="en-US" w:bidi="th-TH"/>
        </w:rPr>
        <w:t xml:space="preserve"> order</w:t>
      </w:r>
      <w:r w:rsidRPr="001E5392">
        <w:rPr>
          <w:rFonts w:ascii="Arial" w:hAnsi="Arial" w:cs="Browallia New"/>
          <w:sz w:val="19"/>
          <w:szCs w:val="24"/>
          <w:lang w:val="en-US" w:bidi="th-TH"/>
        </w:rPr>
        <w:t xml:space="preserve">, having been permitted by the Civil Court, the Bangkok South Civil Court ordered to consolidate this case to Dispute Case No. (Black) </w:t>
      </w:r>
      <w:r w:rsidR="00251F62" w:rsidRPr="001E5392">
        <w:rPr>
          <w:rFonts w:ascii="Arial" w:hAnsi="Arial" w:cs="Browallia New"/>
          <w:sz w:val="19"/>
          <w:szCs w:val="24"/>
          <w:lang w:val="en-US" w:bidi="th-TH"/>
        </w:rPr>
        <w:t>Por.</w:t>
      </w:r>
      <w:r w:rsidR="005D2B50" w:rsidRPr="001E5392">
        <w:rPr>
          <w:rFonts w:ascii="Arial" w:hAnsi="Arial" w:cs="Browallia New"/>
          <w:sz w:val="19"/>
          <w:szCs w:val="24"/>
          <w:lang w:val="en-US" w:bidi="th-TH"/>
        </w:rPr>
        <w:t xml:space="preserve"> </w:t>
      </w:r>
      <w:r w:rsidRPr="001E5392">
        <w:rPr>
          <w:rFonts w:ascii="Arial" w:hAnsi="Arial" w:cs="Browallia New"/>
          <w:sz w:val="19"/>
          <w:szCs w:val="24"/>
          <w:cs/>
          <w:lang w:val="en-US" w:bidi="th-TH"/>
        </w:rPr>
        <w:t xml:space="preserve">5539/2565 </w:t>
      </w:r>
      <w:r w:rsidRPr="001E5392">
        <w:rPr>
          <w:rFonts w:ascii="Arial" w:hAnsi="Arial" w:cs="Browallia New"/>
          <w:sz w:val="19"/>
          <w:szCs w:val="24"/>
          <w:lang w:val="en-US" w:bidi="th-TH"/>
        </w:rPr>
        <w:t xml:space="preserve">under the jurisdiction of the Civil Court and to dispose </w:t>
      </w:r>
      <w:r w:rsidR="003A36BF" w:rsidRPr="001E5392">
        <w:rPr>
          <w:rFonts w:ascii="Arial" w:hAnsi="Arial" w:cs="Browallia New"/>
          <w:sz w:val="19"/>
          <w:szCs w:val="24"/>
          <w:lang w:val="en-US" w:bidi="th-TH"/>
        </w:rPr>
        <w:t>the dis</w:t>
      </w:r>
      <w:r w:rsidR="002B576B" w:rsidRPr="001E5392">
        <w:rPr>
          <w:rFonts w:ascii="Arial" w:hAnsi="Arial" w:cs="Browallia New"/>
          <w:sz w:val="19"/>
          <w:szCs w:val="24"/>
          <w:lang w:val="en-US" w:bidi="th-TH"/>
        </w:rPr>
        <w:t xml:space="preserve">pute case </w:t>
      </w:r>
      <w:r w:rsidR="005B18BC" w:rsidRPr="001E5392">
        <w:rPr>
          <w:rFonts w:ascii="Arial" w:hAnsi="Arial" w:cs="Browallia New"/>
          <w:sz w:val="19"/>
          <w:szCs w:val="24"/>
          <w:lang w:val="en-US" w:bidi="th-TH"/>
        </w:rPr>
        <w:t xml:space="preserve">No. </w:t>
      </w:r>
      <w:r w:rsidR="00D143DD" w:rsidRPr="001E5392">
        <w:rPr>
          <w:rFonts w:ascii="Arial" w:hAnsi="Arial" w:cs="Browallia New"/>
          <w:sz w:val="19"/>
          <w:szCs w:val="24"/>
          <w:lang w:val="en-US" w:bidi="th-TH"/>
        </w:rPr>
        <w:t>(Black) Por. 1</w:t>
      </w:r>
      <w:r w:rsidR="00C32F7D" w:rsidRPr="001E5392">
        <w:rPr>
          <w:rFonts w:ascii="Arial" w:hAnsi="Arial" w:cs="Browallia New"/>
          <w:sz w:val="19"/>
          <w:szCs w:val="24"/>
          <w:lang w:val="en-US" w:bidi="th-TH"/>
        </w:rPr>
        <w:t>669/2565</w:t>
      </w:r>
      <w:r w:rsidRPr="001E5392">
        <w:rPr>
          <w:rFonts w:ascii="Arial" w:hAnsi="Arial" w:cs="Browallia New"/>
          <w:sz w:val="19"/>
          <w:szCs w:val="24"/>
          <w:lang w:val="en-US" w:bidi="th-TH"/>
        </w:rPr>
        <w:t>.</w:t>
      </w:r>
    </w:p>
    <w:p w14:paraId="1B1693A1" w14:textId="77777777" w:rsidR="001A458F" w:rsidRPr="001E5392" w:rsidRDefault="001A458F" w:rsidP="000A6A13">
      <w:pPr>
        <w:pStyle w:val="ListParagraph"/>
        <w:spacing w:line="360" w:lineRule="auto"/>
        <w:ind w:left="1080" w:right="2"/>
        <w:jc w:val="thaiDistribute"/>
        <w:rPr>
          <w:rFonts w:ascii="Arial" w:hAnsi="Arial" w:cs="Browallia New"/>
          <w:sz w:val="19"/>
          <w:szCs w:val="24"/>
          <w:lang w:val="en-US" w:bidi="th-TH"/>
        </w:rPr>
      </w:pPr>
    </w:p>
    <w:p w14:paraId="25A64FE5" w14:textId="31784D88" w:rsidR="000A6A13" w:rsidRPr="001E5392" w:rsidRDefault="000A6A13" w:rsidP="000A6A13">
      <w:pPr>
        <w:pStyle w:val="ListParagraph"/>
        <w:spacing w:line="360" w:lineRule="auto"/>
        <w:ind w:left="1080" w:right="2"/>
        <w:jc w:val="thaiDistribute"/>
        <w:rPr>
          <w:rFonts w:ascii="Arial" w:hAnsi="Arial" w:cs="Browallia New"/>
          <w:sz w:val="19"/>
          <w:szCs w:val="24"/>
          <w:lang w:val="en-US" w:bidi="th-TH"/>
        </w:rPr>
      </w:pPr>
      <w:r w:rsidRPr="001E5392">
        <w:rPr>
          <w:rFonts w:ascii="Arial" w:hAnsi="Arial" w:cs="Browallia New"/>
          <w:sz w:val="19"/>
          <w:szCs w:val="24"/>
          <w:lang w:val="en-US" w:bidi="th-TH"/>
        </w:rPr>
        <w:t xml:space="preserve">As </w:t>
      </w:r>
      <w:proofErr w:type="gramStart"/>
      <w:r w:rsidRPr="001E5392">
        <w:rPr>
          <w:rFonts w:ascii="Arial" w:hAnsi="Arial" w:cs="Browallia New"/>
          <w:sz w:val="19"/>
          <w:szCs w:val="24"/>
          <w:lang w:val="en-US" w:bidi="th-TH"/>
        </w:rPr>
        <w:t>at</w:t>
      </w:r>
      <w:proofErr w:type="gramEnd"/>
      <w:r w:rsidRPr="001E5392">
        <w:rPr>
          <w:rFonts w:ascii="Arial" w:hAnsi="Arial" w:cs="Browallia New"/>
          <w:sz w:val="19"/>
          <w:szCs w:val="24"/>
          <w:lang w:val="en-US" w:bidi="th-TH"/>
        </w:rPr>
        <w:t xml:space="preserve"> 31 March 2023, the Company's management considered not to set up provision for contingent liabilities as a result of the final award is not due yet and uncertainly in final examination from the court.</w:t>
      </w:r>
    </w:p>
    <w:p w14:paraId="5D424E02" w14:textId="77777777" w:rsidR="00CF0193" w:rsidRPr="001E5392" w:rsidRDefault="00CF0193" w:rsidP="000A6A13">
      <w:pPr>
        <w:pStyle w:val="ListParagraph"/>
        <w:spacing w:line="360" w:lineRule="auto"/>
        <w:ind w:left="1080" w:right="2"/>
        <w:jc w:val="thaiDistribute"/>
        <w:rPr>
          <w:rFonts w:ascii="Arial" w:hAnsi="Arial" w:cs="Browallia New"/>
          <w:sz w:val="19"/>
          <w:szCs w:val="24"/>
          <w:lang w:val="en-US" w:bidi="th-TH"/>
        </w:rPr>
      </w:pPr>
    </w:p>
    <w:p w14:paraId="41470640" w14:textId="77777777" w:rsidR="005B1536" w:rsidRPr="001E5392" w:rsidRDefault="005B1536" w:rsidP="000A6A13">
      <w:pPr>
        <w:pStyle w:val="ListParagraph"/>
        <w:spacing w:line="360" w:lineRule="auto"/>
        <w:ind w:left="1080" w:right="2"/>
        <w:jc w:val="thaiDistribute"/>
        <w:rPr>
          <w:rFonts w:ascii="Arial" w:hAnsi="Arial" w:cs="Browallia New"/>
          <w:sz w:val="19"/>
          <w:szCs w:val="24"/>
          <w:lang w:val="en-US" w:bidi="th-TH"/>
        </w:rPr>
      </w:pPr>
    </w:p>
    <w:p w14:paraId="03E28716" w14:textId="77777777" w:rsidR="00D40973" w:rsidRPr="001E5392" w:rsidRDefault="00D40973" w:rsidP="000A6A13">
      <w:pPr>
        <w:pStyle w:val="ListParagraph"/>
        <w:spacing w:line="360" w:lineRule="auto"/>
        <w:ind w:left="1080" w:right="2"/>
        <w:jc w:val="thaiDistribute"/>
        <w:rPr>
          <w:rFonts w:ascii="Arial" w:hAnsi="Arial" w:cs="Browallia New"/>
          <w:sz w:val="19"/>
          <w:szCs w:val="24"/>
          <w:lang w:val="en-US" w:bidi="th-TH"/>
        </w:rPr>
      </w:pPr>
    </w:p>
    <w:p w14:paraId="6EBF4317" w14:textId="77777777" w:rsidR="005B1536" w:rsidRPr="001E5392" w:rsidRDefault="005B1536" w:rsidP="000A6A13">
      <w:pPr>
        <w:pStyle w:val="ListParagraph"/>
        <w:spacing w:line="360" w:lineRule="auto"/>
        <w:ind w:left="1080" w:right="2"/>
        <w:jc w:val="thaiDistribute"/>
        <w:rPr>
          <w:rFonts w:ascii="Arial" w:hAnsi="Arial" w:cs="Browallia New"/>
          <w:sz w:val="19"/>
          <w:szCs w:val="24"/>
          <w:lang w:val="en-US" w:bidi="th-TH"/>
        </w:rPr>
      </w:pPr>
    </w:p>
    <w:p w14:paraId="02A2530E" w14:textId="77777777" w:rsidR="005B1536" w:rsidRPr="001E5392" w:rsidRDefault="005B1536" w:rsidP="000A6A13">
      <w:pPr>
        <w:pStyle w:val="ListParagraph"/>
        <w:spacing w:line="360" w:lineRule="auto"/>
        <w:ind w:left="1080" w:right="2"/>
        <w:jc w:val="thaiDistribute"/>
        <w:rPr>
          <w:rFonts w:ascii="Arial" w:hAnsi="Arial" w:cs="Browallia New"/>
          <w:sz w:val="19"/>
          <w:szCs w:val="24"/>
          <w:lang w:val="en-US" w:bidi="th-TH"/>
        </w:rPr>
      </w:pPr>
    </w:p>
    <w:p w14:paraId="7DC861CF" w14:textId="72394912" w:rsidR="00675D11" w:rsidRPr="001E5392" w:rsidRDefault="00F11D16" w:rsidP="00D01402">
      <w:pPr>
        <w:pStyle w:val="ListParagraph"/>
        <w:numPr>
          <w:ilvl w:val="1"/>
          <w:numId w:val="27"/>
        </w:numPr>
        <w:spacing w:line="360" w:lineRule="auto"/>
        <w:ind w:left="1080" w:right="2" w:hanging="648"/>
        <w:jc w:val="thaiDistribute"/>
        <w:rPr>
          <w:rFonts w:ascii="Arial" w:hAnsi="Arial" w:cs="Arial"/>
          <w:sz w:val="19"/>
          <w:szCs w:val="19"/>
          <w:lang w:val="en-US" w:bidi="th-TH"/>
        </w:rPr>
      </w:pPr>
      <w:r w:rsidRPr="001E5392">
        <w:rPr>
          <w:rFonts w:ascii="Arial" w:hAnsi="Arial" w:cs="Arial"/>
          <w:sz w:val="19"/>
          <w:szCs w:val="19"/>
          <w:lang w:val="en-US"/>
        </w:rPr>
        <w:t xml:space="preserve">On 25 December 2018, the Group (as claimant) submitted the statement of claim to the TAI, relating to the breach of the Turnkey Contract for the onshore construction, onshore supply and offshore supply work for the </w:t>
      </w:r>
      <w:proofErr w:type="spellStart"/>
      <w:r w:rsidRPr="001E5392">
        <w:rPr>
          <w:rFonts w:ascii="Arial" w:hAnsi="Arial" w:cs="Arial"/>
          <w:sz w:val="19"/>
          <w:szCs w:val="19"/>
          <w:lang w:val="en-US"/>
        </w:rPr>
        <w:t>Bangpoo</w:t>
      </w:r>
      <w:proofErr w:type="spellEnd"/>
      <w:r w:rsidRPr="001E5392">
        <w:rPr>
          <w:rFonts w:ascii="Arial" w:hAnsi="Arial" w:cs="Arial"/>
          <w:sz w:val="19"/>
          <w:szCs w:val="19"/>
          <w:lang w:val="en-US"/>
        </w:rPr>
        <w:t xml:space="preserve"> Power Plant Project against project owner (as respondent) for liable as follows: (a) outstanding milestone payments, the cost of standby manpower and the cost of variation, plus the default interest of 12% calculated up to the submission of this statement of claim in amount of Baht 555.89 million, SEK 41.64 million and USD 0.05 million (b) the default interest at the rate of 12% per annum for the outstanding payment in (a) from the date of submission of this statement of claim (c) return the advance payment bonds and the performance payment bonds, including paying the bonds fee paid by the Group to the issuing bank in amount of Baht 3.69 million, USD 0.09 million and SEK 1.09 million (d) damages on loss of opportunity cost in the total amount of Baht 1,000 million (e) issue the Provisional Acceptance Certificate (“PAC”) specifying the date on which all conditions of the PAC were satisfied and issue the final PAC to the Group and state that the conditions of final acceptance have been fully satisfied and (f) pay in full the fees and expenses of the arbitrators, the Centre’s administrative expenses and all costs incurred by the Group in connection with these arbitral proceedings, particularly without limitation to legal fees and expenses.</w:t>
      </w:r>
    </w:p>
    <w:p w14:paraId="52323A15" w14:textId="77777777" w:rsidR="007640F2" w:rsidRPr="001E5392" w:rsidRDefault="007640F2" w:rsidP="00D85E07">
      <w:pPr>
        <w:spacing w:line="360" w:lineRule="auto"/>
        <w:rPr>
          <w:rFonts w:ascii="Arial" w:hAnsi="Arial" w:cs="Browallia New"/>
          <w:sz w:val="19"/>
        </w:rPr>
      </w:pPr>
    </w:p>
    <w:p w14:paraId="28B599BC" w14:textId="3613FB2B" w:rsidR="00675D11" w:rsidRPr="001E5392" w:rsidRDefault="00925C0C" w:rsidP="00F666B8">
      <w:pPr>
        <w:spacing w:line="360" w:lineRule="auto"/>
        <w:ind w:left="1092"/>
        <w:jc w:val="thaiDistribute"/>
        <w:rPr>
          <w:rFonts w:ascii="Arial" w:hAnsi="Arial" w:cs="Arial"/>
          <w:sz w:val="19"/>
          <w:szCs w:val="19"/>
        </w:rPr>
      </w:pPr>
      <w:r w:rsidRPr="001E5392">
        <w:rPr>
          <w:rFonts w:ascii="Arial" w:hAnsi="Arial" w:cs="Browallia New"/>
          <w:sz w:val="19"/>
        </w:rPr>
        <w:t>On 13 August 2019, the respondent has submitted the statement of defense and counter claim to the TAI, denying the allegations set forth in the statement of claim, and demanded that the Group indemnify the respondent for debt arising from the breach of contract, for example: costs borne by the respondent for rectification or replacements of non-compliance assets, damages for delay, and damages due to the Group’s failure to achieve the performance guarantee, additional expenses for the construction of the transmission lines, business interruption, as well as other damages and expenses in amount of Baht 4,247.64 million.</w:t>
      </w:r>
    </w:p>
    <w:p w14:paraId="3F0B6387" w14:textId="77777777" w:rsidR="00675D11" w:rsidRPr="001E5392" w:rsidRDefault="00675D11" w:rsidP="00675D11">
      <w:pPr>
        <w:pStyle w:val="ListParagraph"/>
        <w:spacing w:line="360" w:lineRule="auto"/>
        <w:ind w:left="1080" w:right="2"/>
        <w:jc w:val="thaiDistribute"/>
        <w:rPr>
          <w:rFonts w:ascii="Arial" w:hAnsi="Arial" w:cs="Arial"/>
          <w:sz w:val="19"/>
          <w:szCs w:val="19"/>
          <w:lang w:val="en-US"/>
        </w:rPr>
      </w:pPr>
    </w:p>
    <w:p w14:paraId="22671916" w14:textId="04965D9B" w:rsidR="00675D11" w:rsidRPr="001E5392" w:rsidRDefault="00721B7F" w:rsidP="00675D11">
      <w:pPr>
        <w:pStyle w:val="ListParagraph"/>
        <w:spacing w:line="360" w:lineRule="auto"/>
        <w:ind w:left="1080" w:right="2"/>
        <w:jc w:val="thaiDistribute"/>
        <w:rPr>
          <w:rFonts w:ascii="Arial" w:hAnsi="Arial" w:cs="Arial"/>
          <w:sz w:val="19"/>
          <w:szCs w:val="19"/>
          <w:lang w:val="en-US" w:bidi="th-TH"/>
        </w:rPr>
      </w:pPr>
      <w:r w:rsidRPr="001E5392">
        <w:rPr>
          <w:rFonts w:ascii="Arial" w:hAnsi="Arial" w:cs="Arial"/>
          <w:sz w:val="19"/>
          <w:szCs w:val="19"/>
          <w:lang w:val="en-US" w:bidi="th-TH"/>
        </w:rPr>
        <w:t xml:space="preserve">On 10 October 2019, the arbitration appointed by each party appointed the Chairman of the arbitral tribunal. The Tribunal then granted the respondent’s request to amend its statement of defense and counterclaim and ordered that the Group file an additional answer to counterclaim by 25 December 2019. </w:t>
      </w:r>
    </w:p>
    <w:p w14:paraId="62001DEB" w14:textId="77777777" w:rsidR="00A1593B" w:rsidRPr="001E5392" w:rsidRDefault="00A1593B" w:rsidP="00EB4815">
      <w:pPr>
        <w:spacing w:line="360" w:lineRule="auto"/>
        <w:ind w:right="2"/>
        <w:jc w:val="thaiDistribute"/>
        <w:rPr>
          <w:rFonts w:ascii="Arial" w:hAnsi="Arial" w:cstheme="minorBidi"/>
          <w:sz w:val="19"/>
          <w:szCs w:val="19"/>
        </w:rPr>
      </w:pPr>
    </w:p>
    <w:p w14:paraId="48D67E1B" w14:textId="4A1B85D7" w:rsidR="000D5502" w:rsidRPr="001E5392" w:rsidRDefault="004A2E85" w:rsidP="00675D11">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Arial"/>
          <w:sz w:val="19"/>
          <w:szCs w:val="19"/>
          <w:lang w:val="en-US" w:bidi="th-TH"/>
        </w:rPr>
        <w:t xml:space="preserve">On 6 February 2020, the Tribunal directed that the issues in dispute for the proceedings are whether the Claimants, as members of the Consortium, are authorized to file the Statement of claim to demand that the Respondents bear liability in accordance with Turnkey Contract and whether the Claimants or the Respondents, is in breach of the Turnkey Contract; and to what extent the breaching party shall be liable for damages for the non-breaching party. Both Parties shall submit the list of witnesses, witness statement, and evidence by 4 August 2021. On 30 July 2021, the Arbitral Tribunal, the Claimants, and the Respondent discuss a motion for an extension of the witness statement submission date due to difficulties caused by the current Covid-19 pandemic in Thailand. The Arbitral Tribunal approved for an extension for witness statement submission </w:t>
      </w:r>
      <w:proofErr w:type="gramStart"/>
      <w:r w:rsidRPr="001E5392">
        <w:rPr>
          <w:rFonts w:ascii="Arial" w:hAnsi="Arial" w:cs="Arial"/>
          <w:sz w:val="19"/>
          <w:szCs w:val="19"/>
          <w:lang w:val="en-US" w:bidi="th-TH"/>
        </w:rPr>
        <w:t>within</w:t>
      </w:r>
      <w:proofErr w:type="gramEnd"/>
      <w:r w:rsidRPr="001E5392">
        <w:rPr>
          <w:rFonts w:ascii="Arial" w:hAnsi="Arial" w:cs="Arial"/>
          <w:sz w:val="19"/>
          <w:szCs w:val="19"/>
          <w:lang w:val="en-US" w:bidi="th-TH"/>
        </w:rPr>
        <w:t xml:space="preserve"> </w:t>
      </w:r>
      <w:r w:rsidRPr="001E5392">
        <w:rPr>
          <w:rFonts w:ascii="Arial" w:hAnsi="Arial" w:cs="Cordia New"/>
          <w:sz w:val="19"/>
          <w:szCs w:val="19"/>
          <w:lang w:val="en-US" w:bidi="th-TH"/>
        </w:rPr>
        <w:t xml:space="preserve">3 September 2021. The Arbitral Tribunal postpone the first appointment for witness examination </w:t>
      </w:r>
      <w:proofErr w:type="gramStart"/>
      <w:r w:rsidRPr="001E5392">
        <w:rPr>
          <w:rFonts w:ascii="Arial" w:hAnsi="Arial" w:cs="Cordia New"/>
          <w:sz w:val="19"/>
          <w:szCs w:val="19"/>
          <w:lang w:val="en-US" w:bidi="th-TH"/>
        </w:rPr>
        <w:t>shall be</w:t>
      </w:r>
      <w:proofErr w:type="gramEnd"/>
      <w:r w:rsidRPr="001E5392">
        <w:rPr>
          <w:rFonts w:ascii="Arial" w:hAnsi="Arial" w:cs="Cordia New"/>
          <w:sz w:val="19"/>
          <w:szCs w:val="19"/>
          <w:lang w:val="en-US" w:bidi="th-TH"/>
        </w:rPr>
        <w:t xml:space="preserve"> on 5 October 2021.</w:t>
      </w:r>
      <w:r w:rsidR="00721B7F" w:rsidRPr="001E5392">
        <w:rPr>
          <w:rFonts w:ascii="Arial" w:hAnsi="Arial" w:cs="Cordia New"/>
          <w:sz w:val="19"/>
          <w:szCs w:val="19"/>
          <w:lang w:val="en-US" w:bidi="th-TH"/>
        </w:rPr>
        <w:t xml:space="preserve"> </w:t>
      </w:r>
    </w:p>
    <w:p w14:paraId="6A660B59" w14:textId="77777777" w:rsidR="00D85E07" w:rsidRPr="001E5392" w:rsidRDefault="00D85E07" w:rsidP="00BA32D7">
      <w:pPr>
        <w:pStyle w:val="ListParagraph"/>
        <w:spacing w:line="360" w:lineRule="auto"/>
        <w:ind w:left="1080" w:right="2"/>
        <w:jc w:val="thaiDistribute"/>
        <w:rPr>
          <w:rFonts w:ascii="Arial" w:hAnsi="Arial" w:cs="Cordia New"/>
          <w:sz w:val="19"/>
          <w:szCs w:val="19"/>
          <w:lang w:val="en-US" w:bidi="th-TH"/>
        </w:rPr>
      </w:pPr>
    </w:p>
    <w:p w14:paraId="1C75A262" w14:textId="77777777" w:rsidR="002822D1" w:rsidRPr="001E5392" w:rsidRDefault="002822D1" w:rsidP="00BA32D7">
      <w:pPr>
        <w:pStyle w:val="ListParagraph"/>
        <w:spacing w:line="360" w:lineRule="auto"/>
        <w:ind w:left="1080" w:right="2"/>
        <w:jc w:val="thaiDistribute"/>
        <w:rPr>
          <w:rFonts w:ascii="Arial" w:hAnsi="Arial" w:cs="Cordia New"/>
          <w:sz w:val="19"/>
          <w:szCs w:val="19"/>
          <w:lang w:val="en-US" w:bidi="th-TH"/>
        </w:rPr>
      </w:pPr>
    </w:p>
    <w:p w14:paraId="7ABA13D8" w14:textId="579B00D5"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29 October 2021, the Claimants’ witness hearing examination was completed. The respondents’ witness hearing examination was completed on 19 November 2021.</w:t>
      </w:r>
      <w:r w:rsidRPr="001E5392">
        <w:rPr>
          <w:rFonts w:ascii="Arial" w:hAnsi="Arial" w:cs="Cordia New" w:hint="cs"/>
          <w:sz w:val="19"/>
          <w:szCs w:val="19"/>
          <w:cs/>
          <w:lang w:val="en-US"/>
        </w:rPr>
        <w:t xml:space="preserve"> </w:t>
      </w:r>
      <w:r w:rsidRPr="001E5392">
        <w:rPr>
          <w:rFonts w:ascii="Arial" w:hAnsi="Arial" w:cs="Cordia New"/>
          <w:sz w:val="19"/>
          <w:szCs w:val="19"/>
          <w:lang w:val="en-US" w:bidi="th-TH"/>
        </w:rPr>
        <w:t xml:space="preserve">Both Parties will be submitted the closing statement to TAI by 10 February 2022. The Arbitral Tribunal scheduled to render the Award on 12 March 2022. Later, the Arbitral Tribunal </w:t>
      </w:r>
      <w:proofErr w:type="gramStart"/>
      <w:r w:rsidRPr="001E5392">
        <w:rPr>
          <w:rFonts w:ascii="Arial" w:hAnsi="Arial" w:cs="Cordia New"/>
          <w:sz w:val="19"/>
          <w:szCs w:val="19"/>
          <w:lang w:val="en-US" w:bidi="th-TH"/>
        </w:rPr>
        <w:t>request to</w:t>
      </w:r>
      <w:proofErr w:type="gramEnd"/>
      <w:r w:rsidRPr="001E5392">
        <w:rPr>
          <w:rFonts w:ascii="Arial" w:hAnsi="Arial" w:cs="Cordia New"/>
          <w:sz w:val="19"/>
          <w:szCs w:val="19"/>
          <w:lang w:val="en-US" w:bidi="th-TH"/>
        </w:rPr>
        <w:t xml:space="preserve"> TAI to extend the time for issuance of the Award.</w:t>
      </w:r>
    </w:p>
    <w:p w14:paraId="4F984479" w14:textId="7777777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rtl/>
          <w:cs/>
          <w:lang w:val="en-US"/>
        </w:rPr>
        <w:tab/>
      </w:r>
    </w:p>
    <w:p w14:paraId="1F87AB4D" w14:textId="59D9298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9 August 2022, the Claimants filed an objection in the Chairman and the Arbitral Tribunal's order to the Southern Bangkok Civil Court. The Chairman of the Arbitral Tribunal has already submitted the Statement of Defense to the court. The Southern Bangkok Civil Court has scheduled for the first appointment on 17 October 2022.</w:t>
      </w:r>
    </w:p>
    <w:p w14:paraId="32C37E8B" w14:textId="7777777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p>
    <w:p w14:paraId="5BCF1F82" w14:textId="57D103AA" w:rsidR="00E51664"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10 August 2022, the Arbitral Tribunal issued an Award in this dispute as to Red Case No. 50/2565 and 51/2565 with an Award that the Turnkey Contract has been terminated since 2 May 2017 and the Claimants shall receive the cost of variation works in amount of 84,723,426 baht and the outstanding payment for milestone no. 1-7 and 2-7 (Scope of 2nd claimant work) in amount of 33,764,502 SEK from the Respondent, while the Respondent receives payment from the Claimants in the total amount of 393,120,573</w:t>
      </w:r>
    </w:p>
    <w:p w14:paraId="10DA5E9C" w14:textId="3FC26F43"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 baht. Subsequently, on 16 September 2022, the Respondent submitted the Request to amend or explicate an award to TAI. The Arbitral Tribunal set an Appointment to consider the Request to amend or explicate an Award on 10 October 2022.</w:t>
      </w:r>
    </w:p>
    <w:p w14:paraId="56712B3A" w14:textId="1BA82F14" w:rsidR="003B7E06" w:rsidRPr="001E5392" w:rsidRDefault="003B7E06">
      <w:pPr>
        <w:rPr>
          <w:rFonts w:ascii="Arial" w:hAnsi="Arial" w:cs="Cordia New"/>
          <w:sz w:val="19"/>
          <w:szCs w:val="19"/>
        </w:rPr>
      </w:pPr>
    </w:p>
    <w:p w14:paraId="67A36E1A" w14:textId="2A88A0AA"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10 October 2022 the Arbitral Tribunal issued the Arbitral’ s order about the Request to amend or explicate an Award that the sums that the Claimants have a duty to be liable to the Respondent increased by the amount: 5,038,961.34 baht due to the amendment of the date in specifying the award, cause the period for calculating the interest rate of 12 percent increases.</w:t>
      </w:r>
    </w:p>
    <w:p w14:paraId="03C3D67B" w14:textId="7777777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p>
    <w:p w14:paraId="0B07E9E7" w14:textId="0B07BBC8"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In this regard, the Claimants have considered an award dated 10 August 2022 and 10 October 2022 and found that the majority of the Arbitral Award was unlawful and will continue to request the revocation of the Arbitral Award in accordance with the Arbitration Act B.E. 2545 Section 40.</w:t>
      </w:r>
    </w:p>
    <w:p w14:paraId="49A505C1" w14:textId="7777777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p>
    <w:p w14:paraId="5ADA97DA" w14:textId="094488F1"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17 October 2022 which is the first court’s appointment in the case of the objection in the Chairman and the Arbitral Tribunal's order at the Southern Bangkok Civil Court, the court scheduled the witness examination of both claimants and Respondents since the Respondent filed the Statement of Defense to the court on 2-3 May 2023</w:t>
      </w:r>
    </w:p>
    <w:p w14:paraId="47324292" w14:textId="77777777" w:rsidR="004145EF" w:rsidRPr="001E5392" w:rsidRDefault="004145EF" w:rsidP="00BA32D7">
      <w:pPr>
        <w:pStyle w:val="ListParagraph"/>
        <w:spacing w:line="360" w:lineRule="auto"/>
        <w:ind w:left="1080" w:right="2"/>
        <w:jc w:val="thaiDistribute"/>
        <w:rPr>
          <w:rFonts w:ascii="Arial" w:hAnsi="Arial" w:cs="Cordia New"/>
          <w:sz w:val="19"/>
          <w:szCs w:val="19"/>
          <w:lang w:val="en-US" w:bidi="th-TH"/>
        </w:rPr>
      </w:pPr>
    </w:p>
    <w:p w14:paraId="5B9B0298" w14:textId="7360A2C3" w:rsidR="006A41D6" w:rsidRPr="001E5392" w:rsidRDefault="006A41D6" w:rsidP="006A41D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Due to the Claimants do not agree with the Arbitral Award, the Claimants submitted the motion requesting the Court order to revoke the Arbitral Award as per section 40.  On 27 February 2023 the court examined </w:t>
      </w:r>
      <w:r w:rsidR="005339F7" w:rsidRPr="001E5392">
        <w:rPr>
          <w:rFonts w:ascii="Arial" w:hAnsi="Arial" w:cs="Cordia New"/>
          <w:sz w:val="19"/>
          <w:szCs w:val="19"/>
          <w:lang w:val="en-US" w:bidi="th-TH"/>
        </w:rPr>
        <w:t>Claimants’</w:t>
      </w:r>
      <w:r w:rsidRPr="001E5392">
        <w:rPr>
          <w:rFonts w:ascii="Arial" w:hAnsi="Arial" w:cs="Cordia New"/>
          <w:sz w:val="19"/>
          <w:szCs w:val="19"/>
          <w:lang w:val="en-US" w:bidi="th-TH"/>
        </w:rPr>
        <w:t xml:space="preserve"> request and respondent’s statement of defense then settled the issues of dispute as follows; (1) grounds for challenges of an illicit arbitral award and (2) The double filing of Claimants’ Requests to challenge the Arbitral Tribunal on the ground of lack of qualifications between Dispute Case No. (Black) Por.2866/2565 of the Civil Court and Dispute Case No. (Black) Por. 1672/2565 of the Bangkok South Civil Court.  The Court has scheduled the date of witness examination for both Parties </w:t>
      </w:r>
      <w:proofErr w:type="gramStart"/>
      <w:r w:rsidRPr="001E5392">
        <w:rPr>
          <w:rFonts w:ascii="Arial" w:hAnsi="Arial" w:cs="Cordia New"/>
          <w:sz w:val="19"/>
          <w:szCs w:val="19"/>
          <w:lang w:val="en-US" w:bidi="th-TH"/>
        </w:rPr>
        <w:t>on</w:t>
      </w:r>
      <w:proofErr w:type="gramEnd"/>
      <w:r w:rsidRPr="001E5392">
        <w:rPr>
          <w:rFonts w:ascii="Arial" w:hAnsi="Arial" w:cs="Cordia New"/>
          <w:sz w:val="19"/>
          <w:szCs w:val="19"/>
          <w:lang w:val="en-US" w:bidi="th-TH"/>
        </w:rPr>
        <w:t xml:space="preserve"> 8-10 August 2023.</w:t>
      </w:r>
    </w:p>
    <w:p w14:paraId="1F429B86" w14:textId="09BCDD13" w:rsidR="006A41D6" w:rsidRPr="001E5392" w:rsidRDefault="006A41D6" w:rsidP="006A41D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28 April 2023, both claimants filed the consolidation request to the Civil Court that request court to render the consolidation of the following </w:t>
      </w:r>
      <w:proofErr w:type="gramStart"/>
      <w:r w:rsidRPr="001E5392">
        <w:rPr>
          <w:rFonts w:ascii="Arial" w:hAnsi="Arial" w:cs="Cordia New"/>
          <w:sz w:val="19"/>
          <w:szCs w:val="19"/>
          <w:lang w:val="en-US" w:bidi="th-TH"/>
        </w:rPr>
        <w:t>cases;</w:t>
      </w:r>
      <w:proofErr w:type="gramEnd"/>
      <w:r w:rsidRPr="001E5392">
        <w:rPr>
          <w:rFonts w:ascii="Arial" w:hAnsi="Arial" w:cs="Cordia New"/>
          <w:sz w:val="19"/>
          <w:szCs w:val="19"/>
          <w:lang w:val="en-US" w:bidi="th-TH"/>
        </w:rPr>
        <w:t xml:space="preserve"> (1) Request the court render the consolidation order for this case and Dispute Case No. (Black) Por 313/2566 of the Civil court together by combining Dispute Case No. (Black) Por 313/2566 with this case. (2) Request the court render the consolidation order for this case and Dispute Case No. (Black) Por 2866/2565 of the Civil court, together by combining Dispute Case No. (Black) Por 2866/2565 with this case according to the same guideline as hearing proceeding in Dispute Case No. (Black) Por 5539/2565.  (3) Request the court render the consolidation order for this case and Dispute Case No. (Black) Por 1672/2565 of Bangkok South Civil Court, together by combining Dispute Case No. (Black) Por 1672/2565 of Bangkok South Civil Court with this case according to the same guideline as hearing proceeding in Dispute Case No. (Black) Por 5539/2565.  At present, the request according to clause 3, the court shall issue order “Waiting to order on the appointment”.</w:t>
      </w:r>
    </w:p>
    <w:p w14:paraId="59552DB5" w14:textId="77777777" w:rsidR="006A41D6" w:rsidRPr="001E5392" w:rsidRDefault="006A41D6" w:rsidP="006A41D6">
      <w:pPr>
        <w:pStyle w:val="ListParagraph"/>
        <w:spacing w:line="360" w:lineRule="auto"/>
        <w:ind w:left="1080" w:right="2"/>
        <w:jc w:val="thaiDistribute"/>
        <w:rPr>
          <w:rFonts w:ascii="Arial" w:hAnsi="Arial" w:cs="Cordia New"/>
          <w:sz w:val="19"/>
          <w:szCs w:val="19"/>
          <w:lang w:val="en-US" w:bidi="th-TH"/>
        </w:rPr>
      </w:pPr>
    </w:p>
    <w:p w14:paraId="33C76447" w14:textId="638B4975" w:rsidR="006A41D6" w:rsidRPr="001E5392" w:rsidRDefault="006A41D6" w:rsidP="006A41D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2 May 2023, scheduled for Claimants’ witness examination, a motion to withdraw the objection to the arbitrator and the Tribunal’s order </w:t>
      </w:r>
      <w:r w:rsidR="00755558" w:rsidRPr="001E5392">
        <w:rPr>
          <w:rFonts w:ascii="Arial" w:hAnsi="Arial" w:cs="Cordia New"/>
          <w:sz w:val="19"/>
          <w:szCs w:val="19"/>
          <w:lang w:val="en-US" w:bidi="th-TH"/>
        </w:rPr>
        <w:t>in Dispute Case No. (Black) Po</w:t>
      </w:r>
      <w:r w:rsidR="00155E8F" w:rsidRPr="001E5392">
        <w:rPr>
          <w:rFonts w:ascii="Arial" w:hAnsi="Arial" w:cs="Cordia New"/>
          <w:sz w:val="19"/>
          <w:szCs w:val="19"/>
          <w:lang w:val="en-US" w:bidi="th-TH"/>
        </w:rPr>
        <w:t>r.</w:t>
      </w:r>
      <w:r w:rsidR="00755558" w:rsidRPr="001E5392">
        <w:rPr>
          <w:rFonts w:ascii="Arial" w:hAnsi="Arial" w:cs="Cordia New"/>
          <w:sz w:val="19"/>
          <w:szCs w:val="19"/>
          <w:lang w:val="en-US" w:bidi="th-TH"/>
        </w:rPr>
        <w:t xml:space="preserve"> 1</w:t>
      </w:r>
      <w:r w:rsidR="00104A88" w:rsidRPr="001E5392">
        <w:rPr>
          <w:rFonts w:ascii="Arial" w:hAnsi="Arial" w:cs="Cordia New"/>
          <w:sz w:val="19"/>
          <w:szCs w:val="19"/>
          <w:lang w:val="en-US" w:bidi="th-TH"/>
        </w:rPr>
        <w:t>672/2565</w:t>
      </w:r>
      <w:r w:rsidRPr="001E5392">
        <w:rPr>
          <w:rFonts w:ascii="Arial" w:hAnsi="Arial" w:cs="Cordia New"/>
          <w:sz w:val="19"/>
          <w:szCs w:val="19"/>
          <w:lang w:val="en-US" w:bidi="th-TH"/>
        </w:rPr>
        <w:t xml:space="preserve"> was filed by both Claimants to avoid double procedure as another motion to revoke the arbitral award had already been submitted to the Courts as another case on similar legal grounds. </w:t>
      </w:r>
      <w:proofErr w:type="gramStart"/>
      <w:r w:rsidRPr="001E5392">
        <w:rPr>
          <w:rFonts w:ascii="Arial" w:hAnsi="Arial" w:cs="Cordia New"/>
          <w:sz w:val="19"/>
          <w:szCs w:val="19"/>
          <w:lang w:val="en-US" w:bidi="th-TH"/>
        </w:rPr>
        <w:t>The permission</w:t>
      </w:r>
      <w:proofErr w:type="gramEnd"/>
      <w:r w:rsidRPr="001E5392">
        <w:rPr>
          <w:rFonts w:ascii="Arial" w:hAnsi="Arial" w:cs="Cordia New"/>
          <w:sz w:val="19"/>
          <w:szCs w:val="19"/>
          <w:lang w:val="en-US" w:bidi="th-TH"/>
        </w:rPr>
        <w:t xml:space="preserve"> to withdraw the objection to the arbitrator and the </w:t>
      </w:r>
      <w:proofErr w:type="spellStart"/>
      <w:r w:rsidRPr="001E5392">
        <w:rPr>
          <w:rFonts w:ascii="Arial" w:hAnsi="Arial" w:cs="Cordia New"/>
          <w:sz w:val="19"/>
          <w:szCs w:val="19"/>
          <w:lang w:val="en-US" w:bidi="th-TH"/>
        </w:rPr>
        <w:t>Traibunal’s</w:t>
      </w:r>
      <w:proofErr w:type="spellEnd"/>
      <w:r w:rsidRPr="001E5392">
        <w:rPr>
          <w:rFonts w:ascii="Arial" w:hAnsi="Arial" w:cs="Cordia New"/>
          <w:sz w:val="19"/>
          <w:szCs w:val="19"/>
          <w:lang w:val="en-US" w:bidi="th-TH"/>
        </w:rPr>
        <w:t xml:space="preserve"> order was granted by the Bangkok South Civil Court to both Claimants. The Bangkok South Civil Court also ordered </w:t>
      </w:r>
      <w:r w:rsidR="00497F2A" w:rsidRPr="001E5392">
        <w:rPr>
          <w:rFonts w:ascii="Arial" w:hAnsi="Arial" w:cs="Cordia New"/>
          <w:sz w:val="19"/>
          <w:szCs w:val="19"/>
          <w:lang w:val="en-US" w:bidi="th-TH"/>
        </w:rPr>
        <w:t>the dispute</w:t>
      </w:r>
      <w:r w:rsidRPr="001E5392">
        <w:rPr>
          <w:rFonts w:ascii="Arial" w:hAnsi="Arial" w:cs="Cordia New"/>
          <w:sz w:val="19"/>
          <w:szCs w:val="19"/>
          <w:lang w:val="en-US" w:bidi="th-TH"/>
        </w:rPr>
        <w:t xml:space="preserve"> case </w:t>
      </w:r>
      <w:r w:rsidR="00497F2A" w:rsidRPr="001E5392">
        <w:rPr>
          <w:rFonts w:ascii="Arial" w:hAnsi="Arial" w:cs="Cordia New"/>
          <w:sz w:val="19"/>
          <w:szCs w:val="19"/>
          <w:lang w:val="en-US" w:bidi="th-TH"/>
        </w:rPr>
        <w:t>No. (Black)</w:t>
      </w:r>
      <w:r w:rsidR="00807204" w:rsidRPr="001E5392">
        <w:rPr>
          <w:rFonts w:ascii="Arial" w:hAnsi="Arial" w:cs="Cordia New"/>
          <w:sz w:val="19"/>
          <w:szCs w:val="19"/>
          <w:lang w:val="en-US" w:bidi="th-TH"/>
        </w:rPr>
        <w:t xml:space="preserve"> Por.</w:t>
      </w:r>
      <w:r w:rsidRPr="001E5392">
        <w:rPr>
          <w:rFonts w:ascii="Arial" w:hAnsi="Arial" w:cs="Cordia New"/>
          <w:sz w:val="19"/>
          <w:szCs w:val="19"/>
          <w:lang w:val="en-US" w:bidi="th-TH"/>
        </w:rPr>
        <w:t xml:space="preserve"> </w:t>
      </w:r>
      <w:r w:rsidR="00C478C9" w:rsidRPr="001E5392">
        <w:rPr>
          <w:rFonts w:ascii="Arial" w:hAnsi="Arial" w:cs="Cordia New"/>
          <w:sz w:val="19"/>
          <w:szCs w:val="19"/>
          <w:lang w:val="en-US" w:bidi="th-TH"/>
        </w:rPr>
        <w:t>1672/2565</w:t>
      </w:r>
      <w:r w:rsidRPr="001E5392">
        <w:rPr>
          <w:rFonts w:ascii="Arial" w:hAnsi="Arial" w:cs="Cordia New"/>
          <w:sz w:val="19"/>
          <w:szCs w:val="19"/>
          <w:lang w:val="en-US" w:bidi="th-TH"/>
        </w:rPr>
        <w:t xml:space="preserve"> to be disposed. </w:t>
      </w:r>
    </w:p>
    <w:p w14:paraId="0F005EC4" w14:textId="77777777"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p>
    <w:p w14:paraId="1C402D24" w14:textId="269F2399" w:rsidR="00BA32D7" w:rsidRPr="001E5392" w:rsidRDefault="00BA32D7" w:rsidP="00BA32D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As </w:t>
      </w:r>
      <w:proofErr w:type="gramStart"/>
      <w:r w:rsidRPr="001E5392">
        <w:rPr>
          <w:rFonts w:ascii="Arial" w:hAnsi="Arial" w:cs="Cordia New"/>
          <w:sz w:val="19"/>
          <w:szCs w:val="19"/>
          <w:lang w:val="en-US" w:bidi="th-TH"/>
        </w:rPr>
        <w:t>at</w:t>
      </w:r>
      <w:proofErr w:type="gramEnd"/>
      <w:r w:rsidRPr="001E5392">
        <w:rPr>
          <w:rFonts w:ascii="Arial" w:hAnsi="Arial" w:cs="Cordia New"/>
          <w:sz w:val="19"/>
          <w:szCs w:val="19"/>
          <w:lang w:val="en-US" w:bidi="th-TH"/>
        </w:rPr>
        <w:t xml:space="preserve"> 31 March 2023, the Company's management considered not to set up provision for contingent liabilities as a result of the final award is not due yet and uncertainly in final examination from the court.</w:t>
      </w:r>
    </w:p>
    <w:p w14:paraId="3B1F8B50" w14:textId="2385D980" w:rsidR="005121E1" w:rsidRPr="001E5392" w:rsidRDefault="005121E1" w:rsidP="007640F2">
      <w:pPr>
        <w:spacing w:line="360" w:lineRule="auto"/>
        <w:rPr>
          <w:rFonts w:ascii="Arial" w:hAnsi="Arial" w:cstheme="minorBidi"/>
          <w:sz w:val="19"/>
          <w:szCs w:val="19"/>
        </w:rPr>
      </w:pPr>
    </w:p>
    <w:p w14:paraId="70A00FC9" w14:textId="38CA5B94" w:rsidR="009B60D0" w:rsidRPr="001E5392" w:rsidRDefault="00373224" w:rsidP="00D01402">
      <w:pPr>
        <w:pStyle w:val="ListParagraph"/>
        <w:numPr>
          <w:ilvl w:val="1"/>
          <w:numId w:val="27"/>
        </w:numPr>
        <w:spacing w:line="360" w:lineRule="auto"/>
        <w:ind w:left="1080" w:right="2" w:hanging="648"/>
        <w:jc w:val="thaiDistribute"/>
        <w:rPr>
          <w:rFonts w:ascii="Arial" w:hAnsi="Arial" w:cs="Cordia New"/>
          <w:sz w:val="19"/>
          <w:szCs w:val="19"/>
          <w:lang w:val="en-US" w:bidi="th-TH"/>
        </w:rPr>
      </w:pPr>
      <w:r w:rsidRPr="001E5392">
        <w:rPr>
          <w:rFonts w:ascii="Arial" w:hAnsi="Arial" w:cs="Arial"/>
          <w:sz w:val="19"/>
          <w:szCs w:val="19"/>
          <w:lang w:val="en-US" w:bidi="th-TH"/>
        </w:rPr>
        <w:t xml:space="preserve">On 26 March 2021, the Claimants filed a Request for Arbitration with the INTERNATIONAL CHAMBER OF COMMERCE in Singapore. The disputes between the Claimants and the Respondents concern work performed under various contracts and agreements </w:t>
      </w:r>
      <w:proofErr w:type="gramStart"/>
      <w:r w:rsidRPr="001E5392">
        <w:rPr>
          <w:rFonts w:ascii="Arial" w:hAnsi="Arial" w:cs="Arial"/>
          <w:sz w:val="19"/>
          <w:szCs w:val="19"/>
          <w:lang w:val="en-US" w:bidi="th-TH"/>
        </w:rPr>
        <w:t>entered into</w:t>
      </w:r>
      <w:proofErr w:type="gramEnd"/>
      <w:r w:rsidRPr="001E5392">
        <w:rPr>
          <w:rFonts w:ascii="Arial" w:hAnsi="Arial" w:cs="Arial"/>
          <w:sz w:val="19"/>
          <w:szCs w:val="19"/>
          <w:lang w:val="en-US" w:bidi="th-TH"/>
        </w:rPr>
        <w:t xml:space="preserve"> between the parties for the EPCC Work located in Malaysia. The value of the claims made by the Claimants amounts to USD 65.51 million consists of (1) the cost to complete works USD 26.67 million; (2) financial cost USD 0.96 million; and (3) delay damages USD 37.88 million.</w:t>
      </w:r>
    </w:p>
    <w:p w14:paraId="4C01BF00" w14:textId="65321E26" w:rsidR="00D34307" w:rsidRPr="001E5392" w:rsidRDefault="00D34307" w:rsidP="00D34307">
      <w:pPr>
        <w:pStyle w:val="ListParagraph"/>
        <w:spacing w:line="360" w:lineRule="auto"/>
        <w:ind w:left="1080" w:right="2"/>
        <w:jc w:val="thaiDistribute"/>
        <w:rPr>
          <w:rFonts w:ascii="Arial" w:hAnsi="Arial" w:cs="Cordia New"/>
          <w:sz w:val="19"/>
          <w:szCs w:val="19"/>
          <w:lang w:val="en-US" w:bidi="th-TH"/>
        </w:rPr>
      </w:pPr>
    </w:p>
    <w:p w14:paraId="73EF791C" w14:textId="2FA49B51" w:rsidR="00CB5094" w:rsidRPr="001E5392" w:rsidRDefault="00CB5094" w:rsidP="002A5E0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5 May 2021, TTCL filed its Answer to Request for Arbitration &amp; Counterclaim in the Arbitration. Since both parties have </w:t>
      </w:r>
      <w:proofErr w:type="gramStart"/>
      <w:r w:rsidRPr="001E5392">
        <w:rPr>
          <w:rFonts w:ascii="Arial" w:hAnsi="Arial" w:cs="Cordia New"/>
          <w:sz w:val="19"/>
          <w:szCs w:val="19"/>
          <w:lang w:val="en-US" w:bidi="th-TH"/>
        </w:rPr>
        <w:t>entered into</w:t>
      </w:r>
      <w:proofErr w:type="gramEnd"/>
      <w:r w:rsidRPr="001E5392">
        <w:rPr>
          <w:rFonts w:ascii="Arial" w:hAnsi="Arial" w:cs="Cordia New"/>
          <w:sz w:val="19"/>
          <w:szCs w:val="19"/>
          <w:lang w:val="en-US" w:bidi="th-TH"/>
        </w:rPr>
        <w:t xml:space="preserve"> many contracts, therefore, the Company has filed a Jurisdictional Challenge to determine the Claimants’ entitlement. The Tribunal agrees to </w:t>
      </w:r>
      <w:proofErr w:type="gramStart"/>
      <w:r w:rsidRPr="001E5392">
        <w:rPr>
          <w:rFonts w:ascii="Arial" w:hAnsi="Arial" w:cs="Cordia New"/>
          <w:sz w:val="19"/>
          <w:szCs w:val="19"/>
          <w:lang w:val="en-US" w:bidi="th-TH"/>
        </w:rPr>
        <w:t>consider about</w:t>
      </w:r>
      <w:proofErr w:type="gramEnd"/>
      <w:r w:rsidRPr="001E5392">
        <w:rPr>
          <w:rFonts w:ascii="Arial" w:hAnsi="Arial" w:cs="Cordia New"/>
          <w:sz w:val="19"/>
          <w:szCs w:val="19"/>
          <w:lang w:val="en-US" w:bidi="th-TH"/>
        </w:rPr>
        <w:t xml:space="preserve"> the Jurisdiction, however, requested both parties to commence with the arbitration process </w:t>
      </w:r>
      <w:proofErr w:type="gramStart"/>
      <w:r w:rsidRPr="001E5392">
        <w:rPr>
          <w:rFonts w:ascii="Arial" w:hAnsi="Arial" w:cs="Cordia New"/>
          <w:sz w:val="19"/>
          <w:szCs w:val="19"/>
          <w:lang w:val="en-US" w:bidi="th-TH"/>
        </w:rPr>
        <w:t>in order to</w:t>
      </w:r>
      <w:proofErr w:type="gramEnd"/>
      <w:r w:rsidRPr="001E5392">
        <w:rPr>
          <w:rFonts w:ascii="Arial" w:hAnsi="Arial" w:cs="Cordia New"/>
          <w:sz w:val="19"/>
          <w:szCs w:val="19"/>
          <w:lang w:val="en-US" w:bidi="th-TH"/>
        </w:rPr>
        <w:t xml:space="preserve"> gather more information.</w:t>
      </w:r>
    </w:p>
    <w:p w14:paraId="450619BD" w14:textId="77777777" w:rsidR="00CB5094" w:rsidRPr="001E5392" w:rsidRDefault="00CB5094" w:rsidP="002A5E06">
      <w:pPr>
        <w:pStyle w:val="ListParagraph"/>
        <w:spacing w:line="360" w:lineRule="auto"/>
        <w:ind w:left="1080" w:right="2"/>
        <w:jc w:val="thaiDistribute"/>
        <w:rPr>
          <w:rFonts w:ascii="Arial" w:hAnsi="Arial" w:cs="Cordia New"/>
          <w:sz w:val="19"/>
          <w:szCs w:val="19"/>
          <w:lang w:val="en-US" w:bidi="th-TH"/>
        </w:rPr>
      </w:pPr>
    </w:p>
    <w:p w14:paraId="16163729" w14:textId="2BDB0B9D" w:rsidR="00CB5094" w:rsidRPr="001E5392" w:rsidRDefault="00CB5094" w:rsidP="002A5E0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8 July 2021, the three-member tribunal was </w:t>
      </w:r>
      <w:proofErr w:type="gramStart"/>
      <w:r w:rsidRPr="001E5392">
        <w:rPr>
          <w:rFonts w:ascii="Arial" w:hAnsi="Arial" w:cs="Cordia New"/>
          <w:sz w:val="19"/>
          <w:szCs w:val="19"/>
          <w:lang w:val="en-US" w:bidi="th-TH"/>
        </w:rPr>
        <w:t>constituted</w:t>
      </w:r>
      <w:proofErr w:type="gramEnd"/>
      <w:r w:rsidRPr="001E5392">
        <w:rPr>
          <w:rFonts w:ascii="Arial" w:hAnsi="Arial" w:cs="Cordia New"/>
          <w:sz w:val="19"/>
          <w:szCs w:val="19"/>
          <w:lang w:val="en-US" w:bidi="th-TH"/>
        </w:rPr>
        <w:t xml:space="preserve"> and it has issued its draft of the Terms of Reference (“TOR”) for the arbitration. The Claimant </w:t>
      </w:r>
      <w:proofErr w:type="gramStart"/>
      <w:r w:rsidRPr="001E5392">
        <w:rPr>
          <w:rFonts w:ascii="Arial" w:hAnsi="Arial" w:cs="Cordia New"/>
          <w:sz w:val="19"/>
          <w:szCs w:val="19"/>
          <w:lang w:val="en-US" w:bidi="th-TH"/>
        </w:rPr>
        <w:t>has filed</w:t>
      </w:r>
      <w:proofErr w:type="gramEnd"/>
      <w:r w:rsidRPr="001E5392">
        <w:rPr>
          <w:rFonts w:ascii="Arial" w:hAnsi="Arial" w:cs="Cordia New"/>
          <w:sz w:val="19"/>
          <w:szCs w:val="19"/>
          <w:lang w:val="en-US" w:bidi="th-TH"/>
        </w:rPr>
        <w:t xml:space="preserve"> the Statement of Claims on 8 October 2021. The Company is to file its Statement of Defense and Counterclaim on 12 November 2021.</w:t>
      </w:r>
    </w:p>
    <w:p w14:paraId="6D4EEF04" w14:textId="77777777" w:rsidR="00CB5094" w:rsidRPr="001E5392" w:rsidRDefault="00CB5094" w:rsidP="002A5E06">
      <w:pPr>
        <w:pStyle w:val="ListParagraph"/>
        <w:spacing w:line="360" w:lineRule="auto"/>
        <w:ind w:left="1080" w:right="2"/>
        <w:jc w:val="thaiDistribute"/>
        <w:rPr>
          <w:rFonts w:ascii="Arial" w:hAnsi="Arial" w:cs="Cordia New"/>
          <w:sz w:val="19"/>
          <w:szCs w:val="19"/>
          <w:lang w:val="en-US" w:bidi="th-TH"/>
        </w:rPr>
      </w:pPr>
    </w:p>
    <w:p w14:paraId="08346577" w14:textId="35B521B1" w:rsidR="00CB5094" w:rsidRPr="001E5392" w:rsidRDefault="00CB5094" w:rsidP="002A5E0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The Claimant </w:t>
      </w:r>
      <w:proofErr w:type="gramStart"/>
      <w:r w:rsidRPr="001E5392">
        <w:rPr>
          <w:rFonts w:ascii="Arial" w:hAnsi="Arial" w:cs="Cordia New"/>
          <w:sz w:val="19"/>
          <w:szCs w:val="19"/>
          <w:lang w:val="en-US" w:bidi="th-TH"/>
        </w:rPr>
        <w:t>has to</w:t>
      </w:r>
      <w:proofErr w:type="gramEnd"/>
      <w:r w:rsidRPr="001E5392">
        <w:rPr>
          <w:rFonts w:ascii="Arial" w:hAnsi="Arial" w:cs="Cordia New"/>
          <w:sz w:val="19"/>
          <w:szCs w:val="19"/>
          <w:lang w:val="en-US" w:bidi="th-TH"/>
        </w:rPr>
        <w:t xml:space="preserve"> file a </w:t>
      </w:r>
      <w:proofErr w:type="gramStart"/>
      <w:r w:rsidRPr="001E5392">
        <w:rPr>
          <w:rFonts w:ascii="Arial" w:hAnsi="Arial" w:cs="Cordia New"/>
          <w:sz w:val="19"/>
          <w:szCs w:val="19"/>
          <w:lang w:val="en-US" w:bidi="th-TH"/>
        </w:rPr>
        <w:t>petition for</w:t>
      </w:r>
      <w:proofErr w:type="gramEnd"/>
      <w:r w:rsidRPr="001E5392">
        <w:rPr>
          <w:rFonts w:ascii="Arial" w:hAnsi="Arial" w:cs="Cordia New"/>
          <w:sz w:val="19"/>
          <w:szCs w:val="19"/>
          <w:lang w:val="en-US" w:bidi="th-TH"/>
        </w:rPr>
        <w:t xml:space="preserve"> rejecting the Company’s Statement of Defense and Counterclaim on 10 December 2021. The Company must submit the statement of defense against the Claimant’s petition on 14 January 2022. The tribunal will examine the Jurisdictional of the arbitration on 3 March 2022. </w:t>
      </w:r>
    </w:p>
    <w:p w14:paraId="1E9F0C52" w14:textId="77777777" w:rsidR="00A61133" w:rsidRPr="001E5392" w:rsidRDefault="00A61133" w:rsidP="002A5E06">
      <w:pPr>
        <w:pStyle w:val="ListParagraph"/>
        <w:spacing w:line="360" w:lineRule="auto"/>
        <w:ind w:left="1080" w:right="2"/>
        <w:jc w:val="thaiDistribute"/>
        <w:rPr>
          <w:rFonts w:ascii="Arial" w:hAnsi="Arial" w:cs="Cordia New"/>
          <w:sz w:val="19"/>
          <w:szCs w:val="19"/>
          <w:lang w:val="en-US" w:bidi="th-TH"/>
        </w:rPr>
      </w:pPr>
    </w:p>
    <w:p w14:paraId="4FF06E84" w14:textId="0BBB8131" w:rsidR="00A61133" w:rsidRPr="001E5392" w:rsidRDefault="00A61133" w:rsidP="002A5E06">
      <w:pPr>
        <w:pStyle w:val="ListParagraph"/>
        <w:spacing w:line="360" w:lineRule="auto"/>
        <w:ind w:left="1080" w:right="2"/>
        <w:jc w:val="thaiDistribute"/>
        <w:rPr>
          <w:rFonts w:ascii="Arial" w:hAnsi="Arial" w:cs="Cordia New"/>
          <w:sz w:val="19"/>
          <w:szCs w:val="19"/>
          <w:lang w:val="en-GB"/>
        </w:rPr>
      </w:pPr>
      <w:r w:rsidRPr="001E5392">
        <w:rPr>
          <w:rFonts w:ascii="Arial" w:hAnsi="Arial" w:cs="Cordia New"/>
          <w:sz w:val="19"/>
          <w:szCs w:val="19"/>
          <w:lang w:val="en-US" w:bidi="th-TH"/>
        </w:rPr>
        <w:t xml:space="preserve">On 9 May 2022, the tribunal </w:t>
      </w:r>
      <w:proofErr w:type="gramStart"/>
      <w:r w:rsidRPr="001E5392">
        <w:rPr>
          <w:rFonts w:ascii="Arial" w:hAnsi="Arial" w:cs="Cordia New"/>
          <w:sz w:val="19"/>
          <w:szCs w:val="19"/>
          <w:lang w:val="en-US" w:bidi="th-TH"/>
        </w:rPr>
        <w:t>has decided</w:t>
      </w:r>
      <w:proofErr w:type="gramEnd"/>
      <w:r w:rsidRPr="001E5392">
        <w:rPr>
          <w:rFonts w:ascii="Arial" w:hAnsi="Arial" w:cs="Cordia New"/>
          <w:sz w:val="19"/>
          <w:szCs w:val="19"/>
          <w:lang w:val="en-GB"/>
        </w:rPr>
        <w:t xml:space="preserve"> that the claim can be proceed in accordance with the procedure of the ICC international Court of Arbitration. However, the scope related to the Jurisdictional challenge will be determined on a case-by-case basis. The tribunal ordered both parties to conclude witness document by 25 August 2022.</w:t>
      </w:r>
    </w:p>
    <w:p w14:paraId="42BDA125" w14:textId="74B8F99E" w:rsidR="00667700" w:rsidRPr="001E5392" w:rsidRDefault="00667700">
      <w:pPr>
        <w:rPr>
          <w:rFonts w:ascii="Arial" w:hAnsi="Arial" w:cs="Cordia New"/>
          <w:sz w:val="19"/>
          <w:szCs w:val="19"/>
        </w:rPr>
      </w:pPr>
    </w:p>
    <w:p w14:paraId="0C52A546" w14:textId="6DB43334" w:rsidR="00245FD7" w:rsidRPr="001E5392" w:rsidRDefault="00245FD7" w:rsidP="002A5E0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Both parties </w:t>
      </w:r>
      <w:proofErr w:type="gramStart"/>
      <w:r w:rsidRPr="001E5392">
        <w:rPr>
          <w:rFonts w:ascii="Arial" w:hAnsi="Arial" w:cs="Cordia New"/>
          <w:sz w:val="19"/>
          <w:szCs w:val="19"/>
          <w:lang w:val="en-US" w:bidi="th-TH"/>
        </w:rPr>
        <w:t>have submitted</w:t>
      </w:r>
      <w:proofErr w:type="gramEnd"/>
      <w:r w:rsidRPr="001E5392">
        <w:rPr>
          <w:rFonts w:ascii="Arial" w:hAnsi="Arial" w:cs="Cordia New"/>
          <w:sz w:val="19"/>
          <w:szCs w:val="19"/>
          <w:lang w:val="en-US" w:bidi="th-TH"/>
        </w:rPr>
        <w:t xml:space="preserve"> each party’s witness statement on 25 October 2022. Both parties are due to submit the statement of defense against the other party’s witness statement on 17 November 2022.  The joint opinion from both parties’ independent expert had been submitted on 24 February 2023. The tribunal has scheduled the next hearing </w:t>
      </w:r>
      <w:proofErr w:type="gramStart"/>
      <w:r w:rsidRPr="001E5392">
        <w:rPr>
          <w:rFonts w:ascii="Arial" w:hAnsi="Arial" w:cs="Cordia New"/>
          <w:sz w:val="19"/>
          <w:szCs w:val="19"/>
          <w:lang w:val="en-US" w:bidi="th-TH"/>
        </w:rPr>
        <w:t>on</w:t>
      </w:r>
      <w:proofErr w:type="gramEnd"/>
      <w:r w:rsidRPr="001E5392">
        <w:rPr>
          <w:rFonts w:ascii="Arial" w:hAnsi="Arial" w:cs="Cordia New"/>
          <w:sz w:val="19"/>
          <w:szCs w:val="19"/>
          <w:lang w:val="en-US" w:bidi="th-TH"/>
        </w:rPr>
        <w:t xml:space="preserve"> 21 September 2023.    </w:t>
      </w:r>
    </w:p>
    <w:p w14:paraId="2F4C882C" w14:textId="28EDA306" w:rsidR="00C8794E" w:rsidRPr="001E5392" w:rsidRDefault="00C8794E">
      <w:pPr>
        <w:rPr>
          <w:rFonts w:ascii="Arial" w:hAnsi="Arial" w:cs="Cordia New"/>
          <w:sz w:val="19"/>
          <w:szCs w:val="19"/>
        </w:rPr>
      </w:pPr>
    </w:p>
    <w:p w14:paraId="2D542B45" w14:textId="777846AC" w:rsidR="00245FD7" w:rsidRPr="001E5392" w:rsidRDefault="00245FD7" w:rsidP="002A5E06">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As </w:t>
      </w:r>
      <w:proofErr w:type="gramStart"/>
      <w:r w:rsidRPr="001E5392">
        <w:rPr>
          <w:rFonts w:ascii="Arial" w:hAnsi="Arial" w:cs="Cordia New"/>
          <w:sz w:val="19"/>
          <w:szCs w:val="19"/>
          <w:lang w:val="en-US" w:bidi="th-TH"/>
        </w:rPr>
        <w:t>at</w:t>
      </w:r>
      <w:proofErr w:type="gramEnd"/>
      <w:r w:rsidRPr="001E5392">
        <w:rPr>
          <w:rFonts w:ascii="Arial" w:hAnsi="Arial" w:cs="Cordia New"/>
          <w:sz w:val="19"/>
          <w:szCs w:val="19"/>
          <w:lang w:val="en-US" w:bidi="th-TH"/>
        </w:rPr>
        <w:t xml:space="preserve"> 31 March 2023, the Company's management considered not to set up provision for contingent liabilities as a result of the date scheduled for the arbitral tribunal to grant the final award is not due yet and uncertainly in final examination from the court.</w:t>
      </w:r>
    </w:p>
    <w:p w14:paraId="6D9CAA2F" w14:textId="77777777" w:rsidR="00D01402" w:rsidRPr="001E5392" w:rsidRDefault="00D01402" w:rsidP="0017659E">
      <w:pPr>
        <w:pStyle w:val="ListParagraph"/>
        <w:spacing w:line="360" w:lineRule="auto"/>
        <w:ind w:left="1080" w:right="2"/>
        <w:jc w:val="thaiDistribute"/>
        <w:rPr>
          <w:rFonts w:ascii="Arial" w:hAnsi="Arial" w:cs="Browallia New"/>
          <w:sz w:val="19"/>
          <w:lang w:val="en-US"/>
        </w:rPr>
      </w:pPr>
    </w:p>
    <w:p w14:paraId="79823A2D" w14:textId="34967C24" w:rsidR="00D01402" w:rsidRPr="001E5392" w:rsidRDefault="00003C91" w:rsidP="00714BDB">
      <w:pPr>
        <w:pStyle w:val="ListParagraph"/>
        <w:numPr>
          <w:ilvl w:val="1"/>
          <w:numId w:val="27"/>
        </w:numPr>
        <w:spacing w:line="360" w:lineRule="auto"/>
        <w:ind w:left="1080" w:right="2" w:hanging="648"/>
        <w:jc w:val="thaiDistribute"/>
        <w:rPr>
          <w:rFonts w:ascii="Arial" w:hAnsi="Arial" w:cs="Arial"/>
          <w:sz w:val="19"/>
          <w:szCs w:val="19"/>
          <w:lang w:val="en-US" w:bidi="th-TH"/>
        </w:rPr>
      </w:pPr>
      <w:r w:rsidRPr="001E5392">
        <w:rPr>
          <w:rFonts w:ascii="Arial" w:hAnsi="Arial" w:cs="Arial"/>
          <w:sz w:val="19"/>
          <w:szCs w:val="19"/>
          <w:lang w:val="en-US" w:bidi="th-TH"/>
        </w:rPr>
        <w:t>On 22 March 2022, the Owner (as claimant) initiated an arbitration lawsuit to Vietnam International Arbitration Center (VIAC) against the Company (as respondent) relating to the construction of fertilizer plant. The Owner requests the Company to pay the total amount of USD 3.89 million and VND 4,436.19 million or equivalent to USD 4.08 million.</w:t>
      </w:r>
    </w:p>
    <w:p w14:paraId="446DB9C4" w14:textId="77777777" w:rsidR="00D85E07" w:rsidRPr="001E5392" w:rsidRDefault="00D85E07" w:rsidP="00003C91">
      <w:pPr>
        <w:pStyle w:val="ListParagraph"/>
        <w:spacing w:line="360" w:lineRule="auto"/>
        <w:ind w:left="1080" w:right="2"/>
        <w:jc w:val="thaiDistribute"/>
        <w:rPr>
          <w:rFonts w:ascii="Arial" w:hAnsi="Arial" w:cs="Cordia New"/>
          <w:sz w:val="19"/>
          <w:szCs w:val="19"/>
          <w:lang w:val="en-US" w:bidi="th-TH"/>
        </w:rPr>
      </w:pPr>
    </w:p>
    <w:p w14:paraId="6DB541EB" w14:textId="2FCC9D66"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18 May 2022, the Company received the notice on arbitration proceedings and the Owner’s request for arbitration from VIAC.</w:t>
      </w:r>
    </w:p>
    <w:p w14:paraId="5DAED326" w14:textId="77777777"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p>
    <w:p w14:paraId="16E73F89" w14:textId="2C368D99"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8 June 2022, the Company </w:t>
      </w:r>
      <w:proofErr w:type="gramStart"/>
      <w:r w:rsidRPr="001E5392">
        <w:rPr>
          <w:rFonts w:ascii="Arial" w:hAnsi="Arial" w:cs="Cordia New"/>
          <w:sz w:val="19"/>
          <w:szCs w:val="19"/>
          <w:lang w:val="en-US" w:bidi="th-TH"/>
        </w:rPr>
        <w:t>has submitted</w:t>
      </w:r>
      <w:proofErr w:type="gramEnd"/>
      <w:r w:rsidRPr="001E5392">
        <w:rPr>
          <w:rFonts w:ascii="Arial" w:hAnsi="Arial" w:cs="Cordia New"/>
          <w:sz w:val="19"/>
          <w:szCs w:val="19"/>
          <w:lang w:val="en-US" w:bidi="th-TH"/>
        </w:rPr>
        <w:t xml:space="preserve"> its Statement of Defense and submits the Statement of Counterclaim requesting the Owner for the payment of USD 4.81 million. The Company also submitted an objection for the selection of </w:t>
      </w:r>
      <w:proofErr w:type="gramStart"/>
      <w:r w:rsidRPr="001E5392">
        <w:rPr>
          <w:rFonts w:ascii="Arial" w:hAnsi="Arial" w:cs="Cordia New"/>
          <w:sz w:val="19"/>
          <w:szCs w:val="19"/>
          <w:lang w:val="en-US" w:bidi="th-TH"/>
        </w:rPr>
        <w:t>arbitrator</w:t>
      </w:r>
      <w:proofErr w:type="gramEnd"/>
      <w:r w:rsidRPr="001E5392">
        <w:rPr>
          <w:rFonts w:ascii="Arial" w:hAnsi="Arial" w:cs="Cordia New"/>
          <w:sz w:val="19"/>
          <w:szCs w:val="19"/>
          <w:lang w:val="en-US" w:bidi="th-TH"/>
        </w:rPr>
        <w:t xml:space="preserve"> nominated by the Owner to VIAC. </w:t>
      </w:r>
    </w:p>
    <w:p w14:paraId="407D1F5F" w14:textId="77777777"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p>
    <w:p w14:paraId="1B29469F" w14:textId="1FB9A108"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18 November 2022, VIAC </w:t>
      </w:r>
      <w:proofErr w:type="gramStart"/>
      <w:r w:rsidRPr="001E5392">
        <w:rPr>
          <w:rFonts w:ascii="Arial" w:hAnsi="Arial" w:cs="Cordia New"/>
          <w:sz w:val="19"/>
          <w:szCs w:val="19"/>
          <w:lang w:val="en-US" w:bidi="th-TH"/>
        </w:rPr>
        <w:t>had conducted</w:t>
      </w:r>
      <w:proofErr w:type="gramEnd"/>
      <w:r w:rsidRPr="001E5392">
        <w:rPr>
          <w:rFonts w:ascii="Arial" w:hAnsi="Arial" w:cs="Cordia New"/>
          <w:sz w:val="19"/>
          <w:szCs w:val="19"/>
          <w:lang w:val="en-US" w:bidi="th-TH"/>
        </w:rPr>
        <w:t xml:space="preserve"> the first hearing and conducted the second hearing on 26 November 2022. The final hearing was held on 20 December 2022, in which the tribunal </w:t>
      </w:r>
      <w:proofErr w:type="gramStart"/>
      <w:r w:rsidRPr="001E5392">
        <w:rPr>
          <w:rFonts w:ascii="Arial" w:hAnsi="Arial" w:cs="Cordia New"/>
          <w:sz w:val="19"/>
          <w:szCs w:val="19"/>
          <w:lang w:val="en-US" w:bidi="th-TH"/>
        </w:rPr>
        <w:t>has issued</w:t>
      </w:r>
      <w:proofErr w:type="gramEnd"/>
      <w:r w:rsidRPr="001E5392">
        <w:rPr>
          <w:rFonts w:ascii="Arial" w:hAnsi="Arial" w:cs="Cordia New"/>
          <w:sz w:val="19"/>
          <w:szCs w:val="19"/>
          <w:lang w:val="en-US" w:bidi="th-TH"/>
        </w:rPr>
        <w:t xml:space="preserve"> the arbitration award on 18 January 2023. For this instant, the Company has launched the objection of the award to the</w:t>
      </w:r>
      <w:r w:rsidRPr="001E5392">
        <w:rPr>
          <w:rFonts w:ascii="Arial" w:hAnsi="Arial" w:cs="Cordia New"/>
          <w:sz w:val="19"/>
          <w:szCs w:val="19"/>
          <w:cs/>
          <w:lang w:val="en-US"/>
        </w:rPr>
        <w:t xml:space="preserve"> </w:t>
      </w:r>
      <w:r w:rsidRPr="001E5392">
        <w:rPr>
          <w:rFonts w:ascii="Arial" w:hAnsi="Arial" w:cs="Cordia New"/>
          <w:sz w:val="19"/>
          <w:szCs w:val="19"/>
          <w:lang w:val="en-US" w:bidi="th-TH"/>
        </w:rPr>
        <w:t xml:space="preserve">Ho Chi Minh City Court on 27 February 2023.  </w:t>
      </w:r>
    </w:p>
    <w:p w14:paraId="08CBE865" w14:textId="77777777" w:rsidR="000456F2" w:rsidRPr="001E5392" w:rsidRDefault="000456F2" w:rsidP="0093259A">
      <w:pPr>
        <w:pStyle w:val="ListParagraph"/>
        <w:spacing w:line="360" w:lineRule="auto"/>
        <w:ind w:left="1080" w:right="2"/>
        <w:jc w:val="thaiDistribute"/>
        <w:rPr>
          <w:rFonts w:ascii="Arial" w:hAnsi="Arial" w:cs="Cordia New"/>
          <w:sz w:val="19"/>
          <w:szCs w:val="19"/>
          <w:lang w:val="en-US" w:bidi="th-TH"/>
        </w:rPr>
      </w:pPr>
    </w:p>
    <w:p w14:paraId="743237C8" w14:textId="0AE38BA3" w:rsidR="00260A20" w:rsidRPr="001E5392" w:rsidRDefault="00260A20" w:rsidP="00260A20">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17 April 2023, the Court of Ho Chi Minh City issued the notice on a court hearing was held on 10 May 2023. However, DAP2 requested the Court to postpone the scheduled hearing.  On 10 May 2023, the Court issued the notice on a new hearing was held on 29 May 2023.</w:t>
      </w:r>
    </w:p>
    <w:p w14:paraId="198703B4" w14:textId="77777777"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p>
    <w:p w14:paraId="67E7B718" w14:textId="77777777" w:rsidR="000D5AEF" w:rsidRPr="001E5392" w:rsidRDefault="000D5AEF" w:rsidP="0093259A">
      <w:pPr>
        <w:pStyle w:val="ListParagraph"/>
        <w:spacing w:line="360" w:lineRule="auto"/>
        <w:ind w:left="1080" w:right="2"/>
        <w:jc w:val="thaiDistribute"/>
        <w:rPr>
          <w:rFonts w:ascii="Arial" w:hAnsi="Arial" w:cs="Cordia New"/>
          <w:sz w:val="19"/>
          <w:szCs w:val="19"/>
          <w:lang w:val="en-US" w:bidi="th-TH"/>
        </w:rPr>
      </w:pPr>
    </w:p>
    <w:p w14:paraId="147B314F" w14:textId="77777777" w:rsidR="000D5AEF" w:rsidRPr="001E5392" w:rsidRDefault="000D5AEF" w:rsidP="0093259A">
      <w:pPr>
        <w:pStyle w:val="ListParagraph"/>
        <w:spacing w:line="360" w:lineRule="auto"/>
        <w:ind w:left="1080" w:right="2"/>
        <w:jc w:val="thaiDistribute"/>
        <w:rPr>
          <w:rFonts w:ascii="Arial" w:hAnsi="Arial" w:cs="Cordia New"/>
          <w:sz w:val="19"/>
          <w:szCs w:val="19"/>
          <w:lang w:val="en-US" w:bidi="th-TH"/>
        </w:rPr>
      </w:pPr>
    </w:p>
    <w:p w14:paraId="6BA5BDDF" w14:textId="5536D0B1" w:rsidR="0093259A" w:rsidRPr="001E5392" w:rsidRDefault="0093259A" w:rsidP="0093259A">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As </w:t>
      </w:r>
      <w:proofErr w:type="gramStart"/>
      <w:r w:rsidRPr="001E5392">
        <w:rPr>
          <w:rFonts w:ascii="Arial" w:hAnsi="Arial" w:cs="Cordia New"/>
          <w:sz w:val="19"/>
          <w:szCs w:val="19"/>
          <w:lang w:val="en-US" w:bidi="th-TH"/>
        </w:rPr>
        <w:t>at</w:t>
      </w:r>
      <w:proofErr w:type="gramEnd"/>
      <w:r w:rsidRPr="001E5392">
        <w:rPr>
          <w:rFonts w:ascii="Arial" w:hAnsi="Arial" w:cs="Cordia New"/>
          <w:sz w:val="19"/>
          <w:szCs w:val="19"/>
          <w:lang w:val="en-US" w:bidi="th-TH"/>
        </w:rPr>
        <w:t xml:space="preserve"> 31 March 2023, the Company's management considered not to set up provision for contingent liabilities as a result of the final award is not due yet and uncertainly in final examination from the court.</w:t>
      </w:r>
    </w:p>
    <w:p w14:paraId="78E60D8F" w14:textId="77777777" w:rsidR="002E18B1" w:rsidRPr="001E5392" w:rsidRDefault="002E18B1" w:rsidP="0093259A">
      <w:pPr>
        <w:pStyle w:val="ListParagraph"/>
        <w:spacing w:line="360" w:lineRule="auto"/>
        <w:ind w:left="1080" w:right="2"/>
        <w:jc w:val="thaiDistribute"/>
        <w:rPr>
          <w:rFonts w:ascii="Arial" w:hAnsi="Arial" w:cs="Cordia New"/>
          <w:sz w:val="19"/>
          <w:szCs w:val="19"/>
          <w:lang w:val="en-US" w:bidi="th-TH"/>
        </w:rPr>
      </w:pPr>
    </w:p>
    <w:p w14:paraId="08F40293" w14:textId="3A015718" w:rsidR="002E18B1" w:rsidRPr="001E5392" w:rsidRDefault="00DB2BBC" w:rsidP="002E18B1">
      <w:pPr>
        <w:pStyle w:val="ListParagraph"/>
        <w:numPr>
          <w:ilvl w:val="1"/>
          <w:numId w:val="27"/>
        </w:numPr>
        <w:spacing w:line="360" w:lineRule="auto"/>
        <w:ind w:left="1080" w:right="2" w:hanging="648"/>
        <w:jc w:val="thaiDistribute"/>
        <w:rPr>
          <w:rFonts w:ascii="Arial" w:hAnsi="Arial" w:cs="Cordia New"/>
          <w:sz w:val="19"/>
          <w:szCs w:val="19"/>
          <w:lang w:val="en-US" w:bidi="th-TH"/>
        </w:rPr>
      </w:pPr>
      <w:r w:rsidRPr="001E5392">
        <w:rPr>
          <w:rFonts w:ascii="Arial" w:hAnsi="Arial" w:cstheme="minorBidi"/>
          <w:sz w:val="19"/>
          <w:lang w:val="en-GB"/>
        </w:rPr>
        <w:t xml:space="preserve">On 30 </w:t>
      </w:r>
      <w:r w:rsidRPr="001E5392">
        <w:rPr>
          <w:rFonts w:ascii="Arial" w:hAnsi="Arial" w:cs="Arial"/>
          <w:sz w:val="19"/>
          <w:szCs w:val="19"/>
          <w:lang w:val="en-US" w:bidi="th-TH"/>
        </w:rPr>
        <w:t>November</w:t>
      </w:r>
      <w:r w:rsidRPr="001E5392">
        <w:rPr>
          <w:rFonts w:ascii="Arial" w:hAnsi="Arial" w:cstheme="minorBidi"/>
          <w:sz w:val="19"/>
          <w:lang w:val="en-GB"/>
        </w:rPr>
        <w:t xml:space="preserve"> 2022, the Financial Institution (as the </w:t>
      </w:r>
      <w:r w:rsidRPr="001E5392">
        <w:rPr>
          <w:rFonts w:ascii="Arial" w:hAnsi="Arial" w:cs="Arial"/>
          <w:sz w:val="19"/>
          <w:szCs w:val="19"/>
          <w:lang w:val="en-GB"/>
        </w:rPr>
        <w:t>Plaintiff) has filed the</w:t>
      </w:r>
      <w:r w:rsidRPr="001E5392">
        <w:rPr>
          <w:rFonts w:ascii="Arial" w:hAnsi="Arial" w:cstheme="minorBidi" w:hint="cs"/>
          <w:sz w:val="19"/>
          <w:szCs w:val="19"/>
          <w:cs/>
        </w:rPr>
        <w:t xml:space="preserve"> </w:t>
      </w:r>
      <w:r w:rsidRPr="001E5392">
        <w:rPr>
          <w:rFonts w:ascii="Arial" w:hAnsi="Arial" w:cstheme="minorBidi"/>
          <w:sz w:val="19"/>
          <w:szCs w:val="19"/>
          <w:lang w:val="en-GB"/>
        </w:rPr>
        <w:t>petition to Bangkok South Civil Court for payment under the Performance Bonds issued to the project owner for domestic projects in the total amount of</w:t>
      </w:r>
      <w:r w:rsidRPr="001E5392">
        <w:rPr>
          <w:rFonts w:ascii="Arial" w:hAnsi="Arial" w:cstheme="minorBidi"/>
          <w:sz w:val="19"/>
          <w:szCs w:val="19"/>
          <w:lang w:val="en-GB" w:bidi="th-TH"/>
        </w:rPr>
        <w:t xml:space="preserve"> </w:t>
      </w:r>
      <w:r w:rsidRPr="001E5392">
        <w:rPr>
          <w:rFonts w:ascii="Arial" w:hAnsi="Arial" w:cstheme="minorBidi"/>
          <w:sz w:val="19"/>
          <w:szCs w:val="19"/>
          <w:lang w:val="en-US" w:bidi="th-TH"/>
        </w:rPr>
        <w:t>Baht</w:t>
      </w:r>
      <w:r w:rsidRPr="001E5392">
        <w:rPr>
          <w:rFonts w:ascii="Arial" w:hAnsi="Arial" w:cstheme="minorBidi"/>
          <w:sz w:val="19"/>
          <w:szCs w:val="19"/>
          <w:lang w:val="en-GB"/>
        </w:rPr>
        <w:t xml:space="preserve"> 693.00 million as the Plaintiff had made the payment of such amount on 6 October 2022.</w:t>
      </w:r>
    </w:p>
    <w:p w14:paraId="06D38EAD" w14:textId="77777777" w:rsidR="00DB2BBC" w:rsidRPr="001E5392" w:rsidRDefault="00DB2BBC" w:rsidP="00DB2BBC">
      <w:pPr>
        <w:pStyle w:val="ListParagraph"/>
        <w:spacing w:line="360" w:lineRule="auto"/>
        <w:ind w:left="1080" w:right="2"/>
        <w:jc w:val="thaiDistribute"/>
        <w:rPr>
          <w:rFonts w:ascii="Arial" w:hAnsi="Arial" w:cs="Cordia New"/>
          <w:sz w:val="19"/>
          <w:szCs w:val="19"/>
          <w:lang w:val="en-US" w:bidi="th-TH"/>
        </w:rPr>
      </w:pPr>
    </w:p>
    <w:p w14:paraId="0BCEB512" w14:textId="102F9F10" w:rsidR="00A20117" w:rsidRPr="001E5392" w:rsidRDefault="00A20117" w:rsidP="00A2011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However, </w:t>
      </w:r>
      <w:r w:rsidR="00841846" w:rsidRPr="001E5392">
        <w:rPr>
          <w:rFonts w:ascii="Arial" w:hAnsi="Arial" w:cs="Cordia New"/>
          <w:sz w:val="19"/>
          <w:szCs w:val="19"/>
          <w:lang w:val="en-US" w:bidi="th-TH"/>
        </w:rPr>
        <w:t xml:space="preserve">on </w:t>
      </w:r>
      <w:r w:rsidR="00867D7B" w:rsidRPr="001E5392">
        <w:rPr>
          <w:rFonts w:ascii="Arial" w:hAnsi="Arial" w:cs="Cordia New"/>
          <w:sz w:val="19"/>
          <w:szCs w:val="19"/>
          <w:lang w:val="en-US" w:bidi="th-TH"/>
        </w:rPr>
        <w:t>6</w:t>
      </w:r>
      <w:r w:rsidR="00841846" w:rsidRPr="001E5392">
        <w:rPr>
          <w:rFonts w:ascii="Arial" w:hAnsi="Arial" w:cs="Cordia New"/>
          <w:sz w:val="19"/>
          <w:szCs w:val="19"/>
          <w:lang w:val="en-US" w:bidi="th-TH"/>
        </w:rPr>
        <w:t xml:space="preserve"> October </w:t>
      </w:r>
      <w:r w:rsidR="00867D7B" w:rsidRPr="001E5392">
        <w:rPr>
          <w:rFonts w:ascii="Arial" w:hAnsi="Arial" w:cs="Cordia New"/>
          <w:sz w:val="19"/>
          <w:szCs w:val="19"/>
          <w:lang w:val="en-US" w:bidi="th-TH"/>
        </w:rPr>
        <w:t>2022</w:t>
      </w:r>
      <w:r w:rsidRPr="001E5392">
        <w:rPr>
          <w:rFonts w:ascii="Arial" w:hAnsi="Arial" w:cs="Cordia New"/>
          <w:sz w:val="19"/>
          <w:szCs w:val="19"/>
          <w:lang w:val="en-US" w:bidi="th-TH"/>
        </w:rPr>
        <w:t xml:space="preserve">, the Plaintiff had to refund the excess of the Bond fees which are deducted from the Company’s account (as the Defendant) in advance in the </w:t>
      </w:r>
      <w:proofErr w:type="gramStart"/>
      <w:r w:rsidRPr="001E5392">
        <w:rPr>
          <w:rFonts w:ascii="Arial" w:hAnsi="Arial" w:cs="Cordia New"/>
          <w:sz w:val="19"/>
          <w:szCs w:val="19"/>
          <w:lang w:val="en-US" w:bidi="th-TH"/>
        </w:rPr>
        <w:t>amount</w:t>
      </w:r>
      <w:proofErr w:type="gramEnd"/>
      <w:r w:rsidRPr="001E5392">
        <w:rPr>
          <w:rFonts w:ascii="Arial" w:hAnsi="Arial" w:cs="Cordia New"/>
          <w:sz w:val="19"/>
          <w:szCs w:val="19"/>
          <w:lang w:val="en-US" w:bidi="th-TH"/>
        </w:rPr>
        <w:t xml:space="preserve"> of Baht 1.90 million. Therefore, the balance of the net princip</w:t>
      </w:r>
      <w:r w:rsidR="00F20040" w:rsidRPr="001E5392">
        <w:rPr>
          <w:rFonts w:ascii="Arial" w:hAnsi="Arial" w:cs="Cordia New"/>
          <w:sz w:val="19"/>
          <w:szCs w:val="19"/>
          <w:lang w:val="en-US" w:bidi="th-TH"/>
        </w:rPr>
        <w:t>al</w:t>
      </w:r>
      <w:r w:rsidRPr="001E5392">
        <w:rPr>
          <w:rFonts w:ascii="Arial" w:hAnsi="Arial" w:cs="Cordia New"/>
          <w:sz w:val="19"/>
          <w:szCs w:val="19"/>
          <w:lang w:val="en-US" w:bidi="th-TH"/>
        </w:rPr>
        <w:t xml:space="preserve"> </w:t>
      </w:r>
      <w:proofErr w:type="gramStart"/>
      <w:r w:rsidRPr="001E5392">
        <w:rPr>
          <w:rFonts w:ascii="Arial" w:hAnsi="Arial" w:cs="Cordia New"/>
          <w:sz w:val="19"/>
          <w:szCs w:val="19"/>
          <w:lang w:val="en-US" w:bidi="th-TH"/>
        </w:rPr>
        <w:t>amount</w:t>
      </w:r>
      <w:proofErr w:type="gramEnd"/>
      <w:r w:rsidRPr="001E5392">
        <w:rPr>
          <w:rFonts w:ascii="Arial" w:hAnsi="Arial" w:cs="Cordia New"/>
          <w:sz w:val="19"/>
          <w:szCs w:val="19"/>
          <w:lang w:val="en-US" w:bidi="th-TH"/>
        </w:rPr>
        <w:t xml:space="preserve"> of Baht that the Plaintiff claimed is 691.10 million, plus interest at the rate of 14% per annum of the principal amount.</w:t>
      </w:r>
    </w:p>
    <w:p w14:paraId="54968B63" w14:textId="77777777" w:rsidR="00942D57" w:rsidRPr="001E5392" w:rsidRDefault="00942D57" w:rsidP="00A20117">
      <w:pPr>
        <w:pStyle w:val="ListParagraph"/>
        <w:spacing w:line="360" w:lineRule="auto"/>
        <w:ind w:left="1080" w:right="2"/>
        <w:jc w:val="thaiDistribute"/>
        <w:rPr>
          <w:rFonts w:ascii="Arial" w:hAnsi="Arial" w:cs="Cordia New"/>
          <w:sz w:val="19"/>
          <w:szCs w:val="19"/>
          <w:lang w:val="en-US" w:bidi="th-TH"/>
        </w:rPr>
      </w:pPr>
    </w:p>
    <w:p w14:paraId="430D072E" w14:textId="20B751E5" w:rsidR="004C21C7" w:rsidRPr="001E5392" w:rsidRDefault="00A20117" w:rsidP="000C66AD">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On 30 January 2023, the Court scheduled an appointment for settlement of issues and setting the guidelines for proceeding or plaintiff’s witness examination. </w:t>
      </w:r>
    </w:p>
    <w:p w14:paraId="554B0BA9" w14:textId="77777777" w:rsidR="00EB5321" w:rsidRPr="00CC5481" w:rsidRDefault="00EB5321" w:rsidP="000C66AD">
      <w:pPr>
        <w:pStyle w:val="ListParagraph"/>
        <w:spacing w:line="360" w:lineRule="auto"/>
        <w:ind w:left="1080" w:right="2"/>
        <w:jc w:val="thaiDistribute"/>
        <w:rPr>
          <w:rFonts w:ascii="Arial" w:hAnsi="Arial" w:cs="Cordia New"/>
          <w:sz w:val="19"/>
          <w:szCs w:val="19"/>
          <w:lang w:val="en-GB"/>
        </w:rPr>
      </w:pPr>
    </w:p>
    <w:p w14:paraId="56ECA1F5" w14:textId="2FCB299F" w:rsidR="00A20117" w:rsidRPr="001E5392" w:rsidRDefault="00A20117" w:rsidP="00A2011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On 31 March 2023, the Defendant filed the statement of the defense. The Court schedule a pre-trial conference and the evaluation of judicial proceedings on 29 May 2023.</w:t>
      </w:r>
    </w:p>
    <w:p w14:paraId="4F0E2751" w14:textId="77777777" w:rsidR="00A20117" w:rsidRPr="001E5392" w:rsidRDefault="00A20117" w:rsidP="00A20117">
      <w:pPr>
        <w:pStyle w:val="ListParagraph"/>
        <w:spacing w:line="360" w:lineRule="auto"/>
        <w:ind w:left="1080" w:right="2"/>
        <w:jc w:val="thaiDistribute"/>
        <w:rPr>
          <w:rFonts w:ascii="Arial" w:hAnsi="Arial" w:cs="Cordia New"/>
          <w:sz w:val="19"/>
          <w:szCs w:val="19"/>
          <w:lang w:val="en-US" w:bidi="th-TH"/>
        </w:rPr>
      </w:pPr>
    </w:p>
    <w:p w14:paraId="6D073D2B" w14:textId="417DDCEE" w:rsidR="00A20117" w:rsidRPr="001E5392" w:rsidRDefault="00A20117" w:rsidP="00A20117">
      <w:pPr>
        <w:pStyle w:val="ListParagraph"/>
        <w:spacing w:line="360" w:lineRule="auto"/>
        <w:ind w:left="1080" w:right="2"/>
        <w:jc w:val="thaiDistribute"/>
        <w:rPr>
          <w:rFonts w:ascii="Arial" w:hAnsi="Arial" w:cs="Cordia New"/>
          <w:sz w:val="19"/>
          <w:szCs w:val="19"/>
          <w:lang w:val="en-US" w:bidi="th-TH"/>
        </w:rPr>
      </w:pPr>
      <w:r w:rsidRPr="001E5392">
        <w:rPr>
          <w:rFonts w:ascii="Arial" w:hAnsi="Arial" w:cs="Cordia New"/>
          <w:sz w:val="19"/>
          <w:szCs w:val="19"/>
          <w:lang w:val="en-US" w:bidi="th-TH"/>
        </w:rPr>
        <w:t xml:space="preserve">As </w:t>
      </w:r>
      <w:proofErr w:type="gramStart"/>
      <w:r w:rsidRPr="001E5392">
        <w:rPr>
          <w:rFonts w:ascii="Arial" w:hAnsi="Arial" w:cs="Cordia New"/>
          <w:sz w:val="19"/>
          <w:szCs w:val="19"/>
          <w:lang w:val="en-US" w:bidi="th-TH"/>
        </w:rPr>
        <w:t>at</w:t>
      </w:r>
      <w:proofErr w:type="gramEnd"/>
      <w:r w:rsidRPr="001E5392">
        <w:rPr>
          <w:rFonts w:ascii="Arial" w:hAnsi="Arial" w:cs="Cordia New"/>
          <w:sz w:val="19"/>
          <w:szCs w:val="19"/>
          <w:lang w:val="en-US" w:bidi="th-TH"/>
        </w:rPr>
        <w:t xml:space="preserve"> 31 March 2023, the Company's management considered not to set up provision for contingent liabilities as a result of the final award is not due yet and uncertainly in final examination from the court.</w:t>
      </w:r>
    </w:p>
    <w:p w14:paraId="7D1F1D61" w14:textId="77777777" w:rsidR="00D85E07" w:rsidRPr="001E5392" w:rsidRDefault="00D85E07" w:rsidP="00A20117">
      <w:pPr>
        <w:pStyle w:val="ListParagraph"/>
        <w:spacing w:line="360" w:lineRule="auto"/>
        <w:ind w:left="1080" w:right="2"/>
        <w:jc w:val="thaiDistribute"/>
        <w:rPr>
          <w:rFonts w:ascii="Arial" w:hAnsi="Arial" w:cs="Cordia New"/>
          <w:sz w:val="19"/>
          <w:szCs w:val="19"/>
          <w:lang w:val="en-US" w:bidi="th-TH"/>
        </w:rPr>
      </w:pPr>
    </w:p>
    <w:p w14:paraId="76850A11" w14:textId="321D7ED2" w:rsidR="008D4886" w:rsidRPr="001E5392" w:rsidRDefault="00F17524" w:rsidP="00D85E07">
      <w:pPr>
        <w:pStyle w:val="BodyTextIndent3"/>
        <w:numPr>
          <w:ilvl w:val="0"/>
          <w:numId w:val="1"/>
        </w:numPr>
        <w:tabs>
          <w:tab w:val="clear" w:pos="360"/>
          <w:tab w:val="num" w:pos="720"/>
          <w:tab w:val="num" w:pos="786"/>
        </w:tabs>
        <w:spacing w:line="360" w:lineRule="auto"/>
        <w:ind w:left="432" w:hanging="432"/>
        <w:rPr>
          <w:rFonts w:ascii="Arial" w:hAnsi="Arial" w:cstheme="minorBidi"/>
          <w:sz w:val="19"/>
        </w:rPr>
      </w:pPr>
      <w:r w:rsidRPr="001E5392">
        <w:rPr>
          <w:rFonts w:ascii="Arial" w:hAnsi="Arial" w:cs="Browallia New"/>
          <w:b/>
          <w:bCs/>
          <w:sz w:val="19"/>
          <w:szCs w:val="24"/>
          <w:lang w:bidi="th-TH"/>
        </w:rPr>
        <w:t>EVENT AFTER REPORTING PERIOD</w:t>
      </w:r>
    </w:p>
    <w:p w14:paraId="787FFC52" w14:textId="77777777" w:rsidR="00F17524" w:rsidRPr="001E5392" w:rsidRDefault="00F17524" w:rsidP="00F17524">
      <w:pPr>
        <w:pStyle w:val="BodyTextIndent3"/>
        <w:tabs>
          <w:tab w:val="num" w:pos="786"/>
        </w:tabs>
        <w:spacing w:line="360" w:lineRule="auto"/>
        <w:ind w:left="432" w:firstLine="0"/>
        <w:rPr>
          <w:rFonts w:ascii="Arial" w:hAnsi="Arial" w:cs="Browallia New"/>
          <w:b/>
          <w:bCs/>
          <w:sz w:val="19"/>
          <w:szCs w:val="24"/>
          <w:lang w:bidi="th-TH"/>
        </w:rPr>
      </w:pPr>
    </w:p>
    <w:p w14:paraId="11E4C4A8" w14:textId="06231837" w:rsidR="00A642D1" w:rsidRPr="001E5392" w:rsidRDefault="00687386" w:rsidP="00F17524">
      <w:pPr>
        <w:pStyle w:val="BodyTextIndent3"/>
        <w:numPr>
          <w:ilvl w:val="0"/>
          <w:numId w:val="28"/>
        </w:numPr>
        <w:spacing w:line="360" w:lineRule="auto"/>
        <w:ind w:left="936" w:hanging="477"/>
        <w:rPr>
          <w:rFonts w:ascii="Arial" w:hAnsi="Arial" w:cstheme="minorBidi"/>
          <w:sz w:val="19"/>
        </w:rPr>
      </w:pPr>
      <w:r w:rsidRPr="001E5392">
        <w:rPr>
          <w:rFonts w:ascii="Arial" w:hAnsi="Arial" w:cstheme="minorBidi"/>
          <w:sz w:val="19"/>
          <w:lang w:bidi="th-TH"/>
        </w:rPr>
        <w:t>Trans</w:t>
      </w:r>
      <w:r w:rsidR="00E56811" w:rsidRPr="001E5392">
        <w:rPr>
          <w:rFonts w:ascii="Arial" w:hAnsi="Arial" w:cstheme="minorBidi"/>
          <w:sz w:val="19"/>
          <w:lang w:bidi="th-TH"/>
        </w:rPr>
        <w:t>fer</w:t>
      </w:r>
      <w:r w:rsidR="00A75F65" w:rsidRPr="001E5392">
        <w:rPr>
          <w:rFonts w:ascii="Arial" w:hAnsi="Arial" w:cstheme="minorBidi"/>
          <w:sz w:val="19"/>
          <w:lang w:bidi="th-TH"/>
        </w:rPr>
        <w:t xml:space="preserve">ring </w:t>
      </w:r>
      <w:r w:rsidR="00E56811" w:rsidRPr="001E5392">
        <w:rPr>
          <w:rFonts w:ascii="Arial" w:hAnsi="Arial" w:cstheme="minorBidi"/>
          <w:sz w:val="19"/>
          <w:lang w:bidi="th-TH"/>
        </w:rPr>
        <w:t>appropriated</w:t>
      </w:r>
      <w:r w:rsidR="00AD7166" w:rsidRPr="001E5392">
        <w:rPr>
          <w:rFonts w:ascii="Arial" w:hAnsi="Arial" w:cstheme="minorBidi"/>
          <w:sz w:val="19"/>
          <w:lang w:bidi="th-TH"/>
        </w:rPr>
        <w:t xml:space="preserve"> legal reserve</w:t>
      </w:r>
      <w:r w:rsidR="000F6956" w:rsidRPr="001E5392">
        <w:rPr>
          <w:rFonts w:ascii="Arial" w:hAnsi="Arial" w:cstheme="minorBidi"/>
          <w:sz w:val="19"/>
          <w:lang w:bidi="th-TH"/>
        </w:rPr>
        <w:t xml:space="preserve"> and premium on share capital</w:t>
      </w:r>
    </w:p>
    <w:p w14:paraId="734EF6BC" w14:textId="77777777" w:rsidR="00902C6A" w:rsidRPr="001E5392" w:rsidRDefault="00902C6A" w:rsidP="00A642D1">
      <w:pPr>
        <w:pStyle w:val="BodyTextIndent3"/>
        <w:spacing w:line="360" w:lineRule="auto"/>
        <w:ind w:left="936" w:firstLine="0"/>
        <w:rPr>
          <w:rFonts w:ascii="Arial" w:hAnsi="Arial" w:cstheme="minorBidi"/>
          <w:sz w:val="8"/>
          <w:szCs w:val="16"/>
        </w:rPr>
      </w:pPr>
    </w:p>
    <w:p w14:paraId="7706917B" w14:textId="176062C7" w:rsidR="00902C6A" w:rsidRPr="001E5392" w:rsidRDefault="00902C6A" w:rsidP="00A642D1">
      <w:pPr>
        <w:pStyle w:val="BodyTextIndent3"/>
        <w:spacing w:line="360" w:lineRule="auto"/>
        <w:ind w:left="936" w:firstLine="0"/>
        <w:rPr>
          <w:rFonts w:ascii="Arial" w:hAnsi="Arial" w:cstheme="minorBidi"/>
          <w:sz w:val="19"/>
        </w:rPr>
      </w:pPr>
      <w:r w:rsidRPr="001E5392">
        <w:rPr>
          <w:rFonts w:ascii="Arial" w:hAnsi="Arial" w:cstheme="minorBidi"/>
          <w:sz w:val="19"/>
        </w:rPr>
        <w:t xml:space="preserve">On </w:t>
      </w:r>
      <w:r w:rsidR="006C0F3E" w:rsidRPr="001E5392">
        <w:rPr>
          <w:rFonts w:ascii="Arial" w:hAnsi="Arial" w:cstheme="minorBidi"/>
          <w:sz w:val="19"/>
        </w:rPr>
        <w:t xml:space="preserve">12 </w:t>
      </w:r>
      <w:r w:rsidR="007A3C69" w:rsidRPr="001E5392">
        <w:rPr>
          <w:rFonts w:ascii="Arial" w:hAnsi="Arial" w:cstheme="minorBidi"/>
          <w:sz w:val="19"/>
        </w:rPr>
        <w:t>April</w:t>
      </w:r>
      <w:r w:rsidR="00D06D07" w:rsidRPr="001E5392">
        <w:rPr>
          <w:rFonts w:ascii="Arial" w:hAnsi="Arial" w:cstheme="minorBidi"/>
          <w:sz w:val="19"/>
        </w:rPr>
        <w:t xml:space="preserve"> </w:t>
      </w:r>
      <w:r w:rsidR="007A3C69" w:rsidRPr="001E5392">
        <w:rPr>
          <w:rFonts w:ascii="Arial" w:hAnsi="Arial" w:cstheme="minorBidi"/>
          <w:sz w:val="19"/>
        </w:rPr>
        <w:t>2023</w:t>
      </w:r>
      <w:r w:rsidR="00D06D07" w:rsidRPr="001E5392">
        <w:rPr>
          <w:rFonts w:ascii="Arial" w:hAnsi="Arial" w:cstheme="minorBidi"/>
          <w:sz w:val="19"/>
        </w:rPr>
        <w:t xml:space="preserve">, </w:t>
      </w:r>
      <w:r w:rsidR="001B7BF7" w:rsidRPr="001E5392">
        <w:rPr>
          <w:rFonts w:ascii="Arial" w:hAnsi="Arial" w:cstheme="minorBidi"/>
          <w:sz w:val="19"/>
        </w:rPr>
        <w:t>t</w:t>
      </w:r>
      <w:r w:rsidR="00252993" w:rsidRPr="001E5392">
        <w:rPr>
          <w:rFonts w:ascii="Arial" w:hAnsi="Arial" w:cstheme="minorBidi"/>
          <w:sz w:val="19"/>
        </w:rPr>
        <w:t xml:space="preserve">he </w:t>
      </w:r>
      <w:proofErr w:type="spellStart"/>
      <w:r w:rsidR="001B7BF7" w:rsidRPr="001E5392">
        <w:rPr>
          <w:rFonts w:ascii="Arial" w:hAnsi="Arial" w:cstheme="minorBidi"/>
          <w:sz w:val="19"/>
        </w:rPr>
        <w:t>Annu</w:t>
      </w:r>
      <w:r w:rsidR="002E188B" w:rsidRPr="001E5392">
        <w:rPr>
          <w:rFonts w:ascii="Arial" w:hAnsi="Arial" w:cstheme="minorBidi"/>
          <w:sz w:val="19"/>
        </w:rPr>
        <w:t>`</w:t>
      </w:r>
      <w:r w:rsidR="001B7BF7" w:rsidRPr="001E5392">
        <w:rPr>
          <w:rFonts w:ascii="Arial" w:hAnsi="Arial" w:cstheme="minorBidi"/>
          <w:sz w:val="19"/>
        </w:rPr>
        <w:t>al</w:t>
      </w:r>
      <w:proofErr w:type="spellEnd"/>
      <w:r w:rsidR="001B7BF7" w:rsidRPr="001E5392">
        <w:rPr>
          <w:rFonts w:ascii="Arial" w:hAnsi="Arial" w:cstheme="minorBidi"/>
          <w:sz w:val="19"/>
        </w:rPr>
        <w:t xml:space="preserve"> Genera</w:t>
      </w:r>
      <w:r w:rsidR="00252993" w:rsidRPr="001E5392">
        <w:rPr>
          <w:rFonts w:ascii="Arial" w:hAnsi="Arial" w:cstheme="minorBidi"/>
          <w:sz w:val="19"/>
        </w:rPr>
        <w:t>l</w:t>
      </w:r>
      <w:r w:rsidR="001B7BF7" w:rsidRPr="001E5392">
        <w:rPr>
          <w:rFonts w:ascii="Arial" w:hAnsi="Arial" w:cstheme="minorBidi"/>
          <w:sz w:val="19"/>
        </w:rPr>
        <w:t xml:space="preserve"> Meeting of Shareholders </w:t>
      </w:r>
      <w:r w:rsidR="00557CFE" w:rsidRPr="001E5392">
        <w:rPr>
          <w:rFonts w:ascii="Arial" w:hAnsi="Arial" w:cstheme="minorBidi"/>
          <w:sz w:val="19"/>
        </w:rPr>
        <w:t>no.1/2566</w:t>
      </w:r>
      <w:r w:rsidR="001B7BF7" w:rsidRPr="001E5392">
        <w:rPr>
          <w:rFonts w:ascii="Arial" w:hAnsi="Arial" w:cstheme="minorBidi"/>
          <w:sz w:val="19"/>
        </w:rPr>
        <w:t xml:space="preserve"> </w:t>
      </w:r>
      <w:r w:rsidR="00252993" w:rsidRPr="001E5392">
        <w:rPr>
          <w:rFonts w:ascii="Arial" w:hAnsi="Arial" w:cstheme="minorBidi"/>
          <w:sz w:val="19"/>
        </w:rPr>
        <w:t xml:space="preserve">had an approved resolution to </w:t>
      </w:r>
      <w:r w:rsidR="004846EC" w:rsidRPr="001E5392">
        <w:rPr>
          <w:rFonts w:ascii="Arial" w:hAnsi="Arial" w:cstheme="minorBidi"/>
          <w:sz w:val="19"/>
        </w:rPr>
        <w:t>transfer</w:t>
      </w:r>
      <w:r w:rsidR="00252993" w:rsidRPr="001E5392">
        <w:rPr>
          <w:rFonts w:ascii="Arial" w:hAnsi="Arial" w:cstheme="minorBidi"/>
          <w:sz w:val="19"/>
        </w:rPr>
        <w:t xml:space="preserve"> legal reserve and premium on share capital to compensate the retained deficits of the Company. </w:t>
      </w:r>
    </w:p>
    <w:p w14:paraId="6A771CD7" w14:textId="77777777" w:rsidR="00060CA7" w:rsidRPr="001E5392" w:rsidRDefault="00060CA7" w:rsidP="00A642D1">
      <w:pPr>
        <w:pStyle w:val="BodyTextIndent3"/>
        <w:spacing w:line="360" w:lineRule="auto"/>
        <w:ind w:left="936" w:firstLine="0"/>
        <w:rPr>
          <w:rFonts w:ascii="Arial" w:hAnsi="Arial" w:cstheme="minorBidi"/>
          <w:sz w:val="16"/>
          <w:szCs w:val="24"/>
        </w:rPr>
      </w:pPr>
    </w:p>
    <w:p w14:paraId="22F6B80E" w14:textId="32D28CAD" w:rsidR="00F25DDA" w:rsidRPr="001E5392" w:rsidRDefault="00F25DDA" w:rsidP="009B1978">
      <w:pPr>
        <w:pStyle w:val="BodyTextIndent3"/>
        <w:spacing w:line="360" w:lineRule="auto"/>
        <w:ind w:left="936" w:firstLine="0"/>
        <w:rPr>
          <w:rFonts w:ascii="Arial" w:hAnsi="Arial" w:cstheme="minorBidi"/>
          <w:sz w:val="16"/>
          <w:szCs w:val="16"/>
        </w:rPr>
      </w:pPr>
    </w:p>
    <w:p w14:paraId="1CFDFA15" w14:textId="32D28CAD" w:rsidR="004934D9" w:rsidRPr="001E5392" w:rsidRDefault="004934D9">
      <w:pPr>
        <w:rPr>
          <w:rFonts w:ascii="Arial" w:hAnsi="Arial" w:cs="Browallia New"/>
          <w:sz w:val="19"/>
          <w:szCs w:val="19"/>
        </w:rPr>
      </w:pPr>
      <w:r w:rsidRPr="001E5392">
        <w:rPr>
          <w:rFonts w:ascii="Arial" w:hAnsi="Arial" w:cs="Browallia New"/>
          <w:sz w:val="19"/>
          <w:szCs w:val="19"/>
        </w:rPr>
        <w:br w:type="page"/>
      </w:r>
    </w:p>
    <w:p w14:paraId="74A2A4FE" w14:textId="791EF45A" w:rsidR="0056168D" w:rsidRPr="001E5392" w:rsidRDefault="00C303A5" w:rsidP="00161016">
      <w:pPr>
        <w:pStyle w:val="BodyTextIndent3"/>
        <w:numPr>
          <w:ilvl w:val="0"/>
          <w:numId w:val="28"/>
        </w:numPr>
        <w:spacing w:line="360" w:lineRule="auto"/>
        <w:ind w:left="936" w:hanging="477"/>
        <w:rPr>
          <w:rFonts w:ascii="Arial" w:hAnsi="Arial" w:cstheme="minorBidi"/>
          <w:sz w:val="19"/>
        </w:rPr>
      </w:pPr>
      <w:r w:rsidRPr="001E5392">
        <w:rPr>
          <w:rFonts w:ascii="Arial" w:hAnsi="Arial" w:cstheme="minorBidi"/>
          <w:sz w:val="19"/>
          <w:lang w:bidi="th-TH"/>
        </w:rPr>
        <w:t>Debenture issuance</w:t>
      </w:r>
    </w:p>
    <w:p w14:paraId="01F8E19A" w14:textId="77777777" w:rsidR="0041558E" w:rsidRPr="001E5392" w:rsidRDefault="0041558E" w:rsidP="00C01119">
      <w:pPr>
        <w:pStyle w:val="ListParagraph"/>
        <w:spacing w:line="360" w:lineRule="auto"/>
        <w:ind w:left="851" w:right="2"/>
        <w:jc w:val="thaiDistribute"/>
        <w:rPr>
          <w:rFonts w:ascii="Arial" w:hAnsi="Arial" w:cs="Arial"/>
          <w:sz w:val="19"/>
          <w:szCs w:val="19"/>
          <w:lang w:val="en-US"/>
        </w:rPr>
      </w:pPr>
    </w:p>
    <w:p w14:paraId="02391AD4" w14:textId="55F1D565" w:rsidR="00633A97" w:rsidRPr="001E5392" w:rsidRDefault="00633A97" w:rsidP="00D5343B">
      <w:pPr>
        <w:pStyle w:val="BodyTextIndent3"/>
        <w:numPr>
          <w:ilvl w:val="0"/>
          <w:numId w:val="8"/>
        </w:numPr>
        <w:spacing w:line="360" w:lineRule="auto"/>
        <w:ind w:left="1418" w:hanging="425"/>
        <w:rPr>
          <w:rFonts w:ascii="Arial" w:hAnsi="Arial" w:cstheme="minorBidi"/>
          <w:sz w:val="19"/>
        </w:rPr>
      </w:pPr>
      <w:r w:rsidRPr="001E5392">
        <w:rPr>
          <w:rFonts w:ascii="Arial" w:hAnsi="Arial" w:cstheme="minorBidi"/>
          <w:sz w:val="19"/>
        </w:rPr>
        <w:t>On 27 April 2023 the Company issued debentures of Baht 355.20 million for 355,200 shares at par value of Baht 1,000 per share, term of debentures 2 years, maturity in 2025, fixed interest rate 6.80% per annum with quarterly interest payment in according to the Annual General Meeting of the Shareholders 20</w:t>
      </w:r>
      <w:r w:rsidR="00D40602">
        <w:rPr>
          <w:rFonts w:ascii="Arial" w:hAnsi="Arial" w:cstheme="minorBidi"/>
          <w:sz w:val="19"/>
        </w:rPr>
        <w:t>16</w:t>
      </w:r>
      <w:r w:rsidRPr="001E5392">
        <w:rPr>
          <w:rFonts w:ascii="Arial" w:hAnsi="Arial" w:cstheme="minorBidi"/>
          <w:sz w:val="19"/>
        </w:rPr>
        <w:t xml:space="preserve"> on </w:t>
      </w:r>
      <w:r w:rsidR="00D40602">
        <w:rPr>
          <w:rFonts w:ascii="Arial" w:hAnsi="Arial" w:cstheme="minorBidi"/>
          <w:sz w:val="19"/>
        </w:rPr>
        <w:t>8</w:t>
      </w:r>
      <w:r w:rsidRPr="001E5392">
        <w:rPr>
          <w:rFonts w:ascii="Arial" w:hAnsi="Arial" w:cstheme="minorBidi"/>
          <w:sz w:val="19"/>
        </w:rPr>
        <w:t xml:space="preserve"> April 20</w:t>
      </w:r>
      <w:r w:rsidR="00D40602">
        <w:rPr>
          <w:rFonts w:ascii="Arial" w:hAnsi="Arial" w:cstheme="minorBidi"/>
          <w:sz w:val="19"/>
        </w:rPr>
        <w:t>16</w:t>
      </w:r>
      <w:r w:rsidRPr="001E5392">
        <w:rPr>
          <w:rFonts w:ascii="Arial" w:hAnsi="Arial" w:cstheme="minorBidi"/>
          <w:sz w:val="19"/>
        </w:rPr>
        <w:t>, the shareholders granted approval for the Company to issue debentures which is unsubordinated and unsecured with a debenture holders’ representative in the name-registered certificate.</w:t>
      </w:r>
    </w:p>
    <w:p w14:paraId="3873B75E" w14:textId="77777777" w:rsidR="00633A97" w:rsidRPr="001E5392" w:rsidRDefault="00633A97" w:rsidP="00633A97">
      <w:pPr>
        <w:pStyle w:val="BodyTextIndent3"/>
        <w:spacing w:line="360" w:lineRule="auto"/>
        <w:ind w:left="936" w:firstLine="0"/>
        <w:rPr>
          <w:rFonts w:ascii="Arial" w:hAnsi="Arial" w:cstheme="minorBidi"/>
          <w:sz w:val="19"/>
        </w:rPr>
      </w:pPr>
    </w:p>
    <w:p w14:paraId="5A829615" w14:textId="762F4DA2" w:rsidR="00D5343B" w:rsidRPr="001E5392" w:rsidRDefault="00633A97" w:rsidP="00D5343B">
      <w:pPr>
        <w:pStyle w:val="BodyTextIndent3"/>
        <w:numPr>
          <w:ilvl w:val="0"/>
          <w:numId w:val="8"/>
        </w:numPr>
        <w:spacing w:line="360" w:lineRule="auto"/>
        <w:ind w:left="1418" w:hanging="425"/>
        <w:rPr>
          <w:rFonts w:ascii="Arial" w:hAnsi="Arial" w:cstheme="minorBidi"/>
          <w:sz w:val="19"/>
        </w:rPr>
      </w:pPr>
      <w:r w:rsidRPr="001E5392">
        <w:rPr>
          <w:rFonts w:ascii="Arial" w:hAnsi="Arial" w:cstheme="minorBidi"/>
          <w:sz w:val="19"/>
        </w:rPr>
        <w:t>On 27 April 2023 the Company issued debentures of Baht 389.90 million for 389,900 shares at par value of Baht 1,000 per share, term of debentures 2 years 6 month, maturity in 2025, fixed interest rate 6.95% per annum with quarterly interest payment in according to the Annual General Meeting of the Shareholders 20</w:t>
      </w:r>
      <w:r w:rsidR="009D612B">
        <w:rPr>
          <w:rFonts w:ascii="Arial" w:hAnsi="Arial" w:cstheme="minorBidi"/>
          <w:sz w:val="19"/>
        </w:rPr>
        <w:t>16</w:t>
      </w:r>
      <w:r w:rsidRPr="001E5392">
        <w:rPr>
          <w:rFonts w:ascii="Arial" w:hAnsi="Arial" w:cstheme="minorBidi"/>
          <w:sz w:val="19"/>
        </w:rPr>
        <w:t xml:space="preserve"> on </w:t>
      </w:r>
      <w:r w:rsidR="009D612B">
        <w:rPr>
          <w:rFonts w:ascii="Arial" w:hAnsi="Arial" w:cstheme="minorBidi"/>
          <w:sz w:val="19"/>
        </w:rPr>
        <w:t>8</w:t>
      </w:r>
      <w:r w:rsidRPr="001E5392">
        <w:rPr>
          <w:rFonts w:ascii="Arial" w:hAnsi="Arial" w:cstheme="minorBidi"/>
          <w:sz w:val="19"/>
        </w:rPr>
        <w:t xml:space="preserve"> April 20</w:t>
      </w:r>
      <w:r w:rsidR="009D612B">
        <w:rPr>
          <w:rFonts w:ascii="Arial" w:hAnsi="Arial" w:cstheme="minorBidi"/>
          <w:sz w:val="19"/>
        </w:rPr>
        <w:t>16</w:t>
      </w:r>
      <w:r w:rsidRPr="001E5392">
        <w:rPr>
          <w:rFonts w:ascii="Arial" w:hAnsi="Arial" w:cstheme="minorBidi"/>
          <w:sz w:val="19"/>
        </w:rPr>
        <w:t>, the shareholders granted approval for the Company to issue debentures which is unsubordinated and unsecured with a debenture holders’ representative in the name-registered certificate</w:t>
      </w:r>
      <w:r w:rsidR="00D5343B" w:rsidRPr="001E5392">
        <w:rPr>
          <w:rFonts w:ascii="Arial" w:hAnsi="Arial" w:cstheme="minorBidi"/>
          <w:sz w:val="19"/>
        </w:rPr>
        <w:t>.</w:t>
      </w:r>
    </w:p>
    <w:p w14:paraId="15267570" w14:textId="77777777" w:rsidR="00B3049F" w:rsidRPr="001E5392" w:rsidRDefault="00B3049F" w:rsidP="002005A0">
      <w:pPr>
        <w:pStyle w:val="BodyTextIndent3"/>
        <w:spacing w:line="360" w:lineRule="auto"/>
        <w:ind w:left="0" w:firstLine="0"/>
        <w:rPr>
          <w:rFonts w:ascii="Arial" w:hAnsi="Arial" w:cstheme="minorBidi"/>
          <w:sz w:val="19"/>
        </w:rPr>
      </w:pPr>
    </w:p>
    <w:p w14:paraId="3E77CD45" w14:textId="77777777" w:rsidR="00B56256" w:rsidRPr="001E5392" w:rsidRDefault="00B56256" w:rsidP="00B56256">
      <w:pPr>
        <w:pStyle w:val="BodyTextIndent3"/>
        <w:numPr>
          <w:ilvl w:val="0"/>
          <w:numId w:val="28"/>
        </w:numPr>
        <w:spacing w:line="360" w:lineRule="auto"/>
        <w:ind w:left="936" w:hanging="477"/>
        <w:rPr>
          <w:rFonts w:ascii="Arial" w:hAnsi="Arial" w:cstheme="minorBidi"/>
          <w:sz w:val="19"/>
          <w:lang w:bidi="th-TH"/>
        </w:rPr>
      </w:pPr>
      <w:r w:rsidRPr="001E5392">
        <w:rPr>
          <w:rFonts w:ascii="Arial" w:hAnsi="Arial" w:cstheme="minorBidi"/>
          <w:sz w:val="19"/>
          <w:lang w:bidi="th-TH"/>
        </w:rPr>
        <w:t>Dissolution and Liquidation</w:t>
      </w:r>
    </w:p>
    <w:p w14:paraId="150A996D" w14:textId="77777777" w:rsidR="00B56256" w:rsidRPr="001E5392" w:rsidRDefault="00B56256" w:rsidP="00B56256">
      <w:pPr>
        <w:pStyle w:val="BodyTextIndent3"/>
        <w:spacing w:line="360" w:lineRule="auto"/>
        <w:ind w:left="936" w:firstLine="0"/>
        <w:rPr>
          <w:rFonts w:ascii="Arial" w:hAnsi="Arial" w:cs="Arial"/>
          <w:sz w:val="19"/>
          <w:szCs w:val="19"/>
        </w:rPr>
      </w:pPr>
    </w:p>
    <w:p w14:paraId="52AC9767" w14:textId="77777777" w:rsidR="00B56256" w:rsidRDefault="00B56256" w:rsidP="00B56256">
      <w:pPr>
        <w:pStyle w:val="BodyTextIndent3"/>
        <w:spacing w:line="360" w:lineRule="auto"/>
        <w:ind w:left="936" w:firstLine="0"/>
        <w:rPr>
          <w:rFonts w:ascii="Arial" w:hAnsi="Arial" w:cstheme="minorBidi"/>
          <w:sz w:val="19"/>
        </w:rPr>
      </w:pPr>
      <w:r w:rsidRPr="001E5392">
        <w:rPr>
          <w:rFonts w:ascii="Arial" w:hAnsi="Arial" w:cstheme="minorBidi"/>
          <w:sz w:val="19"/>
        </w:rPr>
        <w:t xml:space="preserve">On 15 May 2023, the Board of Director's meeting of the company approved </w:t>
      </w:r>
      <w:proofErr w:type="gramStart"/>
      <w:r w:rsidRPr="001E5392">
        <w:rPr>
          <w:rFonts w:ascii="Arial" w:hAnsi="Arial" w:cstheme="minorBidi"/>
          <w:sz w:val="19"/>
        </w:rPr>
        <w:t>to</w:t>
      </w:r>
      <w:proofErr w:type="gramEnd"/>
      <w:r w:rsidRPr="001E5392">
        <w:rPr>
          <w:rFonts w:ascii="Arial" w:hAnsi="Arial" w:cstheme="minorBidi"/>
          <w:sz w:val="19"/>
        </w:rPr>
        <w:t xml:space="preserve"> dissolution and liquidation of TTCL Solar Technology Corporation which is subsidiary company. The Company holds 100% of the total registered ordinary shares with registered capital VND 114.6 million due to the uncertainty of policy and regulations of the Vietnam roof top solar. Currently, the Company has not yet remitted the paid-up capital.</w:t>
      </w:r>
    </w:p>
    <w:p w14:paraId="17FF76A8" w14:textId="77777777" w:rsidR="00B56256" w:rsidRDefault="00B56256" w:rsidP="00914763">
      <w:pPr>
        <w:spacing w:line="360" w:lineRule="auto"/>
        <w:ind w:right="2"/>
        <w:jc w:val="thaiDistribute"/>
        <w:rPr>
          <w:rFonts w:ascii="Arial" w:hAnsi="Arial" w:cstheme="minorBidi"/>
          <w:sz w:val="19"/>
        </w:rPr>
      </w:pPr>
    </w:p>
    <w:sectPr w:rsidR="00B56256" w:rsidSect="00C871DA">
      <w:pgSz w:w="11909" w:h="16834" w:code="9"/>
      <w:pgMar w:top="1525" w:right="1123" w:bottom="1170" w:left="1412" w:header="28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E91E9" w14:textId="77777777" w:rsidR="00366666" w:rsidRDefault="00366666">
      <w:pPr>
        <w:rPr>
          <w:cs/>
        </w:rPr>
      </w:pPr>
      <w:r>
        <w:separator/>
      </w:r>
    </w:p>
  </w:endnote>
  <w:endnote w:type="continuationSeparator" w:id="0">
    <w:p w14:paraId="5304A12F" w14:textId="77777777" w:rsidR="00366666" w:rsidRDefault="00366666">
      <w:pPr>
        <w:rPr>
          <w:cs/>
        </w:rPr>
      </w:pPr>
      <w:r>
        <w:continuationSeparator/>
      </w:r>
    </w:p>
  </w:endnote>
  <w:endnote w:type="continuationNotice" w:id="1">
    <w:p w14:paraId="1FACA991" w14:textId="77777777" w:rsidR="00366666" w:rsidRDefault="00366666">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Angsan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8F59" w14:textId="4C1F83F5" w:rsidR="00C94454" w:rsidRPr="00CA0502" w:rsidRDefault="00C94454"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53B0" w14:textId="77777777" w:rsidR="00366666" w:rsidRDefault="00366666">
      <w:pPr>
        <w:rPr>
          <w:cs/>
        </w:rPr>
      </w:pPr>
      <w:r>
        <w:separator/>
      </w:r>
    </w:p>
  </w:footnote>
  <w:footnote w:type="continuationSeparator" w:id="0">
    <w:p w14:paraId="28EB44B0" w14:textId="77777777" w:rsidR="00366666" w:rsidRDefault="00366666">
      <w:pPr>
        <w:rPr>
          <w:cs/>
        </w:rPr>
      </w:pPr>
      <w:r>
        <w:continuationSeparator/>
      </w:r>
    </w:p>
  </w:footnote>
  <w:footnote w:type="continuationNotice" w:id="1">
    <w:p w14:paraId="54015430" w14:textId="77777777" w:rsidR="00366666" w:rsidRDefault="00366666">
      <w:pPr>
        <w:rPr>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4445A73"/>
    <w:multiLevelType w:val="hybridMultilevel"/>
    <w:tmpl w:val="883E2B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A07B77"/>
    <w:multiLevelType w:val="multilevel"/>
    <w:tmpl w:val="AFC81716"/>
    <w:lvl w:ilvl="0">
      <w:start w:val="1"/>
      <w:numFmt w:val="decimal"/>
      <w:lvlText w:val="22.%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E6608DE"/>
    <w:multiLevelType w:val="hybridMultilevel"/>
    <w:tmpl w:val="B1D6F86C"/>
    <w:lvl w:ilvl="0" w:tplc="D9763336">
      <w:start w:val="1"/>
      <w:numFmt w:val="decimal"/>
      <w:lvlText w:val="2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5" w15:restartNumberingAfterBreak="0">
    <w:nsid w:val="11022022"/>
    <w:multiLevelType w:val="hybridMultilevel"/>
    <w:tmpl w:val="C3FC2F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DD15AD"/>
    <w:multiLevelType w:val="hybridMultilevel"/>
    <w:tmpl w:val="AE905E90"/>
    <w:lvl w:ilvl="0" w:tplc="5484D99C">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D3144"/>
    <w:multiLevelType w:val="hybridMultilevel"/>
    <w:tmpl w:val="D438F6EC"/>
    <w:lvl w:ilvl="0" w:tplc="FFFFFFFF">
      <w:start w:val="1"/>
      <w:numFmt w:val="decimal"/>
      <w:lvlText w:val="22.%1"/>
      <w:lvlJc w:val="left"/>
      <w:pPr>
        <w:ind w:left="1152" w:hanging="360"/>
      </w:pPr>
      <w:rPr>
        <w:rFonts w:hint="default"/>
        <w:b w:val="0"/>
        <w:bCs w:val="0"/>
        <w:sz w:val="19"/>
        <w:szCs w:val="19"/>
      </w:rPr>
    </w:lvl>
    <w:lvl w:ilvl="1" w:tplc="FFFFFFFF" w:tentative="1">
      <w:start w:val="1"/>
      <w:numFmt w:val="lowerLetter"/>
      <w:lvlText w:val="%2."/>
      <w:lvlJc w:val="left"/>
      <w:pPr>
        <w:ind w:left="1872" w:hanging="360"/>
      </w:pPr>
    </w:lvl>
    <w:lvl w:ilvl="2" w:tplc="FFFFFFFF" w:tentative="1">
      <w:start w:val="1"/>
      <w:numFmt w:val="lowerRoman"/>
      <w:lvlText w:val="%3."/>
      <w:lvlJc w:val="right"/>
      <w:pPr>
        <w:ind w:left="2592" w:hanging="180"/>
      </w:p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2DB6AB3"/>
    <w:multiLevelType w:val="multilevel"/>
    <w:tmpl w:val="3E605BBE"/>
    <w:lvl w:ilvl="0">
      <w:start w:val="1"/>
      <w:numFmt w:val="decimal"/>
      <w:lvlText w:val="3.%1"/>
      <w:lvlJc w:val="left"/>
      <w:pPr>
        <w:ind w:left="1080" w:hanging="360"/>
      </w:pPr>
      <w:rPr>
        <w:rFonts w:cs="Times New Roman" w:hint="default"/>
        <w:color w:val="auto"/>
        <w:sz w:val="19"/>
        <w:szCs w:val="19"/>
        <w:u w:val="none"/>
      </w:rPr>
    </w:lvl>
    <w:lvl w:ilvl="1">
      <w:start w:val="1"/>
      <w:numFmt w:val="lowerLetter"/>
      <w:lvlText w:val="%2."/>
      <w:lvlJc w:val="left"/>
      <w:pPr>
        <w:ind w:left="2018" w:hanging="360"/>
      </w:pPr>
      <w:rPr>
        <w:rFonts w:hint="default"/>
      </w:rPr>
    </w:lvl>
    <w:lvl w:ilvl="2">
      <w:start w:val="1"/>
      <w:numFmt w:val="lowerRoman"/>
      <w:lvlText w:val="%3."/>
      <w:lvlJc w:val="right"/>
      <w:pPr>
        <w:ind w:left="2738" w:hanging="180"/>
      </w:pPr>
      <w:rPr>
        <w:rFonts w:hint="default"/>
      </w:rPr>
    </w:lvl>
    <w:lvl w:ilvl="3">
      <w:start w:val="1"/>
      <w:numFmt w:val="decimal"/>
      <w:lvlText w:val="%4."/>
      <w:lvlJc w:val="left"/>
      <w:pPr>
        <w:ind w:left="3458" w:hanging="360"/>
      </w:pPr>
      <w:rPr>
        <w:rFonts w:hint="default"/>
      </w:rPr>
    </w:lvl>
    <w:lvl w:ilvl="4">
      <w:start w:val="1"/>
      <w:numFmt w:val="lowerLetter"/>
      <w:lvlText w:val="%5."/>
      <w:lvlJc w:val="left"/>
      <w:pPr>
        <w:ind w:left="4178" w:hanging="360"/>
      </w:pPr>
      <w:rPr>
        <w:rFonts w:hint="default"/>
      </w:rPr>
    </w:lvl>
    <w:lvl w:ilvl="5">
      <w:start w:val="1"/>
      <w:numFmt w:val="lowerRoman"/>
      <w:lvlText w:val="%6."/>
      <w:lvlJc w:val="right"/>
      <w:pPr>
        <w:ind w:left="4898" w:hanging="180"/>
      </w:pPr>
      <w:rPr>
        <w:rFonts w:hint="default"/>
      </w:rPr>
    </w:lvl>
    <w:lvl w:ilvl="6">
      <w:start w:val="1"/>
      <w:numFmt w:val="decimal"/>
      <w:lvlText w:val="%7."/>
      <w:lvlJc w:val="left"/>
      <w:pPr>
        <w:ind w:left="5618" w:hanging="360"/>
      </w:pPr>
      <w:rPr>
        <w:rFonts w:hint="default"/>
      </w:rPr>
    </w:lvl>
    <w:lvl w:ilvl="7">
      <w:start w:val="1"/>
      <w:numFmt w:val="lowerLetter"/>
      <w:lvlText w:val="%8."/>
      <w:lvlJc w:val="left"/>
      <w:pPr>
        <w:ind w:left="6338" w:hanging="360"/>
      </w:pPr>
      <w:rPr>
        <w:rFonts w:hint="default"/>
      </w:rPr>
    </w:lvl>
    <w:lvl w:ilvl="8">
      <w:start w:val="1"/>
      <w:numFmt w:val="lowerRoman"/>
      <w:lvlText w:val="%9."/>
      <w:lvlJc w:val="right"/>
      <w:pPr>
        <w:ind w:left="7058" w:hanging="180"/>
      </w:pPr>
      <w:rPr>
        <w:rFonts w:hint="default"/>
      </w:rPr>
    </w:lvl>
  </w:abstractNum>
  <w:abstractNum w:abstractNumId="10" w15:restartNumberingAfterBreak="0">
    <w:nsid w:val="2CB850CF"/>
    <w:multiLevelType w:val="hybridMultilevel"/>
    <w:tmpl w:val="AFF85178"/>
    <w:lvl w:ilvl="0" w:tplc="BD2A9AE4">
      <w:start w:val="1"/>
      <w:numFmt w:val="decimal"/>
      <w:lvlText w:val="%1."/>
      <w:lvlJc w:val="left"/>
      <w:pPr>
        <w:tabs>
          <w:tab w:val="num" w:pos="360"/>
        </w:tabs>
        <w:ind w:left="360" w:hanging="360"/>
      </w:pPr>
      <w:rPr>
        <w:rFonts w:hint="default"/>
        <w:b/>
        <w:bCs/>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tentative="1">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1" w15:restartNumberingAfterBreak="0">
    <w:nsid w:val="31680EBA"/>
    <w:multiLevelType w:val="multilevel"/>
    <w:tmpl w:val="658E6046"/>
    <w:lvl w:ilvl="0">
      <w:start w:val="21"/>
      <w:numFmt w:val="decimal"/>
      <w:lvlText w:val="%1"/>
      <w:lvlJc w:val="left"/>
      <w:pPr>
        <w:ind w:left="372" w:hanging="372"/>
      </w:pPr>
      <w:rPr>
        <w:rFonts w:cs="Browallia New" w:hint="default"/>
      </w:rPr>
    </w:lvl>
    <w:lvl w:ilvl="1">
      <w:start w:val="1"/>
      <w:numFmt w:val="decimal"/>
      <w:lvlText w:val="%1.%2"/>
      <w:lvlJc w:val="left"/>
      <w:pPr>
        <w:ind w:left="372" w:hanging="372"/>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12" w15:restartNumberingAfterBreak="0">
    <w:nsid w:val="41A05880"/>
    <w:multiLevelType w:val="hybridMultilevel"/>
    <w:tmpl w:val="53402916"/>
    <w:lvl w:ilvl="0" w:tplc="6BEA6550">
      <w:start w:val="1"/>
      <w:numFmt w:val="decimal"/>
      <w:lvlText w:val="3.%1"/>
      <w:lvlJc w:val="left"/>
      <w:pPr>
        <w:ind w:left="1170" w:hanging="360"/>
      </w:pPr>
      <w:rPr>
        <w:rFonts w:cs="Times New Roman" w:hint="default"/>
        <w:sz w:val="19"/>
        <w:szCs w:val="19"/>
        <w:u w:val="none"/>
      </w:rPr>
    </w:lvl>
    <w:lvl w:ilvl="1" w:tplc="764A87BA">
      <w:numFmt w:val="bullet"/>
      <w:lvlText w:val="•"/>
      <w:lvlJc w:val="left"/>
      <w:pPr>
        <w:ind w:left="1962" w:hanging="432"/>
      </w:pPr>
      <w:rPr>
        <w:rFonts w:ascii="Arial" w:eastAsia="Times New Roman" w:hAnsi="Arial" w:cs="Arial" w:hint="default"/>
      </w:r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3" w15:restartNumberingAfterBreak="0">
    <w:nsid w:val="43BA0A5B"/>
    <w:multiLevelType w:val="multilevel"/>
    <w:tmpl w:val="0E58C8BC"/>
    <w:lvl w:ilvl="0">
      <w:start w:val="3"/>
      <w:numFmt w:val="decimal"/>
      <w:lvlText w:val="%1"/>
      <w:lvlJc w:val="left"/>
      <w:pPr>
        <w:ind w:left="430" w:hanging="430"/>
      </w:pPr>
      <w:rPr>
        <w:rFonts w:hint="default"/>
        <w:color w:val="auto"/>
      </w:rPr>
    </w:lvl>
    <w:lvl w:ilvl="1">
      <w:start w:val="1"/>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5AC16F68"/>
    <w:multiLevelType w:val="hybridMultilevel"/>
    <w:tmpl w:val="948EAE42"/>
    <w:lvl w:ilvl="0" w:tplc="B9D6BC46">
      <w:start w:val="1"/>
      <w:numFmt w:val="bullet"/>
      <w:lvlText w:val="-"/>
      <w:lvlJc w:val="left"/>
      <w:pPr>
        <w:ind w:left="1152"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6"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7"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8" w15:restartNumberingAfterBreak="0">
    <w:nsid w:val="60B36DE5"/>
    <w:multiLevelType w:val="hybridMultilevel"/>
    <w:tmpl w:val="48C86D1E"/>
    <w:lvl w:ilvl="0" w:tplc="842C0126">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E2382"/>
    <w:multiLevelType w:val="multilevel"/>
    <w:tmpl w:val="2F94CF8A"/>
    <w:styleLink w:val="Style1"/>
    <w:lvl w:ilvl="0">
      <w:start w:val="18"/>
      <w:numFmt w:val="decimal"/>
      <w:lvlText w:val="%1"/>
      <w:lvlJc w:val="left"/>
      <w:pPr>
        <w:ind w:left="380" w:hanging="380"/>
      </w:pPr>
      <w:rPr>
        <w:rFonts w:hint="default"/>
      </w:rPr>
    </w:lvl>
    <w:lvl w:ilvl="1">
      <w:start w:val="1"/>
      <w:numFmt w:val="decimal"/>
      <w:lvlText w:val="%1.%2"/>
      <w:lvlJc w:val="left"/>
      <w:pPr>
        <w:ind w:left="800" w:hanging="3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22" w15:restartNumberingAfterBreak="0">
    <w:nsid w:val="6C8E60A8"/>
    <w:multiLevelType w:val="hybridMultilevel"/>
    <w:tmpl w:val="6A744B60"/>
    <w:lvl w:ilvl="0" w:tplc="085E6CFE">
      <w:start w:val="1"/>
      <w:numFmt w:val="decimal"/>
      <w:lvlText w:val="3.%1"/>
      <w:lvlJc w:val="left"/>
      <w:pPr>
        <w:ind w:left="1179" w:hanging="360"/>
      </w:pPr>
      <w:rPr>
        <w:rFonts w:hint="default"/>
        <w:b w:val="0"/>
        <w:bCs w:val="0"/>
        <w:sz w:val="19"/>
        <w:szCs w:val="19"/>
      </w:rPr>
    </w:lvl>
    <w:lvl w:ilvl="1" w:tplc="08090019" w:tentative="1">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abstractNum w:abstractNumId="23" w15:restartNumberingAfterBreak="0">
    <w:nsid w:val="70431713"/>
    <w:multiLevelType w:val="hybridMultilevel"/>
    <w:tmpl w:val="F10639AA"/>
    <w:lvl w:ilvl="0" w:tplc="56765818">
      <w:start w:val="1"/>
      <w:numFmt w:val="decimal"/>
      <w:lvlText w:val="3.%1"/>
      <w:lvlJc w:val="left"/>
      <w:pPr>
        <w:ind w:left="1170" w:hanging="360"/>
      </w:pPr>
      <w:rPr>
        <w:rFonts w:ascii="Arial" w:hAnsi="Arial" w:cs="Arial" w:hint="default"/>
        <w:b w:val="0"/>
        <w:bCs w:val="0"/>
        <w:sz w:val="19"/>
        <w:szCs w:val="19"/>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4"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7FC17034"/>
    <w:multiLevelType w:val="hybridMultilevel"/>
    <w:tmpl w:val="88BE7B12"/>
    <w:lvl w:ilvl="0" w:tplc="08090001">
      <w:start w:val="1"/>
      <w:numFmt w:val="bullet"/>
      <w:lvlText w:val=""/>
      <w:lvlJc w:val="left"/>
      <w:pPr>
        <w:ind w:left="2367" w:hanging="360"/>
      </w:pPr>
      <w:rPr>
        <w:rFonts w:ascii="Symbol" w:hAnsi="Symbol" w:hint="default"/>
      </w:rPr>
    </w:lvl>
    <w:lvl w:ilvl="1" w:tplc="08090003">
      <w:start w:val="1"/>
      <w:numFmt w:val="bullet"/>
      <w:lvlText w:val="o"/>
      <w:lvlJc w:val="left"/>
      <w:pPr>
        <w:ind w:left="3087" w:hanging="360"/>
      </w:pPr>
      <w:rPr>
        <w:rFonts w:ascii="Courier New" w:hAnsi="Courier New" w:cs="Courier New" w:hint="default"/>
      </w:rPr>
    </w:lvl>
    <w:lvl w:ilvl="2" w:tplc="08090005">
      <w:start w:val="1"/>
      <w:numFmt w:val="bullet"/>
      <w:lvlText w:val=""/>
      <w:lvlJc w:val="left"/>
      <w:pPr>
        <w:ind w:left="3807" w:hanging="360"/>
      </w:pPr>
      <w:rPr>
        <w:rFonts w:ascii="Wingdings" w:hAnsi="Wingdings" w:hint="default"/>
      </w:rPr>
    </w:lvl>
    <w:lvl w:ilvl="3" w:tplc="08090001" w:tentative="1">
      <w:start w:val="1"/>
      <w:numFmt w:val="bullet"/>
      <w:lvlText w:val=""/>
      <w:lvlJc w:val="left"/>
      <w:pPr>
        <w:ind w:left="4527" w:hanging="360"/>
      </w:pPr>
      <w:rPr>
        <w:rFonts w:ascii="Symbol" w:hAnsi="Symbol" w:hint="default"/>
      </w:rPr>
    </w:lvl>
    <w:lvl w:ilvl="4" w:tplc="08090003" w:tentative="1">
      <w:start w:val="1"/>
      <w:numFmt w:val="bullet"/>
      <w:lvlText w:val="o"/>
      <w:lvlJc w:val="left"/>
      <w:pPr>
        <w:ind w:left="5247" w:hanging="360"/>
      </w:pPr>
      <w:rPr>
        <w:rFonts w:ascii="Courier New" w:hAnsi="Courier New" w:cs="Courier New" w:hint="default"/>
      </w:rPr>
    </w:lvl>
    <w:lvl w:ilvl="5" w:tplc="08090005" w:tentative="1">
      <w:start w:val="1"/>
      <w:numFmt w:val="bullet"/>
      <w:lvlText w:val=""/>
      <w:lvlJc w:val="left"/>
      <w:pPr>
        <w:ind w:left="5967" w:hanging="360"/>
      </w:pPr>
      <w:rPr>
        <w:rFonts w:ascii="Wingdings" w:hAnsi="Wingdings" w:hint="default"/>
      </w:rPr>
    </w:lvl>
    <w:lvl w:ilvl="6" w:tplc="08090001" w:tentative="1">
      <w:start w:val="1"/>
      <w:numFmt w:val="bullet"/>
      <w:lvlText w:val=""/>
      <w:lvlJc w:val="left"/>
      <w:pPr>
        <w:ind w:left="6687" w:hanging="360"/>
      </w:pPr>
      <w:rPr>
        <w:rFonts w:ascii="Symbol" w:hAnsi="Symbol" w:hint="default"/>
      </w:rPr>
    </w:lvl>
    <w:lvl w:ilvl="7" w:tplc="08090003" w:tentative="1">
      <w:start w:val="1"/>
      <w:numFmt w:val="bullet"/>
      <w:lvlText w:val="o"/>
      <w:lvlJc w:val="left"/>
      <w:pPr>
        <w:ind w:left="7407" w:hanging="360"/>
      </w:pPr>
      <w:rPr>
        <w:rFonts w:ascii="Courier New" w:hAnsi="Courier New" w:cs="Courier New" w:hint="default"/>
      </w:rPr>
    </w:lvl>
    <w:lvl w:ilvl="8" w:tplc="08090005" w:tentative="1">
      <w:start w:val="1"/>
      <w:numFmt w:val="bullet"/>
      <w:lvlText w:val=""/>
      <w:lvlJc w:val="left"/>
      <w:pPr>
        <w:ind w:left="8127" w:hanging="360"/>
      </w:pPr>
      <w:rPr>
        <w:rFonts w:ascii="Wingdings" w:hAnsi="Wingdings" w:hint="default"/>
      </w:rPr>
    </w:lvl>
  </w:abstractNum>
  <w:num w:numId="1" w16cid:durableId="1949466522">
    <w:abstractNumId w:val="10"/>
  </w:num>
  <w:num w:numId="2" w16cid:durableId="1852989026">
    <w:abstractNumId w:val="17"/>
  </w:num>
  <w:num w:numId="3" w16cid:durableId="1972713530">
    <w:abstractNumId w:val="0"/>
  </w:num>
  <w:num w:numId="4" w16cid:durableId="1293710993">
    <w:abstractNumId w:val="19"/>
  </w:num>
  <w:num w:numId="5" w16cid:durableId="802773159">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317396">
    <w:abstractNumId w:val="9"/>
  </w:num>
  <w:num w:numId="7" w16cid:durableId="1971592723">
    <w:abstractNumId w:val="8"/>
  </w:num>
  <w:num w:numId="8" w16cid:durableId="565454579">
    <w:abstractNumId w:val="14"/>
  </w:num>
  <w:num w:numId="9" w16cid:durableId="1260916962">
    <w:abstractNumId w:val="3"/>
  </w:num>
  <w:num w:numId="10" w16cid:durableId="40176944">
    <w:abstractNumId w:val="6"/>
  </w:num>
  <w:num w:numId="11" w16cid:durableId="946692600">
    <w:abstractNumId w:val="12"/>
  </w:num>
  <w:num w:numId="12" w16cid:durableId="529219499">
    <w:abstractNumId w:val="1"/>
  </w:num>
  <w:num w:numId="13" w16cid:durableId="145439334">
    <w:abstractNumId w:val="2"/>
  </w:num>
  <w:num w:numId="14" w16cid:durableId="513881482">
    <w:abstractNumId w:val="24"/>
  </w:num>
  <w:num w:numId="15" w16cid:durableId="1069231252">
    <w:abstractNumId w:val="18"/>
  </w:num>
  <w:num w:numId="16" w16cid:durableId="1467311409">
    <w:abstractNumId w:val="23"/>
  </w:num>
  <w:num w:numId="17" w16cid:durableId="1473138192">
    <w:abstractNumId w:val="13"/>
  </w:num>
  <w:num w:numId="18" w16cid:durableId="246312499">
    <w:abstractNumId w:val="25"/>
  </w:num>
  <w:num w:numId="19" w16cid:durableId="8975215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07556140">
    <w:abstractNumId w:val="16"/>
  </w:num>
  <w:num w:numId="21" w16cid:durableId="1845389174">
    <w:abstractNumId w:val="21"/>
  </w:num>
  <w:num w:numId="22" w16cid:durableId="419108581">
    <w:abstractNumId w:val="16"/>
  </w:num>
  <w:num w:numId="23" w16cid:durableId="1197961904">
    <w:abstractNumId w:val="1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3648698">
    <w:abstractNumId w:val="20"/>
  </w:num>
  <w:num w:numId="25" w16cid:durableId="1652558443">
    <w:abstractNumId w:val="22"/>
  </w:num>
  <w:num w:numId="26" w16cid:durableId="1167674274">
    <w:abstractNumId w:val="5"/>
  </w:num>
  <w:num w:numId="27" w16cid:durableId="1571768022">
    <w:abstractNumId w:val="11"/>
  </w:num>
  <w:num w:numId="28" w16cid:durableId="442844157">
    <w:abstractNumId w:val="4"/>
  </w:num>
  <w:num w:numId="29" w16cid:durableId="1949384537">
    <w:abstractNumId w:val="15"/>
  </w:num>
  <w:num w:numId="30" w16cid:durableId="1154645009">
    <w:abstractNumId w:val="14"/>
  </w:num>
  <w:num w:numId="31" w16cid:durableId="117087222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BDE"/>
    <w:rsid w:val="00000CE2"/>
    <w:rsid w:val="0000109C"/>
    <w:rsid w:val="00001385"/>
    <w:rsid w:val="0000147D"/>
    <w:rsid w:val="00001629"/>
    <w:rsid w:val="000016D4"/>
    <w:rsid w:val="000018A7"/>
    <w:rsid w:val="000018C3"/>
    <w:rsid w:val="00001A66"/>
    <w:rsid w:val="00001A74"/>
    <w:rsid w:val="00001E40"/>
    <w:rsid w:val="00002777"/>
    <w:rsid w:val="0000278F"/>
    <w:rsid w:val="00002831"/>
    <w:rsid w:val="000028B6"/>
    <w:rsid w:val="0000299A"/>
    <w:rsid w:val="00002C5A"/>
    <w:rsid w:val="00002D48"/>
    <w:rsid w:val="00002DC7"/>
    <w:rsid w:val="00002DE2"/>
    <w:rsid w:val="00002E4E"/>
    <w:rsid w:val="00003033"/>
    <w:rsid w:val="0000322D"/>
    <w:rsid w:val="0000325C"/>
    <w:rsid w:val="00003268"/>
    <w:rsid w:val="00003340"/>
    <w:rsid w:val="00003434"/>
    <w:rsid w:val="00003C91"/>
    <w:rsid w:val="00003E6D"/>
    <w:rsid w:val="00004281"/>
    <w:rsid w:val="000045AE"/>
    <w:rsid w:val="000047B3"/>
    <w:rsid w:val="0000485F"/>
    <w:rsid w:val="000048E5"/>
    <w:rsid w:val="00004CA1"/>
    <w:rsid w:val="00004E4C"/>
    <w:rsid w:val="00004F8B"/>
    <w:rsid w:val="00004FB9"/>
    <w:rsid w:val="000052E4"/>
    <w:rsid w:val="00005848"/>
    <w:rsid w:val="0000599C"/>
    <w:rsid w:val="000059E1"/>
    <w:rsid w:val="00005D84"/>
    <w:rsid w:val="000063EE"/>
    <w:rsid w:val="000064AB"/>
    <w:rsid w:val="00006590"/>
    <w:rsid w:val="000073D6"/>
    <w:rsid w:val="000076E1"/>
    <w:rsid w:val="0000787C"/>
    <w:rsid w:val="000078DE"/>
    <w:rsid w:val="00007DE6"/>
    <w:rsid w:val="000104E8"/>
    <w:rsid w:val="00010662"/>
    <w:rsid w:val="000106BF"/>
    <w:rsid w:val="00010995"/>
    <w:rsid w:val="00010C79"/>
    <w:rsid w:val="000113AA"/>
    <w:rsid w:val="0001164F"/>
    <w:rsid w:val="000118F1"/>
    <w:rsid w:val="00011959"/>
    <w:rsid w:val="00011BFE"/>
    <w:rsid w:val="00011F8A"/>
    <w:rsid w:val="0001201F"/>
    <w:rsid w:val="000120AB"/>
    <w:rsid w:val="000122C6"/>
    <w:rsid w:val="00012309"/>
    <w:rsid w:val="00012927"/>
    <w:rsid w:val="00012A02"/>
    <w:rsid w:val="00012B33"/>
    <w:rsid w:val="00012DB8"/>
    <w:rsid w:val="00012E58"/>
    <w:rsid w:val="0001349C"/>
    <w:rsid w:val="0001372F"/>
    <w:rsid w:val="00013812"/>
    <w:rsid w:val="00013888"/>
    <w:rsid w:val="00013B55"/>
    <w:rsid w:val="00013E93"/>
    <w:rsid w:val="00013EA7"/>
    <w:rsid w:val="00013EBD"/>
    <w:rsid w:val="0001402C"/>
    <w:rsid w:val="0001428A"/>
    <w:rsid w:val="00014291"/>
    <w:rsid w:val="0001443D"/>
    <w:rsid w:val="00014620"/>
    <w:rsid w:val="000146CF"/>
    <w:rsid w:val="00014981"/>
    <w:rsid w:val="00014D24"/>
    <w:rsid w:val="00014D74"/>
    <w:rsid w:val="00014F3A"/>
    <w:rsid w:val="0001566D"/>
    <w:rsid w:val="000157D7"/>
    <w:rsid w:val="000158CC"/>
    <w:rsid w:val="00015A50"/>
    <w:rsid w:val="00015C89"/>
    <w:rsid w:val="00015DEB"/>
    <w:rsid w:val="00015FD5"/>
    <w:rsid w:val="00016052"/>
    <w:rsid w:val="00016124"/>
    <w:rsid w:val="00016B7B"/>
    <w:rsid w:val="00016D33"/>
    <w:rsid w:val="00016E96"/>
    <w:rsid w:val="000170EE"/>
    <w:rsid w:val="00017345"/>
    <w:rsid w:val="00017570"/>
    <w:rsid w:val="000176B4"/>
    <w:rsid w:val="0001772D"/>
    <w:rsid w:val="0001777D"/>
    <w:rsid w:val="00017A0F"/>
    <w:rsid w:val="00020071"/>
    <w:rsid w:val="000203EB"/>
    <w:rsid w:val="000206A7"/>
    <w:rsid w:val="00020EA2"/>
    <w:rsid w:val="00020EFA"/>
    <w:rsid w:val="00021130"/>
    <w:rsid w:val="00021606"/>
    <w:rsid w:val="00021992"/>
    <w:rsid w:val="000219E3"/>
    <w:rsid w:val="00021E96"/>
    <w:rsid w:val="00022257"/>
    <w:rsid w:val="000223C7"/>
    <w:rsid w:val="000223E3"/>
    <w:rsid w:val="0002271D"/>
    <w:rsid w:val="000227BD"/>
    <w:rsid w:val="000229FE"/>
    <w:rsid w:val="00022B6D"/>
    <w:rsid w:val="00022C6A"/>
    <w:rsid w:val="00022DB8"/>
    <w:rsid w:val="000236CD"/>
    <w:rsid w:val="00023A43"/>
    <w:rsid w:val="00023AEE"/>
    <w:rsid w:val="00023CAF"/>
    <w:rsid w:val="00023E2D"/>
    <w:rsid w:val="00023EB1"/>
    <w:rsid w:val="00023F22"/>
    <w:rsid w:val="00023F43"/>
    <w:rsid w:val="00023FBE"/>
    <w:rsid w:val="000242DC"/>
    <w:rsid w:val="00024524"/>
    <w:rsid w:val="00024570"/>
    <w:rsid w:val="00024AF0"/>
    <w:rsid w:val="00024C1C"/>
    <w:rsid w:val="00024D7B"/>
    <w:rsid w:val="00024FB0"/>
    <w:rsid w:val="0002506B"/>
    <w:rsid w:val="00025475"/>
    <w:rsid w:val="00025C6C"/>
    <w:rsid w:val="00025E55"/>
    <w:rsid w:val="00025F03"/>
    <w:rsid w:val="00026023"/>
    <w:rsid w:val="00026232"/>
    <w:rsid w:val="00026590"/>
    <w:rsid w:val="000266F5"/>
    <w:rsid w:val="0002697E"/>
    <w:rsid w:val="00026DAC"/>
    <w:rsid w:val="00026DB2"/>
    <w:rsid w:val="00026DF5"/>
    <w:rsid w:val="00026FD8"/>
    <w:rsid w:val="00027094"/>
    <w:rsid w:val="000270A4"/>
    <w:rsid w:val="0002733A"/>
    <w:rsid w:val="000275EE"/>
    <w:rsid w:val="00027642"/>
    <w:rsid w:val="00027966"/>
    <w:rsid w:val="00027B02"/>
    <w:rsid w:val="00027DDA"/>
    <w:rsid w:val="00027DE8"/>
    <w:rsid w:val="00027EE6"/>
    <w:rsid w:val="000302C3"/>
    <w:rsid w:val="00030316"/>
    <w:rsid w:val="000303CB"/>
    <w:rsid w:val="00030623"/>
    <w:rsid w:val="000308E4"/>
    <w:rsid w:val="00030AC9"/>
    <w:rsid w:val="00030B53"/>
    <w:rsid w:val="00030B6F"/>
    <w:rsid w:val="00030B88"/>
    <w:rsid w:val="00030D68"/>
    <w:rsid w:val="0003111D"/>
    <w:rsid w:val="0003113F"/>
    <w:rsid w:val="0003133D"/>
    <w:rsid w:val="0003163A"/>
    <w:rsid w:val="00031762"/>
    <w:rsid w:val="000318ED"/>
    <w:rsid w:val="00031AAC"/>
    <w:rsid w:val="00031B83"/>
    <w:rsid w:val="00031F2A"/>
    <w:rsid w:val="000322C5"/>
    <w:rsid w:val="000326DC"/>
    <w:rsid w:val="000327BD"/>
    <w:rsid w:val="0003286D"/>
    <w:rsid w:val="000328F7"/>
    <w:rsid w:val="00032BDC"/>
    <w:rsid w:val="00032C04"/>
    <w:rsid w:val="00032DAF"/>
    <w:rsid w:val="0003307D"/>
    <w:rsid w:val="00033132"/>
    <w:rsid w:val="000332F7"/>
    <w:rsid w:val="000335BE"/>
    <w:rsid w:val="0003368C"/>
    <w:rsid w:val="00033902"/>
    <w:rsid w:val="00033939"/>
    <w:rsid w:val="00033973"/>
    <w:rsid w:val="00034106"/>
    <w:rsid w:val="00034359"/>
    <w:rsid w:val="000345F0"/>
    <w:rsid w:val="00034981"/>
    <w:rsid w:val="00034FBA"/>
    <w:rsid w:val="00035015"/>
    <w:rsid w:val="00035084"/>
    <w:rsid w:val="000353DC"/>
    <w:rsid w:val="00035BE3"/>
    <w:rsid w:val="00035BF9"/>
    <w:rsid w:val="00035C27"/>
    <w:rsid w:val="00036003"/>
    <w:rsid w:val="000368E4"/>
    <w:rsid w:val="00036B08"/>
    <w:rsid w:val="0003730D"/>
    <w:rsid w:val="0003742C"/>
    <w:rsid w:val="00037ACB"/>
    <w:rsid w:val="00040069"/>
    <w:rsid w:val="000400BD"/>
    <w:rsid w:val="000404BC"/>
    <w:rsid w:val="000405BC"/>
    <w:rsid w:val="00040629"/>
    <w:rsid w:val="000406BD"/>
    <w:rsid w:val="00040A93"/>
    <w:rsid w:val="000411B5"/>
    <w:rsid w:val="00041210"/>
    <w:rsid w:val="00041292"/>
    <w:rsid w:val="000412B9"/>
    <w:rsid w:val="00041523"/>
    <w:rsid w:val="0004185C"/>
    <w:rsid w:val="0004199B"/>
    <w:rsid w:val="000419C0"/>
    <w:rsid w:val="00041B24"/>
    <w:rsid w:val="00042507"/>
    <w:rsid w:val="000430B4"/>
    <w:rsid w:val="000430E5"/>
    <w:rsid w:val="00043431"/>
    <w:rsid w:val="000435CA"/>
    <w:rsid w:val="00043704"/>
    <w:rsid w:val="0004380C"/>
    <w:rsid w:val="00043B91"/>
    <w:rsid w:val="000444B1"/>
    <w:rsid w:val="00044576"/>
    <w:rsid w:val="00044721"/>
    <w:rsid w:val="00044738"/>
    <w:rsid w:val="000448AC"/>
    <w:rsid w:val="00044B2A"/>
    <w:rsid w:val="00044C30"/>
    <w:rsid w:val="000451E3"/>
    <w:rsid w:val="0004520F"/>
    <w:rsid w:val="00045642"/>
    <w:rsid w:val="000456F2"/>
    <w:rsid w:val="0004586B"/>
    <w:rsid w:val="0004596E"/>
    <w:rsid w:val="000459B5"/>
    <w:rsid w:val="000459F3"/>
    <w:rsid w:val="00045A65"/>
    <w:rsid w:val="00045E76"/>
    <w:rsid w:val="00046083"/>
    <w:rsid w:val="0004649E"/>
    <w:rsid w:val="0004651A"/>
    <w:rsid w:val="000465C8"/>
    <w:rsid w:val="000467E6"/>
    <w:rsid w:val="0004693C"/>
    <w:rsid w:val="00046AD9"/>
    <w:rsid w:val="00046DCA"/>
    <w:rsid w:val="000474CE"/>
    <w:rsid w:val="00047F31"/>
    <w:rsid w:val="000502D0"/>
    <w:rsid w:val="00050332"/>
    <w:rsid w:val="00050450"/>
    <w:rsid w:val="00050727"/>
    <w:rsid w:val="00050765"/>
    <w:rsid w:val="0005087E"/>
    <w:rsid w:val="00050A86"/>
    <w:rsid w:val="00050C4B"/>
    <w:rsid w:val="000513EC"/>
    <w:rsid w:val="00051495"/>
    <w:rsid w:val="000518F4"/>
    <w:rsid w:val="00051A4F"/>
    <w:rsid w:val="00051C63"/>
    <w:rsid w:val="00051DB2"/>
    <w:rsid w:val="00051F11"/>
    <w:rsid w:val="000521C4"/>
    <w:rsid w:val="00052403"/>
    <w:rsid w:val="00052612"/>
    <w:rsid w:val="0005282F"/>
    <w:rsid w:val="00052B62"/>
    <w:rsid w:val="00052B81"/>
    <w:rsid w:val="00052BBB"/>
    <w:rsid w:val="00052CEB"/>
    <w:rsid w:val="000530E3"/>
    <w:rsid w:val="000536D7"/>
    <w:rsid w:val="00053A5A"/>
    <w:rsid w:val="00053CFE"/>
    <w:rsid w:val="00053E60"/>
    <w:rsid w:val="000549A6"/>
    <w:rsid w:val="00054F34"/>
    <w:rsid w:val="00055237"/>
    <w:rsid w:val="00055423"/>
    <w:rsid w:val="000554E8"/>
    <w:rsid w:val="0005558B"/>
    <w:rsid w:val="000555DF"/>
    <w:rsid w:val="000557ED"/>
    <w:rsid w:val="00055AE1"/>
    <w:rsid w:val="00055CDC"/>
    <w:rsid w:val="00056151"/>
    <w:rsid w:val="00056318"/>
    <w:rsid w:val="00056615"/>
    <w:rsid w:val="000568B6"/>
    <w:rsid w:val="00056913"/>
    <w:rsid w:val="00056AC1"/>
    <w:rsid w:val="00056AC6"/>
    <w:rsid w:val="00056B20"/>
    <w:rsid w:val="00056E01"/>
    <w:rsid w:val="00057175"/>
    <w:rsid w:val="00057B78"/>
    <w:rsid w:val="00057E1F"/>
    <w:rsid w:val="00057F2E"/>
    <w:rsid w:val="000601FF"/>
    <w:rsid w:val="0006024D"/>
    <w:rsid w:val="00060369"/>
    <w:rsid w:val="000606A1"/>
    <w:rsid w:val="00060B57"/>
    <w:rsid w:val="00060CA7"/>
    <w:rsid w:val="000612E3"/>
    <w:rsid w:val="000614EA"/>
    <w:rsid w:val="00061650"/>
    <w:rsid w:val="00061730"/>
    <w:rsid w:val="000618F0"/>
    <w:rsid w:val="00061DA3"/>
    <w:rsid w:val="00061DEA"/>
    <w:rsid w:val="00061FF4"/>
    <w:rsid w:val="00062165"/>
    <w:rsid w:val="000621B7"/>
    <w:rsid w:val="000622BD"/>
    <w:rsid w:val="00062463"/>
    <w:rsid w:val="00062634"/>
    <w:rsid w:val="00062D14"/>
    <w:rsid w:val="00063341"/>
    <w:rsid w:val="0006359F"/>
    <w:rsid w:val="000635AF"/>
    <w:rsid w:val="00063734"/>
    <w:rsid w:val="00063815"/>
    <w:rsid w:val="00063AB8"/>
    <w:rsid w:val="00063AEA"/>
    <w:rsid w:val="00064326"/>
    <w:rsid w:val="00064683"/>
    <w:rsid w:val="000647E2"/>
    <w:rsid w:val="00064800"/>
    <w:rsid w:val="00064A33"/>
    <w:rsid w:val="00064A51"/>
    <w:rsid w:val="00064C75"/>
    <w:rsid w:val="000651CA"/>
    <w:rsid w:val="00065314"/>
    <w:rsid w:val="000653F2"/>
    <w:rsid w:val="000654FC"/>
    <w:rsid w:val="00065BD6"/>
    <w:rsid w:val="00065C8E"/>
    <w:rsid w:val="00065D6F"/>
    <w:rsid w:val="00066337"/>
    <w:rsid w:val="00066472"/>
    <w:rsid w:val="0006676D"/>
    <w:rsid w:val="00066C5E"/>
    <w:rsid w:val="0006718A"/>
    <w:rsid w:val="00067B72"/>
    <w:rsid w:val="00067D59"/>
    <w:rsid w:val="00067EDB"/>
    <w:rsid w:val="00067F5A"/>
    <w:rsid w:val="00067FC1"/>
    <w:rsid w:val="0007022B"/>
    <w:rsid w:val="00070677"/>
    <w:rsid w:val="00070E61"/>
    <w:rsid w:val="0007112E"/>
    <w:rsid w:val="00071362"/>
    <w:rsid w:val="000713B4"/>
    <w:rsid w:val="000715C1"/>
    <w:rsid w:val="0007165F"/>
    <w:rsid w:val="0007169A"/>
    <w:rsid w:val="0007173C"/>
    <w:rsid w:val="00071856"/>
    <w:rsid w:val="00071960"/>
    <w:rsid w:val="00071A3A"/>
    <w:rsid w:val="00071B18"/>
    <w:rsid w:val="00071CE5"/>
    <w:rsid w:val="00071DE1"/>
    <w:rsid w:val="00071F90"/>
    <w:rsid w:val="000720CF"/>
    <w:rsid w:val="00072170"/>
    <w:rsid w:val="00072226"/>
    <w:rsid w:val="000724DB"/>
    <w:rsid w:val="000725FE"/>
    <w:rsid w:val="0007271C"/>
    <w:rsid w:val="00072745"/>
    <w:rsid w:val="00072974"/>
    <w:rsid w:val="00072BFE"/>
    <w:rsid w:val="00072FA1"/>
    <w:rsid w:val="00073343"/>
    <w:rsid w:val="00073841"/>
    <w:rsid w:val="00073C72"/>
    <w:rsid w:val="00073DB9"/>
    <w:rsid w:val="00073ED2"/>
    <w:rsid w:val="00073F58"/>
    <w:rsid w:val="000740DA"/>
    <w:rsid w:val="00074323"/>
    <w:rsid w:val="000743F5"/>
    <w:rsid w:val="00074476"/>
    <w:rsid w:val="00074B0B"/>
    <w:rsid w:val="00074B0C"/>
    <w:rsid w:val="00074BAC"/>
    <w:rsid w:val="000751FF"/>
    <w:rsid w:val="00075278"/>
    <w:rsid w:val="000755B3"/>
    <w:rsid w:val="0007585A"/>
    <w:rsid w:val="00075A85"/>
    <w:rsid w:val="00075E92"/>
    <w:rsid w:val="000763BC"/>
    <w:rsid w:val="000765FD"/>
    <w:rsid w:val="00076A10"/>
    <w:rsid w:val="00076BCE"/>
    <w:rsid w:val="00076CDF"/>
    <w:rsid w:val="00076D26"/>
    <w:rsid w:val="00076DD5"/>
    <w:rsid w:val="00076DF6"/>
    <w:rsid w:val="00077013"/>
    <w:rsid w:val="00077032"/>
    <w:rsid w:val="00077392"/>
    <w:rsid w:val="000773DA"/>
    <w:rsid w:val="00077A5A"/>
    <w:rsid w:val="00077B04"/>
    <w:rsid w:val="00080007"/>
    <w:rsid w:val="00080635"/>
    <w:rsid w:val="00080917"/>
    <w:rsid w:val="00080F45"/>
    <w:rsid w:val="00081322"/>
    <w:rsid w:val="000819A7"/>
    <w:rsid w:val="00081BB4"/>
    <w:rsid w:val="00081C8D"/>
    <w:rsid w:val="00081EAB"/>
    <w:rsid w:val="00082117"/>
    <w:rsid w:val="000823FC"/>
    <w:rsid w:val="000828B3"/>
    <w:rsid w:val="00082940"/>
    <w:rsid w:val="00082AF2"/>
    <w:rsid w:val="00082DC0"/>
    <w:rsid w:val="000832B2"/>
    <w:rsid w:val="0008355E"/>
    <w:rsid w:val="0008371C"/>
    <w:rsid w:val="0008393E"/>
    <w:rsid w:val="00083B6A"/>
    <w:rsid w:val="00083C45"/>
    <w:rsid w:val="0008427F"/>
    <w:rsid w:val="0008475E"/>
    <w:rsid w:val="00084AE0"/>
    <w:rsid w:val="00084C45"/>
    <w:rsid w:val="00084D47"/>
    <w:rsid w:val="000853C3"/>
    <w:rsid w:val="000854E0"/>
    <w:rsid w:val="000855AE"/>
    <w:rsid w:val="00085612"/>
    <w:rsid w:val="00085A3E"/>
    <w:rsid w:val="00085CD5"/>
    <w:rsid w:val="00085D6D"/>
    <w:rsid w:val="00085D75"/>
    <w:rsid w:val="00086297"/>
    <w:rsid w:val="000866F5"/>
    <w:rsid w:val="000869CD"/>
    <w:rsid w:val="00087103"/>
    <w:rsid w:val="00087107"/>
    <w:rsid w:val="00087203"/>
    <w:rsid w:val="0008724D"/>
    <w:rsid w:val="00087291"/>
    <w:rsid w:val="00087469"/>
    <w:rsid w:val="000877B8"/>
    <w:rsid w:val="00090036"/>
    <w:rsid w:val="0009015E"/>
    <w:rsid w:val="0009061C"/>
    <w:rsid w:val="000906EB"/>
    <w:rsid w:val="00090E17"/>
    <w:rsid w:val="00090F8B"/>
    <w:rsid w:val="00091110"/>
    <w:rsid w:val="000913F6"/>
    <w:rsid w:val="00091AA4"/>
    <w:rsid w:val="00091F9D"/>
    <w:rsid w:val="00091FA0"/>
    <w:rsid w:val="000920A0"/>
    <w:rsid w:val="0009275D"/>
    <w:rsid w:val="00092864"/>
    <w:rsid w:val="000928FF"/>
    <w:rsid w:val="00092A7E"/>
    <w:rsid w:val="00092E42"/>
    <w:rsid w:val="00092FDB"/>
    <w:rsid w:val="000933C5"/>
    <w:rsid w:val="000935E5"/>
    <w:rsid w:val="0009399E"/>
    <w:rsid w:val="00093C73"/>
    <w:rsid w:val="00093CB8"/>
    <w:rsid w:val="000942E4"/>
    <w:rsid w:val="0009495F"/>
    <w:rsid w:val="00094B06"/>
    <w:rsid w:val="00094B8C"/>
    <w:rsid w:val="0009503B"/>
    <w:rsid w:val="00095174"/>
    <w:rsid w:val="00095213"/>
    <w:rsid w:val="000955A0"/>
    <w:rsid w:val="00095714"/>
    <w:rsid w:val="000957CB"/>
    <w:rsid w:val="000957EB"/>
    <w:rsid w:val="000958A3"/>
    <w:rsid w:val="00095B36"/>
    <w:rsid w:val="00095C37"/>
    <w:rsid w:val="00095F50"/>
    <w:rsid w:val="00095FDD"/>
    <w:rsid w:val="00096129"/>
    <w:rsid w:val="00096216"/>
    <w:rsid w:val="00096269"/>
    <w:rsid w:val="000962DE"/>
    <w:rsid w:val="000965E5"/>
    <w:rsid w:val="000965E9"/>
    <w:rsid w:val="0009697E"/>
    <w:rsid w:val="0009704E"/>
    <w:rsid w:val="00097080"/>
    <w:rsid w:val="000970A1"/>
    <w:rsid w:val="00097830"/>
    <w:rsid w:val="000978FF"/>
    <w:rsid w:val="000A0085"/>
    <w:rsid w:val="000A03F5"/>
    <w:rsid w:val="000A0977"/>
    <w:rsid w:val="000A0C28"/>
    <w:rsid w:val="000A13B8"/>
    <w:rsid w:val="000A17DB"/>
    <w:rsid w:val="000A1D45"/>
    <w:rsid w:val="000A2500"/>
    <w:rsid w:val="000A258C"/>
    <w:rsid w:val="000A274C"/>
    <w:rsid w:val="000A29AC"/>
    <w:rsid w:val="000A29B7"/>
    <w:rsid w:val="000A2D18"/>
    <w:rsid w:val="000A2FED"/>
    <w:rsid w:val="000A3067"/>
    <w:rsid w:val="000A3BCC"/>
    <w:rsid w:val="000A3F79"/>
    <w:rsid w:val="000A4159"/>
    <w:rsid w:val="000A436F"/>
    <w:rsid w:val="000A490F"/>
    <w:rsid w:val="000A4AF9"/>
    <w:rsid w:val="000A4D00"/>
    <w:rsid w:val="000A4D9E"/>
    <w:rsid w:val="000A4F4E"/>
    <w:rsid w:val="000A4FDE"/>
    <w:rsid w:val="000A500A"/>
    <w:rsid w:val="000A5191"/>
    <w:rsid w:val="000A52B4"/>
    <w:rsid w:val="000A53B9"/>
    <w:rsid w:val="000A54E5"/>
    <w:rsid w:val="000A5EFB"/>
    <w:rsid w:val="000A6207"/>
    <w:rsid w:val="000A6577"/>
    <w:rsid w:val="000A66E5"/>
    <w:rsid w:val="000A6859"/>
    <w:rsid w:val="000A6A13"/>
    <w:rsid w:val="000A6B74"/>
    <w:rsid w:val="000A6F28"/>
    <w:rsid w:val="000A7087"/>
    <w:rsid w:val="000A72F2"/>
    <w:rsid w:val="000A74C5"/>
    <w:rsid w:val="000A769D"/>
    <w:rsid w:val="000A79A7"/>
    <w:rsid w:val="000A7B3C"/>
    <w:rsid w:val="000A7BCE"/>
    <w:rsid w:val="000A7C15"/>
    <w:rsid w:val="000A7D05"/>
    <w:rsid w:val="000A7F62"/>
    <w:rsid w:val="000B0179"/>
    <w:rsid w:val="000B01CB"/>
    <w:rsid w:val="000B0361"/>
    <w:rsid w:val="000B05CB"/>
    <w:rsid w:val="000B0ACE"/>
    <w:rsid w:val="000B0BB3"/>
    <w:rsid w:val="000B0E28"/>
    <w:rsid w:val="000B0F41"/>
    <w:rsid w:val="000B0FC6"/>
    <w:rsid w:val="000B1251"/>
    <w:rsid w:val="000B150D"/>
    <w:rsid w:val="000B160B"/>
    <w:rsid w:val="000B16FD"/>
    <w:rsid w:val="000B18DA"/>
    <w:rsid w:val="000B196D"/>
    <w:rsid w:val="000B1F6C"/>
    <w:rsid w:val="000B1FDC"/>
    <w:rsid w:val="000B21E3"/>
    <w:rsid w:val="000B25FA"/>
    <w:rsid w:val="000B27C2"/>
    <w:rsid w:val="000B2950"/>
    <w:rsid w:val="000B2F5A"/>
    <w:rsid w:val="000B3154"/>
    <w:rsid w:val="000B31AC"/>
    <w:rsid w:val="000B3545"/>
    <w:rsid w:val="000B35FB"/>
    <w:rsid w:val="000B3C64"/>
    <w:rsid w:val="000B3F7B"/>
    <w:rsid w:val="000B4692"/>
    <w:rsid w:val="000B4704"/>
    <w:rsid w:val="000B4709"/>
    <w:rsid w:val="000B4ABE"/>
    <w:rsid w:val="000B4E93"/>
    <w:rsid w:val="000B4F49"/>
    <w:rsid w:val="000B4FF6"/>
    <w:rsid w:val="000B50BB"/>
    <w:rsid w:val="000B5523"/>
    <w:rsid w:val="000B55AC"/>
    <w:rsid w:val="000B573F"/>
    <w:rsid w:val="000B588B"/>
    <w:rsid w:val="000B5DA0"/>
    <w:rsid w:val="000B5DB1"/>
    <w:rsid w:val="000B6099"/>
    <w:rsid w:val="000B624E"/>
    <w:rsid w:val="000B6497"/>
    <w:rsid w:val="000B65AA"/>
    <w:rsid w:val="000B679F"/>
    <w:rsid w:val="000B7645"/>
    <w:rsid w:val="000B7EEE"/>
    <w:rsid w:val="000C00D0"/>
    <w:rsid w:val="000C06DF"/>
    <w:rsid w:val="000C08A0"/>
    <w:rsid w:val="000C093A"/>
    <w:rsid w:val="000C0989"/>
    <w:rsid w:val="000C098A"/>
    <w:rsid w:val="000C09DC"/>
    <w:rsid w:val="000C0C54"/>
    <w:rsid w:val="000C0D20"/>
    <w:rsid w:val="000C1178"/>
    <w:rsid w:val="000C1B93"/>
    <w:rsid w:val="000C1F1C"/>
    <w:rsid w:val="000C26F4"/>
    <w:rsid w:val="000C286E"/>
    <w:rsid w:val="000C2B3E"/>
    <w:rsid w:val="000C2B62"/>
    <w:rsid w:val="000C3005"/>
    <w:rsid w:val="000C340F"/>
    <w:rsid w:val="000C3852"/>
    <w:rsid w:val="000C3B08"/>
    <w:rsid w:val="000C3C03"/>
    <w:rsid w:val="000C3D32"/>
    <w:rsid w:val="000C41A2"/>
    <w:rsid w:val="000C459C"/>
    <w:rsid w:val="000C4884"/>
    <w:rsid w:val="000C4929"/>
    <w:rsid w:val="000C4B9F"/>
    <w:rsid w:val="000C4E2C"/>
    <w:rsid w:val="000C50EA"/>
    <w:rsid w:val="000C5A1B"/>
    <w:rsid w:val="000C60AF"/>
    <w:rsid w:val="000C639A"/>
    <w:rsid w:val="000C63B8"/>
    <w:rsid w:val="000C6491"/>
    <w:rsid w:val="000C66AD"/>
    <w:rsid w:val="000C6751"/>
    <w:rsid w:val="000C682A"/>
    <w:rsid w:val="000C693B"/>
    <w:rsid w:val="000C697F"/>
    <w:rsid w:val="000C69E4"/>
    <w:rsid w:val="000C6A38"/>
    <w:rsid w:val="000C7093"/>
    <w:rsid w:val="000C70C4"/>
    <w:rsid w:val="000C725B"/>
    <w:rsid w:val="000C7382"/>
    <w:rsid w:val="000C754C"/>
    <w:rsid w:val="000C7E99"/>
    <w:rsid w:val="000C7EF7"/>
    <w:rsid w:val="000D003B"/>
    <w:rsid w:val="000D0093"/>
    <w:rsid w:val="000D0163"/>
    <w:rsid w:val="000D027D"/>
    <w:rsid w:val="000D05A2"/>
    <w:rsid w:val="000D068E"/>
    <w:rsid w:val="000D06A2"/>
    <w:rsid w:val="000D09CA"/>
    <w:rsid w:val="000D0F13"/>
    <w:rsid w:val="000D101C"/>
    <w:rsid w:val="000D1368"/>
    <w:rsid w:val="000D14B1"/>
    <w:rsid w:val="000D14E1"/>
    <w:rsid w:val="000D15FF"/>
    <w:rsid w:val="000D162E"/>
    <w:rsid w:val="000D1890"/>
    <w:rsid w:val="000D195B"/>
    <w:rsid w:val="000D19BC"/>
    <w:rsid w:val="000D19E5"/>
    <w:rsid w:val="000D2228"/>
    <w:rsid w:val="000D23D7"/>
    <w:rsid w:val="000D26E4"/>
    <w:rsid w:val="000D2B59"/>
    <w:rsid w:val="000D2E32"/>
    <w:rsid w:val="000D2E79"/>
    <w:rsid w:val="000D3022"/>
    <w:rsid w:val="000D3045"/>
    <w:rsid w:val="000D328A"/>
    <w:rsid w:val="000D33FB"/>
    <w:rsid w:val="000D343C"/>
    <w:rsid w:val="000D36D7"/>
    <w:rsid w:val="000D3E88"/>
    <w:rsid w:val="000D4190"/>
    <w:rsid w:val="000D41B1"/>
    <w:rsid w:val="000D41CD"/>
    <w:rsid w:val="000D4306"/>
    <w:rsid w:val="000D4730"/>
    <w:rsid w:val="000D4C1C"/>
    <w:rsid w:val="000D531B"/>
    <w:rsid w:val="000D542A"/>
    <w:rsid w:val="000D5502"/>
    <w:rsid w:val="000D5AEF"/>
    <w:rsid w:val="000D5D2E"/>
    <w:rsid w:val="000D632A"/>
    <w:rsid w:val="000D659A"/>
    <w:rsid w:val="000D6789"/>
    <w:rsid w:val="000D6809"/>
    <w:rsid w:val="000D6994"/>
    <w:rsid w:val="000D6C2A"/>
    <w:rsid w:val="000D6DB5"/>
    <w:rsid w:val="000D6E62"/>
    <w:rsid w:val="000D7115"/>
    <w:rsid w:val="000D7139"/>
    <w:rsid w:val="000D75EA"/>
    <w:rsid w:val="000D77B8"/>
    <w:rsid w:val="000D7801"/>
    <w:rsid w:val="000D7D19"/>
    <w:rsid w:val="000E0226"/>
    <w:rsid w:val="000E02F7"/>
    <w:rsid w:val="000E0330"/>
    <w:rsid w:val="000E035A"/>
    <w:rsid w:val="000E062B"/>
    <w:rsid w:val="000E06BC"/>
    <w:rsid w:val="000E07B0"/>
    <w:rsid w:val="000E0927"/>
    <w:rsid w:val="000E0ACC"/>
    <w:rsid w:val="000E0C93"/>
    <w:rsid w:val="000E0C9C"/>
    <w:rsid w:val="000E0D65"/>
    <w:rsid w:val="000E1281"/>
    <w:rsid w:val="000E1B86"/>
    <w:rsid w:val="000E1DE7"/>
    <w:rsid w:val="000E2586"/>
    <w:rsid w:val="000E27CB"/>
    <w:rsid w:val="000E290F"/>
    <w:rsid w:val="000E293D"/>
    <w:rsid w:val="000E29BB"/>
    <w:rsid w:val="000E2CAE"/>
    <w:rsid w:val="000E2D3B"/>
    <w:rsid w:val="000E2F35"/>
    <w:rsid w:val="000E3024"/>
    <w:rsid w:val="000E3287"/>
    <w:rsid w:val="000E32D7"/>
    <w:rsid w:val="000E3361"/>
    <w:rsid w:val="000E33EE"/>
    <w:rsid w:val="000E36B6"/>
    <w:rsid w:val="000E39A4"/>
    <w:rsid w:val="000E3A32"/>
    <w:rsid w:val="000E3A89"/>
    <w:rsid w:val="000E3B87"/>
    <w:rsid w:val="000E3CB8"/>
    <w:rsid w:val="000E3D17"/>
    <w:rsid w:val="000E3E41"/>
    <w:rsid w:val="000E3FC7"/>
    <w:rsid w:val="000E4012"/>
    <w:rsid w:val="000E43F8"/>
    <w:rsid w:val="000E472C"/>
    <w:rsid w:val="000E4A9F"/>
    <w:rsid w:val="000E4D55"/>
    <w:rsid w:val="000E50D3"/>
    <w:rsid w:val="000E54B2"/>
    <w:rsid w:val="000E5664"/>
    <w:rsid w:val="000E5B7B"/>
    <w:rsid w:val="000E645D"/>
    <w:rsid w:val="000E6691"/>
    <w:rsid w:val="000E688E"/>
    <w:rsid w:val="000E69B1"/>
    <w:rsid w:val="000E6A8F"/>
    <w:rsid w:val="000E6B87"/>
    <w:rsid w:val="000E6BDF"/>
    <w:rsid w:val="000E6E07"/>
    <w:rsid w:val="000E6E1D"/>
    <w:rsid w:val="000E6F8C"/>
    <w:rsid w:val="000E7038"/>
    <w:rsid w:val="000E718C"/>
    <w:rsid w:val="000E71D9"/>
    <w:rsid w:val="000E72A4"/>
    <w:rsid w:val="000E73AE"/>
    <w:rsid w:val="000E782E"/>
    <w:rsid w:val="000F0417"/>
    <w:rsid w:val="000F07E1"/>
    <w:rsid w:val="000F08B8"/>
    <w:rsid w:val="000F0F65"/>
    <w:rsid w:val="000F10D4"/>
    <w:rsid w:val="000F12DA"/>
    <w:rsid w:val="000F1458"/>
    <w:rsid w:val="000F15A8"/>
    <w:rsid w:val="000F1745"/>
    <w:rsid w:val="000F17A2"/>
    <w:rsid w:val="000F20C0"/>
    <w:rsid w:val="000F22C5"/>
    <w:rsid w:val="000F2629"/>
    <w:rsid w:val="000F28CC"/>
    <w:rsid w:val="000F28D7"/>
    <w:rsid w:val="000F2C07"/>
    <w:rsid w:val="000F2D4C"/>
    <w:rsid w:val="000F2DAB"/>
    <w:rsid w:val="000F3205"/>
    <w:rsid w:val="000F34EE"/>
    <w:rsid w:val="000F3592"/>
    <w:rsid w:val="000F35A4"/>
    <w:rsid w:val="000F37FA"/>
    <w:rsid w:val="000F3978"/>
    <w:rsid w:val="000F3A43"/>
    <w:rsid w:val="000F3C68"/>
    <w:rsid w:val="000F3CC6"/>
    <w:rsid w:val="000F45FF"/>
    <w:rsid w:val="000F4650"/>
    <w:rsid w:val="000F46B1"/>
    <w:rsid w:val="000F475D"/>
    <w:rsid w:val="000F491A"/>
    <w:rsid w:val="000F5168"/>
    <w:rsid w:val="000F522C"/>
    <w:rsid w:val="000F5369"/>
    <w:rsid w:val="000F5D2E"/>
    <w:rsid w:val="000F6186"/>
    <w:rsid w:val="000F663F"/>
    <w:rsid w:val="000F6956"/>
    <w:rsid w:val="000F6A2F"/>
    <w:rsid w:val="000F6BCB"/>
    <w:rsid w:val="000F6FF9"/>
    <w:rsid w:val="000F716D"/>
    <w:rsid w:val="000F73F5"/>
    <w:rsid w:val="000F7D51"/>
    <w:rsid w:val="0010007F"/>
    <w:rsid w:val="001001CE"/>
    <w:rsid w:val="001003D3"/>
    <w:rsid w:val="0010043D"/>
    <w:rsid w:val="00100892"/>
    <w:rsid w:val="00100A16"/>
    <w:rsid w:val="00100AC7"/>
    <w:rsid w:val="00100DB0"/>
    <w:rsid w:val="00100E53"/>
    <w:rsid w:val="001010CE"/>
    <w:rsid w:val="001012BD"/>
    <w:rsid w:val="00101481"/>
    <w:rsid w:val="00101574"/>
    <w:rsid w:val="0010159C"/>
    <w:rsid w:val="001017B4"/>
    <w:rsid w:val="00101B0A"/>
    <w:rsid w:val="001023B3"/>
    <w:rsid w:val="0010263F"/>
    <w:rsid w:val="001027E0"/>
    <w:rsid w:val="0010446E"/>
    <w:rsid w:val="001047CB"/>
    <w:rsid w:val="00104926"/>
    <w:rsid w:val="00104A75"/>
    <w:rsid w:val="00104A88"/>
    <w:rsid w:val="00104AE4"/>
    <w:rsid w:val="00104C91"/>
    <w:rsid w:val="00105031"/>
    <w:rsid w:val="001052D5"/>
    <w:rsid w:val="001054D5"/>
    <w:rsid w:val="00105514"/>
    <w:rsid w:val="0010591D"/>
    <w:rsid w:val="00105B99"/>
    <w:rsid w:val="00105BED"/>
    <w:rsid w:val="00105C5F"/>
    <w:rsid w:val="00106674"/>
    <w:rsid w:val="0010669C"/>
    <w:rsid w:val="001067A9"/>
    <w:rsid w:val="0010697C"/>
    <w:rsid w:val="001069CA"/>
    <w:rsid w:val="001069FB"/>
    <w:rsid w:val="00106A2D"/>
    <w:rsid w:val="00106B07"/>
    <w:rsid w:val="00106BAF"/>
    <w:rsid w:val="00106E6E"/>
    <w:rsid w:val="0010702A"/>
    <w:rsid w:val="0010736D"/>
    <w:rsid w:val="001073BD"/>
    <w:rsid w:val="00107420"/>
    <w:rsid w:val="00107584"/>
    <w:rsid w:val="001075EE"/>
    <w:rsid w:val="00107725"/>
    <w:rsid w:val="0010780C"/>
    <w:rsid w:val="001078F5"/>
    <w:rsid w:val="00107A26"/>
    <w:rsid w:val="00107A55"/>
    <w:rsid w:val="00107E3A"/>
    <w:rsid w:val="00107FDA"/>
    <w:rsid w:val="001101EA"/>
    <w:rsid w:val="00110604"/>
    <w:rsid w:val="0011062B"/>
    <w:rsid w:val="00110666"/>
    <w:rsid w:val="001108AA"/>
    <w:rsid w:val="00110A7B"/>
    <w:rsid w:val="00110B9F"/>
    <w:rsid w:val="00110C28"/>
    <w:rsid w:val="00110FD1"/>
    <w:rsid w:val="001113B0"/>
    <w:rsid w:val="0011148F"/>
    <w:rsid w:val="001115CF"/>
    <w:rsid w:val="001115F2"/>
    <w:rsid w:val="00111663"/>
    <w:rsid w:val="001117C0"/>
    <w:rsid w:val="00111B7F"/>
    <w:rsid w:val="00111BB3"/>
    <w:rsid w:val="00111DB5"/>
    <w:rsid w:val="00111ED1"/>
    <w:rsid w:val="001120AA"/>
    <w:rsid w:val="00112274"/>
    <w:rsid w:val="001125B1"/>
    <w:rsid w:val="00112B66"/>
    <w:rsid w:val="00112E9C"/>
    <w:rsid w:val="001131FC"/>
    <w:rsid w:val="0011333F"/>
    <w:rsid w:val="001134F0"/>
    <w:rsid w:val="00113A18"/>
    <w:rsid w:val="00113AEF"/>
    <w:rsid w:val="00113C4C"/>
    <w:rsid w:val="00113CD3"/>
    <w:rsid w:val="00113FF6"/>
    <w:rsid w:val="0011429C"/>
    <w:rsid w:val="001146D7"/>
    <w:rsid w:val="00114D5D"/>
    <w:rsid w:val="00114F8D"/>
    <w:rsid w:val="001151BF"/>
    <w:rsid w:val="00115464"/>
    <w:rsid w:val="00115B8C"/>
    <w:rsid w:val="00115C92"/>
    <w:rsid w:val="00115EC2"/>
    <w:rsid w:val="00115FE1"/>
    <w:rsid w:val="00116278"/>
    <w:rsid w:val="001162E2"/>
    <w:rsid w:val="00116495"/>
    <w:rsid w:val="00116726"/>
    <w:rsid w:val="001169A2"/>
    <w:rsid w:val="00116BB6"/>
    <w:rsid w:val="00116E85"/>
    <w:rsid w:val="001173C5"/>
    <w:rsid w:val="001173D8"/>
    <w:rsid w:val="0011752D"/>
    <w:rsid w:val="001176AA"/>
    <w:rsid w:val="00117717"/>
    <w:rsid w:val="00117876"/>
    <w:rsid w:val="00117947"/>
    <w:rsid w:val="00117D74"/>
    <w:rsid w:val="00117FDD"/>
    <w:rsid w:val="00120294"/>
    <w:rsid w:val="00120343"/>
    <w:rsid w:val="0012059C"/>
    <w:rsid w:val="001209A3"/>
    <w:rsid w:val="00120A51"/>
    <w:rsid w:val="00120ACC"/>
    <w:rsid w:val="00121406"/>
    <w:rsid w:val="001219B3"/>
    <w:rsid w:val="00121C6F"/>
    <w:rsid w:val="00121D2B"/>
    <w:rsid w:val="00121D9E"/>
    <w:rsid w:val="00121DA4"/>
    <w:rsid w:val="00121EFF"/>
    <w:rsid w:val="00122028"/>
    <w:rsid w:val="001224DD"/>
    <w:rsid w:val="001225D7"/>
    <w:rsid w:val="00122AD8"/>
    <w:rsid w:val="00122E76"/>
    <w:rsid w:val="00123061"/>
    <w:rsid w:val="001230FE"/>
    <w:rsid w:val="00123598"/>
    <w:rsid w:val="001235ED"/>
    <w:rsid w:val="00123780"/>
    <w:rsid w:val="00123975"/>
    <w:rsid w:val="00123A38"/>
    <w:rsid w:val="00123C35"/>
    <w:rsid w:val="00123E69"/>
    <w:rsid w:val="00123EC0"/>
    <w:rsid w:val="0012422E"/>
    <w:rsid w:val="0012471B"/>
    <w:rsid w:val="001249CC"/>
    <w:rsid w:val="00124DEE"/>
    <w:rsid w:val="00124E2C"/>
    <w:rsid w:val="0012549D"/>
    <w:rsid w:val="001254E3"/>
    <w:rsid w:val="00125A67"/>
    <w:rsid w:val="00125A9E"/>
    <w:rsid w:val="00125C33"/>
    <w:rsid w:val="00125E59"/>
    <w:rsid w:val="00125F63"/>
    <w:rsid w:val="00126023"/>
    <w:rsid w:val="00126146"/>
    <w:rsid w:val="00126395"/>
    <w:rsid w:val="00126442"/>
    <w:rsid w:val="00126AC4"/>
    <w:rsid w:val="001272D4"/>
    <w:rsid w:val="00127447"/>
    <w:rsid w:val="0012755A"/>
    <w:rsid w:val="00127916"/>
    <w:rsid w:val="00127D9F"/>
    <w:rsid w:val="00130012"/>
    <w:rsid w:val="00130061"/>
    <w:rsid w:val="0013033B"/>
    <w:rsid w:val="001307F6"/>
    <w:rsid w:val="001309BF"/>
    <w:rsid w:val="00130F88"/>
    <w:rsid w:val="00130F89"/>
    <w:rsid w:val="0013100D"/>
    <w:rsid w:val="00131029"/>
    <w:rsid w:val="001313F2"/>
    <w:rsid w:val="00131499"/>
    <w:rsid w:val="001317E6"/>
    <w:rsid w:val="001319B1"/>
    <w:rsid w:val="00131AB1"/>
    <w:rsid w:val="00131E87"/>
    <w:rsid w:val="001320C7"/>
    <w:rsid w:val="001322BF"/>
    <w:rsid w:val="0013251A"/>
    <w:rsid w:val="0013305F"/>
    <w:rsid w:val="0013370A"/>
    <w:rsid w:val="001337FA"/>
    <w:rsid w:val="00133A04"/>
    <w:rsid w:val="0013408A"/>
    <w:rsid w:val="001347E2"/>
    <w:rsid w:val="0013488C"/>
    <w:rsid w:val="00134A20"/>
    <w:rsid w:val="00134B89"/>
    <w:rsid w:val="00134D34"/>
    <w:rsid w:val="00134EBE"/>
    <w:rsid w:val="001353DD"/>
    <w:rsid w:val="0013548B"/>
    <w:rsid w:val="001354AF"/>
    <w:rsid w:val="00135680"/>
    <w:rsid w:val="0013583E"/>
    <w:rsid w:val="00135890"/>
    <w:rsid w:val="001360C3"/>
    <w:rsid w:val="001360C8"/>
    <w:rsid w:val="00136280"/>
    <w:rsid w:val="00136578"/>
    <w:rsid w:val="00136811"/>
    <w:rsid w:val="00136895"/>
    <w:rsid w:val="00136A00"/>
    <w:rsid w:val="00136B3D"/>
    <w:rsid w:val="00137165"/>
    <w:rsid w:val="001372CD"/>
    <w:rsid w:val="00137337"/>
    <w:rsid w:val="0013755B"/>
    <w:rsid w:val="0013770A"/>
    <w:rsid w:val="0013777B"/>
    <w:rsid w:val="00137D14"/>
    <w:rsid w:val="0014015B"/>
    <w:rsid w:val="001401FB"/>
    <w:rsid w:val="00140639"/>
    <w:rsid w:val="00140773"/>
    <w:rsid w:val="0014135F"/>
    <w:rsid w:val="001413D8"/>
    <w:rsid w:val="00141666"/>
    <w:rsid w:val="001418F6"/>
    <w:rsid w:val="00141A19"/>
    <w:rsid w:val="00141D6D"/>
    <w:rsid w:val="00141EF8"/>
    <w:rsid w:val="00142195"/>
    <w:rsid w:val="0014234A"/>
    <w:rsid w:val="0014263D"/>
    <w:rsid w:val="001426E9"/>
    <w:rsid w:val="00142E81"/>
    <w:rsid w:val="001432A2"/>
    <w:rsid w:val="001433E7"/>
    <w:rsid w:val="0014364F"/>
    <w:rsid w:val="00143C3E"/>
    <w:rsid w:val="00143E89"/>
    <w:rsid w:val="001444D0"/>
    <w:rsid w:val="00144589"/>
    <w:rsid w:val="001446E0"/>
    <w:rsid w:val="00144853"/>
    <w:rsid w:val="0014499B"/>
    <w:rsid w:val="00144C2A"/>
    <w:rsid w:val="001452D4"/>
    <w:rsid w:val="0014532B"/>
    <w:rsid w:val="0014586F"/>
    <w:rsid w:val="00145E8F"/>
    <w:rsid w:val="00145EA5"/>
    <w:rsid w:val="0014605B"/>
    <w:rsid w:val="0014611B"/>
    <w:rsid w:val="0014644C"/>
    <w:rsid w:val="0014676F"/>
    <w:rsid w:val="00146A09"/>
    <w:rsid w:val="00146C17"/>
    <w:rsid w:val="00146F6C"/>
    <w:rsid w:val="001471DE"/>
    <w:rsid w:val="0014743C"/>
    <w:rsid w:val="0014781E"/>
    <w:rsid w:val="00147C43"/>
    <w:rsid w:val="00147F09"/>
    <w:rsid w:val="00150177"/>
    <w:rsid w:val="001501A5"/>
    <w:rsid w:val="0015023E"/>
    <w:rsid w:val="001502E6"/>
    <w:rsid w:val="00150B7F"/>
    <w:rsid w:val="00150BD7"/>
    <w:rsid w:val="00150C34"/>
    <w:rsid w:val="00150DA5"/>
    <w:rsid w:val="00150DEC"/>
    <w:rsid w:val="00150E65"/>
    <w:rsid w:val="001513DB"/>
    <w:rsid w:val="001518D3"/>
    <w:rsid w:val="00151C98"/>
    <w:rsid w:val="00151FAC"/>
    <w:rsid w:val="0015204A"/>
    <w:rsid w:val="0015206C"/>
    <w:rsid w:val="0015208F"/>
    <w:rsid w:val="001520E7"/>
    <w:rsid w:val="0015211A"/>
    <w:rsid w:val="00152408"/>
    <w:rsid w:val="001526AB"/>
    <w:rsid w:val="00152B4F"/>
    <w:rsid w:val="00152D15"/>
    <w:rsid w:val="00152DE3"/>
    <w:rsid w:val="00153568"/>
    <w:rsid w:val="00153600"/>
    <w:rsid w:val="0015392C"/>
    <w:rsid w:val="00153B5C"/>
    <w:rsid w:val="00153C1B"/>
    <w:rsid w:val="00153DF2"/>
    <w:rsid w:val="00153FF9"/>
    <w:rsid w:val="00154030"/>
    <w:rsid w:val="0015532C"/>
    <w:rsid w:val="001556CE"/>
    <w:rsid w:val="00155A91"/>
    <w:rsid w:val="00155BC6"/>
    <w:rsid w:val="00155CBA"/>
    <w:rsid w:val="00155D9A"/>
    <w:rsid w:val="00155DC5"/>
    <w:rsid w:val="00155E8F"/>
    <w:rsid w:val="00156BF6"/>
    <w:rsid w:val="00156C65"/>
    <w:rsid w:val="00156D1A"/>
    <w:rsid w:val="00156DDF"/>
    <w:rsid w:val="00156E2B"/>
    <w:rsid w:val="001572D2"/>
    <w:rsid w:val="001574DE"/>
    <w:rsid w:val="001576AB"/>
    <w:rsid w:val="00157BB1"/>
    <w:rsid w:val="00157E0B"/>
    <w:rsid w:val="0016014F"/>
    <w:rsid w:val="001602C8"/>
    <w:rsid w:val="00160635"/>
    <w:rsid w:val="001606D1"/>
    <w:rsid w:val="0016078A"/>
    <w:rsid w:val="00160B7E"/>
    <w:rsid w:val="00160C7A"/>
    <w:rsid w:val="00160EF2"/>
    <w:rsid w:val="00160FFD"/>
    <w:rsid w:val="00161016"/>
    <w:rsid w:val="0016114C"/>
    <w:rsid w:val="001613D4"/>
    <w:rsid w:val="001614EE"/>
    <w:rsid w:val="0016174C"/>
    <w:rsid w:val="00161934"/>
    <w:rsid w:val="0016193D"/>
    <w:rsid w:val="00161BAF"/>
    <w:rsid w:val="00161D8A"/>
    <w:rsid w:val="00161D9E"/>
    <w:rsid w:val="00161E67"/>
    <w:rsid w:val="00161E74"/>
    <w:rsid w:val="00161EBA"/>
    <w:rsid w:val="00161EF0"/>
    <w:rsid w:val="001620FD"/>
    <w:rsid w:val="001621CC"/>
    <w:rsid w:val="00162588"/>
    <w:rsid w:val="00162785"/>
    <w:rsid w:val="00162845"/>
    <w:rsid w:val="00162BBC"/>
    <w:rsid w:val="00162BEF"/>
    <w:rsid w:val="00162CC6"/>
    <w:rsid w:val="00163373"/>
    <w:rsid w:val="001634FB"/>
    <w:rsid w:val="00163569"/>
    <w:rsid w:val="00163825"/>
    <w:rsid w:val="00164454"/>
    <w:rsid w:val="00164725"/>
    <w:rsid w:val="00164A78"/>
    <w:rsid w:val="00164E1C"/>
    <w:rsid w:val="001652E4"/>
    <w:rsid w:val="001652EA"/>
    <w:rsid w:val="0016565E"/>
    <w:rsid w:val="001657CD"/>
    <w:rsid w:val="00165EC4"/>
    <w:rsid w:val="00166162"/>
    <w:rsid w:val="0016629C"/>
    <w:rsid w:val="001662CD"/>
    <w:rsid w:val="001662EE"/>
    <w:rsid w:val="00166418"/>
    <w:rsid w:val="001668A0"/>
    <w:rsid w:val="00166CE4"/>
    <w:rsid w:val="0016729C"/>
    <w:rsid w:val="00167409"/>
    <w:rsid w:val="00167539"/>
    <w:rsid w:val="00167810"/>
    <w:rsid w:val="00167A48"/>
    <w:rsid w:val="00167C3B"/>
    <w:rsid w:val="00167F28"/>
    <w:rsid w:val="00167F87"/>
    <w:rsid w:val="001704F4"/>
    <w:rsid w:val="00170606"/>
    <w:rsid w:val="001709CE"/>
    <w:rsid w:val="00170D05"/>
    <w:rsid w:val="00171540"/>
    <w:rsid w:val="00171F45"/>
    <w:rsid w:val="001723BA"/>
    <w:rsid w:val="00172616"/>
    <w:rsid w:val="00172D95"/>
    <w:rsid w:val="001735D9"/>
    <w:rsid w:val="00173E19"/>
    <w:rsid w:val="00173E7F"/>
    <w:rsid w:val="00173EFF"/>
    <w:rsid w:val="00173F3A"/>
    <w:rsid w:val="001741C6"/>
    <w:rsid w:val="00174359"/>
    <w:rsid w:val="001747F4"/>
    <w:rsid w:val="00174ABA"/>
    <w:rsid w:val="00174C0E"/>
    <w:rsid w:val="00175062"/>
    <w:rsid w:val="001752B5"/>
    <w:rsid w:val="00175570"/>
    <w:rsid w:val="00175643"/>
    <w:rsid w:val="001756C6"/>
    <w:rsid w:val="00175769"/>
    <w:rsid w:val="001758A0"/>
    <w:rsid w:val="001758FC"/>
    <w:rsid w:val="00176155"/>
    <w:rsid w:val="0017659E"/>
    <w:rsid w:val="00176677"/>
    <w:rsid w:val="001769A6"/>
    <w:rsid w:val="00176AEA"/>
    <w:rsid w:val="00176CCC"/>
    <w:rsid w:val="00176D58"/>
    <w:rsid w:val="00177036"/>
    <w:rsid w:val="00177090"/>
    <w:rsid w:val="0017713F"/>
    <w:rsid w:val="0017723B"/>
    <w:rsid w:val="0017753A"/>
    <w:rsid w:val="001776AB"/>
    <w:rsid w:val="0017784A"/>
    <w:rsid w:val="00177A0C"/>
    <w:rsid w:val="0018042C"/>
    <w:rsid w:val="0018073E"/>
    <w:rsid w:val="00180B53"/>
    <w:rsid w:val="00180B96"/>
    <w:rsid w:val="00180C15"/>
    <w:rsid w:val="00180C4D"/>
    <w:rsid w:val="00181056"/>
    <w:rsid w:val="001816BB"/>
    <w:rsid w:val="00181A0F"/>
    <w:rsid w:val="00181B39"/>
    <w:rsid w:val="00181C09"/>
    <w:rsid w:val="00181F64"/>
    <w:rsid w:val="00182279"/>
    <w:rsid w:val="00182297"/>
    <w:rsid w:val="001823F0"/>
    <w:rsid w:val="001825C0"/>
    <w:rsid w:val="00182671"/>
    <w:rsid w:val="00182BD1"/>
    <w:rsid w:val="00182CEF"/>
    <w:rsid w:val="00182DCB"/>
    <w:rsid w:val="001830C2"/>
    <w:rsid w:val="00183153"/>
    <w:rsid w:val="001833A5"/>
    <w:rsid w:val="001835DB"/>
    <w:rsid w:val="00183BA9"/>
    <w:rsid w:val="0018415B"/>
    <w:rsid w:val="001841C5"/>
    <w:rsid w:val="0018450F"/>
    <w:rsid w:val="00184797"/>
    <w:rsid w:val="00184931"/>
    <w:rsid w:val="00184962"/>
    <w:rsid w:val="0018498D"/>
    <w:rsid w:val="00184B4A"/>
    <w:rsid w:val="00184DE5"/>
    <w:rsid w:val="00184E79"/>
    <w:rsid w:val="00185124"/>
    <w:rsid w:val="001851CF"/>
    <w:rsid w:val="0018524D"/>
    <w:rsid w:val="0018577C"/>
    <w:rsid w:val="00185F66"/>
    <w:rsid w:val="00185FF3"/>
    <w:rsid w:val="00186152"/>
    <w:rsid w:val="00186405"/>
    <w:rsid w:val="001864CA"/>
    <w:rsid w:val="00186580"/>
    <w:rsid w:val="0018685B"/>
    <w:rsid w:val="00186BBC"/>
    <w:rsid w:val="00186D6B"/>
    <w:rsid w:val="00186E25"/>
    <w:rsid w:val="001872EE"/>
    <w:rsid w:val="00187752"/>
    <w:rsid w:val="0018792B"/>
    <w:rsid w:val="00190436"/>
    <w:rsid w:val="0019064A"/>
    <w:rsid w:val="00190704"/>
    <w:rsid w:val="00190CBB"/>
    <w:rsid w:val="00190E14"/>
    <w:rsid w:val="00190E33"/>
    <w:rsid w:val="001911A2"/>
    <w:rsid w:val="0019181C"/>
    <w:rsid w:val="00191914"/>
    <w:rsid w:val="00191A65"/>
    <w:rsid w:val="00191AD3"/>
    <w:rsid w:val="00191D66"/>
    <w:rsid w:val="00192233"/>
    <w:rsid w:val="00192AC2"/>
    <w:rsid w:val="00192D46"/>
    <w:rsid w:val="001930E3"/>
    <w:rsid w:val="00193164"/>
    <w:rsid w:val="0019323C"/>
    <w:rsid w:val="001933F1"/>
    <w:rsid w:val="00193490"/>
    <w:rsid w:val="001935A9"/>
    <w:rsid w:val="001939B3"/>
    <w:rsid w:val="00193BD5"/>
    <w:rsid w:val="00194015"/>
    <w:rsid w:val="0019401F"/>
    <w:rsid w:val="00194136"/>
    <w:rsid w:val="00194171"/>
    <w:rsid w:val="00194203"/>
    <w:rsid w:val="0019440C"/>
    <w:rsid w:val="00194589"/>
    <w:rsid w:val="00194798"/>
    <w:rsid w:val="00194A1E"/>
    <w:rsid w:val="00194B13"/>
    <w:rsid w:val="00194D37"/>
    <w:rsid w:val="00194E07"/>
    <w:rsid w:val="001952F9"/>
    <w:rsid w:val="00195467"/>
    <w:rsid w:val="001954BD"/>
    <w:rsid w:val="0019553E"/>
    <w:rsid w:val="0019569A"/>
    <w:rsid w:val="001956DC"/>
    <w:rsid w:val="00195A4B"/>
    <w:rsid w:val="00195AF0"/>
    <w:rsid w:val="00195C9F"/>
    <w:rsid w:val="00195CAE"/>
    <w:rsid w:val="00195D26"/>
    <w:rsid w:val="00195F4C"/>
    <w:rsid w:val="00196424"/>
    <w:rsid w:val="00196C04"/>
    <w:rsid w:val="00196FEE"/>
    <w:rsid w:val="001975E4"/>
    <w:rsid w:val="00197667"/>
    <w:rsid w:val="001976F6"/>
    <w:rsid w:val="001977C2"/>
    <w:rsid w:val="0019788E"/>
    <w:rsid w:val="001979FC"/>
    <w:rsid w:val="00197A83"/>
    <w:rsid w:val="001A000C"/>
    <w:rsid w:val="001A0095"/>
    <w:rsid w:val="001A013E"/>
    <w:rsid w:val="001A04C3"/>
    <w:rsid w:val="001A0819"/>
    <w:rsid w:val="001A096E"/>
    <w:rsid w:val="001A09AD"/>
    <w:rsid w:val="001A0D72"/>
    <w:rsid w:val="001A0E9E"/>
    <w:rsid w:val="001A13A3"/>
    <w:rsid w:val="001A170E"/>
    <w:rsid w:val="001A1775"/>
    <w:rsid w:val="001A1806"/>
    <w:rsid w:val="001A1820"/>
    <w:rsid w:val="001A1C93"/>
    <w:rsid w:val="001A1CA6"/>
    <w:rsid w:val="001A1E4A"/>
    <w:rsid w:val="001A1FCB"/>
    <w:rsid w:val="001A207A"/>
    <w:rsid w:val="001A21D5"/>
    <w:rsid w:val="001A28AB"/>
    <w:rsid w:val="001A2AD4"/>
    <w:rsid w:val="001A2C4C"/>
    <w:rsid w:val="001A2E2C"/>
    <w:rsid w:val="001A33FC"/>
    <w:rsid w:val="001A39CA"/>
    <w:rsid w:val="001A3B2C"/>
    <w:rsid w:val="001A3F30"/>
    <w:rsid w:val="001A4118"/>
    <w:rsid w:val="001A4244"/>
    <w:rsid w:val="001A430F"/>
    <w:rsid w:val="001A4338"/>
    <w:rsid w:val="001A43B8"/>
    <w:rsid w:val="001A454D"/>
    <w:rsid w:val="001A458F"/>
    <w:rsid w:val="001A4616"/>
    <w:rsid w:val="001A4653"/>
    <w:rsid w:val="001A4AA6"/>
    <w:rsid w:val="001A4E1A"/>
    <w:rsid w:val="001A4F9A"/>
    <w:rsid w:val="001A5042"/>
    <w:rsid w:val="001A52FF"/>
    <w:rsid w:val="001A566C"/>
    <w:rsid w:val="001A586B"/>
    <w:rsid w:val="001A586C"/>
    <w:rsid w:val="001A5B3A"/>
    <w:rsid w:val="001A5D2B"/>
    <w:rsid w:val="001A603D"/>
    <w:rsid w:val="001A6132"/>
    <w:rsid w:val="001A6349"/>
    <w:rsid w:val="001A65A7"/>
    <w:rsid w:val="001A685C"/>
    <w:rsid w:val="001A6A21"/>
    <w:rsid w:val="001A6B2F"/>
    <w:rsid w:val="001A6CEE"/>
    <w:rsid w:val="001A6F78"/>
    <w:rsid w:val="001A7234"/>
    <w:rsid w:val="001A79B4"/>
    <w:rsid w:val="001A7BFC"/>
    <w:rsid w:val="001B03C2"/>
    <w:rsid w:val="001B0BFE"/>
    <w:rsid w:val="001B0D3A"/>
    <w:rsid w:val="001B0D7A"/>
    <w:rsid w:val="001B10F1"/>
    <w:rsid w:val="001B15F1"/>
    <w:rsid w:val="001B1804"/>
    <w:rsid w:val="001B18E6"/>
    <w:rsid w:val="001B1C11"/>
    <w:rsid w:val="001B1C1F"/>
    <w:rsid w:val="001B2267"/>
    <w:rsid w:val="001B22A3"/>
    <w:rsid w:val="001B23CF"/>
    <w:rsid w:val="001B24DF"/>
    <w:rsid w:val="001B2C4B"/>
    <w:rsid w:val="001B2E8A"/>
    <w:rsid w:val="001B2EBE"/>
    <w:rsid w:val="001B3412"/>
    <w:rsid w:val="001B345B"/>
    <w:rsid w:val="001B3753"/>
    <w:rsid w:val="001B3A43"/>
    <w:rsid w:val="001B3A9D"/>
    <w:rsid w:val="001B3B02"/>
    <w:rsid w:val="001B3D28"/>
    <w:rsid w:val="001B3D57"/>
    <w:rsid w:val="001B3D5D"/>
    <w:rsid w:val="001B3ED9"/>
    <w:rsid w:val="001B4052"/>
    <w:rsid w:val="001B4213"/>
    <w:rsid w:val="001B445A"/>
    <w:rsid w:val="001B44E2"/>
    <w:rsid w:val="001B45E6"/>
    <w:rsid w:val="001B4BC6"/>
    <w:rsid w:val="001B4EDB"/>
    <w:rsid w:val="001B51ED"/>
    <w:rsid w:val="001B5250"/>
    <w:rsid w:val="001B5552"/>
    <w:rsid w:val="001B55F8"/>
    <w:rsid w:val="001B5799"/>
    <w:rsid w:val="001B57BA"/>
    <w:rsid w:val="001B5911"/>
    <w:rsid w:val="001B5E59"/>
    <w:rsid w:val="001B5FA9"/>
    <w:rsid w:val="001B68E2"/>
    <w:rsid w:val="001B6D90"/>
    <w:rsid w:val="001B6EDC"/>
    <w:rsid w:val="001B6FC9"/>
    <w:rsid w:val="001B7184"/>
    <w:rsid w:val="001B7212"/>
    <w:rsid w:val="001B7563"/>
    <w:rsid w:val="001B7630"/>
    <w:rsid w:val="001B772E"/>
    <w:rsid w:val="001B784F"/>
    <w:rsid w:val="001B7BF7"/>
    <w:rsid w:val="001B7E0E"/>
    <w:rsid w:val="001C02EC"/>
    <w:rsid w:val="001C045B"/>
    <w:rsid w:val="001C075C"/>
    <w:rsid w:val="001C08B6"/>
    <w:rsid w:val="001C0D4F"/>
    <w:rsid w:val="001C0E7B"/>
    <w:rsid w:val="001C0FB5"/>
    <w:rsid w:val="001C13CA"/>
    <w:rsid w:val="001C15E2"/>
    <w:rsid w:val="001C16BA"/>
    <w:rsid w:val="001C1B02"/>
    <w:rsid w:val="001C1D92"/>
    <w:rsid w:val="001C20E7"/>
    <w:rsid w:val="001C2109"/>
    <w:rsid w:val="001C216C"/>
    <w:rsid w:val="001C22BB"/>
    <w:rsid w:val="001C2440"/>
    <w:rsid w:val="001C248F"/>
    <w:rsid w:val="001C24FF"/>
    <w:rsid w:val="001C2507"/>
    <w:rsid w:val="001C2562"/>
    <w:rsid w:val="001C260B"/>
    <w:rsid w:val="001C2DBB"/>
    <w:rsid w:val="001C2F4A"/>
    <w:rsid w:val="001C35A6"/>
    <w:rsid w:val="001C371C"/>
    <w:rsid w:val="001C3AEE"/>
    <w:rsid w:val="001C40C6"/>
    <w:rsid w:val="001C4219"/>
    <w:rsid w:val="001C4307"/>
    <w:rsid w:val="001C4504"/>
    <w:rsid w:val="001C45DF"/>
    <w:rsid w:val="001C49D2"/>
    <w:rsid w:val="001C4D3F"/>
    <w:rsid w:val="001C5285"/>
    <w:rsid w:val="001C56EC"/>
    <w:rsid w:val="001C587D"/>
    <w:rsid w:val="001C58BC"/>
    <w:rsid w:val="001C5914"/>
    <w:rsid w:val="001C5D0E"/>
    <w:rsid w:val="001C5FED"/>
    <w:rsid w:val="001C6381"/>
    <w:rsid w:val="001C643F"/>
    <w:rsid w:val="001C682E"/>
    <w:rsid w:val="001C68EF"/>
    <w:rsid w:val="001C6EF9"/>
    <w:rsid w:val="001C70EA"/>
    <w:rsid w:val="001C72F7"/>
    <w:rsid w:val="001C7478"/>
    <w:rsid w:val="001C7B1C"/>
    <w:rsid w:val="001D03F8"/>
    <w:rsid w:val="001D0693"/>
    <w:rsid w:val="001D0746"/>
    <w:rsid w:val="001D0823"/>
    <w:rsid w:val="001D083D"/>
    <w:rsid w:val="001D09CF"/>
    <w:rsid w:val="001D0AE9"/>
    <w:rsid w:val="001D0D88"/>
    <w:rsid w:val="001D0E84"/>
    <w:rsid w:val="001D1309"/>
    <w:rsid w:val="001D1433"/>
    <w:rsid w:val="001D156D"/>
    <w:rsid w:val="001D15F1"/>
    <w:rsid w:val="001D1834"/>
    <w:rsid w:val="001D19C2"/>
    <w:rsid w:val="001D1C41"/>
    <w:rsid w:val="001D1CFD"/>
    <w:rsid w:val="001D1D69"/>
    <w:rsid w:val="001D1F12"/>
    <w:rsid w:val="001D2543"/>
    <w:rsid w:val="001D25CE"/>
    <w:rsid w:val="001D2A90"/>
    <w:rsid w:val="001D2BC1"/>
    <w:rsid w:val="001D2FCE"/>
    <w:rsid w:val="001D2FEC"/>
    <w:rsid w:val="001D30CE"/>
    <w:rsid w:val="001D32A0"/>
    <w:rsid w:val="001D3534"/>
    <w:rsid w:val="001D37B6"/>
    <w:rsid w:val="001D3C5C"/>
    <w:rsid w:val="001D3CE9"/>
    <w:rsid w:val="001D3E3A"/>
    <w:rsid w:val="001D4062"/>
    <w:rsid w:val="001D42E0"/>
    <w:rsid w:val="001D48FA"/>
    <w:rsid w:val="001D4AE9"/>
    <w:rsid w:val="001D4B84"/>
    <w:rsid w:val="001D4F1A"/>
    <w:rsid w:val="001D4F80"/>
    <w:rsid w:val="001D51D2"/>
    <w:rsid w:val="001D5209"/>
    <w:rsid w:val="001D5234"/>
    <w:rsid w:val="001D53E4"/>
    <w:rsid w:val="001D5675"/>
    <w:rsid w:val="001D5746"/>
    <w:rsid w:val="001D5907"/>
    <w:rsid w:val="001D5B25"/>
    <w:rsid w:val="001D605A"/>
    <w:rsid w:val="001D6079"/>
    <w:rsid w:val="001D6129"/>
    <w:rsid w:val="001D6490"/>
    <w:rsid w:val="001D65B1"/>
    <w:rsid w:val="001D67FC"/>
    <w:rsid w:val="001D688A"/>
    <w:rsid w:val="001D6CA9"/>
    <w:rsid w:val="001D6F87"/>
    <w:rsid w:val="001D7046"/>
    <w:rsid w:val="001D756C"/>
    <w:rsid w:val="001D7707"/>
    <w:rsid w:val="001D77D8"/>
    <w:rsid w:val="001D7B84"/>
    <w:rsid w:val="001D7C83"/>
    <w:rsid w:val="001D7D2A"/>
    <w:rsid w:val="001E0057"/>
    <w:rsid w:val="001E0256"/>
    <w:rsid w:val="001E03B3"/>
    <w:rsid w:val="001E058E"/>
    <w:rsid w:val="001E05D4"/>
    <w:rsid w:val="001E0808"/>
    <w:rsid w:val="001E0874"/>
    <w:rsid w:val="001E0915"/>
    <w:rsid w:val="001E0D03"/>
    <w:rsid w:val="001E0DC5"/>
    <w:rsid w:val="001E0F12"/>
    <w:rsid w:val="001E1032"/>
    <w:rsid w:val="001E1043"/>
    <w:rsid w:val="001E120E"/>
    <w:rsid w:val="001E14A2"/>
    <w:rsid w:val="001E16B5"/>
    <w:rsid w:val="001E1771"/>
    <w:rsid w:val="001E18CB"/>
    <w:rsid w:val="001E1997"/>
    <w:rsid w:val="001E1AD1"/>
    <w:rsid w:val="001E1B2A"/>
    <w:rsid w:val="001E2683"/>
    <w:rsid w:val="001E269C"/>
    <w:rsid w:val="001E2831"/>
    <w:rsid w:val="001E2A01"/>
    <w:rsid w:val="001E2A1E"/>
    <w:rsid w:val="001E2C0B"/>
    <w:rsid w:val="001E2D8A"/>
    <w:rsid w:val="001E300D"/>
    <w:rsid w:val="001E37AE"/>
    <w:rsid w:val="001E37DC"/>
    <w:rsid w:val="001E39A2"/>
    <w:rsid w:val="001E3BC5"/>
    <w:rsid w:val="001E3C93"/>
    <w:rsid w:val="001E3F7A"/>
    <w:rsid w:val="001E3F9D"/>
    <w:rsid w:val="001E45A7"/>
    <w:rsid w:val="001E47B3"/>
    <w:rsid w:val="001E4819"/>
    <w:rsid w:val="001E4B2B"/>
    <w:rsid w:val="001E4D48"/>
    <w:rsid w:val="001E4F49"/>
    <w:rsid w:val="001E52FC"/>
    <w:rsid w:val="001E5392"/>
    <w:rsid w:val="001E5465"/>
    <w:rsid w:val="001E58D8"/>
    <w:rsid w:val="001E5ABB"/>
    <w:rsid w:val="001E5D2B"/>
    <w:rsid w:val="001E5DE8"/>
    <w:rsid w:val="001E62DC"/>
    <w:rsid w:val="001E648B"/>
    <w:rsid w:val="001E64C1"/>
    <w:rsid w:val="001E676F"/>
    <w:rsid w:val="001E6C4B"/>
    <w:rsid w:val="001E6CFB"/>
    <w:rsid w:val="001E6F24"/>
    <w:rsid w:val="001E6F30"/>
    <w:rsid w:val="001E6F76"/>
    <w:rsid w:val="001E717F"/>
    <w:rsid w:val="001E71CF"/>
    <w:rsid w:val="001E729B"/>
    <w:rsid w:val="001E7706"/>
    <w:rsid w:val="001E7801"/>
    <w:rsid w:val="001E7A86"/>
    <w:rsid w:val="001E7D83"/>
    <w:rsid w:val="001F0171"/>
    <w:rsid w:val="001F0257"/>
    <w:rsid w:val="001F0BC5"/>
    <w:rsid w:val="001F0C54"/>
    <w:rsid w:val="001F0CD6"/>
    <w:rsid w:val="001F10E5"/>
    <w:rsid w:val="001F11EC"/>
    <w:rsid w:val="001F1309"/>
    <w:rsid w:val="001F18D4"/>
    <w:rsid w:val="001F19CF"/>
    <w:rsid w:val="001F1A0D"/>
    <w:rsid w:val="001F1AA0"/>
    <w:rsid w:val="001F1AEA"/>
    <w:rsid w:val="001F1E21"/>
    <w:rsid w:val="001F205F"/>
    <w:rsid w:val="001F24E9"/>
    <w:rsid w:val="001F2707"/>
    <w:rsid w:val="001F2758"/>
    <w:rsid w:val="001F297B"/>
    <w:rsid w:val="001F2C25"/>
    <w:rsid w:val="001F2CD0"/>
    <w:rsid w:val="001F3B4E"/>
    <w:rsid w:val="001F3C45"/>
    <w:rsid w:val="001F43A4"/>
    <w:rsid w:val="001F456E"/>
    <w:rsid w:val="001F46D2"/>
    <w:rsid w:val="001F4820"/>
    <w:rsid w:val="001F4C76"/>
    <w:rsid w:val="001F4E0F"/>
    <w:rsid w:val="001F4E24"/>
    <w:rsid w:val="001F505B"/>
    <w:rsid w:val="001F5099"/>
    <w:rsid w:val="001F535B"/>
    <w:rsid w:val="001F5549"/>
    <w:rsid w:val="001F59D9"/>
    <w:rsid w:val="001F5A7A"/>
    <w:rsid w:val="001F5D40"/>
    <w:rsid w:val="001F612F"/>
    <w:rsid w:val="001F61B9"/>
    <w:rsid w:val="001F6696"/>
    <w:rsid w:val="001F67C2"/>
    <w:rsid w:val="001F6938"/>
    <w:rsid w:val="001F69D0"/>
    <w:rsid w:val="001F6D7A"/>
    <w:rsid w:val="001F6DD3"/>
    <w:rsid w:val="001F7095"/>
    <w:rsid w:val="001F7333"/>
    <w:rsid w:val="001F7453"/>
    <w:rsid w:val="001F7500"/>
    <w:rsid w:val="001F754E"/>
    <w:rsid w:val="001F75F1"/>
    <w:rsid w:val="001F7BF2"/>
    <w:rsid w:val="001F7D2D"/>
    <w:rsid w:val="001F7D73"/>
    <w:rsid w:val="00200251"/>
    <w:rsid w:val="002002DE"/>
    <w:rsid w:val="00200374"/>
    <w:rsid w:val="00200554"/>
    <w:rsid w:val="002005A0"/>
    <w:rsid w:val="00200822"/>
    <w:rsid w:val="00200C06"/>
    <w:rsid w:val="00200E48"/>
    <w:rsid w:val="00201299"/>
    <w:rsid w:val="00201456"/>
    <w:rsid w:val="00201D28"/>
    <w:rsid w:val="00201D84"/>
    <w:rsid w:val="002023B5"/>
    <w:rsid w:val="0020256B"/>
    <w:rsid w:val="00202DDC"/>
    <w:rsid w:val="00202DE0"/>
    <w:rsid w:val="00203019"/>
    <w:rsid w:val="0020358D"/>
    <w:rsid w:val="002037CB"/>
    <w:rsid w:val="002037E4"/>
    <w:rsid w:val="00203936"/>
    <w:rsid w:val="00203A61"/>
    <w:rsid w:val="00203B42"/>
    <w:rsid w:val="00203EFE"/>
    <w:rsid w:val="00204033"/>
    <w:rsid w:val="0020415A"/>
    <w:rsid w:val="002041EB"/>
    <w:rsid w:val="00204638"/>
    <w:rsid w:val="002046E3"/>
    <w:rsid w:val="002048AA"/>
    <w:rsid w:val="00204A08"/>
    <w:rsid w:val="00204A4C"/>
    <w:rsid w:val="00204C19"/>
    <w:rsid w:val="00204F62"/>
    <w:rsid w:val="0020555E"/>
    <w:rsid w:val="002055BF"/>
    <w:rsid w:val="002056E2"/>
    <w:rsid w:val="002058ED"/>
    <w:rsid w:val="00205B22"/>
    <w:rsid w:val="00205E74"/>
    <w:rsid w:val="00206E86"/>
    <w:rsid w:val="0020718C"/>
    <w:rsid w:val="00207267"/>
    <w:rsid w:val="002072E9"/>
    <w:rsid w:val="0020734B"/>
    <w:rsid w:val="002074CA"/>
    <w:rsid w:val="0020784F"/>
    <w:rsid w:val="00207BFF"/>
    <w:rsid w:val="00207CDC"/>
    <w:rsid w:val="00207DBD"/>
    <w:rsid w:val="002102B0"/>
    <w:rsid w:val="002108D0"/>
    <w:rsid w:val="0021120C"/>
    <w:rsid w:val="00211326"/>
    <w:rsid w:val="0021149F"/>
    <w:rsid w:val="0021188C"/>
    <w:rsid w:val="00211896"/>
    <w:rsid w:val="0021199D"/>
    <w:rsid w:val="00211AAA"/>
    <w:rsid w:val="00211B1F"/>
    <w:rsid w:val="00211BC2"/>
    <w:rsid w:val="00211D96"/>
    <w:rsid w:val="002122B0"/>
    <w:rsid w:val="0021275F"/>
    <w:rsid w:val="00212A3A"/>
    <w:rsid w:val="00212A74"/>
    <w:rsid w:val="00212D51"/>
    <w:rsid w:val="00213123"/>
    <w:rsid w:val="00213245"/>
    <w:rsid w:val="00213844"/>
    <w:rsid w:val="00214211"/>
    <w:rsid w:val="002144D9"/>
    <w:rsid w:val="00214560"/>
    <w:rsid w:val="002148AA"/>
    <w:rsid w:val="00214A77"/>
    <w:rsid w:val="00214AA4"/>
    <w:rsid w:val="00214C5F"/>
    <w:rsid w:val="002150E3"/>
    <w:rsid w:val="0021513F"/>
    <w:rsid w:val="0021527E"/>
    <w:rsid w:val="00215773"/>
    <w:rsid w:val="0021582A"/>
    <w:rsid w:val="00215ABC"/>
    <w:rsid w:val="00215E43"/>
    <w:rsid w:val="00215E8E"/>
    <w:rsid w:val="00215EFA"/>
    <w:rsid w:val="00215FA9"/>
    <w:rsid w:val="0021603A"/>
    <w:rsid w:val="002161A8"/>
    <w:rsid w:val="00216208"/>
    <w:rsid w:val="002163DF"/>
    <w:rsid w:val="00216632"/>
    <w:rsid w:val="002169BF"/>
    <w:rsid w:val="00216A10"/>
    <w:rsid w:val="00216B22"/>
    <w:rsid w:val="00216B93"/>
    <w:rsid w:val="00216CD2"/>
    <w:rsid w:val="00216D81"/>
    <w:rsid w:val="00216EC7"/>
    <w:rsid w:val="00216F30"/>
    <w:rsid w:val="00217256"/>
    <w:rsid w:val="00217655"/>
    <w:rsid w:val="00217B88"/>
    <w:rsid w:val="00217F80"/>
    <w:rsid w:val="00220087"/>
    <w:rsid w:val="002203DB"/>
    <w:rsid w:val="0022061D"/>
    <w:rsid w:val="00220ED2"/>
    <w:rsid w:val="0022108A"/>
    <w:rsid w:val="002212AA"/>
    <w:rsid w:val="002213BF"/>
    <w:rsid w:val="0022174E"/>
    <w:rsid w:val="00221794"/>
    <w:rsid w:val="0022199C"/>
    <w:rsid w:val="00221B23"/>
    <w:rsid w:val="00221CFC"/>
    <w:rsid w:val="00221D57"/>
    <w:rsid w:val="0022269D"/>
    <w:rsid w:val="00222C54"/>
    <w:rsid w:val="0022316D"/>
    <w:rsid w:val="00223401"/>
    <w:rsid w:val="002235A8"/>
    <w:rsid w:val="0022384E"/>
    <w:rsid w:val="00223CEB"/>
    <w:rsid w:val="00224012"/>
    <w:rsid w:val="002243B7"/>
    <w:rsid w:val="00224782"/>
    <w:rsid w:val="002247AB"/>
    <w:rsid w:val="002248AB"/>
    <w:rsid w:val="00224BCE"/>
    <w:rsid w:val="00224CCE"/>
    <w:rsid w:val="00224D91"/>
    <w:rsid w:val="00225136"/>
    <w:rsid w:val="002253B5"/>
    <w:rsid w:val="00225683"/>
    <w:rsid w:val="0022570D"/>
    <w:rsid w:val="00225712"/>
    <w:rsid w:val="002259C1"/>
    <w:rsid w:val="00225CC1"/>
    <w:rsid w:val="0022626E"/>
    <w:rsid w:val="00226465"/>
    <w:rsid w:val="00226C42"/>
    <w:rsid w:val="00226DCE"/>
    <w:rsid w:val="00226F06"/>
    <w:rsid w:val="0022730F"/>
    <w:rsid w:val="002273A3"/>
    <w:rsid w:val="0022741C"/>
    <w:rsid w:val="00227480"/>
    <w:rsid w:val="002274B7"/>
    <w:rsid w:val="0022762C"/>
    <w:rsid w:val="00227B41"/>
    <w:rsid w:val="00227D8F"/>
    <w:rsid w:val="00230232"/>
    <w:rsid w:val="00230660"/>
    <w:rsid w:val="00231108"/>
    <w:rsid w:val="00231115"/>
    <w:rsid w:val="002311EA"/>
    <w:rsid w:val="00231364"/>
    <w:rsid w:val="00231A93"/>
    <w:rsid w:val="002321A0"/>
    <w:rsid w:val="002322CD"/>
    <w:rsid w:val="002326B9"/>
    <w:rsid w:val="00232801"/>
    <w:rsid w:val="002329EF"/>
    <w:rsid w:val="00232ED0"/>
    <w:rsid w:val="00232EEA"/>
    <w:rsid w:val="00232F07"/>
    <w:rsid w:val="00232FA6"/>
    <w:rsid w:val="0023303B"/>
    <w:rsid w:val="0023307C"/>
    <w:rsid w:val="0023348C"/>
    <w:rsid w:val="00233B5F"/>
    <w:rsid w:val="00233EE3"/>
    <w:rsid w:val="002344B4"/>
    <w:rsid w:val="002345A8"/>
    <w:rsid w:val="00234769"/>
    <w:rsid w:val="00234A62"/>
    <w:rsid w:val="00234B45"/>
    <w:rsid w:val="00234C5E"/>
    <w:rsid w:val="002352C4"/>
    <w:rsid w:val="002356C7"/>
    <w:rsid w:val="002356D4"/>
    <w:rsid w:val="0023592A"/>
    <w:rsid w:val="00235EA1"/>
    <w:rsid w:val="0023604D"/>
    <w:rsid w:val="0023695A"/>
    <w:rsid w:val="00236BDA"/>
    <w:rsid w:val="00236F2C"/>
    <w:rsid w:val="00236FA0"/>
    <w:rsid w:val="002371B3"/>
    <w:rsid w:val="002372B5"/>
    <w:rsid w:val="002376B2"/>
    <w:rsid w:val="00237894"/>
    <w:rsid w:val="0023797D"/>
    <w:rsid w:val="00237A29"/>
    <w:rsid w:val="00237CDD"/>
    <w:rsid w:val="00237D7D"/>
    <w:rsid w:val="00237E3F"/>
    <w:rsid w:val="00237EE3"/>
    <w:rsid w:val="00237EFE"/>
    <w:rsid w:val="00237F25"/>
    <w:rsid w:val="002401F8"/>
    <w:rsid w:val="002405BD"/>
    <w:rsid w:val="002405F8"/>
    <w:rsid w:val="002406BD"/>
    <w:rsid w:val="002406C3"/>
    <w:rsid w:val="00240725"/>
    <w:rsid w:val="00240851"/>
    <w:rsid w:val="00240A16"/>
    <w:rsid w:val="00240C7B"/>
    <w:rsid w:val="00240EF7"/>
    <w:rsid w:val="00241066"/>
    <w:rsid w:val="0024125A"/>
    <w:rsid w:val="002413F4"/>
    <w:rsid w:val="00241463"/>
    <w:rsid w:val="0024160C"/>
    <w:rsid w:val="002418B7"/>
    <w:rsid w:val="00241A9A"/>
    <w:rsid w:val="00241C25"/>
    <w:rsid w:val="00241CEE"/>
    <w:rsid w:val="00241D7A"/>
    <w:rsid w:val="00241DB1"/>
    <w:rsid w:val="00242390"/>
    <w:rsid w:val="002426AF"/>
    <w:rsid w:val="0024274E"/>
    <w:rsid w:val="00242B36"/>
    <w:rsid w:val="00242C2A"/>
    <w:rsid w:val="00242E10"/>
    <w:rsid w:val="00242EB5"/>
    <w:rsid w:val="00242F5E"/>
    <w:rsid w:val="0024329F"/>
    <w:rsid w:val="002435E2"/>
    <w:rsid w:val="002436CE"/>
    <w:rsid w:val="00243719"/>
    <w:rsid w:val="0024391F"/>
    <w:rsid w:val="00243C34"/>
    <w:rsid w:val="00243C5F"/>
    <w:rsid w:val="00243DAE"/>
    <w:rsid w:val="00244098"/>
    <w:rsid w:val="00244247"/>
    <w:rsid w:val="00244803"/>
    <w:rsid w:val="002449AB"/>
    <w:rsid w:val="00244A86"/>
    <w:rsid w:val="00244DE4"/>
    <w:rsid w:val="00244E5D"/>
    <w:rsid w:val="00244F71"/>
    <w:rsid w:val="0024513C"/>
    <w:rsid w:val="0024523E"/>
    <w:rsid w:val="00245651"/>
    <w:rsid w:val="00245976"/>
    <w:rsid w:val="00245CA0"/>
    <w:rsid w:val="00245FD7"/>
    <w:rsid w:val="00246367"/>
    <w:rsid w:val="0024696E"/>
    <w:rsid w:val="0024727B"/>
    <w:rsid w:val="00247284"/>
    <w:rsid w:val="0024752C"/>
    <w:rsid w:val="00247884"/>
    <w:rsid w:val="00247AC8"/>
    <w:rsid w:val="00247EB2"/>
    <w:rsid w:val="00247EE4"/>
    <w:rsid w:val="00247FA6"/>
    <w:rsid w:val="002500C1"/>
    <w:rsid w:val="002501A9"/>
    <w:rsid w:val="002503E7"/>
    <w:rsid w:val="002504A8"/>
    <w:rsid w:val="0025086F"/>
    <w:rsid w:val="00250D7D"/>
    <w:rsid w:val="00250D8D"/>
    <w:rsid w:val="00250FB4"/>
    <w:rsid w:val="00251C75"/>
    <w:rsid w:val="00251F62"/>
    <w:rsid w:val="00251FEB"/>
    <w:rsid w:val="00252253"/>
    <w:rsid w:val="0025226D"/>
    <w:rsid w:val="00252372"/>
    <w:rsid w:val="002526DF"/>
    <w:rsid w:val="00252993"/>
    <w:rsid w:val="00252D7E"/>
    <w:rsid w:val="00252E54"/>
    <w:rsid w:val="002531C7"/>
    <w:rsid w:val="0025327B"/>
    <w:rsid w:val="00253506"/>
    <w:rsid w:val="0025379C"/>
    <w:rsid w:val="00253B3D"/>
    <w:rsid w:val="00253EAA"/>
    <w:rsid w:val="00253FC4"/>
    <w:rsid w:val="0025443C"/>
    <w:rsid w:val="002544EA"/>
    <w:rsid w:val="002548EB"/>
    <w:rsid w:val="0025490E"/>
    <w:rsid w:val="00254A7C"/>
    <w:rsid w:val="00254B0F"/>
    <w:rsid w:val="00254F1B"/>
    <w:rsid w:val="00254F38"/>
    <w:rsid w:val="002550A8"/>
    <w:rsid w:val="0025520F"/>
    <w:rsid w:val="002552B8"/>
    <w:rsid w:val="00255350"/>
    <w:rsid w:val="00255BF9"/>
    <w:rsid w:val="00255EC5"/>
    <w:rsid w:val="0025602B"/>
    <w:rsid w:val="002564F3"/>
    <w:rsid w:val="00256824"/>
    <w:rsid w:val="00256A69"/>
    <w:rsid w:val="00256D72"/>
    <w:rsid w:val="0025737B"/>
    <w:rsid w:val="002573E1"/>
    <w:rsid w:val="002577D6"/>
    <w:rsid w:val="002579ED"/>
    <w:rsid w:val="00257BF9"/>
    <w:rsid w:val="00257F25"/>
    <w:rsid w:val="002600A3"/>
    <w:rsid w:val="002600B8"/>
    <w:rsid w:val="002602AB"/>
    <w:rsid w:val="00260309"/>
    <w:rsid w:val="0026038B"/>
    <w:rsid w:val="002605CD"/>
    <w:rsid w:val="002608E9"/>
    <w:rsid w:val="00260A20"/>
    <w:rsid w:val="00260C24"/>
    <w:rsid w:val="00260ED5"/>
    <w:rsid w:val="00260FD4"/>
    <w:rsid w:val="0026111E"/>
    <w:rsid w:val="002612D0"/>
    <w:rsid w:val="002615E0"/>
    <w:rsid w:val="00261AB4"/>
    <w:rsid w:val="00261D97"/>
    <w:rsid w:val="0026211C"/>
    <w:rsid w:val="002629B8"/>
    <w:rsid w:val="00262D79"/>
    <w:rsid w:val="002630B3"/>
    <w:rsid w:val="00263260"/>
    <w:rsid w:val="00263430"/>
    <w:rsid w:val="0026373A"/>
    <w:rsid w:val="0026385C"/>
    <w:rsid w:val="00263AB9"/>
    <w:rsid w:val="0026429C"/>
    <w:rsid w:val="0026436E"/>
    <w:rsid w:val="002643F3"/>
    <w:rsid w:val="00264449"/>
    <w:rsid w:val="002644D6"/>
    <w:rsid w:val="00264D37"/>
    <w:rsid w:val="00264DC8"/>
    <w:rsid w:val="00264DE3"/>
    <w:rsid w:val="00265188"/>
    <w:rsid w:val="0026518E"/>
    <w:rsid w:val="00265262"/>
    <w:rsid w:val="002656AD"/>
    <w:rsid w:val="00265B14"/>
    <w:rsid w:val="00265F30"/>
    <w:rsid w:val="0026626A"/>
    <w:rsid w:val="002663B1"/>
    <w:rsid w:val="00266656"/>
    <w:rsid w:val="00266828"/>
    <w:rsid w:val="00266A08"/>
    <w:rsid w:val="00266BEC"/>
    <w:rsid w:val="00266C22"/>
    <w:rsid w:val="00267229"/>
    <w:rsid w:val="00267848"/>
    <w:rsid w:val="002700FE"/>
    <w:rsid w:val="002706B3"/>
    <w:rsid w:val="00270855"/>
    <w:rsid w:val="0027098A"/>
    <w:rsid w:val="00270CA7"/>
    <w:rsid w:val="00270CD1"/>
    <w:rsid w:val="00271165"/>
    <w:rsid w:val="00271186"/>
    <w:rsid w:val="00271684"/>
    <w:rsid w:val="00271686"/>
    <w:rsid w:val="00272237"/>
    <w:rsid w:val="00272696"/>
    <w:rsid w:val="00272862"/>
    <w:rsid w:val="00272C6B"/>
    <w:rsid w:val="00272CC9"/>
    <w:rsid w:val="00272DC0"/>
    <w:rsid w:val="00273F1D"/>
    <w:rsid w:val="00273FB2"/>
    <w:rsid w:val="002741BA"/>
    <w:rsid w:val="00274239"/>
    <w:rsid w:val="002742E8"/>
    <w:rsid w:val="00274865"/>
    <w:rsid w:val="00274BAF"/>
    <w:rsid w:val="00274EAB"/>
    <w:rsid w:val="002753C8"/>
    <w:rsid w:val="00275501"/>
    <w:rsid w:val="00275559"/>
    <w:rsid w:val="00275574"/>
    <w:rsid w:val="002757C0"/>
    <w:rsid w:val="00275A64"/>
    <w:rsid w:val="00275AC5"/>
    <w:rsid w:val="00275B59"/>
    <w:rsid w:val="00275C3D"/>
    <w:rsid w:val="00275F23"/>
    <w:rsid w:val="00276166"/>
    <w:rsid w:val="0027629A"/>
    <w:rsid w:val="00276949"/>
    <w:rsid w:val="00276AFD"/>
    <w:rsid w:val="00276BD8"/>
    <w:rsid w:val="00276F1C"/>
    <w:rsid w:val="00277EC1"/>
    <w:rsid w:val="002805EA"/>
    <w:rsid w:val="00280A8B"/>
    <w:rsid w:val="00280FB4"/>
    <w:rsid w:val="0028105C"/>
    <w:rsid w:val="00281A22"/>
    <w:rsid w:val="00282013"/>
    <w:rsid w:val="002822D1"/>
    <w:rsid w:val="00282394"/>
    <w:rsid w:val="00282675"/>
    <w:rsid w:val="0028275C"/>
    <w:rsid w:val="00282D56"/>
    <w:rsid w:val="00282E7D"/>
    <w:rsid w:val="00282EEF"/>
    <w:rsid w:val="00282F01"/>
    <w:rsid w:val="00282FA5"/>
    <w:rsid w:val="00283289"/>
    <w:rsid w:val="0028347A"/>
    <w:rsid w:val="00283628"/>
    <w:rsid w:val="00283AAF"/>
    <w:rsid w:val="00283C89"/>
    <w:rsid w:val="002849C5"/>
    <w:rsid w:val="00284AE4"/>
    <w:rsid w:val="00285003"/>
    <w:rsid w:val="002857BC"/>
    <w:rsid w:val="00285F9D"/>
    <w:rsid w:val="00286104"/>
    <w:rsid w:val="00286113"/>
    <w:rsid w:val="002862E4"/>
    <w:rsid w:val="0028639F"/>
    <w:rsid w:val="0028640F"/>
    <w:rsid w:val="0028647A"/>
    <w:rsid w:val="00286A17"/>
    <w:rsid w:val="00286AA2"/>
    <w:rsid w:val="00286CD7"/>
    <w:rsid w:val="00286ED5"/>
    <w:rsid w:val="00286F70"/>
    <w:rsid w:val="0028707D"/>
    <w:rsid w:val="00287130"/>
    <w:rsid w:val="00287244"/>
    <w:rsid w:val="002872A0"/>
    <w:rsid w:val="0028740A"/>
    <w:rsid w:val="00287745"/>
    <w:rsid w:val="0028777E"/>
    <w:rsid w:val="002877FC"/>
    <w:rsid w:val="002878E6"/>
    <w:rsid w:val="00287D37"/>
    <w:rsid w:val="00287FF2"/>
    <w:rsid w:val="002901C3"/>
    <w:rsid w:val="002901FD"/>
    <w:rsid w:val="00290249"/>
    <w:rsid w:val="002902BA"/>
    <w:rsid w:val="002904AC"/>
    <w:rsid w:val="002904EF"/>
    <w:rsid w:val="002905BD"/>
    <w:rsid w:val="0029070B"/>
    <w:rsid w:val="00290959"/>
    <w:rsid w:val="00290E56"/>
    <w:rsid w:val="00290EAE"/>
    <w:rsid w:val="00290F20"/>
    <w:rsid w:val="0029106D"/>
    <w:rsid w:val="0029119B"/>
    <w:rsid w:val="002915B8"/>
    <w:rsid w:val="002919AC"/>
    <w:rsid w:val="002919C1"/>
    <w:rsid w:val="00291A39"/>
    <w:rsid w:val="00291C05"/>
    <w:rsid w:val="00291D55"/>
    <w:rsid w:val="00291E14"/>
    <w:rsid w:val="00291F16"/>
    <w:rsid w:val="00292067"/>
    <w:rsid w:val="002920D0"/>
    <w:rsid w:val="00292189"/>
    <w:rsid w:val="00292197"/>
    <w:rsid w:val="00292229"/>
    <w:rsid w:val="0029227B"/>
    <w:rsid w:val="002923B0"/>
    <w:rsid w:val="002924B3"/>
    <w:rsid w:val="00292B4B"/>
    <w:rsid w:val="00292CB4"/>
    <w:rsid w:val="00292CEB"/>
    <w:rsid w:val="00292E17"/>
    <w:rsid w:val="00292EB6"/>
    <w:rsid w:val="00293002"/>
    <w:rsid w:val="002934E4"/>
    <w:rsid w:val="00293810"/>
    <w:rsid w:val="00293832"/>
    <w:rsid w:val="002938E5"/>
    <w:rsid w:val="00293ADF"/>
    <w:rsid w:val="00293EBF"/>
    <w:rsid w:val="0029434E"/>
    <w:rsid w:val="002945EF"/>
    <w:rsid w:val="002948B8"/>
    <w:rsid w:val="00294992"/>
    <w:rsid w:val="00294C18"/>
    <w:rsid w:val="00295445"/>
    <w:rsid w:val="002954BC"/>
    <w:rsid w:val="0029567E"/>
    <w:rsid w:val="00295760"/>
    <w:rsid w:val="00296058"/>
    <w:rsid w:val="00296084"/>
    <w:rsid w:val="002961BA"/>
    <w:rsid w:val="00296256"/>
    <w:rsid w:val="0029633B"/>
    <w:rsid w:val="002975A1"/>
    <w:rsid w:val="0029770D"/>
    <w:rsid w:val="00297877"/>
    <w:rsid w:val="002979F3"/>
    <w:rsid w:val="00297A66"/>
    <w:rsid w:val="00297CD5"/>
    <w:rsid w:val="002A0030"/>
    <w:rsid w:val="002A01BF"/>
    <w:rsid w:val="002A0719"/>
    <w:rsid w:val="002A07F9"/>
    <w:rsid w:val="002A08C0"/>
    <w:rsid w:val="002A0A3D"/>
    <w:rsid w:val="002A0BF7"/>
    <w:rsid w:val="002A0CFD"/>
    <w:rsid w:val="002A0DF5"/>
    <w:rsid w:val="002A0E22"/>
    <w:rsid w:val="002A0EDE"/>
    <w:rsid w:val="002A0F43"/>
    <w:rsid w:val="002A1512"/>
    <w:rsid w:val="002A167A"/>
    <w:rsid w:val="002A1816"/>
    <w:rsid w:val="002A1D4D"/>
    <w:rsid w:val="002A1DF1"/>
    <w:rsid w:val="002A1EEF"/>
    <w:rsid w:val="002A2012"/>
    <w:rsid w:val="002A2015"/>
    <w:rsid w:val="002A20AE"/>
    <w:rsid w:val="002A2350"/>
    <w:rsid w:val="002A2FFA"/>
    <w:rsid w:val="002A303A"/>
    <w:rsid w:val="002A316B"/>
    <w:rsid w:val="002A3237"/>
    <w:rsid w:val="002A3377"/>
    <w:rsid w:val="002A378B"/>
    <w:rsid w:val="002A39B7"/>
    <w:rsid w:val="002A39FD"/>
    <w:rsid w:val="002A3C70"/>
    <w:rsid w:val="002A3E35"/>
    <w:rsid w:val="002A4AF7"/>
    <w:rsid w:val="002A4B06"/>
    <w:rsid w:val="002A4C76"/>
    <w:rsid w:val="002A52F5"/>
    <w:rsid w:val="002A584F"/>
    <w:rsid w:val="002A589F"/>
    <w:rsid w:val="002A5A8C"/>
    <w:rsid w:val="002A5B11"/>
    <w:rsid w:val="002A5C22"/>
    <w:rsid w:val="002A5E06"/>
    <w:rsid w:val="002A5FAF"/>
    <w:rsid w:val="002A62B8"/>
    <w:rsid w:val="002A65C6"/>
    <w:rsid w:val="002A6A7C"/>
    <w:rsid w:val="002A6BCF"/>
    <w:rsid w:val="002A70F6"/>
    <w:rsid w:val="002A75EF"/>
    <w:rsid w:val="002A773F"/>
    <w:rsid w:val="002A783F"/>
    <w:rsid w:val="002A79E3"/>
    <w:rsid w:val="002A7D45"/>
    <w:rsid w:val="002A7EAA"/>
    <w:rsid w:val="002B015B"/>
    <w:rsid w:val="002B0186"/>
    <w:rsid w:val="002B028D"/>
    <w:rsid w:val="002B0720"/>
    <w:rsid w:val="002B08FA"/>
    <w:rsid w:val="002B0DBF"/>
    <w:rsid w:val="002B0DF3"/>
    <w:rsid w:val="002B0E63"/>
    <w:rsid w:val="002B12CD"/>
    <w:rsid w:val="002B13A5"/>
    <w:rsid w:val="002B186B"/>
    <w:rsid w:val="002B1E89"/>
    <w:rsid w:val="002B1E9A"/>
    <w:rsid w:val="002B2304"/>
    <w:rsid w:val="002B2409"/>
    <w:rsid w:val="002B2526"/>
    <w:rsid w:val="002B2628"/>
    <w:rsid w:val="002B2839"/>
    <w:rsid w:val="002B2928"/>
    <w:rsid w:val="002B2935"/>
    <w:rsid w:val="002B2AF8"/>
    <w:rsid w:val="002B2AFA"/>
    <w:rsid w:val="002B2B66"/>
    <w:rsid w:val="002B2D09"/>
    <w:rsid w:val="002B2FD5"/>
    <w:rsid w:val="002B329A"/>
    <w:rsid w:val="002B37F0"/>
    <w:rsid w:val="002B3A76"/>
    <w:rsid w:val="002B3A79"/>
    <w:rsid w:val="002B3C43"/>
    <w:rsid w:val="002B3CFF"/>
    <w:rsid w:val="002B41DC"/>
    <w:rsid w:val="002B4397"/>
    <w:rsid w:val="002B4420"/>
    <w:rsid w:val="002B45EE"/>
    <w:rsid w:val="002B46DA"/>
    <w:rsid w:val="002B4C94"/>
    <w:rsid w:val="002B50DB"/>
    <w:rsid w:val="002B576B"/>
    <w:rsid w:val="002B5A37"/>
    <w:rsid w:val="002B5A9E"/>
    <w:rsid w:val="002B5D38"/>
    <w:rsid w:val="002B5EC5"/>
    <w:rsid w:val="002B5FB6"/>
    <w:rsid w:val="002B60A3"/>
    <w:rsid w:val="002B6406"/>
    <w:rsid w:val="002B668F"/>
    <w:rsid w:val="002B6B13"/>
    <w:rsid w:val="002B7022"/>
    <w:rsid w:val="002B737A"/>
    <w:rsid w:val="002B74B5"/>
    <w:rsid w:val="002B7666"/>
    <w:rsid w:val="002B79D3"/>
    <w:rsid w:val="002B7BD7"/>
    <w:rsid w:val="002C016A"/>
    <w:rsid w:val="002C0988"/>
    <w:rsid w:val="002C0C51"/>
    <w:rsid w:val="002C0D61"/>
    <w:rsid w:val="002C0FFE"/>
    <w:rsid w:val="002C11BA"/>
    <w:rsid w:val="002C1338"/>
    <w:rsid w:val="002C13FA"/>
    <w:rsid w:val="002C1566"/>
    <w:rsid w:val="002C1711"/>
    <w:rsid w:val="002C189E"/>
    <w:rsid w:val="002C1925"/>
    <w:rsid w:val="002C19E7"/>
    <w:rsid w:val="002C1B01"/>
    <w:rsid w:val="002C1BCE"/>
    <w:rsid w:val="002C1E7F"/>
    <w:rsid w:val="002C1EDB"/>
    <w:rsid w:val="002C2073"/>
    <w:rsid w:val="002C20A4"/>
    <w:rsid w:val="002C22FE"/>
    <w:rsid w:val="002C2358"/>
    <w:rsid w:val="002C2380"/>
    <w:rsid w:val="002C2A4D"/>
    <w:rsid w:val="002C2C2C"/>
    <w:rsid w:val="002C316C"/>
    <w:rsid w:val="002C360A"/>
    <w:rsid w:val="002C3907"/>
    <w:rsid w:val="002C393B"/>
    <w:rsid w:val="002C3D68"/>
    <w:rsid w:val="002C40D6"/>
    <w:rsid w:val="002C4453"/>
    <w:rsid w:val="002C475B"/>
    <w:rsid w:val="002C47CC"/>
    <w:rsid w:val="002C547A"/>
    <w:rsid w:val="002C558E"/>
    <w:rsid w:val="002C5590"/>
    <w:rsid w:val="002C5AAD"/>
    <w:rsid w:val="002C5C62"/>
    <w:rsid w:val="002C5F47"/>
    <w:rsid w:val="002C6058"/>
    <w:rsid w:val="002C60E1"/>
    <w:rsid w:val="002C65FA"/>
    <w:rsid w:val="002C6921"/>
    <w:rsid w:val="002C6D7E"/>
    <w:rsid w:val="002C722A"/>
    <w:rsid w:val="002C7397"/>
    <w:rsid w:val="002C7459"/>
    <w:rsid w:val="002C7553"/>
    <w:rsid w:val="002C7683"/>
    <w:rsid w:val="002C76B2"/>
    <w:rsid w:val="002C771C"/>
    <w:rsid w:val="002C78F4"/>
    <w:rsid w:val="002C7907"/>
    <w:rsid w:val="002C79BA"/>
    <w:rsid w:val="002C79C1"/>
    <w:rsid w:val="002C7AC6"/>
    <w:rsid w:val="002C7D6E"/>
    <w:rsid w:val="002D0904"/>
    <w:rsid w:val="002D0AF7"/>
    <w:rsid w:val="002D0B52"/>
    <w:rsid w:val="002D0C08"/>
    <w:rsid w:val="002D0D9D"/>
    <w:rsid w:val="002D0E28"/>
    <w:rsid w:val="002D0E3D"/>
    <w:rsid w:val="002D0EAA"/>
    <w:rsid w:val="002D1093"/>
    <w:rsid w:val="002D10AC"/>
    <w:rsid w:val="002D1263"/>
    <w:rsid w:val="002D1359"/>
    <w:rsid w:val="002D13EE"/>
    <w:rsid w:val="002D1482"/>
    <w:rsid w:val="002D148A"/>
    <w:rsid w:val="002D1672"/>
    <w:rsid w:val="002D16A1"/>
    <w:rsid w:val="002D16C4"/>
    <w:rsid w:val="002D19E5"/>
    <w:rsid w:val="002D1A18"/>
    <w:rsid w:val="002D1A66"/>
    <w:rsid w:val="002D1A8E"/>
    <w:rsid w:val="002D21BD"/>
    <w:rsid w:val="002D2403"/>
    <w:rsid w:val="002D24A3"/>
    <w:rsid w:val="002D2512"/>
    <w:rsid w:val="002D28E1"/>
    <w:rsid w:val="002D2990"/>
    <w:rsid w:val="002D2A95"/>
    <w:rsid w:val="002D2BD1"/>
    <w:rsid w:val="002D2DA2"/>
    <w:rsid w:val="002D3432"/>
    <w:rsid w:val="002D34EB"/>
    <w:rsid w:val="002D3DE4"/>
    <w:rsid w:val="002D3E96"/>
    <w:rsid w:val="002D42A9"/>
    <w:rsid w:val="002D4681"/>
    <w:rsid w:val="002D4915"/>
    <w:rsid w:val="002D4F6F"/>
    <w:rsid w:val="002D5436"/>
    <w:rsid w:val="002D5A47"/>
    <w:rsid w:val="002D5E9E"/>
    <w:rsid w:val="002D606F"/>
    <w:rsid w:val="002D61BB"/>
    <w:rsid w:val="002D6501"/>
    <w:rsid w:val="002D6F59"/>
    <w:rsid w:val="002D7C55"/>
    <w:rsid w:val="002D7D47"/>
    <w:rsid w:val="002D7D92"/>
    <w:rsid w:val="002E00A6"/>
    <w:rsid w:val="002E0109"/>
    <w:rsid w:val="002E024A"/>
    <w:rsid w:val="002E0456"/>
    <w:rsid w:val="002E067F"/>
    <w:rsid w:val="002E0713"/>
    <w:rsid w:val="002E0734"/>
    <w:rsid w:val="002E078A"/>
    <w:rsid w:val="002E079E"/>
    <w:rsid w:val="002E0840"/>
    <w:rsid w:val="002E0A42"/>
    <w:rsid w:val="002E0B41"/>
    <w:rsid w:val="002E135B"/>
    <w:rsid w:val="002E15A1"/>
    <w:rsid w:val="002E1681"/>
    <w:rsid w:val="002E1701"/>
    <w:rsid w:val="002E187B"/>
    <w:rsid w:val="002E188B"/>
    <w:rsid w:val="002E18B1"/>
    <w:rsid w:val="002E1BE4"/>
    <w:rsid w:val="002E1C48"/>
    <w:rsid w:val="002E1E3C"/>
    <w:rsid w:val="002E1F22"/>
    <w:rsid w:val="002E27AD"/>
    <w:rsid w:val="002E28B7"/>
    <w:rsid w:val="002E28F7"/>
    <w:rsid w:val="002E2A23"/>
    <w:rsid w:val="002E2DB9"/>
    <w:rsid w:val="002E2F56"/>
    <w:rsid w:val="002E3202"/>
    <w:rsid w:val="002E332C"/>
    <w:rsid w:val="002E34B3"/>
    <w:rsid w:val="002E35C6"/>
    <w:rsid w:val="002E37CF"/>
    <w:rsid w:val="002E3845"/>
    <w:rsid w:val="002E3A0C"/>
    <w:rsid w:val="002E3DE2"/>
    <w:rsid w:val="002E3E76"/>
    <w:rsid w:val="002E4005"/>
    <w:rsid w:val="002E4046"/>
    <w:rsid w:val="002E44C2"/>
    <w:rsid w:val="002E44E5"/>
    <w:rsid w:val="002E4521"/>
    <w:rsid w:val="002E45DB"/>
    <w:rsid w:val="002E45E0"/>
    <w:rsid w:val="002E476E"/>
    <w:rsid w:val="002E48FA"/>
    <w:rsid w:val="002E4BE9"/>
    <w:rsid w:val="002E4C24"/>
    <w:rsid w:val="002E508C"/>
    <w:rsid w:val="002E5679"/>
    <w:rsid w:val="002E5994"/>
    <w:rsid w:val="002E5C55"/>
    <w:rsid w:val="002E5D9B"/>
    <w:rsid w:val="002E5FBE"/>
    <w:rsid w:val="002E621B"/>
    <w:rsid w:val="002E692E"/>
    <w:rsid w:val="002E6C6C"/>
    <w:rsid w:val="002E6FA1"/>
    <w:rsid w:val="002E7787"/>
    <w:rsid w:val="002E78CB"/>
    <w:rsid w:val="002E7D57"/>
    <w:rsid w:val="002F0ABD"/>
    <w:rsid w:val="002F0DFF"/>
    <w:rsid w:val="002F1238"/>
    <w:rsid w:val="002F1289"/>
    <w:rsid w:val="002F1361"/>
    <w:rsid w:val="002F13BD"/>
    <w:rsid w:val="002F1588"/>
    <w:rsid w:val="002F15CA"/>
    <w:rsid w:val="002F17E6"/>
    <w:rsid w:val="002F185F"/>
    <w:rsid w:val="002F19FB"/>
    <w:rsid w:val="002F1B8B"/>
    <w:rsid w:val="002F1C03"/>
    <w:rsid w:val="002F2007"/>
    <w:rsid w:val="002F26FD"/>
    <w:rsid w:val="002F2CB8"/>
    <w:rsid w:val="002F2DB5"/>
    <w:rsid w:val="002F2F62"/>
    <w:rsid w:val="002F30E7"/>
    <w:rsid w:val="002F3152"/>
    <w:rsid w:val="002F34F9"/>
    <w:rsid w:val="002F354B"/>
    <w:rsid w:val="002F361E"/>
    <w:rsid w:val="002F36C0"/>
    <w:rsid w:val="002F3988"/>
    <w:rsid w:val="002F39F1"/>
    <w:rsid w:val="002F39F9"/>
    <w:rsid w:val="002F4585"/>
    <w:rsid w:val="002F45F9"/>
    <w:rsid w:val="002F4754"/>
    <w:rsid w:val="002F47C0"/>
    <w:rsid w:val="002F4879"/>
    <w:rsid w:val="002F48B3"/>
    <w:rsid w:val="002F495E"/>
    <w:rsid w:val="002F4C87"/>
    <w:rsid w:val="002F4E30"/>
    <w:rsid w:val="002F56EE"/>
    <w:rsid w:val="002F598A"/>
    <w:rsid w:val="002F59FB"/>
    <w:rsid w:val="002F5ADD"/>
    <w:rsid w:val="002F5BF0"/>
    <w:rsid w:val="002F600A"/>
    <w:rsid w:val="002F6160"/>
    <w:rsid w:val="002F629D"/>
    <w:rsid w:val="002F65CC"/>
    <w:rsid w:val="002F6AB1"/>
    <w:rsid w:val="002F6C30"/>
    <w:rsid w:val="002F7271"/>
    <w:rsid w:val="002F728F"/>
    <w:rsid w:val="002F7301"/>
    <w:rsid w:val="002F732C"/>
    <w:rsid w:val="002F7355"/>
    <w:rsid w:val="002F7609"/>
    <w:rsid w:val="002F775C"/>
    <w:rsid w:val="002F7BC7"/>
    <w:rsid w:val="002F7D31"/>
    <w:rsid w:val="002F7E53"/>
    <w:rsid w:val="002F7EE9"/>
    <w:rsid w:val="00300355"/>
    <w:rsid w:val="00300655"/>
    <w:rsid w:val="00300838"/>
    <w:rsid w:val="00300984"/>
    <w:rsid w:val="00300A12"/>
    <w:rsid w:val="00300C95"/>
    <w:rsid w:val="00301936"/>
    <w:rsid w:val="00301AC3"/>
    <w:rsid w:val="00301F9F"/>
    <w:rsid w:val="00302070"/>
    <w:rsid w:val="0030267B"/>
    <w:rsid w:val="00302AE0"/>
    <w:rsid w:val="00302EAC"/>
    <w:rsid w:val="00302EC4"/>
    <w:rsid w:val="00302F21"/>
    <w:rsid w:val="00302F51"/>
    <w:rsid w:val="00303ABB"/>
    <w:rsid w:val="00303DA1"/>
    <w:rsid w:val="00303EB9"/>
    <w:rsid w:val="00303F59"/>
    <w:rsid w:val="0030419E"/>
    <w:rsid w:val="00304439"/>
    <w:rsid w:val="00304474"/>
    <w:rsid w:val="00304580"/>
    <w:rsid w:val="003047DD"/>
    <w:rsid w:val="00304802"/>
    <w:rsid w:val="0030487D"/>
    <w:rsid w:val="00304B6D"/>
    <w:rsid w:val="00304DF8"/>
    <w:rsid w:val="00304E99"/>
    <w:rsid w:val="00304F48"/>
    <w:rsid w:val="00305125"/>
    <w:rsid w:val="003052C6"/>
    <w:rsid w:val="003053D7"/>
    <w:rsid w:val="00305401"/>
    <w:rsid w:val="003059CF"/>
    <w:rsid w:val="00305B90"/>
    <w:rsid w:val="00305C91"/>
    <w:rsid w:val="00306531"/>
    <w:rsid w:val="003067C3"/>
    <w:rsid w:val="00306D0F"/>
    <w:rsid w:val="00306D5B"/>
    <w:rsid w:val="00306F62"/>
    <w:rsid w:val="00306F66"/>
    <w:rsid w:val="003070A2"/>
    <w:rsid w:val="00307115"/>
    <w:rsid w:val="0030785C"/>
    <w:rsid w:val="00307970"/>
    <w:rsid w:val="00307C16"/>
    <w:rsid w:val="00307D89"/>
    <w:rsid w:val="00307E95"/>
    <w:rsid w:val="00310062"/>
    <w:rsid w:val="00310319"/>
    <w:rsid w:val="003103C4"/>
    <w:rsid w:val="00310416"/>
    <w:rsid w:val="00310617"/>
    <w:rsid w:val="0031093D"/>
    <w:rsid w:val="003109B3"/>
    <w:rsid w:val="00310DFC"/>
    <w:rsid w:val="00310E28"/>
    <w:rsid w:val="003110B5"/>
    <w:rsid w:val="003112B8"/>
    <w:rsid w:val="003119DA"/>
    <w:rsid w:val="00311D22"/>
    <w:rsid w:val="00311F4B"/>
    <w:rsid w:val="00312141"/>
    <w:rsid w:val="003122F3"/>
    <w:rsid w:val="00312412"/>
    <w:rsid w:val="0031250E"/>
    <w:rsid w:val="0031270F"/>
    <w:rsid w:val="00312995"/>
    <w:rsid w:val="00312D28"/>
    <w:rsid w:val="00312F19"/>
    <w:rsid w:val="003132BB"/>
    <w:rsid w:val="0031368E"/>
    <w:rsid w:val="0031376E"/>
    <w:rsid w:val="00313F52"/>
    <w:rsid w:val="00314178"/>
    <w:rsid w:val="0031454D"/>
    <w:rsid w:val="003147C4"/>
    <w:rsid w:val="003149DD"/>
    <w:rsid w:val="00314CB0"/>
    <w:rsid w:val="00314E67"/>
    <w:rsid w:val="00314EEB"/>
    <w:rsid w:val="00315119"/>
    <w:rsid w:val="0031522D"/>
    <w:rsid w:val="00315398"/>
    <w:rsid w:val="0031577C"/>
    <w:rsid w:val="00315880"/>
    <w:rsid w:val="00315F76"/>
    <w:rsid w:val="0031600E"/>
    <w:rsid w:val="003160A0"/>
    <w:rsid w:val="00316189"/>
    <w:rsid w:val="0031644A"/>
    <w:rsid w:val="0031646F"/>
    <w:rsid w:val="003169C5"/>
    <w:rsid w:val="003169FD"/>
    <w:rsid w:val="00316ABE"/>
    <w:rsid w:val="00316EBC"/>
    <w:rsid w:val="00317212"/>
    <w:rsid w:val="00317539"/>
    <w:rsid w:val="00317848"/>
    <w:rsid w:val="00317AA5"/>
    <w:rsid w:val="00317BAC"/>
    <w:rsid w:val="00317C4A"/>
    <w:rsid w:val="00317DB1"/>
    <w:rsid w:val="00317EEF"/>
    <w:rsid w:val="00320118"/>
    <w:rsid w:val="00320EE9"/>
    <w:rsid w:val="00321045"/>
    <w:rsid w:val="003211E9"/>
    <w:rsid w:val="0032136C"/>
    <w:rsid w:val="0032174A"/>
    <w:rsid w:val="0032191C"/>
    <w:rsid w:val="00321A82"/>
    <w:rsid w:val="00321DF3"/>
    <w:rsid w:val="00321E91"/>
    <w:rsid w:val="00321ED1"/>
    <w:rsid w:val="00321EF9"/>
    <w:rsid w:val="003221E1"/>
    <w:rsid w:val="0032259F"/>
    <w:rsid w:val="00322726"/>
    <w:rsid w:val="003228E5"/>
    <w:rsid w:val="00322BEC"/>
    <w:rsid w:val="003233EC"/>
    <w:rsid w:val="0032356C"/>
    <w:rsid w:val="00323999"/>
    <w:rsid w:val="00324067"/>
    <w:rsid w:val="003241F4"/>
    <w:rsid w:val="00324278"/>
    <w:rsid w:val="00324459"/>
    <w:rsid w:val="0032453B"/>
    <w:rsid w:val="003246B4"/>
    <w:rsid w:val="0032484E"/>
    <w:rsid w:val="00324B87"/>
    <w:rsid w:val="003259A0"/>
    <w:rsid w:val="00325A8D"/>
    <w:rsid w:val="00325B4C"/>
    <w:rsid w:val="00325B4D"/>
    <w:rsid w:val="00325EA3"/>
    <w:rsid w:val="003267A8"/>
    <w:rsid w:val="00326891"/>
    <w:rsid w:val="003268F8"/>
    <w:rsid w:val="00326A3E"/>
    <w:rsid w:val="00326A48"/>
    <w:rsid w:val="00326B45"/>
    <w:rsid w:val="00326CA6"/>
    <w:rsid w:val="003278B5"/>
    <w:rsid w:val="003278FE"/>
    <w:rsid w:val="0032793B"/>
    <w:rsid w:val="00327B00"/>
    <w:rsid w:val="00327BA0"/>
    <w:rsid w:val="00327BE8"/>
    <w:rsid w:val="00327C4A"/>
    <w:rsid w:val="00327E4B"/>
    <w:rsid w:val="00327E86"/>
    <w:rsid w:val="00327EA0"/>
    <w:rsid w:val="00327FE8"/>
    <w:rsid w:val="0033044B"/>
    <w:rsid w:val="00330475"/>
    <w:rsid w:val="0033078C"/>
    <w:rsid w:val="003309BA"/>
    <w:rsid w:val="00330BAD"/>
    <w:rsid w:val="00330C53"/>
    <w:rsid w:val="00330F2E"/>
    <w:rsid w:val="00330F38"/>
    <w:rsid w:val="003317A8"/>
    <w:rsid w:val="00331C9F"/>
    <w:rsid w:val="003322E8"/>
    <w:rsid w:val="003325FF"/>
    <w:rsid w:val="00332821"/>
    <w:rsid w:val="00332A33"/>
    <w:rsid w:val="00332DF8"/>
    <w:rsid w:val="0033303E"/>
    <w:rsid w:val="00333180"/>
    <w:rsid w:val="003336D9"/>
    <w:rsid w:val="00333731"/>
    <w:rsid w:val="0033379B"/>
    <w:rsid w:val="00333A94"/>
    <w:rsid w:val="00333D10"/>
    <w:rsid w:val="00333DBC"/>
    <w:rsid w:val="00333DCE"/>
    <w:rsid w:val="00333DDE"/>
    <w:rsid w:val="00334284"/>
    <w:rsid w:val="00334665"/>
    <w:rsid w:val="003346E6"/>
    <w:rsid w:val="003346FC"/>
    <w:rsid w:val="00334A98"/>
    <w:rsid w:val="00334D5B"/>
    <w:rsid w:val="00334DEE"/>
    <w:rsid w:val="00334F4A"/>
    <w:rsid w:val="003350C3"/>
    <w:rsid w:val="003354C9"/>
    <w:rsid w:val="0033551C"/>
    <w:rsid w:val="00335868"/>
    <w:rsid w:val="00335B86"/>
    <w:rsid w:val="00335B9B"/>
    <w:rsid w:val="00335FB1"/>
    <w:rsid w:val="00336031"/>
    <w:rsid w:val="00336141"/>
    <w:rsid w:val="003364F3"/>
    <w:rsid w:val="00336842"/>
    <w:rsid w:val="003368C4"/>
    <w:rsid w:val="003369E3"/>
    <w:rsid w:val="00336CA7"/>
    <w:rsid w:val="00336CAB"/>
    <w:rsid w:val="00336CBC"/>
    <w:rsid w:val="00336E1E"/>
    <w:rsid w:val="00336FBE"/>
    <w:rsid w:val="00337A63"/>
    <w:rsid w:val="00337AF9"/>
    <w:rsid w:val="00337B35"/>
    <w:rsid w:val="00337C04"/>
    <w:rsid w:val="00337C14"/>
    <w:rsid w:val="003402E4"/>
    <w:rsid w:val="003404FA"/>
    <w:rsid w:val="00340B02"/>
    <w:rsid w:val="00340C6F"/>
    <w:rsid w:val="00340D54"/>
    <w:rsid w:val="00341214"/>
    <w:rsid w:val="0034125E"/>
    <w:rsid w:val="003412CC"/>
    <w:rsid w:val="003416F4"/>
    <w:rsid w:val="00341846"/>
    <w:rsid w:val="003418DE"/>
    <w:rsid w:val="00341FE8"/>
    <w:rsid w:val="0034205C"/>
    <w:rsid w:val="003422CA"/>
    <w:rsid w:val="00342D0B"/>
    <w:rsid w:val="00342EC5"/>
    <w:rsid w:val="00342F30"/>
    <w:rsid w:val="0034345D"/>
    <w:rsid w:val="00343490"/>
    <w:rsid w:val="00343509"/>
    <w:rsid w:val="0034384D"/>
    <w:rsid w:val="003439AC"/>
    <w:rsid w:val="00343F4B"/>
    <w:rsid w:val="00344505"/>
    <w:rsid w:val="00344542"/>
    <w:rsid w:val="00344864"/>
    <w:rsid w:val="00344A7E"/>
    <w:rsid w:val="00344A7F"/>
    <w:rsid w:val="00344D0C"/>
    <w:rsid w:val="003453B0"/>
    <w:rsid w:val="003454E6"/>
    <w:rsid w:val="00345638"/>
    <w:rsid w:val="0034576A"/>
    <w:rsid w:val="003458D8"/>
    <w:rsid w:val="003459A3"/>
    <w:rsid w:val="00345A2C"/>
    <w:rsid w:val="00345A32"/>
    <w:rsid w:val="00345CFD"/>
    <w:rsid w:val="00345F24"/>
    <w:rsid w:val="0034610E"/>
    <w:rsid w:val="003461B5"/>
    <w:rsid w:val="00346419"/>
    <w:rsid w:val="0034645D"/>
    <w:rsid w:val="003464CD"/>
    <w:rsid w:val="003466D8"/>
    <w:rsid w:val="00346B61"/>
    <w:rsid w:val="00346EA5"/>
    <w:rsid w:val="0034703E"/>
    <w:rsid w:val="00347065"/>
    <w:rsid w:val="003471F0"/>
    <w:rsid w:val="0034720F"/>
    <w:rsid w:val="003473D8"/>
    <w:rsid w:val="003474EA"/>
    <w:rsid w:val="003475FF"/>
    <w:rsid w:val="003476A7"/>
    <w:rsid w:val="003477BF"/>
    <w:rsid w:val="00347B91"/>
    <w:rsid w:val="00347FCB"/>
    <w:rsid w:val="00347FED"/>
    <w:rsid w:val="003500F3"/>
    <w:rsid w:val="00350147"/>
    <w:rsid w:val="0035033A"/>
    <w:rsid w:val="00350503"/>
    <w:rsid w:val="00350720"/>
    <w:rsid w:val="0035084B"/>
    <w:rsid w:val="0035087B"/>
    <w:rsid w:val="00350A63"/>
    <w:rsid w:val="00350DBF"/>
    <w:rsid w:val="00350EE7"/>
    <w:rsid w:val="00350FE0"/>
    <w:rsid w:val="0035124A"/>
    <w:rsid w:val="00351319"/>
    <w:rsid w:val="003513D4"/>
    <w:rsid w:val="003517BD"/>
    <w:rsid w:val="00351823"/>
    <w:rsid w:val="00351B76"/>
    <w:rsid w:val="00351DE0"/>
    <w:rsid w:val="00351F0D"/>
    <w:rsid w:val="003520E0"/>
    <w:rsid w:val="0035234F"/>
    <w:rsid w:val="00352529"/>
    <w:rsid w:val="003528A1"/>
    <w:rsid w:val="003529C9"/>
    <w:rsid w:val="003529E8"/>
    <w:rsid w:val="00352A59"/>
    <w:rsid w:val="00352CD1"/>
    <w:rsid w:val="00352DFE"/>
    <w:rsid w:val="00353021"/>
    <w:rsid w:val="0035310B"/>
    <w:rsid w:val="003532E1"/>
    <w:rsid w:val="003534C8"/>
    <w:rsid w:val="00353582"/>
    <w:rsid w:val="00353601"/>
    <w:rsid w:val="00353F32"/>
    <w:rsid w:val="00353F7A"/>
    <w:rsid w:val="00354152"/>
    <w:rsid w:val="0035459D"/>
    <w:rsid w:val="003546A2"/>
    <w:rsid w:val="00354800"/>
    <w:rsid w:val="0035481C"/>
    <w:rsid w:val="0035494C"/>
    <w:rsid w:val="00354ABC"/>
    <w:rsid w:val="00354B20"/>
    <w:rsid w:val="00354C4E"/>
    <w:rsid w:val="00354C6C"/>
    <w:rsid w:val="00354E20"/>
    <w:rsid w:val="00354E4C"/>
    <w:rsid w:val="003554DF"/>
    <w:rsid w:val="00355806"/>
    <w:rsid w:val="0035595D"/>
    <w:rsid w:val="00355984"/>
    <w:rsid w:val="00355CA5"/>
    <w:rsid w:val="00355F5D"/>
    <w:rsid w:val="00355F5E"/>
    <w:rsid w:val="0035614B"/>
    <w:rsid w:val="003561D7"/>
    <w:rsid w:val="0035695D"/>
    <w:rsid w:val="00356BF0"/>
    <w:rsid w:val="00356C85"/>
    <w:rsid w:val="00356E92"/>
    <w:rsid w:val="003571EE"/>
    <w:rsid w:val="00357242"/>
    <w:rsid w:val="003573AA"/>
    <w:rsid w:val="003578A3"/>
    <w:rsid w:val="00357936"/>
    <w:rsid w:val="00357B13"/>
    <w:rsid w:val="00357F5D"/>
    <w:rsid w:val="00360011"/>
    <w:rsid w:val="003600FA"/>
    <w:rsid w:val="003603CD"/>
    <w:rsid w:val="00360413"/>
    <w:rsid w:val="0036043A"/>
    <w:rsid w:val="003607FE"/>
    <w:rsid w:val="00360839"/>
    <w:rsid w:val="00360889"/>
    <w:rsid w:val="00360E6D"/>
    <w:rsid w:val="003615E3"/>
    <w:rsid w:val="003616B3"/>
    <w:rsid w:val="00361894"/>
    <w:rsid w:val="003619AF"/>
    <w:rsid w:val="00361EE1"/>
    <w:rsid w:val="00361F25"/>
    <w:rsid w:val="00362A03"/>
    <w:rsid w:val="00362C1F"/>
    <w:rsid w:val="00362D02"/>
    <w:rsid w:val="00362D6E"/>
    <w:rsid w:val="00362F94"/>
    <w:rsid w:val="00363606"/>
    <w:rsid w:val="003636E9"/>
    <w:rsid w:val="0036374E"/>
    <w:rsid w:val="0036379E"/>
    <w:rsid w:val="00363840"/>
    <w:rsid w:val="003638E8"/>
    <w:rsid w:val="00363C00"/>
    <w:rsid w:val="00363ED4"/>
    <w:rsid w:val="0036400F"/>
    <w:rsid w:val="003641B3"/>
    <w:rsid w:val="003643C3"/>
    <w:rsid w:val="003645D3"/>
    <w:rsid w:val="003649F9"/>
    <w:rsid w:val="0036522D"/>
    <w:rsid w:val="00365ABA"/>
    <w:rsid w:val="00365B22"/>
    <w:rsid w:val="00365E58"/>
    <w:rsid w:val="00365EFB"/>
    <w:rsid w:val="00366072"/>
    <w:rsid w:val="003660BB"/>
    <w:rsid w:val="00366666"/>
    <w:rsid w:val="00366992"/>
    <w:rsid w:val="003669DB"/>
    <w:rsid w:val="00366E73"/>
    <w:rsid w:val="00366FE8"/>
    <w:rsid w:val="00367110"/>
    <w:rsid w:val="00367181"/>
    <w:rsid w:val="00367692"/>
    <w:rsid w:val="00367811"/>
    <w:rsid w:val="00367863"/>
    <w:rsid w:val="00367BE2"/>
    <w:rsid w:val="00367D0E"/>
    <w:rsid w:val="00367DC8"/>
    <w:rsid w:val="00367FBF"/>
    <w:rsid w:val="00370296"/>
    <w:rsid w:val="00370565"/>
    <w:rsid w:val="0037060F"/>
    <w:rsid w:val="0037061B"/>
    <w:rsid w:val="0037064D"/>
    <w:rsid w:val="00370A19"/>
    <w:rsid w:val="00370B50"/>
    <w:rsid w:val="00370BA7"/>
    <w:rsid w:val="00370C66"/>
    <w:rsid w:val="00371489"/>
    <w:rsid w:val="00371500"/>
    <w:rsid w:val="00371556"/>
    <w:rsid w:val="003716CC"/>
    <w:rsid w:val="00371EF1"/>
    <w:rsid w:val="003727D1"/>
    <w:rsid w:val="00372B18"/>
    <w:rsid w:val="00372DB7"/>
    <w:rsid w:val="00372F8D"/>
    <w:rsid w:val="00373224"/>
    <w:rsid w:val="0037342A"/>
    <w:rsid w:val="0037398B"/>
    <w:rsid w:val="00373E75"/>
    <w:rsid w:val="00373ECE"/>
    <w:rsid w:val="003745EF"/>
    <w:rsid w:val="0037465F"/>
    <w:rsid w:val="003748C2"/>
    <w:rsid w:val="00374994"/>
    <w:rsid w:val="003749B3"/>
    <w:rsid w:val="00374B3C"/>
    <w:rsid w:val="0037543A"/>
    <w:rsid w:val="00375576"/>
    <w:rsid w:val="0037571D"/>
    <w:rsid w:val="00375A78"/>
    <w:rsid w:val="00375D17"/>
    <w:rsid w:val="00375F3C"/>
    <w:rsid w:val="0037611D"/>
    <w:rsid w:val="00376367"/>
    <w:rsid w:val="00376399"/>
    <w:rsid w:val="00376964"/>
    <w:rsid w:val="00376975"/>
    <w:rsid w:val="00376A8C"/>
    <w:rsid w:val="00376B0B"/>
    <w:rsid w:val="00377347"/>
    <w:rsid w:val="003775ED"/>
    <w:rsid w:val="003779CD"/>
    <w:rsid w:val="00377A72"/>
    <w:rsid w:val="00377D20"/>
    <w:rsid w:val="00377EF7"/>
    <w:rsid w:val="00380048"/>
    <w:rsid w:val="00380335"/>
    <w:rsid w:val="003805C3"/>
    <w:rsid w:val="00380668"/>
    <w:rsid w:val="003806DD"/>
    <w:rsid w:val="0038087D"/>
    <w:rsid w:val="00380A6F"/>
    <w:rsid w:val="00380C83"/>
    <w:rsid w:val="00380DCC"/>
    <w:rsid w:val="00380E45"/>
    <w:rsid w:val="00380F69"/>
    <w:rsid w:val="003815F8"/>
    <w:rsid w:val="003817FE"/>
    <w:rsid w:val="00381998"/>
    <w:rsid w:val="00381C7F"/>
    <w:rsid w:val="00381DC2"/>
    <w:rsid w:val="003823F2"/>
    <w:rsid w:val="0038246E"/>
    <w:rsid w:val="0038249E"/>
    <w:rsid w:val="00382545"/>
    <w:rsid w:val="0038289A"/>
    <w:rsid w:val="00382949"/>
    <w:rsid w:val="00382A62"/>
    <w:rsid w:val="00382A78"/>
    <w:rsid w:val="00382B86"/>
    <w:rsid w:val="00382BC5"/>
    <w:rsid w:val="00382C8B"/>
    <w:rsid w:val="003830A4"/>
    <w:rsid w:val="0038340B"/>
    <w:rsid w:val="003834BD"/>
    <w:rsid w:val="00383A20"/>
    <w:rsid w:val="00383A28"/>
    <w:rsid w:val="00383EB4"/>
    <w:rsid w:val="00384470"/>
    <w:rsid w:val="0038497A"/>
    <w:rsid w:val="003849AF"/>
    <w:rsid w:val="00384AE4"/>
    <w:rsid w:val="00384DB0"/>
    <w:rsid w:val="00384DD3"/>
    <w:rsid w:val="003851CD"/>
    <w:rsid w:val="00385AA1"/>
    <w:rsid w:val="00385E06"/>
    <w:rsid w:val="00385E56"/>
    <w:rsid w:val="00385FD5"/>
    <w:rsid w:val="0038646C"/>
    <w:rsid w:val="003864E2"/>
    <w:rsid w:val="00386745"/>
    <w:rsid w:val="00386751"/>
    <w:rsid w:val="00386ACF"/>
    <w:rsid w:val="00386B8C"/>
    <w:rsid w:val="00386B99"/>
    <w:rsid w:val="00386E20"/>
    <w:rsid w:val="00386F0B"/>
    <w:rsid w:val="0038727F"/>
    <w:rsid w:val="00387376"/>
    <w:rsid w:val="00387651"/>
    <w:rsid w:val="0038775D"/>
    <w:rsid w:val="003877A1"/>
    <w:rsid w:val="003877B9"/>
    <w:rsid w:val="0038783C"/>
    <w:rsid w:val="0038785B"/>
    <w:rsid w:val="00387AD8"/>
    <w:rsid w:val="00387BC2"/>
    <w:rsid w:val="00390289"/>
    <w:rsid w:val="00390294"/>
    <w:rsid w:val="0039034F"/>
    <w:rsid w:val="00390414"/>
    <w:rsid w:val="0039051D"/>
    <w:rsid w:val="003908D7"/>
    <w:rsid w:val="00390911"/>
    <w:rsid w:val="003909AB"/>
    <w:rsid w:val="00390A4B"/>
    <w:rsid w:val="0039113B"/>
    <w:rsid w:val="00391859"/>
    <w:rsid w:val="00391BA3"/>
    <w:rsid w:val="00391E39"/>
    <w:rsid w:val="00391FB2"/>
    <w:rsid w:val="00391FE1"/>
    <w:rsid w:val="0039209E"/>
    <w:rsid w:val="003924AF"/>
    <w:rsid w:val="003928CE"/>
    <w:rsid w:val="00392AA6"/>
    <w:rsid w:val="00392AF2"/>
    <w:rsid w:val="00392C66"/>
    <w:rsid w:val="00392D36"/>
    <w:rsid w:val="00392DAB"/>
    <w:rsid w:val="00393214"/>
    <w:rsid w:val="0039389D"/>
    <w:rsid w:val="003938A0"/>
    <w:rsid w:val="0039396C"/>
    <w:rsid w:val="003941D0"/>
    <w:rsid w:val="003942B2"/>
    <w:rsid w:val="003942F4"/>
    <w:rsid w:val="003943AF"/>
    <w:rsid w:val="003943CB"/>
    <w:rsid w:val="00394438"/>
    <w:rsid w:val="00394B00"/>
    <w:rsid w:val="00394BF2"/>
    <w:rsid w:val="00394C84"/>
    <w:rsid w:val="00394F87"/>
    <w:rsid w:val="0039502A"/>
    <w:rsid w:val="003954B6"/>
    <w:rsid w:val="0039557F"/>
    <w:rsid w:val="00395597"/>
    <w:rsid w:val="00395C9C"/>
    <w:rsid w:val="00395EE1"/>
    <w:rsid w:val="0039614D"/>
    <w:rsid w:val="00396346"/>
    <w:rsid w:val="003965E2"/>
    <w:rsid w:val="003966D8"/>
    <w:rsid w:val="0039695E"/>
    <w:rsid w:val="00396CB0"/>
    <w:rsid w:val="00396CD2"/>
    <w:rsid w:val="00396E15"/>
    <w:rsid w:val="00397445"/>
    <w:rsid w:val="003975F1"/>
    <w:rsid w:val="00397800"/>
    <w:rsid w:val="00397E13"/>
    <w:rsid w:val="003A0231"/>
    <w:rsid w:val="003A036C"/>
    <w:rsid w:val="003A0480"/>
    <w:rsid w:val="003A0488"/>
    <w:rsid w:val="003A0575"/>
    <w:rsid w:val="003A0683"/>
    <w:rsid w:val="003A07AC"/>
    <w:rsid w:val="003A0F0E"/>
    <w:rsid w:val="003A1924"/>
    <w:rsid w:val="003A1A29"/>
    <w:rsid w:val="003A1C3E"/>
    <w:rsid w:val="003A1DE7"/>
    <w:rsid w:val="003A2469"/>
    <w:rsid w:val="003A2C9C"/>
    <w:rsid w:val="003A315C"/>
    <w:rsid w:val="003A3178"/>
    <w:rsid w:val="003A34FD"/>
    <w:rsid w:val="003A36BF"/>
    <w:rsid w:val="003A38FF"/>
    <w:rsid w:val="003A397D"/>
    <w:rsid w:val="003A3D8D"/>
    <w:rsid w:val="003A3DCB"/>
    <w:rsid w:val="003A3FAE"/>
    <w:rsid w:val="003A4261"/>
    <w:rsid w:val="003A4466"/>
    <w:rsid w:val="003A4580"/>
    <w:rsid w:val="003A45F4"/>
    <w:rsid w:val="003A465B"/>
    <w:rsid w:val="003A47A3"/>
    <w:rsid w:val="003A4990"/>
    <w:rsid w:val="003A4A2B"/>
    <w:rsid w:val="003A4B1A"/>
    <w:rsid w:val="003A4B69"/>
    <w:rsid w:val="003A4B79"/>
    <w:rsid w:val="003A4C42"/>
    <w:rsid w:val="003A4E94"/>
    <w:rsid w:val="003A567A"/>
    <w:rsid w:val="003A5956"/>
    <w:rsid w:val="003A5A36"/>
    <w:rsid w:val="003A5A52"/>
    <w:rsid w:val="003A5E29"/>
    <w:rsid w:val="003A64DE"/>
    <w:rsid w:val="003A66A4"/>
    <w:rsid w:val="003A67FB"/>
    <w:rsid w:val="003A6B37"/>
    <w:rsid w:val="003A6C17"/>
    <w:rsid w:val="003A6E03"/>
    <w:rsid w:val="003A7492"/>
    <w:rsid w:val="003A767D"/>
    <w:rsid w:val="003A76EA"/>
    <w:rsid w:val="003A7720"/>
    <w:rsid w:val="003A7864"/>
    <w:rsid w:val="003A7FF0"/>
    <w:rsid w:val="003B0241"/>
    <w:rsid w:val="003B02A2"/>
    <w:rsid w:val="003B02C3"/>
    <w:rsid w:val="003B05D3"/>
    <w:rsid w:val="003B0DDB"/>
    <w:rsid w:val="003B0E02"/>
    <w:rsid w:val="003B0EA6"/>
    <w:rsid w:val="003B0F20"/>
    <w:rsid w:val="003B0FF6"/>
    <w:rsid w:val="003B1CE0"/>
    <w:rsid w:val="003B1D3B"/>
    <w:rsid w:val="003B1DB7"/>
    <w:rsid w:val="003B1DBE"/>
    <w:rsid w:val="003B1ED7"/>
    <w:rsid w:val="003B20A3"/>
    <w:rsid w:val="003B24A9"/>
    <w:rsid w:val="003B2822"/>
    <w:rsid w:val="003B2C92"/>
    <w:rsid w:val="003B2CBA"/>
    <w:rsid w:val="003B33D8"/>
    <w:rsid w:val="003B37CB"/>
    <w:rsid w:val="003B3A4C"/>
    <w:rsid w:val="003B3BF1"/>
    <w:rsid w:val="003B3C4B"/>
    <w:rsid w:val="003B3D2A"/>
    <w:rsid w:val="003B3E70"/>
    <w:rsid w:val="003B4012"/>
    <w:rsid w:val="003B41A6"/>
    <w:rsid w:val="003B4A70"/>
    <w:rsid w:val="003B4B4B"/>
    <w:rsid w:val="003B4BAC"/>
    <w:rsid w:val="003B4C99"/>
    <w:rsid w:val="003B4EC3"/>
    <w:rsid w:val="003B51F6"/>
    <w:rsid w:val="003B52A8"/>
    <w:rsid w:val="003B5695"/>
    <w:rsid w:val="003B609A"/>
    <w:rsid w:val="003B6438"/>
    <w:rsid w:val="003B67DB"/>
    <w:rsid w:val="003B6981"/>
    <w:rsid w:val="003B6ED9"/>
    <w:rsid w:val="003B74A2"/>
    <w:rsid w:val="003B75E7"/>
    <w:rsid w:val="003B765C"/>
    <w:rsid w:val="003B786E"/>
    <w:rsid w:val="003B7A73"/>
    <w:rsid w:val="003B7D3E"/>
    <w:rsid w:val="003B7E06"/>
    <w:rsid w:val="003B7FE6"/>
    <w:rsid w:val="003C0320"/>
    <w:rsid w:val="003C0394"/>
    <w:rsid w:val="003C0592"/>
    <w:rsid w:val="003C06B5"/>
    <w:rsid w:val="003C08DA"/>
    <w:rsid w:val="003C1213"/>
    <w:rsid w:val="003C1362"/>
    <w:rsid w:val="003C14C7"/>
    <w:rsid w:val="003C1517"/>
    <w:rsid w:val="003C17F4"/>
    <w:rsid w:val="003C185B"/>
    <w:rsid w:val="003C1AAF"/>
    <w:rsid w:val="003C1BBA"/>
    <w:rsid w:val="003C1D2F"/>
    <w:rsid w:val="003C1F25"/>
    <w:rsid w:val="003C1F3A"/>
    <w:rsid w:val="003C23C7"/>
    <w:rsid w:val="003C2403"/>
    <w:rsid w:val="003C2609"/>
    <w:rsid w:val="003C278C"/>
    <w:rsid w:val="003C27F1"/>
    <w:rsid w:val="003C2A6B"/>
    <w:rsid w:val="003C2AF7"/>
    <w:rsid w:val="003C2C88"/>
    <w:rsid w:val="003C329D"/>
    <w:rsid w:val="003C33AA"/>
    <w:rsid w:val="003C33D7"/>
    <w:rsid w:val="003C33DF"/>
    <w:rsid w:val="003C36AE"/>
    <w:rsid w:val="003C3873"/>
    <w:rsid w:val="003C3901"/>
    <w:rsid w:val="003C3B3D"/>
    <w:rsid w:val="003C3B4A"/>
    <w:rsid w:val="003C3B9D"/>
    <w:rsid w:val="003C3BA3"/>
    <w:rsid w:val="003C3C35"/>
    <w:rsid w:val="003C3D0B"/>
    <w:rsid w:val="003C3D2E"/>
    <w:rsid w:val="003C3EB9"/>
    <w:rsid w:val="003C3EDE"/>
    <w:rsid w:val="003C3F2E"/>
    <w:rsid w:val="003C4245"/>
    <w:rsid w:val="003C4274"/>
    <w:rsid w:val="003C460E"/>
    <w:rsid w:val="003C53A7"/>
    <w:rsid w:val="003C5701"/>
    <w:rsid w:val="003C57BD"/>
    <w:rsid w:val="003C5837"/>
    <w:rsid w:val="003C5E1F"/>
    <w:rsid w:val="003C605C"/>
    <w:rsid w:val="003C61BB"/>
    <w:rsid w:val="003C656F"/>
    <w:rsid w:val="003C6987"/>
    <w:rsid w:val="003C7284"/>
    <w:rsid w:val="003C7350"/>
    <w:rsid w:val="003C7A02"/>
    <w:rsid w:val="003C7EC7"/>
    <w:rsid w:val="003D05B3"/>
    <w:rsid w:val="003D073E"/>
    <w:rsid w:val="003D07BF"/>
    <w:rsid w:val="003D0B7B"/>
    <w:rsid w:val="003D0BFB"/>
    <w:rsid w:val="003D120A"/>
    <w:rsid w:val="003D1294"/>
    <w:rsid w:val="003D196C"/>
    <w:rsid w:val="003D1AE1"/>
    <w:rsid w:val="003D1B33"/>
    <w:rsid w:val="003D1DF7"/>
    <w:rsid w:val="003D2141"/>
    <w:rsid w:val="003D2149"/>
    <w:rsid w:val="003D296F"/>
    <w:rsid w:val="003D2CDA"/>
    <w:rsid w:val="003D2D2E"/>
    <w:rsid w:val="003D2E70"/>
    <w:rsid w:val="003D2F2D"/>
    <w:rsid w:val="003D3474"/>
    <w:rsid w:val="003D3548"/>
    <w:rsid w:val="003D3951"/>
    <w:rsid w:val="003D3C0E"/>
    <w:rsid w:val="003D40C8"/>
    <w:rsid w:val="003D4615"/>
    <w:rsid w:val="003D482C"/>
    <w:rsid w:val="003D4972"/>
    <w:rsid w:val="003D4C8C"/>
    <w:rsid w:val="003D4CE2"/>
    <w:rsid w:val="003D4E1A"/>
    <w:rsid w:val="003D58D5"/>
    <w:rsid w:val="003D5B30"/>
    <w:rsid w:val="003D5BFD"/>
    <w:rsid w:val="003D5DF4"/>
    <w:rsid w:val="003D62B6"/>
    <w:rsid w:val="003D6895"/>
    <w:rsid w:val="003D6D50"/>
    <w:rsid w:val="003D7212"/>
    <w:rsid w:val="003D74DA"/>
    <w:rsid w:val="003D771F"/>
    <w:rsid w:val="003D772C"/>
    <w:rsid w:val="003D7C67"/>
    <w:rsid w:val="003D7DAE"/>
    <w:rsid w:val="003E003C"/>
    <w:rsid w:val="003E0209"/>
    <w:rsid w:val="003E02A2"/>
    <w:rsid w:val="003E0612"/>
    <w:rsid w:val="003E07DE"/>
    <w:rsid w:val="003E0AEB"/>
    <w:rsid w:val="003E0D96"/>
    <w:rsid w:val="003E0FC6"/>
    <w:rsid w:val="003E16BB"/>
    <w:rsid w:val="003E1765"/>
    <w:rsid w:val="003E206E"/>
    <w:rsid w:val="003E2207"/>
    <w:rsid w:val="003E226F"/>
    <w:rsid w:val="003E2396"/>
    <w:rsid w:val="003E25F3"/>
    <w:rsid w:val="003E298E"/>
    <w:rsid w:val="003E2B36"/>
    <w:rsid w:val="003E349A"/>
    <w:rsid w:val="003E36BC"/>
    <w:rsid w:val="003E38FB"/>
    <w:rsid w:val="003E3D21"/>
    <w:rsid w:val="003E3E50"/>
    <w:rsid w:val="003E40FC"/>
    <w:rsid w:val="003E4263"/>
    <w:rsid w:val="003E42D0"/>
    <w:rsid w:val="003E487F"/>
    <w:rsid w:val="003E4A60"/>
    <w:rsid w:val="003E4BDC"/>
    <w:rsid w:val="003E5967"/>
    <w:rsid w:val="003E5FC3"/>
    <w:rsid w:val="003E62D9"/>
    <w:rsid w:val="003E6A55"/>
    <w:rsid w:val="003E6C1F"/>
    <w:rsid w:val="003E6E5B"/>
    <w:rsid w:val="003E6EDD"/>
    <w:rsid w:val="003E6EF1"/>
    <w:rsid w:val="003E728E"/>
    <w:rsid w:val="003E74FA"/>
    <w:rsid w:val="003E76B2"/>
    <w:rsid w:val="003E795C"/>
    <w:rsid w:val="003E796C"/>
    <w:rsid w:val="003E7ACA"/>
    <w:rsid w:val="003E7BF8"/>
    <w:rsid w:val="003E7CAE"/>
    <w:rsid w:val="003F04ED"/>
    <w:rsid w:val="003F066D"/>
    <w:rsid w:val="003F06B0"/>
    <w:rsid w:val="003F0A5C"/>
    <w:rsid w:val="003F0BD8"/>
    <w:rsid w:val="003F0E08"/>
    <w:rsid w:val="003F0EE4"/>
    <w:rsid w:val="003F13C9"/>
    <w:rsid w:val="003F144A"/>
    <w:rsid w:val="003F1D27"/>
    <w:rsid w:val="003F1E6D"/>
    <w:rsid w:val="003F1FB6"/>
    <w:rsid w:val="003F2195"/>
    <w:rsid w:val="003F21AC"/>
    <w:rsid w:val="003F21DE"/>
    <w:rsid w:val="003F22D0"/>
    <w:rsid w:val="003F231D"/>
    <w:rsid w:val="003F2AEF"/>
    <w:rsid w:val="003F2B0F"/>
    <w:rsid w:val="003F2B7B"/>
    <w:rsid w:val="003F2D79"/>
    <w:rsid w:val="003F3729"/>
    <w:rsid w:val="003F391F"/>
    <w:rsid w:val="003F3964"/>
    <w:rsid w:val="003F3CA3"/>
    <w:rsid w:val="003F4361"/>
    <w:rsid w:val="003F436D"/>
    <w:rsid w:val="003F46E8"/>
    <w:rsid w:val="003F481B"/>
    <w:rsid w:val="003F4B50"/>
    <w:rsid w:val="003F4D4E"/>
    <w:rsid w:val="003F4E61"/>
    <w:rsid w:val="003F542A"/>
    <w:rsid w:val="003F54CF"/>
    <w:rsid w:val="003F5646"/>
    <w:rsid w:val="003F5DF8"/>
    <w:rsid w:val="003F619C"/>
    <w:rsid w:val="003F62DF"/>
    <w:rsid w:val="003F630D"/>
    <w:rsid w:val="003F6855"/>
    <w:rsid w:val="003F693E"/>
    <w:rsid w:val="003F6DB8"/>
    <w:rsid w:val="003F6E06"/>
    <w:rsid w:val="003F6F16"/>
    <w:rsid w:val="003F72B2"/>
    <w:rsid w:val="003F743B"/>
    <w:rsid w:val="003F7660"/>
    <w:rsid w:val="003F773D"/>
    <w:rsid w:val="003F7B45"/>
    <w:rsid w:val="003F7D54"/>
    <w:rsid w:val="003F7E5A"/>
    <w:rsid w:val="003F7EA7"/>
    <w:rsid w:val="00400169"/>
    <w:rsid w:val="00400180"/>
    <w:rsid w:val="0040074A"/>
    <w:rsid w:val="00400990"/>
    <w:rsid w:val="0040105A"/>
    <w:rsid w:val="004010F1"/>
    <w:rsid w:val="0040130D"/>
    <w:rsid w:val="0040159B"/>
    <w:rsid w:val="00401687"/>
    <w:rsid w:val="00401ABF"/>
    <w:rsid w:val="00401CDE"/>
    <w:rsid w:val="00401DC8"/>
    <w:rsid w:val="00402158"/>
    <w:rsid w:val="004024CE"/>
    <w:rsid w:val="0040260A"/>
    <w:rsid w:val="00402626"/>
    <w:rsid w:val="00402963"/>
    <w:rsid w:val="0040299D"/>
    <w:rsid w:val="00402A86"/>
    <w:rsid w:val="004030D1"/>
    <w:rsid w:val="0040337F"/>
    <w:rsid w:val="004034C5"/>
    <w:rsid w:val="004035E9"/>
    <w:rsid w:val="0040361B"/>
    <w:rsid w:val="00403696"/>
    <w:rsid w:val="004037A4"/>
    <w:rsid w:val="00403A0A"/>
    <w:rsid w:val="00403BB2"/>
    <w:rsid w:val="00403D65"/>
    <w:rsid w:val="00404123"/>
    <w:rsid w:val="004043E5"/>
    <w:rsid w:val="004046F9"/>
    <w:rsid w:val="00404701"/>
    <w:rsid w:val="0040477D"/>
    <w:rsid w:val="004048F4"/>
    <w:rsid w:val="00404AB6"/>
    <w:rsid w:val="00404ADB"/>
    <w:rsid w:val="00404B7A"/>
    <w:rsid w:val="00405009"/>
    <w:rsid w:val="00405C4D"/>
    <w:rsid w:val="00405F68"/>
    <w:rsid w:val="0040609E"/>
    <w:rsid w:val="004063EA"/>
    <w:rsid w:val="0040671A"/>
    <w:rsid w:val="0040676C"/>
    <w:rsid w:val="00406A06"/>
    <w:rsid w:val="00406ABD"/>
    <w:rsid w:val="00406C11"/>
    <w:rsid w:val="00406EED"/>
    <w:rsid w:val="004071EE"/>
    <w:rsid w:val="00407208"/>
    <w:rsid w:val="0040723A"/>
    <w:rsid w:val="004072F4"/>
    <w:rsid w:val="004073B8"/>
    <w:rsid w:val="004074ED"/>
    <w:rsid w:val="00407945"/>
    <w:rsid w:val="0040796B"/>
    <w:rsid w:val="00407A9D"/>
    <w:rsid w:val="004105B8"/>
    <w:rsid w:val="00410825"/>
    <w:rsid w:val="00410BE0"/>
    <w:rsid w:val="00410DA4"/>
    <w:rsid w:val="00410F6C"/>
    <w:rsid w:val="00411025"/>
    <w:rsid w:val="00411317"/>
    <w:rsid w:val="00411772"/>
    <w:rsid w:val="00411996"/>
    <w:rsid w:val="00411C65"/>
    <w:rsid w:val="00411D95"/>
    <w:rsid w:val="004122E8"/>
    <w:rsid w:val="00412410"/>
    <w:rsid w:val="004124EE"/>
    <w:rsid w:val="00412713"/>
    <w:rsid w:val="00412778"/>
    <w:rsid w:val="00412FEA"/>
    <w:rsid w:val="00413785"/>
    <w:rsid w:val="004138CC"/>
    <w:rsid w:val="00413ADF"/>
    <w:rsid w:val="00413B0D"/>
    <w:rsid w:val="00413BD2"/>
    <w:rsid w:val="00413D92"/>
    <w:rsid w:val="00413FAB"/>
    <w:rsid w:val="00414190"/>
    <w:rsid w:val="00414205"/>
    <w:rsid w:val="004145EF"/>
    <w:rsid w:val="00414D7E"/>
    <w:rsid w:val="00414E94"/>
    <w:rsid w:val="00414ED4"/>
    <w:rsid w:val="00415037"/>
    <w:rsid w:val="004150D5"/>
    <w:rsid w:val="0041526A"/>
    <w:rsid w:val="0041528D"/>
    <w:rsid w:val="004152EE"/>
    <w:rsid w:val="0041536B"/>
    <w:rsid w:val="00415380"/>
    <w:rsid w:val="0041558E"/>
    <w:rsid w:val="00415E69"/>
    <w:rsid w:val="00415ECB"/>
    <w:rsid w:val="004169F0"/>
    <w:rsid w:val="00416AA6"/>
    <w:rsid w:val="00416AB7"/>
    <w:rsid w:val="00416DD7"/>
    <w:rsid w:val="00416F5F"/>
    <w:rsid w:val="00417006"/>
    <w:rsid w:val="00417176"/>
    <w:rsid w:val="004173BB"/>
    <w:rsid w:val="00417411"/>
    <w:rsid w:val="00417549"/>
    <w:rsid w:val="0041755D"/>
    <w:rsid w:val="004175BD"/>
    <w:rsid w:val="00417746"/>
    <w:rsid w:val="00417A06"/>
    <w:rsid w:val="00417B91"/>
    <w:rsid w:val="00417BE6"/>
    <w:rsid w:val="00417EDF"/>
    <w:rsid w:val="00417F24"/>
    <w:rsid w:val="00420772"/>
    <w:rsid w:val="004209F0"/>
    <w:rsid w:val="00420A69"/>
    <w:rsid w:val="00421074"/>
    <w:rsid w:val="004210D5"/>
    <w:rsid w:val="00421855"/>
    <w:rsid w:val="0042192B"/>
    <w:rsid w:val="00421B61"/>
    <w:rsid w:val="00421E07"/>
    <w:rsid w:val="0042203B"/>
    <w:rsid w:val="004220CA"/>
    <w:rsid w:val="004220DA"/>
    <w:rsid w:val="0042233B"/>
    <w:rsid w:val="00422370"/>
    <w:rsid w:val="0042281F"/>
    <w:rsid w:val="004228EC"/>
    <w:rsid w:val="004230F6"/>
    <w:rsid w:val="00423138"/>
    <w:rsid w:val="004231C3"/>
    <w:rsid w:val="004235CF"/>
    <w:rsid w:val="00423642"/>
    <w:rsid w:val="004236F1"/>
    <w:rsid w:val="004239EA"/>
    <w:rsid w:val="00423B64"/>
    <w:rsid w:val="00423CB7"/>
    <w:rsid w:val="00423D2F"/>
    <w:rsid w:val="00424075"/>
    <w:rsid w:val="004241D9"/>
    <w:rsid w:val="004245A8"/>
    <w:rsid w:val="00424B46"/>
    <w:rsid w:val="00424CEC"/>
    <w:rsid w:val="00424D50"/>
    <w:rsid w:val="00424E00"/>
    <w:rsid w:val="00424EDC"/>
    <w:rsid w:val="00425418"/>
    <w:rsid w:val="0042562D"/>
    <w:rsid w:val="004256E1"/>
    <w:rsid w:val="004259D6"/>
    <w:rsid w:val="00425D28"/>
    <w:rsid w:val="00425DAB"/>
    <w:rsid w:val="00426264"/>
    <w:rsid w:val="0042683A"/>
    <w:rsid w:val="00426F15"/>
    <w:rsid w:val="0042759A"/>
    <w:rsid w:val="004275BC"/>
    <w:rsid w:val="00427903"/>
    <w:rsid w:val="00427AA2"/>
    <w:rsid w:val="00427ECC"/>
    <w:rsid w:val="00430052"/>
    <w:rsid w:val="00430118"/>
    <w:rsid w:val="00430205"/>
    <w:rsid w:val="004303BA"/>
    <w:rsid w:val="00430585"/>
    <w:rsid w:val="00430B7B"/>
    <w:rsid w:val="00430C0A"/>
    <w:rsid w:val="00430E6A"/>
    <w:rsid w:val="00431065"/>
    <w:rsid w:val="004310E9"/>
    <w:rsid w:val="00431AC7"/>
    <w:rsid w:val="00431B8D"/>
    <w:rsid w:val="00431B9E"/>
    <w:rsid w:val="00431F60"/>
    <w:rsid w:val="00432118"/>
    <w:rsid w:val="00432390"/>
    <w:rsid w:val="0043262B"/>
    <w:rsid w:val="00432989"/>
    <w:rsid w:val="00432A72"/>
    <w:rsid w:val="00432E46"/>
    <w:rsid w:val="00432E71"/>
    <w:rsid w:val="00432FB4"/>
    <w:rsid w:val="0043314F"/>
    <w:rsid w:val="00433337"/>
    <w:rsid w:val="00433517"/>
    <w:rsid w:val="0043366C"/>
    <w:rsid w:val="00433815"/>
    <w:rsid w:val="00433841"/>
    <w:rsid w:val="0043388E"/>
    <w:rsid w:val="004339A9"/>
    <w:rsid w:val="00433A26"/>
    <w:rsid w:val="00433C82"/>
    <w:rsid w:val="004340F3"/>
    <w:rsid w:val="0043488D"/>
    <w:rsid w:val="00434944"/>
    <w:rsid w:val="00434A07"/>
    <w:rsid w:val="00434B99"/>
    <w:rsid w:val="00434FCF"/>
    <w:rsid w:val="0043522D"/>
    <w:rsid w:val="004352FD"/>
    <w:rsid w:val="0043574E"/>
    <w:rsid w:val="00435C63"/>
    <w:rsid w:val="00435CA9"/>
    <w:rsid w:val="00435DBC"/>
    <w:rsid w:val="00435F0B"/>
    <w:rsid w:val="00435FF8"/>
    <w:rsid w:val="004360B4"/>
    <w:rsid w:val="004362C4"/>
    <w:rsid w:val="0043673F"/>
    <w:rsid w:val="00436D2B"/>
    <w:rsid w:val="00436D45"/>
    <w:rsid w:val="00436DDB"/>
    <w:rsid w:val="00437222"/>
    <w:rsid w:val="004374AB"/>
    <w:rsid w:val="004379D0"/>
    <w:rsid w:val="00437C89"/>
    <w:rsid w:val="00437DB0"/>
    <w:rsid w:val="00437E84"/>
    <w:rsid w:val="00440063"/>
    <w:rsid w:val="004400B0"/>
    <w:rsid w:val="004401EA"/>
    <w:rsid w:val="00440505"/>
    <w:rsid w:val="004405DC"/>
    <w:rsid w:val="0044096A"/>
    <w:rsid w:val="00440A14"/>
    <w:rsid w:val="00440A90"/>
    <w:rsid w:val="00440BB9"/>
    <w:rsid w:val="00440FAE"/>
    <w:rsid w:val="0044104B"/>
    <w:rsid w:val="004413A7"/>
    <w:rsid w:val="004419F4"/>
    <w:rsid w:val="00441CEE"/>
    <w:rsid w:val="0044238C"/>
    <w:rsid w:val="00442951"/>
    <w:rsid w:val="00442A04"/>
    <w:rsid w:val="00442A82"/>
    <w:rsid w:val="00443606"/>
    <w:rsid w:val="004436D0"/>
    <w:rsid w:val="00443805"/>
    <w:rsid w:val="004439B4"/>
    <w:rsid w:val="00443AB0"/>
    <w:rsid w:val="00443E94"/>
    <w:rsid w:val="004441FE"/>
    <w:rsid w:val="00444254"/>
    <w:rsid w:val="00444446"/>
    <w:rsid w:val="004446C8"/>
    <w:rsid w:val="00444847"/>
    <w:rsid w:val="00444B6E"/>
    <w:rsid w:val="00444D03"/>
    <w:rsid w:val="00444FE2"/>
    <w:rsid w:val="00445B3C"/>
    <w:rsid w:val="00445DB3"/>
    <w:rsid w:val="00445F35"/>
    <w:rsid w:val="00445FBE"/>
    <w:rsid w:val="004462EC"/>
    <w:rsid w:val="00446620"/>
    <w:rsid w:val="0044696B"/>
    <w:rsid w:val="004469CB"/>
    <w:rsid w:val="00446D0A"/>
    <w:rsid w:val="00446D48"/>
    <w:rsid w:val="004473ED"/>
    <w:rsid w:val="00447729"/>
    <w:rsid w:val="0044798B"/>
    <w:rsid w:val="00447BC9"/>
    <w:rsid w:val="00450247"/>
    <w:rsid w:val="00450506"/>
    <w:rsid w:val="0045059A"/>
    <w:rsid w:val="004506E8"/>
    <w:rsid w:val="00450953"/>
    <w:rsid w:val="00450B61"/>
    <w:rsid w:val="00450D28"/>
    <w:rsid w:val="00450F7D"/>
    <w:rsid w:val="0045110F"/>
    <w:rsid w:val="0045176A"/>
    <w:rsid w:val="00451C41"/>
    <w:rsid w:val="00451E03"/>
    <w:rsid w:val="00451E78"/>
    <w:rsid w:val="00451FDD"/>
    <w:rsid w:val="004520EC"/>
    <w:rsid w:val="004521B1"/>
    <w:rsid w:val="004521FC"/>
    <w:rsid w:val="004523B0"/>
    <w:rsid w:val="004527AF"/>
    <w:rsid w:val="004528D6"/>
    <w:rsid w:val="004528EC"/>
    <w:rsid w:val="00452951"/>
    <w:rsid w:val="004529A1"/>
    <w:rsid w:val="00452C9C"/>
    <w:rsid w:val="00452DCF"/>
    <w:rsid w:val="0045333B"/>
    <w:rsid w:val="00453B69"/>
    <w:rsid w:val="00453FF0"/>
    <w:rsid w:val="0045419F"/>
    <w:rsid w:val="004544FE"/>
    <w:rsid w:val="004546D7"/>
    <w:rsid w:val="00454B97"/>
    <w:rsid w:val="00454DD5"/>
    <w:rsid w:val="00455177"/>
    <w:rsid w:val="0045524F"/>
    <w:rsid w:val="00455FC9"/>
    <w:rsid w:val="004563B1"/>
    <w:rsid w:val="004564D3"/>
    <w:rsid w:val="00456FD3"/>
    <w:rsid w:val="00457106"/>
    <w:rsid w:val="004573C8"/>
    <w:rsid w:val="00457445"/>
    <w:rsid w:val="00457447"/>
    <w:rsid w:val="00457695"/>
    <w:rsid w:val="0045773B"/>
    <w:rsid w:val="00457945"/>
    <w:rsid w:val="00457CD2"/>
    <w:rsid w:val="00460133"/>
    <w:rsid w:val="0046014A"/>
    <w:rsid w:val="00460328"/>
    <w:rsid w:val="0046033D"/>
    <w:rsid w:val="00460425"/>
    <w:rsid w:val="00460DF2"/>
    <w:rsid w:val="004611A5"/>
    <w:rsid w:val="0046124A"/>
    <w:rsid w:val="00461505"/>
    <w:rsid w:val="00461CED"/>
    <w:rsid w:val="00461D2A"/>
    <w:rsid w:val="00461D49"/>
    <w:rsid w:val="00462020"/>
    <w:rsid w:val="00462326"/>
    <w:rsid w:val="0046238E"/>
    <w:rsid w:val="004623A7"/>
    <w:rsid w:val="00462407"/>
    <w:rsid w:val="00462520"/>
    <w:rsid w:val="0046284F"/>
    <w:rsid w:val="004634C6"/>
    <w:rsid w:val="0046380C"/>
    <w:rsid w:val="00463909"/>
    <w:rsid w:val="00463BED"/>
    <w:rsid w:val="00463CD2"/>
    <w:rsid w:val="00463CF4"/>
    <w:rsid w:val="004649AB"/>
    <w:rsid w:val="00464A1D"/>
    <w:rsid w:val="00464BBF"/>
    <w:rsid w:val="00464C0F"/>
    <w:rsid w:val="00464CB7"/>
    <w:rsid w:val="00464FA5"/>
    <w:rsid w:val="00465F95"/>
    <w:rsid w:val="00466232"/>
    <w:rsid w:val="00466570"/>
    <w:rsid w:val="0046668C"/>
    <w:rsid w:val="004669D3"/>
    <w:rsid w:val="00466A5C"/>
    <w:rsid w:val="00466D6D"/>
    <w:rsid w:val="00466DD4"/>
    <w:rsid w:val="00466ECF"/>
    <w:rsid w:val="00466EE5"/>
    <w:rsid w:val="00467157"/>
    <w:rsid w:val="00467586"/>
    <w:rsid w:val="00467797"/>
    <w:rsid w:val="00470055"/>
    <w:rsid w:val="00470229"/>
    <w:rsid w:val="004709BD"/>
    <w:rsid w:val="00470BDD"/>
    <w:rsid w:val="00470CA4"/>
    <w:rsid w:val="004710F6"/>
    <w:rsid w:val="00471131"/>
    <w:rsid w:val="004712B6"/>
    <w:rsid w:val="004716DE"/>
    <w:rsid w:val="0047188B"/>
    <w:rsid w:val="004718AA"/>
    <w:rsid w:val="00471961"/>
    <w:rsid w:val="00471996"/>
    <w:rsid w:val="004719A7"/>
    <w:rsid w:val="004719F0"/>
    <w:rsid w:val="00472074"/>
    <w:rsid w:val="00472181"/>
    <w:rsid w:val="00472A0E"/>
    <w:rsid w:val="004730BB"/>
    <w:rsid w:val="004731A3"/>
    <w:rsid w:val="004731BA"/>
    <w:rsid w:val="004732D6"/>
    <w:rsid w:val="0047332C"/>
    <w:rsid w:val="00473411"/>
    <w:rsid w:val="004734FD"/>
    <w:rsid w:val="00473597"/>
    <w:rsid w:val="0047383B"/>
    <w:rsid w:val="004739B0"/>
    <w:rsid w:val="00473A53"/>
    <w:rsid w:val="00473A6B"/>
    <w:rsid w:val="00473F4B"/>
    <w:rsid w:val="00473F9A"/>
    <w:rsid w:val="00474130"/>
    <w:rsid w:val="00474448"/>
    <w:rsid w:val="004749D3"/>
    <w:rsid w:val="004751D1"/>
    <w:rsid w:val="004751D2"/>
    <w:rsid w:val="0047546C"/>
    <w:rsid w:val="00475643"/>
    <w:rsid w:val="0047592E"/>
    <w:rsid w:val="00475AAC"/>
    <w:rsid w:val="004760BA"/>
    <w:rsid w:val="00476C4F"/>
    <w:rsid w:val="00476E9E"/>
    <w:rsid w:val="00476F99"/>
    <w:rsid w:val="004770B8"/>
    <w:rsid w:val="00477680"/>
    <w:rsid w:val="00477836"/>
    <w:rsid w:val="00477A9D"/>
    <w:rsid w:val="00477C92"/>
    <w:rsid w:val="00477DC1"/>
    <w:rsid w:val="004804CD"/>
    <w:rsid w:val="00480661"/>
    <w:rsid w:val="0048085B"/>
    <w:rsid w:val="00480920"/>
    <w:rsid w:val="00480C41"/>
    <w:rsid w:val="00480C65"/>
    <w:rsid w:val="00480DE6"/>
    <w:rsid w:val="00480F01"/>
    <w:rsid w:val="004810C5"/>
    <w:rsid w:val="00481680"/>
    <w:rsid w:val="00481A13"/>
    <w:rsid w:val="00481A99"/>
    <w:rsid w:val="00481B23"/>
    <w:rsid w:val="00481B4A"/>
    <w:rsid w:val="00481B7B"/>
    <w:rsid w:val="00481CFF"/>
    <w:rsid w:val="00481F42"/>
    <w:rsid w:val="004826E2"/>
    <w:rsid w:val="0048276B"/>
    <w:rsid w:val="004828DF"/>
    <w:rsid w:val="00482971"/>
    <w:rsid w:val="00482AA8"/>
    <w:rsid w:val="00482CE5"/>
    <w:rsid w:val="00482CF9"/>
    <w:rsid w:val="00482EF8"/>
    <w:rsid w:val="00482F4F"/>
    <w:rsid w:val="0048313A"/>
    <w:rsid w:val="0048313E"/>
    <w:rsid w:val="00483A23"/>
    <w:rsid w:val="00483E18"/>
    <w:rsid w:val="00483E52"/>
    <w:rsid w:val="00483E5F"/>
    <w:rsid w:val="0048420B"/>
    <w:rsid w:val="00484388"/>
    <w:rsid w:val="00484594"/>
    <w:rsid w:val="004846EC"/>
    <w:rsid w:val="004847BC"/>
    <w:rsid w:val="00484A2E"/>
    <w:rsid w:val="00484B76"/>
    <w:rsid w:val="00485240"/>
    <w:rsid w:val="004854B1"/>
    <w:rsid w:val="0048581B"/>
    <w:rsid w:val="00485C6C"/>
    <w:rsid w:val="00486176"/>
    <w:rsid w:val="0048619F"/>
    <w:rsid w:val="004862FC"/>
    <w:rsid w:val="0048630B"/>
    <w:rsid w:val="00486667"/>
    <w:rsid w:val="00486D2F"/>
    <w:rsid w:val="00486F6C"/>
    <w:rsid w:val="0048724A"/>
    <w:rsid w:val="004874B6"/>
    <w:rsid w:val="00487730"/>
    <w:rsid w:val="00487CFC"/>
    <w:rsid w:val="004900BB"/>
    <w:rsid w:val="00490417"/>
    <w:rsid w:val="004905CC"/>
    <w:rsid w:val="004905E1"/>
    <w:rsid w:val="00490A7F"/>
    <w:rsid w:val="00490D33"/>
    <w:rsid w:val="00491075"/>
    <w:rsid w:val="00491BEF"/>
    <w:rsid w:val="00491F22"/>
    <w:rsid w:val="00492025"/>
    <w:rsid w:val="00492119"/>
    <w:rsid w:val="0049237A"/>
    <w:rsid w:val="00492521"/>
    <w:rsid w:val="00492548"/>
    <w:rsid w:val="00492559"/>
    <w:rsid w:val="00492696"/>
    <w:rsid w:val="00492917"/>
    <w:rsid w:val="00492C67"/>
    <w:rsid w:val="0049308B"/>
    <w:rsid w:val="00493286"/>
    <w:rsid w:val="004934D9"/>
    <w:rsid w:val="0049366C"/>
    <w:rsid w:val="00493843"/>
    <w:rsid w:val="00493BD7"/>
    <w:rsid w:val="00493C72"/>
    <w:rsid w:val="0049400E"/>
    <w:rsid w:val="00494112"/>
    <w:rsid w:val="0049424C"/>
    <w:rsid w:val="0049466E"/>
    <w:rsid w:val="00494D1E"/>
    <w:rsid w:val="004953C4"/>
    <w:rsid w:val="004954A8"/>
    <w:rsid w:val="00495546"/>
    <w:rsid w:val="00495875"/>
    <w:rsid w:val="00495C99"/>
    <w:rsid w:val="00495CF7"/>
    <w:rsid w:val="00495E10"/>
    <w:rsid w:val="004961BF"/>
    <w:rsid w:val="00496267"/>
    <w:rsid w:val="004962F3"/>
    <w:rsid w:val="0049670E"/>
    <w:rsid w:val="00496919"/>
    <w:rsid w:val="00496A24"/>
    <w:rsid w:val="00496A98"/>
    <w:rsid w:val="00496B72"/>
    <w:rsid w:val="00496DE5"/>
    <w:rsid w:val="0049718A"/>
    <w:rsid w:val="0049724B"/>
    <w:rsid w:val="0049725C"/>
    <w:rsid w:val="004977A4"/>
    <w:rsid w:val="00497A2C"/>
    <w:rsid w:val="00497BF7"/>
    <w:rsid w:val="00497C4E"/>
    <w:rsid w:val="00497C64"/>
    <w:rsid w:val="00497F03"/>
    <w:rsid w:val="00497F2A"/>
    <w:rsid w:val="004A00BE"/>
    <w:rsid w:val="004A08CD"/>
    <w:rsid w:val="004A0C18"/>
    <w:rsid w:val="004A0F96"/>
    <w:rsid w:val="004A12C0"/>
    <w:rsid w:val="004A12C4"/>
    <w:rsid w:val="004A1666"/>
    <w:rsid w:val="004A1683"/>
    <w:rsid w:val="004A1CB8"/>
    <w:rsid w:val="004A1E9C"/>
    <w:rsid w:val="004A1ED6"/>
    <w:rsid w:val="004A20D2"/>
    <w:rsid w:val="004A2481"/>
    <w:rsid w:val="004A2590"/>
    <w:rsid w:val="004A2963"/>
    <w:rsid w:val="004A2B9B"/>
    <w:rsid w:val="004A2E85"/>
    <w:rsid w:val="004A2EF5"/>
    <w:rsid w:val="004A2FBC"/>
    <w:rsid w:val="004A3396"/>
    <w:rsid w:val="004A378F"/>
    <w:rsid w:val="004A39AB"/>
    <w:rsid w:val="004A3AD2"/>
    <w:rsid w:val="004A3B6D"/>
    <w:rsid w:val="004A3DE0"/>
    <w:rsid w:val="004A3DF6"/>
    <w:rsid w:val="004A4030"/>
    <w:rsid w:val="004A414D"/>
    <w:rsid w:val="004A421A"/>
    <w:rsid w:val="004A45E1"/>
    <w:rsid w:val="004A4640"/>
    <w:rsid w:val="004A480D"/>
    <w:rsid w:val="004A4D77"/>
    <w:rsid w:val="004A4E69"/>
    <w:rsid w:val="004A50D9"/>
    <w:rsid w:val="004A5860"/>
    <w:rsid w:val="004A58F4"/>
    <w:rsid w:val="004A598D"/>
    <w:rsid w:val="004A59D0"/>
    <w:rsid w:val="004A5B67"/>
    <w:rsid w:val="004A6249"/>
    <w:rsid w:val="004A62A9"/>
    <w:rsid w:val="004A63E1"/>
    <w:rsid w:val="004A6471"/>
    <w:rsid w:val="004A64A5"/>
    <w:rsid w:val="004A6957"/>
    <w:rsid w:val="004A6DE2"/>
    <w:rsid w:val="004A6F5C"/>
    <w:rsid w:val="004A6FC6"/>
    <w:rsid w:val="004A6FF0"/>
    <w:rsid w:val="004A7287"/>
    <w:rsid w:val="004A7295"/>
    <w:rsid w:val="004A7362"/>
    <w:rsid w:val="004A75A6"/>
    <w:rsid w:val="004A775A"/>
    <w:rsid w:val="004A7840"/>
    <w:rsid w:val="004A7907"/>
    <w:rsid w:val="004A7968"/>
    <w:rsid w:val="004B03F8"/>
    <w:rsid w:val="004B07A9"/>
    <w:rsid w:val="004B0949"/>
    <w:rsid w:val="004B09A3"/>
    <w:rsid w:val="004B0DA2"/>
    <w:rsid w:val="004B0FEB"/>
    <w:rsid w:val="004B1282"/>
    <w:rsid w:val="004B1325"/>
    <w:rsid w:val="004B1402"/>
    <w:rsid w:val="004B158F"/>
    <w:rsid w:val="004B15DE"/>
    <w:rsid w:val="004B15F5"/>
    <w:rsid w:val="004B16CC"/>
    <w:rsid w:val="004B17C0"/>
    <w:rsid w:val="004B184B"/>
    <w:rsid w:val="004B194E"/>
    <w:rsid w:val="004B1CC4"/>
    <w:rsid w:val="004B1D19"/>
    <w:rsid w:val="004B1E59"/>
    <w:rsid w:val="004B1F25"/>
    <w:rsid w:val="004B1F8D"/>
    <w:rsid w:val="004B25D2"/>
    <w:rsid w:val="004B268D"/>
    <w:rsid w:val="004B2785"/>
    <w:rsid w:val="004B2984"/>
    <w:rsid w:val="004B2D06"/>
    <w:rsid w:val="004B2EC4"/>
    <w:rsid w:val="004B3367"/>
    <w:rsid w:val="004B33A1"/>
    <w:rsid w:val="004B37F8"/>
    <w:rsid w:val="004B3C0F"/>
    <w:rsid w:val="004B3D89"/>
    <w:rsid w:val="004B4198"/>
    <w:rsid w:val="004B4755"/>
    <w:rsid w:val="004B4977"/>
    <w:rsid w:val="004B4A8B"/>
    <w:rsid w:val="004B4DA7"/>
    <w:rsid w:val="004B4E62"/>
    <w:rsid w:val="004B4EF0"/>
    <w:rsid w:val="004B5081"/>
    <w:rsid w:val="004B511B"/>
    <w:rsid w:val="004B5380"/>
    <w:rsid w:val="004B552A"/>
    <w:rsid w:val="004B564D"/>
    <w:rsid w:val="004B56FB"/>
    <w:rsid w:val="004B572E"/>
    <w:rsid w:val="004B5759"/>
    <w:rsid w:val="004B598A"/>
    <w:rsid w:val="004B5B37"/>
    <w:rsid w:val="004B5D03"/>
    <w:rsid w:val="004B5D3B"/>
    <w:rsid w:val="004B607C"/>
    <w:rsid w:val="004B6A61"/>
    <w:rsid w:val="004B6BB4"/>
    <w:rsid w:val="004B6C10"/>
    <w:rsid w:val="004B6C61"/>
    <w:rsid w:val="004B6CEB"/>
    <w:rsid w:val="004B7214"/>
    <w:rsid w:val="004B746C"/>
    <w:rsid w:val="004B76F7"/>
    <w:rsid w:val="004B77D1"/>
    <w:rsid w:val="004B796B"/>
    <w:rsid w:val="004B7A72"/>
    <w:rsid w:val="004B7BB1"/>
    <w:rsid w:val="004B7C23"/>
    <w:rsid w:val="004B7C96"/>
    <w:rsid w:val="004B7EA3"/>
    <w:rsid w:val="004C021C"/>
    <w:rsid w:val="004C047F"/>
    <w:rsid w:val="004C04DC"/>
    <w:rsid w:val="004C05C1"/>
    <w:rsid w:val="004C066C"/>
    <w:rsid w:val="004C086A"/>
    <w:rsid w:val="004C0BA0"/>
    <w:rsid w:val="004C0CBB"/>
    <w:rsid w:val="004C0CED"/>
    <w:rsid w:val="004C11C7"/>
    <w:rsid w:val="004C15B4"/>
    <w:rsid w:val="004C163E"/>
    <w:rsid w:val="004C17C5"/>
    <w:rsid w:val="004C1A09"/>
    <w:rsid w:val="004C1C2F"/>
    <w:rsid w:val="004C1D05"/>
    <w:rsid w:val="004C2002"/>
    <w:rsid w:val="004C2058"/>
    <w:rsid w:val="004C2134"/>
    <w:rsid w:val="004C2142"/>
    <w:rsid w:val="004C21C7"/>
    <w:rsid w:val="004C22A3"/>
    <w:rsid w:val="004C235A"/>
    <w:rsid w:val="004C2900"/>
    <w:rsid w:val="004C2B18"/>
    <w:rsid w:val="004C349D"/>
    <w:rsid w:val="004C35BB"/>
    <w:rsid w:val="004C3663"/>
    <w:rsid w:val="004C3A3C"/>
    <w:rsid w:val="004C3ABB"/>
    <w:rsid w:val="004C422D"/>
    <w:rsid w:val="004C432C"/>
    <w:rsid w:val="004C485E"/>
    <w:rsid w:val="004C4A65"/>
    <w:rsid w:val="004C4C36"/>
    <w:rsid w:val="004C5031"/>
    <w:rsid w:val="004C505F"/>
    <w:rsid w:val="004C5649"/>
    <w:rsid w:val="004C58E0"/>
    <w:rsid w:val="004C5D26"/>
    <w:rsid w:val="004C60A7"/>
    <w:rsid w:val="004C6272"/>
    <w:rsid w:val="004C64F5"/>
    <w:rsid w:val="004C6502"/>
    <w:rsid w:val="004C6615"/>
    <w:rsid w:val="004C665D"/>
    <w:rsid w:val="004C673D"/>
    <w:rsid w:val="004C70ED"/>
    <w:rsid w:val="004C754C"/>
    <w:rsid w:val="004C7E0C"/>
    <w:rsid w:val="004D0173"/>
    <w:rsid w:val="004D0304"/>
    <w:rsid w:val="004D0423"/>
    <w:rsid w:val="004D069C"/>
    <w:rsid w:val="004D06A5"/>
    <w:rsid w:val="004D0703"/>
    <w:rsid w:val="004D0884"/>
    <w:rsid w:val="004D0C34"/>
    <w:rsid w:val="004D0D33"/>
    <w:rsid w:val="004D0ED6"/>
    <w:rsid w:val="004D0F23"/>
    <w:rsid w:val="004D1027"/>
    <w:rsid w:val="004D10C6"/>
    <w:rsid w:val="004D1290"/>
    <w:rsid w:val="004D1504"/>
    <w:rsid w:val="004D1519"/>
    <w:rsid w:val="004D159C"/>
    <w:rsid w:val="004D1663"/>
    <w:rsid w:val="004D1DE3"/>
    <w:rsid w:val="004D2042"/>
    <w:rsid w:val="004D2325"/>
    <w:rsid w:val="004D241A"/>
    <w:rsid w:val="004D24DD"/>
    <w:rsid w:val="004D2C8E"/>
    <w:rsid w:val="004D2D08"/>
    <w:rsid w:val="004D2EFC"/>
    <w:rsid w:val="004D3044"/>
    <w:rsid w:val="004D309D"/>
    <w:rsid w:val="004D3707"/>
    <w:rsid w:val="004D37E1"/>
    <w:rsid w:val="004D3B7A"/>
    <w:rsid w:val="004D3C37"/>
    <w:rsid w:val="004D4082"/>
    <w:rsid w:val="004D4B44"/>
    <w:rsid w:val="004D4C8F"/>
    <w:rsid w:val="004D4ED9"/>
    <w:rsid w:val="004D50CF"/>
    <w:rsid w:val="004D5637"/>
    <w:rsid w:val="004D58B0"/>
    <w:rsid w:val="004D5B79"/>
    <w:rsid w:val="004D629C"/>
    <w:rsid w:val="004D6353"/>
    <w:rsid w:val="004D6398"/>
    <w:rsid w:val="004D6456"/>
    <w:rsid w:val="004D66C2"/>
    <w:rsid w:val="004D67ED"/>
    <w:rsid w:val="004D6991"/>
    <w:rsid w:val="004D6ABD"/>
    <w:rsid w:val="004D6F22"/>
    <w:rsid w:val="004D75D7"/>
    <w:rsid w:val="004D7636"/>
    <w:rsid w:val="004D76C3"/>
    <w:rsid w:val="004D7902"/>
    <w:rsid w:val="004D790E"/>
    <w:rsid w:val="004D7A8C"/>
    <w:rsid w:val="004D7BE7"/>
    <w:rsid w:val="004D7DDC"/>
    <w:rsid w:val="004E0213"/>
    <w:rsid w:val="004E0265"/>
    <w:rsid w:val="004E04FB"/>
    <w:rsid w:val="004E0A20"/>
    <w:rsid w:val="004E0E44"/>
    <w:rsid w:val="004E1141"/>
    <w:rsid w:val="004E133E"/>
    <w:rsid w:val="004E1399"/>
    <w:rsid w:val="004E13CA"/>
    <w:rsid w:val="004E14BA"/>
    <w:rsid w:val="004E1671"/>
    <w:rsid w:val="004E1775"/>
    <w:rsid w:val="004E19E3"/>
    <w:rsid w:val="004E1B98"/>
    <w:rsid w:val="004E1E11"/>
    <w:rsid w:val="004E20DB"/>
    <w:rsid w:val="004E2258"/>
    <w:rsid w:val="004E237B"/>
    <w:rsid w:val="004E24DF"/>
    <w:rsid w:val="004E267B"/>
    <w:rsid w:val="004E2AB9"/>
    <w:rsid w:val="004E2AE6"/>
    <w:rsid w:val="004E2EEA"/>
    <w:rsid w:val="004E30C8"/>
    <w:rsid w:val="004E316E"/>
    <w:rsid w:val="004E3709"/>
    <w:rsid w:val="004E3982"/>
    <w:rsid w:val="004E3BB4"/>
    <w:rsid w:val="004E3D2D"/>
    <w:rsid w:val="004E402E"/>
    <w:rsid w:val="004E4163"/>
    <w:rsid w:val="004E442C"/>
    <w:rsid w:val="004E45BC"/>
    <w:rsid w:val="004E4611"/>
    <w:rsid w:val="004E4738"/>
    <w:rsid w:val="004E4B23"/>
    <w:rsid w:val="004E5360"/>
    <w:rsid w:val="004E53A1"/>
    <w:rsid w:val="004E542B"/>
    <w:rsid w:val="004E57B6"/>
    <w:rsid w:val="004E59BC"/>
    <w:rsid w:val="004E59E1"/>
    <w:rsid w:val="004E5F19"/>
    <w:rsid w:val="004E5F58"/>
    <w:rsid w:val="004E650C"/>
    <w:rsid w:val="004E65AF"/>
    <w:rsid w:val="004E65D9"/>
    <w:rsid w:val="004E6604"/>
    <w:rsid w:val="004E6634"/>
    <w:rsid w:val="004E68E3"/>
    <w:rsid w:val="004E6C8A"/>
    <w:rsid w:val="004E7058"/>
    <w:rsid w:val="004E7099"/>
    <w:rsid w:val="004E7244"/>
    <w:rsid w:val="004E7471"/>
    <w:rsid w:val="004E7DC4"/>
    <w:rsid w:val="004F0114"/>
    <w:rsid w:val="004F0145"/>
    <w:rsid w:val="004F014E"/>
    <w:rsid w:val="004F0434"/>
    <w:rsid w:val="004F0561"/>
    <w:rsid w:val="004F064D"/>
    <w:rsid w:val="004F0873"/>
    <w:rsid w:val="004F0BBD"/>
    <w:rsid w:val="004F0C7D"/>
    <w:rsid w:val="004F0CC7"/>
    <w:rsid w:val="004F1035"/>
    <w:rsid w:val="004F1053"/>
    <w:rsid w:val="004F10F8"/>
    <w:rsid w:val="004F1117"/>
    <w:rsid w:val="004F1194"/>
    <w:rsid w:val="004F1296"/>
    <w:rsid w:val="004F1334"/>
    <w:rsid w:val="004F14D8"/>
    <w:rsid w:val="004F15BF"/>
    <w:rsid w:val="004F15E4"/>
    <w:rsid w:val="004F163C"/>
    <w:rsid w:val="004F1927"/>
    <w:rsid w:val="004F1B0D"/>
    <w:rsid w:val="004F1EBA"/>
    <w:rsid w:val="004F21DF"/>
    <w:rsid w:val="004F24A4"/>
    <w:rsid w:val="004F2B10"/>
    <w:rsid w:val="004F334D"/>
    <w:rsid w:val="004F39C1"/>
    <w:rsid w:val="004F3B89"/>
    <w:rsid w:val="004F3C32"/>
    <w:rsid w:val="004F3D33"/>
    <w:rsid w:val="004F3E08"/>
    <w:rsid w:val="004F4118"/>
    <w:rsid w:val="004F490B"/>
    <w:rsid w:val="004F4A0E"/>
    <w:rsid w:val="004F4B56"/>
    <w:rsid w:val="004F4CCC"/>
    <w:rsid w:val="004F4F1A"/>
    <w:rsid w:val="004F4F63"/>
    <w:rsid w:val="004F5286"/>
    <w:rsid w:val="004F52B2"/>
    <w:rsid w:val="004F53F4"/>
    <w:rsid w:val="004F54CC"/>
    <w:rsid w:val="004F5561"/>
    <w:rsid w:val="004F5C77"/>
    <w:rsid w:val="004F5DB2"/>
    <w:rsid w:val="004F5FDD"/>
    <w:rsid w:val="004F5FE4"/>
    <w:rsid w:val="004F61C0"/>
    <w:rsid w:val="004F6250"/>
    <w:rsid w:val="004F62D6"/>
    <w:rsid w:val="004F6324"/>
    <w:rsid w:val="004F6562"/>
    <w:rsid w:val="004F6811"/>
    <w:rsid w:val="004F6A66"/>
    <w:rsid w:val="004F6D35"/>
    <w:rsid w:val="004F6D43"/>
    <w:rsid w:val="004F6E75"/>
    <w:rsid w:val="004F73D6"/>
    <w:rsid w:val="00500032"/>
    <w:rsid w:val="00500233"/>
    <w:rsid w:val="00501453"/>
    <w:rsid w:val="005017A3"/>
    <w:rsid w:val="00501CD3"/>
    <w:rsid w:val="00502175"/>
    <w:rsid w:val="005022AF"/>
    <w:rsid w:val="005025D0"/>
    <w:rsid w:val="0050263A"/>
    <w:rsid w:val="0050266A"/>
    <w:rsid w:val="00502F01"/>
    <w:rsid w:val="00503901"/>
    <w:rsid w:val="00503A50"/>
    <w:rsid w:val="00503A97"/>
    <w:rsid w:val="00503B8B"/>
    <w:rsid w:val="00503C38"/>
    <w:rsid w:val="00503EE8"/>
    <w:rsid w:val="00503F2D"/>
    <w:rsid w:val="005046BA"/>
    <w:rsid w:val="00504A52"/>
    <w:rsid w:val="00504B1E"/>
    <w:rsid w:val="00505047"/>
    <w:rsid w:val="00505433"/>
    <w:rsid w:val="00505454"/>
    <w:rsid w:val="005056B5"/>
    <w:rsid w:val="0050585B"/>
    <w:rsid w:val="0050598C"/>
    <w:rsid w:val="00505B02"/>
    <w:rsid w:val="00505C8C"/>
    <w:rsid w:val="00505D6D"/>
    <w:rsid w:val="00505FAD"/>
    <w:rsid w:val="0050640E"/>
    <w:rsid w:val="005064A5"/>
    <w:rsid w:val="005065CB"/>
    <w:rsid w:val="00506726"/>
    <w:rsid w:val="00506D8D"/>
    <w:rsid w:val="00507118"/>
    <w:rsid w:val="0050712F"/>
    <w:rsid w:val="0050723C"/>
    <w:rsid w:val="00507319"/>
    <w:rsid w:val="00507CBC"/>
    <w:rsid w:val="00507E33"/>
    <w:rsid w:val="00507E41"/>
    <w:rsid w:val="005100EF"/>
    <w:rsid w:val="005104FB"/>
    <w:rsid w:val="0051058B"/>
    <w:rsid w:val="005106E9"/>
    <w:rsid w:val="00510AA0"/>
    <w:rsid w:val="00510EB6"/>
    <w:rsid w:val="00510F80"/>
    <w:rsid w:val="0051144F"/>
    <w:rsid w:val="005115A9"/>
    <w:rsid w:val="005117E0"/>
    <w:rsid w:val="005118C9"/>
    <w:rsid w:val="005121E1"/>
    <w:rsid w:val="0051233D"/>
    <w:rsid w:val="00512ACD"/>
    <w:rsid w:val="00512D10"/>
    <w:rsid w:val="00512EC9"/>
    <w:rsid w:val="005131BF"/>
    <w:rsid w:val="00513605"/>
    <w:rsid w:val="00513897"/>
    <w:rsid w:val="00513DB0"/>
    <w:rsid w:val="005140EE"/>
    <w:rsid w:val="00514310"/>
    <w:rsid w:val="0051435A"/>
    <w:rsid w:val="0051440D"/>
    <w:rsid w:val="00514608"/>
    <w:rsid w:val="005147F4"/>
    <w:rsid w:val="00514BEB"/>
    <w:rsid w:val="00514E46"/>
    <w:rsid w:val="00514FEA"/>
    <w:rsid w:val="00515066"/>
    <w:rsid w:val="005151A9"/>
    <w:rsid w:val="00515291"/>
    <w:rsid w:val="005153A1"/>
    <w:rsid w:val="00515508"/>
    <w:rsid w:val="0051581A"/>
    <w:rsid w:val="00515CF5"/>
    <w:rsid w:val="00515F7D"/>
    <w:rsid w:val="00515F89"/>
    <w:rsid w:val="00516A33"/>
    <w:rsid w:val="0051714C"/>
    <w:rsid w:val="00517490"/>
    <w:rsid w:val="00517509"/>
    <w:rsid w:val="00517773"/>
    <w:rsid w:val="00517AB8"/>
    <w:rsid w:val="00517FCA"/>
    <w:rsid w:val="00517FEE"/>
    <w:rsid w:val="005208BA"/>
    <w:rsid w:val="005208BD"/>
    <w:rsid w:val="00520A9D"/>
    <w:rsid w:val="00520EC3"/>
    <w:rsid w:val="005212D3"/>
    <w:rsid w:val="005212D8"/>
    <w:rsid w:val="005212EE"/>
    <w:rsid w:val="005213A6"/>
    <w:rsid w:val="00521437"/>
    <w:rsid w:val="0052165B"/>
    <w:rsid w:val="0052210B"/>
    <w:rsid w:val="005223C7"/>
    <w:rsid w:val="005224F3"/>
    <w:rsid w:val="00522553"/>
    <w:rsid w:val="00522616"/>
    <w:rsid w:val="00522C93"/>
    <w:rsid w:val="00522F54"/>
    <w:rsid w:val="00523176"/>
    <w:rsid w:val="00523518"/>
    <w:rsid w:val="00523781"/>
    <w:rsid w:val="0052384C"/>
    <w:rsid w:val="00523A73"/>
    <w:rsid w:val="005245FB"/>
    <w:rsid w:val="00524AC1"/>
    <w:rsid w:val="00524CB1"/>
    <w:rsid w:val="00524D70"/>
    <w:rsid w:val="00524DD2"/>
    <w:rsid w:val="00524EEF"/>
    <w:rsid w:val="0052519E"/>
    <w:rsid w:val="00525201"/>
    <w:rsid w:val="005252C4"/>
    <w:rsid w:val="00525388"/>
    <w:rsid w:val="00525E46"/>
    <w:rsid w:val="00525F1D"/>
    <w:rsid w:val="00525F82"/>
    <w:rsid w:val="00526017"/>
    <w:rsid w:val="00526B0C"/>
    <w:rsid w:val="00527039"/>
    <w:rsid w:val="0052743F"/>
    <w:rsid w:val="00527641"/>
    <w:rsid w:val="0052773A"/>
    <w:rsid w:val="00527801"/>
    <w:rsid w:val="00527E60"/>
    <w:rsid w:val="00527E83"/>
    <w:rsid w:val="0053014E"/>
    <w:rsid w:val="0053052A"/>
    <w:rsid w:val="00530625"/>
    <w:rsid w:val="00530695"/>
    <w:rsid w:val="00530748"/>
    <w:rsid w:val="0053075E"/>
    <w:rsid w:val="00530974"/>
    <w:rsid w:val="00530BF1"/>
    <w:rsid w:val="00530CD6"/>
    <w:rsid w:val="00530FA9"/>
    <w:rsid w:val="0053154C"/>
    <w:rsid w:val="0053154F"/>
    <w:rsid w:val="005315A0"/>
    <w:rsid w:val="00531CE0"/>
    <w:rsid w:val="00531D77"/>
    <w:rsid w:val="00531E7C"/>
    <w:rsid w:val="00531F4A"/>
    <w:rsid w:val="00531F9F"/>
    <w:rsid w:val="0053210C"/>
    <w:rsid w:val="00532425"/>
    <w:rsid w:val="005325FB"/>
    <w:rsid w:val="00532DF8"/>
    <w:rsid w:val="00532ED0"/>
    <w:rsid w:val="00533036"/>
    <w:rsid w:val="00533039"/>
    <w:rsid w:val="005331DF"/>
    <w:rsid w:val="0053333F"/>
    <w:rsid w:val="005336B6"/>
    <w:rsid w:val="005336F4"/>
    <w:rsid w:val="00533808"/>
    <w:rsid w:val="005339F7"/>
    <w:rsid w:val="005340EE"/>
    <w:rsid w:val="00534355"/>
    <w:rsid w:val="00534D1E"/>
    <w:rsid w:val="00534D7C"/>
    <w:rsid w:val="00534DCC"/>
    <w:rsid w:val="005355A2"/>
    <w:rsid w:val="005356CD"/>
    <w:rsid w:val="00535DED"/>
    <w:rsid w:val="0053602C"/>
    <w:rsid w:val="00536235"/>
    <w:rsid w:val="005366FC"/>
    <w:rsid w:val="00536A27"/>
    <w:rsid w:val="00536C91"/>
    <w:rsid w:val="00536CEC"/>
    <w:rsid w:val="00536F14"/>
    <w:rsid w:val="00536FA7"/>
    <w:rsid w:val="0053719A"/>
    <w:rsid w:val="00537372"/>
    <w:rsid w:val="005373B3"/>
    <w:rsid w:val="00537466"/>
    <w:rsid w:val="00537680"/>
    <w:rsid w:val="00537937"/>
    <w:rsid w:val="00537F44"/>
    <w:rsid w:val="00537FD3"/>
    <w:rsid w:val="00540229"/>
    <w:rsid w:val="00540684"/>
    <w:rsid w:val="00540776"/>
    <w:rsid w:val="005409F2"/>
    <w:rsid w:val="00540A55"/>
    <w:rsid w:val="00540D8E"/>
    <w:rsid w:val="00541325"/>
    <w:rsid w:val="00541372"/>
    <w:rsid w:val="0054162F"/>
    <w:rsid w:val="00541744"/>
    <w:rsid w:val="00541754"/>
    <w:rsid w:val="00541A7D"/>
    <w:rsid w:val="00541C6F"/>
    <w:rsid w:val="00541F86"/>
    <w:rsid w:val="00542243"/>
    <w:rsid w:val="00542483"/>
    <w:rsid w:val="0054274F"/>
    <w:rsid w:val="00542C0D"/>
    <w:rsid w:val="00542C6E"/>
    <w:rsid w:val="00542DD1"/>
    <w:rsid w:val="00543280"/>
    <w:rsid w:val="005434EC"/>
    <w:rsid w:val="00543967"/>
    <w:rsid w:val="00543BE0"/>
    <w:rsid w:val="00543EA0"/>
    <w:rsid w:val="00544172"/>
    <w:rsid w:val="0054479E"/>
    <w:rsid w:val="005447FE"/>
    <w:rsid w:val="00544881"/>
    <w:rsid w:val="00544ABB"/>
    <w:rsid w:val="00544B1E"/>
    <w:rsid w:val="00544B93"/>
    <w:rsid w:val="00544BC2"/>
    <w:rsid w:val="00545101"/>
    <w:rsid w:val="00545262"/>
    <w:rsid w:val="005452F9"/>
    <w:rsid w:val="00545458"/>
    <w:rsid w:val="0054572A"/>
    <w:rsid w:val="0054592D"/>
    <w:rsid w:val="00545EB7"/>
    <w:rsid w:val="00546409"/>
    <w:rsid w:val="005465BB"/>
    <w:rsid w:val="005466AE"/>
    <w:rsid w:val="00546855"/>
    <w:rsid w:val="00546CCA"/>
    <w:rsid w:val="00546DB2"/>
    <w:rsid w:val="00546F06"/>
    <w:rsid w:val="0054700C"/>
    <w:rsid w:val="0054739B"/>
    <w:rsid w:val="00547696"/>
    <w:rsid w:val="005476B3"/>
    <w:rsid w:val="00547741"/>
    <w:rsid w:val="005477DD"/>
    <w:rsid w:val="0054785C"/>
    <w:rsid w:val="005479AA"/>
    <w:rsid w:val="00547C55"/>
    <w:rsid w:val="00547E2F"/>
    <w:rsid w:val="00550126"/>
    <w:rsid w:val="00550426"/>
    <w:rsid w:val="005508B4"/>
    <w:rsid w:val="00550916"/>
    <w:rsid w:val="00550A7D"/>
    <w:rsid w:val="00550BFD"/>
    <w:rsid w:val="0055135B"/>
    <w:rsid w:val="0055136F"/>
    <w:rsid w:val="00551753"/>
    <w:rsid w:val="00551860"/>
    <w:rsid w:val="005518C8"/>
    <w:rsid w:val="00551A31"/>
    <w:rsid w:val="00551DE6"/>
    <w:rsid w:val="00551F4A"/>
    <w:rsid w:val="00551F72"/>
    <w:rsid w:val="005520E6"/>
    <w:rsid w:val="0055215B"/>
    <w:rsid w:val="00552858"/>
    <w:rsid w:val="00552909"/>
    <w:rsid w:val="00552AAE"/>
    <w:rsid w:val="00552D85"/>
    <w:rsid w:val="0055345F"/>
    <w:rsid w:val="00553481"/>
    <w:rsid w:val="005535FA"/>
    <w:rsid w:val="00553763"/>
    <w:rsid w:val="00553825"/>
    <w:rsid w:val="005538A0"/>
    <w:rsid w:val="00553A42"/>
    <w:rsid w:val="00553E4A"/>
    <w:rsid w:val="00554227"/>
    <w:rsid w:val="00554424"/>
    <w:rsid w:val="005548F8"/>
    <w:rsid w:val="00554964"/>
    <w:rsid w:val="00554E68"/>
    <w:rsid w:val="00555510"/>
    <w:rsid w:val="0055562A"/>
    <w:rsid w:val="00555A26"/>
    <w:rsid w:val="00555B3E"/>
    <w:rsid w:val="00555C79"/>
    <w:rsid w:val="00555C7B"/>
    <w:rsid w:val="00555CF8"/>
    <w:rsid w:val="00555FFE"/>
    <w:rsid w:val="00556174"/>
    <w:rsid w:val="00556192"/>
    <w:rsid w:val="00556A01"/>
    <w:rsid w:val="00556CFC"/>
    <w:rsid w:val="00556E6D"/>
    <w:rsid w:val="0055702A"/>
    <w:rsid w:val="00557459"/>
    <w:rsid w:val="005576B6"/>
    <w:rsid w:val="00557714"/>
    <w:rsid w:val="00557B58"/>
    <w:rsid w:val="00557CFE"/>
    <w:rsid w:val="00557DD3"/>
    <w:rsid w:val="00557ECB"/>
    <w:rsid w:val="0056005A"/>
    <w:rsid w:val="005601EC"/>
    <w:rsid w:val="00560332"/>
    <w:rsid w:val="00560603"/>
    <w:rsid w:val="0056063C"/>
    <w:rsid w:val="00560A11"/>
    <w:rsid w:val="00560CEB"/>
    <w:rsid w:val="00560EA5"/>
    <w:rsid w:val="00561538"/>
    <w:rsid w:val="0056168D"/>
    <w:rsid w:val="0056168F"/>
    <w:rsid w:val="00561A0E"/>
    <w:rsid w:val="00561C17"/>
    <w:rsid w:val="00561D9B"/>
    <w:rsid w:val="00561E50"/>
    <w:rsid w:val="00561E7E"/>
    <w:rsid w:val="005622F4"/>
    <w:rsid w:val="005628D8"/>
    <w:rsid w:val="005628F6"/>
    <w:rsid w:val="00562D66"/>
    <w:rsid w:val="00562E78"/>
    <w:rsid w:val="00562F51"/>
    <w:rsid w:val="0056303F"/>
    <w:rsid w:val="00563148"/>
    <w:rsid w:val="00563336"/>
    <w:rsid w:val="005634FC"/>
    <w:rsid w:val="00563802"/>
    <w:rsid w:val="00563834"/>
    <w:rsid w:val="00563A0A"/>
    <w:rsid w:val="00563A73"/>
    <w:rsid w:val="00563C0F"/>
    <w:rsid w:val="00563C9C"/>
    <w:rsid w:val="00564067"/>
    <w:rsid w:val="005640FE"/>
    <w:rsid w:val="00564176"/>
    <w:rsid w:val="005644E0"/>
    <w:rsid w:val="005645C3"/>
    <w:rsid w:val="005648DB"/>
    <w:rsid w:val="0056493B"/>
    <w:rsid w:val="00564E82"/>
    <w:rsid w:val="005654EC"/>
    <w:rsid w:val="005658E3"/>
    <w:rsid w:val="00565AA6"/>
    <w:rsid w:val="00565E0F"/>
    <w:rsid w:val="00566078"/>
    <w:rsid w:val="005661D4"/>
    <w:rsid w:val="00566371"/>
    <w:rsid w:val="00566EFE"/>
    <w:rsid w:val="00566F43"/>
    <w:rsid w:val="00566FCC"/>
    <w:rsid w:val="00567411"/>
    <w:rsid w:val="00567511"/>
    <w:rsid w:val="00567732"/>
    <w:rsid w:val="0056774C"/>
    <w:rsid w:val="00567795"/>
    <w:rsid w:val="00567D7C"/>
    <w:rsid w:val="00567F33"/>
    <w:rsid w:val="0057011C"/>
    <w:rsid w:val="00570126"/>
    <w:rsid w:val="0057045E"/>
    <w:rsid w:val="005706D3"/>
    <w:rsid w:val="0057078D"/>
    <w:rsid w:val="00570DAF"/>
    <w:rsid w:val="00570E11"/>
    <w:rsid w:val="00570E3A"/>
    <w:rsid w:val="00570E6F"/>
    <w:rsid w:val="00570ED5"/>
    <w:rsid w:val="00570F4F"/>
    <w:rsid w:val="005716D3"/>
    <w:rsid w:val="00571726"/>
    <w:rsid w:val="00571864"/>
    <w:rsid w:val="005719F9"/>
    <w:rsid w:val="00571B44"/>
    <w:rsid w:val="00571C38"/>
    <w:rsid w:val="00571DDE"/>
    <w:rsid w:val="0057301C"/>
    <w:rsid w:val="0057315C"/>
    <w:rsid w:val="00573419"/>
    <w:rsid w:val="005734D5"/>
    <w:rsid w:val="00573C09"/>
    <w:rsid w:val="00573C88"/>
    <w:rsid w:val="00573EBE"/>
    <w:rsid w:val="00573FFC"/>
    <w:rsid w:val="005744BA"/>
    <w:rsid w:val="005747B0"/>
    <w:rsid w:val="00574883"/>
    <w:rsid w:val="00574978"/>
    <w:rsid w:val="0057499A"/>
    <w:rsid w:val="005749B7"/>
    <w:rsid w:val="00574AB6"/>
    <w:rsid w:val="00574B58"/>
    <w:rsid w:val="00574FF3"/>
    <w:rsid w:val="00575029"/>
    <w:rsid w:val="0057504F"/>
    <w:rsid w:val="00575153"/>
    <w:rsid w:val="005752A6"/>
    <w:rsid w:val="00575329"/>
    <w:rsid w:val="0057567F"/>
    <w:rsid w:val="00575961"/>
    <w:rsid w:val="005762D0"/>
    <w:rsid w:val="005763A5"/>
    <w:rsid w:val="00576573"/>
    <w:rsid w:val="00576C01"/>
    <w:rsid w:val="00576FB7"/>
    <w:rsid w:val="00577295"/>
    <w:rsid w:val="005775B8"/>
    <w:rsid w:val="005775FF"/>
    <w:rsid w:val="00577712"/>
    <w:rsid w:val="005777B0"/>
    <w:rsid w:val="00577BB8"/>
    <w:rsid w:val="00577C17"/>
    <w:rsid w:val="00577C6E"/>
    <w:rsid w:val="00577DE3"/>
    <w:rsid w:val="00577DF6"/>
    <w:rsid w:val="00577E0F"/>
    <w:rsid w:val="00580072"/>
    <w:rsid w:val="0058022A"/>
    <w:rsid w:val="005805DF"/>
    <w:rsid w:val="00580A30"/>
    <w:rsid w:val="00580A6E"/>
    <w:rsid w:val="00580CB2"/>
    <w:rsid w:val="00580DC2"/>
    <w:rsid w:val="00580EB2"/>
    <w:rsid w:val="00580EF9"/>
    <w:rsid w:val="00580F27"/>
    <w:rsid w:val="00581259"/>
    <w:rsid w:val="00581312"/>
    <w:rsid w:val="005814DF"/>
    <w:rsid w:val="0058160A"/>
    <w:rsid w:val="00581794"/>
    <w:rsid w:val="00581A61"/>
    <w:rsid w:val="00581E48"/>
    <w:rsid w:val="00581FCB"/>
    <w:rsid w:val="00582144"/>
    <w:rsid w:val="005821AD"/>
    <w:rsid w:val="005821BA"/>
    <w:rsid w:val="00582295"/>
    <w:rsid w:val="00583060"/>
    <w:rsid w:val="00583385"/>
    <w:rsid w:val="00583454"/>
    <w:rsid w:val="0058372F"/>
    <w:rsid w:val="00583858"/>
    <w:rsid w:val="005838A1"/>
    <w:rsid w:val="0058396A"/>
    <w:rsid w:val="00583B71"/>
    <w:rsid w:val="00583E72"/>
    <w:rsid w:val="005840AA"/>
    <w:rsid w:val="005840B1"/>
    <w:rsid w:val="005844B5"/>
    <w:rsid w:val="00584817"/>
    <w:rsid w:val="00584DF7"/>
    <w:rsid w:val="00584E4F"/>
    <w:rsid w:val="005852C6"/>
    <w:rsid w:val="00585A4C"/>
    <w:rsid w:val="00585E84"/>
    <w:rsid w:val="00585EDD"/>
    <w:rsid w:val="0058620E"/>
    <w:rsid w:val="00586572"/>
    <w:rsid w:val="005866B9"/>
    <w:rsid w:val="005867A1"/>
    <w:rsid w:val="0058686D"/>
    <w:rsid w:val="00586F43"/>
    <w:rsid w:val="00587030"/>
    <w:rsid w:val="005870E0"/>
    <w:rsid w:val="0058777D"/>
    <w:rsid w:val="00587910"/>
    <w:rsid w:val="0058792C"/>
    <w:rsid w:val="00587B63"/>
    <w:rsid w:val="00587C3D"/>
    <w:rsid w:val="00587E23"/>
    <w:rsid w:val="00587F96"/>
    <w:rsid w:val="005900C4"/>
    <w:rsid w:val="00590242"/>
    <w:rsid w:val="00590332"/>
    <w:rsid w:val="00590453"/>
    <w:rsid w:val="00590770"/>
    <w:rsid w:val="005908A6"/>
    <w:rsid w:val="005908D8"/>
    <w:rsid w:val="00590C03"/>
    <w:rsid w:val="00590EE9"/>
    <w:rsid w:val="005914C4"/>
    <w:rsid w:val="005917AA"/>
    <w:rsid w:val="00591C01"/>
    <w:rsid w:val="00591C6A"/>
    <w:rsid w:val="00592021"/>
    <w:rsid w:val="00592060"/>
    <w:rsid w:val="005920FB"/>
    <w:rsid w:val="00592218"/>
    <w:rsid w:val="005926CA"/>
    <w:rsid w:val="0059274E"/>
    <w:rsid w:val="00592A3F"/>
    <w:rsid w:val="00592A7E"/>
    <w:rsid w:val="00592E11"/>
    <w:rsid w:val="0059304E"/>
    <w:rsid w:val="0059326B"/>
    <w:rsid w:val="00593345"/>
    <w:rsid w:val="005933B5"/>
    <w:rsid w:val="005938CD"/>
    <w:rsid w:val="00593DD1"/>
    <w:rsid w:val="005943D0"/>
    <w:rsid w:val="00594819"/>
    <w:rsid w:val="00594BEB"/>
    <w:rsid w:val="00594F24"/>
    <w:rsid w:val="00595145"/>
    <w:rsid w:val="005951E0"/>
    <w:rsid w:val="005952D0"/>
    <w:rsid w:val="00595377"/>
    <w:rsid w:val="00595706"/>
    <w:rsid w:val="00595D25"/>
    <w:rsid w:val="00596028"/>
    <w:rsid w:val="00596297"/>
    <w:rsid w:val="005962E5"/>
    <w:rsid w:val="00596333"/>
    <w:rsid w:val="005965E4"/>
    <w:rsid w:val="005968E5"/>
    <w:rsid w:val="00596B9E"/>
    <w:rsid w:val="00596F2B"/>
    <w:rsid w:val="00596F89"/>
    <w:rsid w:val="0059765F"/>
    <w:rsid w:val="005976C7"/>
    <w:rsid w:val="00597995"/>
    <w:rsid w:val="00597AF0"/>
    <w:rsid w:val="00597DDF"/>
    <w:rsid w:val="005A02B4"/>
    <w:rsid w:val="005A0A04"/>
    <w:rsid w:val="005A0ADE"/>
    <w:rsid w:val="005A0AEB"/>
    <w:rsid w:val="005A0CD7"/>
    <w:rsid w:val="005A0EB3"/>
    <w:rsid w:val="005A0F81"/>
    <w:rsid w:val="005A0F9F"/>
    <w:rsid w:val="005A11C7"/>
    <w:rsid w:val="005A1404"/>
    <w:rsid w:val="005A1505"/>
    <w:rsid w:val="005A153D"/>
    <w:rsid w:val="005A166A"/>
    <w:rsid w:val="005A1B75"/>
    <w:rsid w:val="005A21A8"/>
    <w:rsid w:val="005A2288"/>
    <w:rsid w:val="005A23B7"/>
    <w:rsid w:val="005A2640"/>
    <w:rsid w:val="005A28AF"/>
    <w:rsid w:val="005A3436"/>
    <w:rsid w:val="005A3B75"/>
    <w:rsid w:val="005A3C1C"/>
    <w:rsid w:val="005A3CC3"/>
    <w:rsid w:val="005A3D65"/>
    <w:rsid w:val="005A4105"/>
    <w:rsid w:val="005A41C3"/>
    <w:rsid w:val="005A41DD"/>
    <w:rsid w:val="005A41FF"/>
    <w:rsid w:val="005A4281"/>
    <w:rsid w:val="005A4417"/>
    <w:rsid w:val="005A4760"/>
    <w:rsid w:val="005A53FE"/>
    <w:rsid w:val="005A558A"/>
    <w:rsid w:val="005A5641"/>
    <w:rsid w:val="005A5896"/>
    <w:rsid w:val="005A5956"/>
    <w:rsid w:val="005A5958"/>
    <w:rsid w:val="005A59EA"/>
    <w:rsid w:val="005A5BA9"/>
    <w:rsid w:val="005A5E02"/>
    <w:rsid w:val="005A5E88"/>
    <w:rsid w:val="005A5EBC"/>
    <w:rsid w:val="005A5FA0"/>
    <w:rsid w:val="005A6025"/>
    <w:rsid w:val="005A613E"/>
    <w:rsid w:val="005A6337"/>
    <w:rsid w:val="005A6537"/>
    <w:rsid w:val="005A6602"/>
    <w:rsid w:val="005A6797"/>
    <w:rsid w:val="005A6867"/>
    <w:rsid w:val="005A6911"/>
    <w:rsid w:val="005A69AB"/>
    <w:rsid w:val="005A6BBE"/>
    <w:rsid w:val="005A6BDC"/>
    <w:rsid w:val="005A6D17"/>
    <w:rsid w:val="005A723D"/>
    <w:rsid w:val="005A72E0"/>
    <w:rsid w:val="005A736A"/>
    <w:rsid w:val="005A7559"/>
    <w:rsid w:val="005A765E"/>
    <w:rsid w:val="005A7696"/>
    <w:rsid w:val="005A7902"/>
    <w:rsid w:val="005A7A68"/>
    <w:rsid w:val="005A7D08"/>
    <w:rsid w:val="005A7D85"/>
    <w:rsid w:val="005A7EB1"/>
    <w:rsid w:val="005B0537"/>
    <w:rsid w:val="005B05AC"/>
    <w:rsid w:val="005B06A6"/>
    <w:rsid w:val="005B0818"/>
    <w:rsid w:val="005B0B0C"/>
    <w:rsid w:val="005B0EC6"/>
    <w:rsid w:val="005B0FF8"/>
    <w:rsid w:val="005B1536"/>
    <w:rsid w:val="005B17D1"/>
    <w:rsid w:val="005B18BC"/>
    <w:rsid w:val="005B1BBD"/>
    <w:rsid w:val="005B1FE6"/>
    <w:rsid w:val="005B20F3"/>
    <w:rsid w:val="005B2236"/>
    <w:rsid w:val="005B2270"/>
    <w:rsid w:val="005B236B"/>
    <w:rsid w:val="005B2625"/>
    <w:rsid w:val="005B2637"/>
    <w:rsid w:val="005B268E"/>
    <w:rsid w:val="005B2B03"/>
    <w:rsid w:val="005B3178"/>
    <w:rsid w:val="005B32BA"/>
    <w:rsid w:val="005B3525"/>
    <w:rsid w:val="005B3703"/>
    <w:rsid w:val="005B3A79"/>
    <w:rsid w:val="005B3BDC"/>
    <w:rsid w:val="005B3F72"/>
    <w:rsid w:val="005B432B"/>
    <w:rsid w:val="005B46E2"/>
    <w:rsid w:val="005B471A"/>
    <w:rsid w:val="005B497D"/>
    <w:rsid w:val="005B4CCD"/>
    <w:rsid w:val="005B4E97"/>
    <w:rsid w:val="005B5045"/>
    <w:rsid w:val="005B541C"/>
    <w:rsid w:val="005B5581"/>
    <w:rsid w:val="005B560B"/>
    <w:rsid w:val="005B568F"/>
    <w:rsid w:val="005B5909"/>
    <w:rsid w:val="005B5BD5"/>
    <w:rsid w:val="005B6169"/>
    <w:rsid w:val="005B6511"/>
    <w:rsid w:val="005B676F"/>
    <w:rsid w:val="005B68B8"/>
    <w:rsid w:val="005B6A39"/>
    <w:rsid w:val="005B6ACD"/>
    <w:rsid w:val="005B6AD5"/>
    <w:rsid w:val="005B6AD7"/>
    <w:rsid w:val="005B6B90"/>
    <w:rsid w:val="005B6C60"/>
    <w:rsid w:val="005B6DA2"/>
    <w:rsid w:val="005B6F27"/>
    <w:rsid w:val="005B708F"/>
    <w:rsid w:val="005B7155"/>
    <w:rsid w:val="005B72E4"/>
    <w:rsid w:val="005B7327"/>
    <w:rsid w:val="005B7456"/>
    <w:rsid w:val="005B7737"/>
    <w:rsid w:val="005B78F1"/>
    <w:rsid w:val="005B7BE2"/>
    <w:rsid w:val="005B7ECB"/>
    <w:rsid w:val="005B7FA8"/>
    <w:rsid w:val="005B7FF1"/>
    <w:rsid w:val="005C01B2"/>
    <w:rsid w:val="005C0446"/>
    <w:rsid w:val="005C0D14"/>
    <w:rsid w:val="005C0DFC"/>
    <w:rsid w:val="005C16DF"/>
    <w:rsid w:val="005C1C70"/>
    <w:rsid w:val="005C2955"/>
    <w:rsid w:val="005C2AD7"/>
    <w:rsid w:val="005C2B0A"/>
    <w:rsid w:val="005C2D5A"/>
    <w:rsid w:val="005C3461"/>
    <w:rsid w:val="005C3755"/>
    <w:rsid w:val="005C3883"/>
    <w:rsid w:val="005C3944"/>
    <w:rsid w:val="005C3A0E"/>
    <w:rsid w:val="005C3D05"/>
    <w:rsid w:val="005C3D68"/>
    <w:rsid w:val="005C409B"/>
    <w:rsid w:val="005C472F"/>
    <w:rsid w:val="005C491F"/>
    <w:rsid w:val="005C4CFE"/>
    <w:rsid w:val="005C50FB"/>
    <w:rsid w:val="005C5A99"/>
    <w:rsid w:val="005C5FA0"/>
    <w:rsid w:val="005C5FB9"/>
    <w:rsid w:val="005C6958"/>
    <w:rsid w:val="005C69FE"/>
    <w:rsid w:val="005C7106"/>
    <w:rsid w:val="005C74B2"/>
    <w:rsid w:val="005C768B"/>
    <w:rsid w:val="005C76CA"/>
    <w:rsid w:val="005C7947"/>
    <w:rsid w:val="005C79A2"/>
    <w:rsid w:val="005C7BF0"/>
    <w:rsid w:val="005C7CB8"/>
    <w:rsid w:val="005C7DAC"/>
    <w:rsid w:val="005C7E7B"/>
    <w:rsid w:val="005C7EB5"/>
    <w:rsid w:val="005D044A"/>
    <w:rsid w:val="005D04E9"/>
    <w:rsid w:val="005D06C1"/>
    <w:rsid w:val="005D08D2"/>
    <w:rsid w:val="005D0AB2"/>
    <w:rsid w:val="005D0D1F"/>
    <w:rsid w:val="005D0D4C"/>
    <w:rsid w:val="005D1202"/>
    <w:rsid w:val="005D13A0"/>
    <w:rsid w:val="005D1455"/>
    <w:rsid w:val="005D1474"/>
    <w:rsid w:val="005D1EC9"/>
    <w:rsid w:val="005D2073"/>
    <w:rsid w:val="005D20F2"/>
    <w:rsid w:val="005D21C2"/>
    <w:rsid w:val="005D23E7"/>
    <w:rsid w:val="005D2795"/>
    <w:rsid w:val="005D2B50"/>
    <w:rsid w:val="005D3441"/>
    <w:rsid w:val="005D34D2"/>
    <w:rsid w:val="005D38E8"/>
    <w:rsid w:val="005D3965"/>
    <w:rsid w:val="005D3A0F"/>
    <w:rsid w:val="005D3C20"/>
    <w:rsid w:val="005D4493"/>
    <w:rsid w:val="005D44D5"/>
    <w:rsid w:val="005D44E6"/>
    <w:rsid w:val="005D46FB"/>
    <w:rsid w:val="005D4847"/>
    <w:rsid w:val="005D4B63"/>
    <w:rsid w:val="005D4CC5"/>
    <w:rsid w:val="005D5464"/>
    <w:rsid w:val="005D54DD"/>
    <w:rsid w:val="005D5802"/>
    <w:rsid w:val="005D5D5C"/>
    <w:rsid w:val="005D5E05"/>
    <w:rsid w:val="005D60A9"/>
    <w:rsid w:val="005D61C7"/>
    <w:rsid w:val="005D63BC"/>
    <w:rsid w:val="005D6440"/>
    <w:rsid w:val="005D64BA"/>
    <w:rsid w:val="005D6576"/>
    <w:rsid w:val="005D6584"/>
    <w:rsid w:val="005D6DB3"/>
    <w:rsid w:val="005D6EEF"/>
    <w:rsid w:val="005D7127"/>
    <w:rsid w:val="005D7452"/>
    <w:rsid w:val="005D74C5"/>
    <w:rsid w:val="005D7638"/>
    <w:rsid w:val="005D7685"/>
    <w:rsid w:val="005D797E"/>
    <w:rsid w:val="005D7B88"/>
    <w:rsid w:val="005D7D47"/>
    <w:rsid w:val="005E0899"/>
    <w:rsid w:val="005E0D3C"/>
    <w:rsid w:val="005E0FE1"/>
    <w:rsid w:val="005E1086"/>
    <w:rsid w:val="005E115E"/>
    <w:rsid w:val="005E1295"/>
    <w:rsid w:val="005E1441"/>
    <w:rsid w:val="005E1A0A"/>
    <w:rsid w:val="005E1BDA"/>
    <w:rsid w:val="005E1F05"/>
    <w:rsid w:val="005E1FEB"/>
    <w:rsid w:val="005E220D"/>
    <w:rsid w:val="005E24A6"/>
    <w:rsid w:val="005E24EB"/>
    <w:rsid w:val="005E2565"/>
    <w:rsid w:val="005E2852"/>
    <w:rsid w:val="005E2A4B"/>
    <w:rsid w:val="005E2AAE"/>
    <w:rsid w:val="005E2D80"/>
    <w:rsid w:val="005E2DAF"/>
    <w:rsid w:val="005E2E94"/>
    <w:rsid w:val="005E356F"/>
    <w:rsid w:val="005E357F"/>
    <w:rsid w:val="005E36F4"/>
    <w:rsid w:val="005E3ACE"/>
    <w:rsid w:val="005E3C63"/>
    <w:rsid w:val="005E3DCE"/>
    <w:rsid w:val="005E3DEB"/>
    <w:rsid w:val="005E4586"/>
    <w:rsid w:val="005E472F"/>
    <w:rsid w:val="005E4779"/>
    <w:rsid w:val="005E47BC"/>
    <w:rsid w:val="005E4D0D"/>
    <w:rsid w:val="005E4DD4"/>
    <w:rsid w:val="005E533D"/>
    <w:rsid w:val="005E5719"/>
    <w:rsid w:val="005E5875"/>
    <w:rsid w:val="005E58FC"/>
    <w:rsid w:val="005E5AE5"/>
    <w:rsid w:val="005E5D34"/>
    <w:rsid w:val="005E5E96"/>
    <w:rsid w:val="005E5EEB"/>
    <w:rsid w:val="005E5F88"/>
    <w:rsid w:val="005E5FD7"/>
    <w:rsid w:val="005E6117"/>
    <w:rsid w:val="005E61A0"/>
    <w:rsid w:val="005E62F9"/>
    <w:rsid w:val="005E645E"/>
    <w:rsid w:val="005E64BD"/>
    <w:rsid w:val="005E64C1"/>
    <w:rsid w:val="005E6631"/>
    <w:rsid w:val="005E6770"/>
    <w:rsid w:val="005E6BD2"/>
    <w:rsid w:val="005E6EC4"/>
    <w:rsid w:val="005E726F"/>
    <w:rsid w:val="005E7405"/>
    <w:rsid w:val="005E7534"/>
    <w:rsid w:val="005E77CE"/>
    <w:rsid w:val="005E787A"/>
    <w:rsid w:val="005E7D9B"/>
    <w:rsid w:val="005E7F02"/>
    <w:rsid w:val="005E7F58"/>
    <w:rsid w:val="005E7FD8"/>
    <w:rsid w:val="005F0542"/>
    <w:rsid w:val="005F0824"/>
    <w:rsid w:val="005F0843"/>
    <w:rsid w:val="005F0934"/>
    <w:rsid w:val="005F0969"/>
    <w:rsid w:val="005F0D6B"/>
    <w:rsid w:val="005F0E4B"/>
    <w:rsid w:val="005F10F2"/>
    <w:rsid w:val="005F1459"/>
    <w:rsid w:val="005F1A0E"/>
    <w:rsid w:val="005F1AC7"/>
    <w:rsid w:val="005F1C71"/>
    <w:rsid w:val="005F2057"/>
    <w:rsid w:val="005F22CC"/>
    <w:rsid w:val="005F2556"/>
    <w:rsid w:val="005F2594"/>
    <w:rsid w:val="005F269E"/>
    <w:rsid w:val="005F283F"/>
    <w:rsid w:val="005F28C9"/>
    <w:rsid w:val="005F2E7E"/>
    <w:rsid w:val="005F2F37"/>
    <w:rsid w:val="005F3028"/>
    <w:rsid w:val="005F31D8"/>
    <w:rsid w:val="005F34FF"/>
    <w:rsid w:val="005F3C39"/>
    <w:rsid w:val="005F4242"/>
    <w:rsid w:val="005F42E0"/>
    <w:rsid w:val="005F4449"/>
    <w:rsid w:val="005F4545"/>
    <w:rsid w:val="005F4839"/>
    <w:rsid w:val="005F4B9A"/>
    <w:rsid w:val="005F502D"/>
    <w:rsid w:val="005F52CB"/>
    <w:rsid w:val="005F53BC"/>
    <w:rsid w:val="005F57F2"/>
    <w:rsid w:val="005F589E"/>
    <w:rsid w:val="005F58EF"/>
    <w:rsid w:val="005F5AC4"/>
    <w:rsid w:val="005F5C0A"/>
    <w:rsid w:val="005F607D"/>
    <w:rsid w:val="005F633C"/>
    <w:rsid w:val="005F6353"/>
    <w:rsid w:val="005F654C"/>
    <w:rsid w:val="005F6679"/>
    <w:rsid w:val="005F6937"/>
    <w:rsid w:val="005F6A1B"/>
    <w:rsid w:val="005F6AF8"/>
    <w:rsid w:val="005F6CF4"/>
    <w:rsid w:val="005F6F4D"/>
    <w:rsid w:val="005F6FD1"/>
    <w:rsid w:val="005F73DD"/>
    <w:rsid w:val="005F7774"/>
    <w:rsid w:val="006004C6"/>
    <w:rsid w:val="006004D3"/>
    <w:rsid w:val="006008C8"/>
    <w:rsid w:val="00600A81"/>
    <w:rsid w:val="00600C24"/>
    <w:rsid w:val="00600C9D"/>
    <w:rsid w:val="00600E4C"/>
    <w:rsid w:val="0060147E"/>
    <w:rsid w:val="0060149C"/>
    <w:rsid w:val="0060155D"/>
    <w:rsid w:val="00601683"/>
    <w:rsid w:val="00601963"/>
    <w:rsid w:val="00601B5C"/>
    <w:rsid w:val="00601C35"/>
    <w:rsid w:val="00601ECC"/>
    <w:rsid w:val="006021BA"/>
    <w:rsid w:val="00602202"/>
    <w:rsid w:val="00602366"/>
    <w:rsid w:val="00602735"/>
    <w:rsid w:val="006027E7"/>
    <w:rsid w:val="00602CAD"/>
    <w:rsid w:val="00602DD7"/>
    <w:rsid w:val="00602E1F"/>
    <w:rsid w:val="0060309B"/>
    <w:rsid w:val="006030B0"/>
    <w:rsid w:val="0060336E"/>
    <w:rsid w:val="006034EB"/>
    <w:rsid w:val="00603E0C"/>
    <w:rsid w:val="006041FA"/>
    <w:rsid w:val="006042BA"/>
    <w:rsid w:val="00604616"/>
    <w:rsid w:val="00604625"/>
    <w:rsid w:val="00604B77"/>
    <w:rsid w:val="00604C29"/>
    <w:rsid w:val="00604D4E"/>
    <w:rsid w:val="00604E93"/>
    <w:rsid w:val="00605134"/>
    <w:rsid w:val="0060519A"/>
    <w:rsid w:val="00605492"/>
    <w:rsid w:val="00605542"/>
    <w:rsid w:val="0060556E"/>
    <w:rsid w:val="00605652"/>
    <w:rsid w:val="00605690"/>
    <w:rsid w:val="00605ABE"/>
    <w:rsid w:val="00605C45"/>
    <w:rsid w:val="006065CC"/>
    <w:rsid w:val="006067BB"/>
    <w:rsid w:val="006068E7"/>
    <w:rsid w:val="006069F9"/>
    <w:rsid w:val="00606A4E"/>
    <w:rsid w:val="00606A52"/>
    <w:rsid w:val="00606B8E"/>
    <w:rsid w:val="00606B96"/>
    <w:rsid w:val="00606D54"/>
    <w:rsid w:val="00606EC6"/>
    <w:rsid w:val="006072FE"/>
    <w:rsid w:val="00607379"/>
    <w:rsid w:val="006073CF"/>
    <w:rsid w:val="00607622"/>
    <w:rsid w:val="006076E9"/>
    <w:rsid w:val="00607C84"/>
    <w:rsid w:val="00607E0F"/>
    <w:rsid w:val="00607E74"/>
    <w:rsid w:val="006100EC"/>
    <w:rsid w:val="006101DC"/>
    <w:rsid w:val="0061039E"/>
    <w:rsid w:val="0061059A"/>
    <w:rsid w:val="00610662"/>
    <w:rsid w:val="00610764"/>
    <w:rsid w:val="00610B46"/>
    <w:rsid w:val="00610CE8"/>
    <w:rsid w:val="00610D30"/>
    <w:rsid w:val="00610F29"/>
    <w:rsid w:val="00610F67"/>
    <w:rsid w:val="00610FA3"/>
    <w:rsid w:val="00611008"/>
    <w:rsid w:val="006110CB"/>
    <w:rsid w:val="006110F6"/>
    <w:rsid w:val="006112AF"/>
    <w:rsid w:val="006114A2"/>
    <w:rsid w:val="00611625"/>
    <w:rsid w:val="006116B0"/>
    <w:rsid w:val="00611836"/>
    <w:rsid w:val="00611A8B"/>
    <w:rsid w:val="00611AC6"/>
    <w:rsid w:val="00611C73"/>
    <w:rsid w:val="00611ED1"/>
    <w:rsid w:val="00611F74"/>
    <w:rsid w:val="00612050"/>
    <w:rsid w:val="0061225A"/>
    <w:rsid w:val="00612673"/>
    <w:rsid w:val="0061283D"/>
    <w:rsid w:val="00612A1F"/>
    <w:rsid w:val="00612A48"/>
    <w:rsid w:val="00612E9B"/>
    <w:rsid w:val="0061313C"/>
    <w:rsid w:val="00613274"/>
    <w:rsid w:val="00613383"/>
    <w:rsid w:val="0061365D"/>
    <w:rsid w:val="00613C20"/>
    <w:rsid w:val="00613D91"/>
    <w:rsid w:val="00613F4B"/>
    <w:rsid w:val="00613F82"/>
    <w:rsid w:val="006144DB"/>
    <w:rsid w:val="00614700"/>
    <w:rsid w:val="00614701"/>
    <w:rsid w:val="00614C56"/>
    <w:rsid w:val="00614CB4"/>
    <w:rsid w:val="0061521E"/>
    <w:rsid w:val="0061529E"/>
    <w:rsid w:val="00615524"/>
    <w:rsid w:val="00615A20"/>
    <w:rsid w:val="00615A25"/>
    <w:rsid w:val="00615CBC"/>
    <w:rsid w:val="00615FA2"/>
    <w:rsid w:val="00616042"/>
    <w:rsid w:val="00616177"/>
    <w:rsid w:val="006161BC"/>
    <w:rsid w:val="006161D8"/>
    <w:rsid w:val="00616308"/>
    <w:rsid w:val="00616338"/>
    <w:rsid w:val="006163C6"/>
    <w:rsid w:val="0061647B"/>
    <w:rsid w:val="00616805"/>
    <w:rsid w:val="00616F26"/>
    <w:rsid w:val="00617162"/>
    <w:rsid w:val="006171A0"/>
    <w:rsid w:val="00617304"/>
    <w:rsid w:val="00617397"/>
    <w:rsid w:val="006174C8"/>
    <w:rsid w:val="0061757C"/>
    <w:rsid w:val="0061779B"/>
    <w:rsid w:val="0061784D"/>
    <w:rsid w:val="006179B7"/>
    <w:rsid w:val="00617A7F"/>
    <w:rsid w:val="00617BA9"/>
    <w:rsid w:val="00617C4E"/>
    <w:rsid w:val="00617C68"/>
    <w:rsid w:val="00617D59"/>
    <w:rsid w:val="006200B1"/>
    <w:rsid w:val="00620522"/>
    <w:rsid w:val="0062067C"/>
    <w:rsid w:val="006209A8"/>
    <w:rsid w:val="006209F1"/>
    <w:rsid w:val="00620B2B"/>
    <w:rsid w:val="00620F9D"/>
    <w:rsid w:val="00621145"/>
    <w:rsid w:val="0062138C"/>
    <w:rsid w:val="006213E6"/>
    <w:rsid w:val="0062165B"/>
    <w:rsid w:val="006216D4"/>
    <w:rsid w:val="00621791"/>
    <w:rsid w:val="00621B89"/>
    <w:rsid w:val="00622149"/>
    <w:rsid w:val="006222FB"/>
    <w:rsid w:val="00622A70"/>
    <w:rsid w:val="00622B0E"/>
    <w:rsid w:val="00622B4B"/>
    <w:rsid w:val="00622F44"/>
    <w:rsid w:val="0062300A"/>
    <w:rsid w:val="00623185"/>
    <w:rsid w:val="00623512"/>
    <w:rsid w:val="006236E7"/>
    <w:rsid w:val="00623880"/>
    <w:rsid w:val="00623A2A"/>
    <w:rsid w:val="00623B75"/>
    <w:rsid w:val="00623C6E"/>
    <w:rsid w:val="00623E5E"/>
    <w:rsid w:val="00623F08"/>
    <w:rsid w:val="006244C7"/>
    <w:rsid w:val="00624547"/>
    <w:rsid w:val="0062467F"/>
    <w:rsid w:val="006247F6"/>
    <w:rsid w:val="00624AFF"/>
    <w:rsid w:val="00624B65"/>
    <w:rsid w:val="00624CFE"/>
    <w:rsid w:val="00624D57"/>
    <w:rsid w:val="00624F1A"/>
    <w:rsid w:val="00625318"/>
    <w:rsid w:val="006256C8"/>
    <w:rsid w:val="0062573C"/>
    <w:rsid w:val="00625F65"/>
    <w:rsid w:val="006260A2"/>
    <w:rsid w:val="006260A3"/>
    <w:rsid w:val="0062634F"/>
    <w:rsid w:val="006268EE"/>
    <w:rsid w:val="00626A80"/>
    <w:rsid w:val="00626BCB"/>
    <w:rsid w:val="00626EBA"/>
    <w:rsid w:val="0062701D"/>
    <w:rsid w:val="006272D1"/>
    <w:rsid w:val="0062790D"/>
    <w:rsid w:val="00627915"/>
    <w:rsid w:val="00627ED2"/>
    <w:rsid w:val="0063024C"/>
    <w:rsid w:val="006304AC"/>
    <w:rsid w:val="0063059E"/>
    <w:rsid w:val="0063080E"/>
    <w:rsid w:val="00630914"/>
    <w:rsid w:val="00630A7E"/>
    <w:rsid w:val="00630AD0"/>
    <w:rsid w:val="00630CB9"/>
    <w:rsid w:val="00630D0B"/>
    <w:rsid w:val="00630E92"/>
    <w:rsid w:val="0063104D"/>
    <w:rsid w:val="00631096"/>
    <w:rsid w:val="006313DC"/>
    <w:rsid w:val="00631967"/>
    <w:rsid w:val="00631BD2"/>
    <w:rsid w:val="006320C8"/>
    <w:rsid w:val="0063220E"/>
    <w:rsid w:val="00632545"/>
    <w:rsid w:val="00632B30"/>
    <w:rsid w:val="00632B7A"/>
    <w:rsid w:val="00632BB1"/>
    <w:rsid w:val="0063360C"/>
    <w:rsid w:val="006338ED"/>
    <w:rsid w:val="00633969"/>
    <w:rsid w:val="0063396A"/>
    <w:rsid w:val="006339F4"/>
    <w:rsid w:val="00633A97"/>
    <w:rsid w:val="006341E0"/>
    <w:rsid w:val="00634356"/>
    <w:rsid w:val="00634508"/>
    <w:rsid w:val="006345A3"/>
    <w:rsid w:val="0063463A"/>
    <w:rsid w:val="00634641"/>
    <w:rsid w:val="00634682"/>
    <w:rsid w:val="00634AA9"/>
    <w:rsid w:val="00634C25"/>
    <w:rsid w:val="006352D2"/>
    <w:rsid w:val="00635331"/>
    <w:rsid w:val="0063581A"/>
    <w:rsid w:val="00636202"/>
    <w:rsid w:val="00636235"/>
    <w:rsid w:val="00636524"/>
    <w:rsid w:val="00636637"/>
    <w:rsid w:val="00636BC6"/>
    <w:rsid w:val="00636C96"/>
    <w:rsid w:val="0063715C"/>
    <w:rsid w:val="006371C9"/>
    <w:rsid w:val="006374F0"/>
    <w:rsid w:val="00637701"/>
    <w:rsid w:val="00637937"/>
    <w:rsid w:val="00637E5C"/>
    <w:rsid w:val="00640701"/>
    <w:rsid w:val="006408EA"/>
    <w:rsid w:val="00640AC3"/>
    <w:rsid w:val="00640C8F"/>
    <w:rsid w:val="006411E0"/>
    <w:rsid w:val="00641517"/>
    <w:rsid w:val="006420ED"/>
    <w:rsid w:val="00642291"/>
    <w:rsid w:val="00642313"/>
    <w:rsid w:val="00642348"/>
    <w:rsid w:val="00642632"/>
    <w:rsid w:val="00642A0E"/>
    <w:rsid w:val="00642A91"/>
    <w:rsid w:val="00642AA9"/>
    <w:rsid w:val="00642C28"/>
    <w:rsid w:val="006430A9"/>
    <w:rsid w:val="0064355A"/>
    <w:rsid w:val="00643E5C"/>
    <w:rsid w:val="00644563"/>
    <w:rsid w:val="006448A3"/>
    <w:rsid w:val="00644984"/>
    <w:rsid w:val="00644ABF"/>
    <w:rsid w:val="00644C71"/>
    <w:rsid w:val="00644CA7"/>
    <w:rsid w:val="00644CBD"/>
    <w:rsid w:val="0064512A"/>
    <w:rsid w:val="006451DD"/>
    <w:rsid w:val="006455BD"/>
    <w:rsid w:val="006456CA"/>
    <w:rsid w:val="00645CFB"/>
    <w:rsid w:val="00645E3B"/>
    <w:rsid w:val="006460B8"/>
    <w:rsid w:val="0064628F"/>
    <w:rsid w:val="00646395"/>
    <w:rsid w:val="006465AE"/>
    <w:rsid w:val="00646842"/>
    <w:rsid w:val="00646872"/>
    <w:rsid w:val="00646C90"/>
    <w:rsid w:val="00646E8B"/>
    <w:rsid w:val="00647413"/>
    <w:rsid w:val="00647760"/>
    <w:rsid w:val="0064780F"/>
    <w:rsid w:val="006478A9"/>
    <w:rsid w:val="006478C6"/>
    <w:rsid w:val="0064797B"/>
    <w:rsid w:val="006479F5"/>
    <w:rsid w:val="00647F09"/>
    <w:rsid w:val="00647F18"/>
    <w:rsid w:val="00650326"/>
    <w:rsid w:val="00650A15"/>
    <w:rsid w:val="00650FD2"/>
    <w:rsid w:val="00651059"/>
    <w:rsid w:val="00651177"/>
    <w:rsid w:val="006516F5"/>
    <w:rsid w:val="00651764"/>
    <w:rsid w:val="00651D91"/>
    <w:rsid w:val="00651E6F"/>
    <w:rsid w:val="0065284C"/>
    <w:rsid w:val="0065292E"/>
    <w:rsid w:val="006529D0"/>
    <w:rsid w:val="00652AEB"/>
    <w:rsid w:val="00652B3B"/>
    <w:rsid w:val="00652C66"/>
    <w:rsid w:val="00652CA7"/>
    <w:rsid w:val="00652EC6"/>
    <w:rsid w:val="00652F83"/>
    <w:rsid w:val="00653119"/>
    <w:rsid w:val="00653459"/>
    <w:rsid w:val="006539DC"/>
    <w:rsid w:val="00653A73"/>
    <w:rsid w:val="00653C4D"/>
    <w:rsid w:val="006540FA"/>
    <w:rsid w:val="006542D3"/>
    <w:rsid w:val="00654402"/>
    <w:rsid w:val="006547A1"/>
    <w:rsid w:val="00655040"/>
    <w:rsid w:val="00655415"/>
    <w:rsid w:val="0065578E"/>
    <w:rsid w:val="006558E9"/>
    <w:rsid w:val="006559B4"/>
    <w:rsid w:val="00655FA1"/>
    <w:rsid w:val="0065612D"/>
    <w:rsid w:val="0065620A"/>
    <w:rsid w:val="006563D0"/>
    <w:rsid w:val="00656536"/>
    <w:rsid w:val="0065668C"/>
    <w:rsid w:val="006567B5"/>
    <w:rsid w:val="0065681A"/>
    <w:rsid w:val="00656B63"/>
    <w:rsid w:val="00656D21"/>
    <w:rsid w:val="00656F92"/>
    <w:rsid w:val="006572E0"/>
    <w:rsid w:val="00657623"/>
    <w:rsid w:val="0065772A"/>
    <w:rsid w:val="006579AB"/>
    <w:rsid w:val="006601C8"/>
    <w:rsid w:val="00660300"/>
    <w:rsid w:val="00660450"/>
    <w:rsid w:val="0066070A"/>
    <w:rsid w:val="00660841"/>
    <w:rsid w:val="006609E1"/>
    <w:rsid w:val="00660D2D"/>
    <w:rsid w:val="00660E20"/>
    <w:rsid w:val="00661633"/>
    <w:rsid w:val="00661936"/>
    <w:rsid w:val="0066193F"/>
    <w:rsid w:val="00661B9B"/>
    <w:rsid w:val="00661E2A"/>
    <w:rsid w:val="00661F13"/>
    <w:rsid w:val="006626CC"/>
    <w:rsid w:val="00663049"/>
    <w:rsid w:val="006632DA"/>
    <w:rsid w:val="00663819"/>
    <w:rsid w:val="00663C1D"/>
    <w:rsid w:val="00663E48"/>
    <w:rsid w:val="0066433D"/>
    <w:rsid w:val="0066472D"/>
    <w:rsid w:val="00664AC4"/>
    <w:rsid w:val="00665040"/>
    <w:rsid w:val="006651CB"/>
    <w:rsid w:val="006654E3"/>
    <w:rsid w:val="0066556E"/>
    <w:rsid w:val="00665895"/>
    <w:rsid w:val="006658DD"/>
    <w:rsid w:val="00665A97"/>
    <w:rsid w:val="00665AB8"/>
    <w:rsid w:val="00665B30"/>
    <w:rsid w:val="00665EEC"/>
    <w:rsid w:val="00665F5B"/>
    <w:rsid w:val="00666168"/>
    <w:rsid w:val="00666236"/>
    <w:rsid w:val="00666480"/>
    <w:rsid w:val="0066648D"/>
    <w:rsid w:val="006665A0"/>
    <w:rsid w:val="00666C3D"/>
    <w:rsid w:val="00666DC7"/>
    <w:rsid w:val="00666E56"/>
    <w:rsid w:val="0066710A"/>
    <w:rsid w:val="0066762A"/>
    <w:rsid w:val="00667653"/>
    <w:rsid w:val="00667700"/>
    <w:rsid w:val="00667918"/>
    <w:rsid w:val="00667C83"/>
    <w:rsid w:val="00667D4A"/>
    <w:rsid w:val="00667E11"/>
    <w:rsid w:val="00667E87"/>
    <w:rsid w:val="00667EA9"/>
    <w:rsid w:val="00667F7B"/>
    <w:rsid w:val="0067012C"/>
    <w:rsid w:val="006701DF"/>
    <w:rsid w:val="00670376"/>
    <w:rsid w:val="00670715"/>
    <w:rsid w:val="0067073E"/>
    <w:rsid w:val="006707EC"/>
    <w:rsid w:val="00670BE1"/>
    <w:rsid w:val="00670CA2"/>
    <w:rsid w:val="00670EE3"/>
    <w:rsid w:val="00670FE4"/>
    <w:rsid w:val="006711B9"/>
    <w:rsid w:val="0067193E"/>
    <w:rsid w:val="00671A20"/>
    <w:rsid w:val="00671D4A"/>
    <w:rsid w:val="00671D54"/>
    <w:rsid w:val="0067205E"/>
    <w:rsid w:val="006720CC"/>
    <w:rsid w:val="00672B0B"/>
    <w:rsid w:val="00672B9C"/>
    <w:rsid w:val="00672F25"/>
    <w:rsid w:val="00672F39"/>
    <w:rsid w:val="0067323F"/>
    <w:rsid w:val="00673422"/>
    <w:rsid w:val="006736B5"/>
    <w:rsid w:val="00673A4B"/>
    <w:rsid w:val="00673AB4"/>
    <w:rsid w:val="006745D3"/>
    <w:rsid w:val="00674718"/>
    <w:rsid w:val="00674D70"/>
    <w:rsid w:val="00674DF8"/>
    <w:rsid w:val="00674E88"/>
    <w:rsid w:val="006751C4"/>
    <w:rsid w:val="0067559E"/>
    <w:rsid w:val="00675D11"/>
    <w:rsid w:val="00675D37"/>
    <w:rsid w:val="00675DB5"/>
    <w:rsid w:val="006762F1"/>
    <w:rsid w:val="006766B8"/>
    <w:rsid w:val="00676888"/>
    <w:rsid w:val="006768BB"/>
    <w:rsid w:val="00676C7A"/>
    <w:rsid w:val="00676C9B"/>
    <w:rsid w:val="00676CB2"/>
    <w:rsid w:val="00676E52"/>
    <w:rsid w:val="00677011"/>
    <w:rsid w:val="0067737A"/>
    <w:rsid w:val="006773D4"/>
    <w:rsid w:val="00677646"/>
    <w:rsid w:val="006779A8"/>
    <w:rsid w:val="00677A37"/>
    <w:rsid w:val="00677D67"/>
    <w:rsid w:val="00677D8B"/>
    <w:rsid w:val="006802FB"/>
    <w:rsid w:val="00680618"/>
    <w:rsid w:val="00680671"/>
    <w:rsid w:val="00680959"/>
    <w:rsid w:val="00680983"/>
    <w:rsid w:val="006809D7"/>
    <w:rsid w:val="006809DC"/>
    <w:rsid w:val="006809EA"/>
    <w:rsid w:val="00680BF5"/>
    <w:rsid w:val="00680C2E"/>
    <w:rsid w:val="00680F7C"/>
    <w:rsid w:val="00680FE8"/>
    <w:rsid w:val="00681404"/>
    <w:rsid w:val="00681437"/>
    <w:rsid w:val="006816DA"/>
    <w:rsid w:val="006817D1"/>
    <w:rsid w:val="0068180C"/>
    <w:rsid w:val="006819BD"/>
    <w:rsid w:val="00681C08"/>
    <w:rsid w:val="00682A0E"/>
    <w:rsid w:val="00682C9D"/>
    <w:rsid w:val="00682D0C"/>
    <w:rsid w:val="00682DA0"/>
    <w:rsid w:val="006831FB"/>
    <w:rsid w:val="0068343E"/>
    <w:rsid w:val="006839DE"/>
    <w:rsid w:val="00683C7E"/>
    <w:rsid w:val="00683CC9"/>
    <w:rsid w:val="00683E47"/>
    <w:rsid w:val="00683EFC"/>
    <w:rsid w:val="00683F3B"/>
    <w:rsid w:val="00684175"/>
    <w:rsid w:val="0068486C"/>
    <w:rsid w:val="00684921"/>
    <w:rsid w:val="00684A51"/>
    <w:rsid w:val="00684C4F"/>
    <w:rsid w:val="00684FCF"/>
    <w:rsid w:val="006852A5"/>
    <w:rsid w:val="0068579A"/>
    <w:rsid w:val="00685970"/>
    <w:rsid w:val="00685D8B"/>
    <w:rsid w:val="00685F3D"/>
    <w:rsid w:val="00685FCF"/>
    <w:rsid w:val="006861ED"/>
    <w:rsid w:val="0068650B"/>
    <w:rsid w:val="00686697"/>
    <w:rsid w:val="006869D2"/>
    <w:rsid w:val="00686EF6"/>
    <w:rsid w:val="0068732B"/>
    <w:rsid w:val="00687386"/>
    <w:rsid w:val="00687503"/>
    <w:rsid w:val="0068756A"/>
    <w:rsid w:val="0068757D"/>
    <w:rsid w:val="0068761E"/>
    <w:rsid w:val="00687687"/>
    <w:rsid w:val="0068769D"/>
    <w:rsid w:val="00687A84"/>
    <w:rsid w:val="00687DCF"/>
    <w:rsid w:val="006902F3"/>
    <w:rsid w:val="00690604"/>
    <w:rsid w:val="006907B4"/>
    <w:rsid w:val="00690C01"/>
    <w:rsid w:val="00690DEF"/>
    <w:rsid w:val="00690E2A"/>
    <w:rsid w:val="00690EA4"/>
    <w:rsid w:val="00690EE8"/>
    <w:rsid w:val="006912E2"/>
    <w:rsid w:val="00691407"/>
    <w:rsid w:val="0069155A"/>
    <w:rsid w:val="00691799"/>
    <w:rsid w:val="00691938"/>
    <w:rsid w:val="00691981"/>
    <w:rsid w:val="00691BFB"/>
    <w:rsid w:val="0069223B"/>
    <w:rsid w:val="00692483"/>
    <w:rsid w:val="006924BC"/>
    <w:rsid w:val="006924DA"/>
    <w:rsid w:val="00692845"/>
    <w:rsid w:val="0069293E"/>
    <w:rsid w:val="00692C09"/>
    <w:rsid w:val="00692D18"/>
    <w:rsid w:val="00692E71"/>
    <w:rsid w:val="00692E89"/>
    <w:rsid w:val="00692F76"/>
    <w:rsid w:val="0069317D"/>
    <w:rsid w:val="006932B9"/>
    <w:rsid w:val="00693484"/>
    <w:rsid w:val="006939BB"/>
    <w:rsid w:val="00693D8E"/>
    <w:rsid w:val="00693FEF"/>
    <w:rsid w:val="00693FFA"/>
    <w:rsid w:val="00694A5B"/>
    <w:rsid w:val="00694A88"/>
    <w:rsid w:val="00694EFC"/>
    <w:rsid w:val="006951EA"/>
    <w:rsid w:val="00695520"/>
    <w:rsid w:val="00695733"/>
    <w:rsid w:val="00695ACF"/>
    <w:rsid w:val="00695C61"/>
    <w:rsid w:val="00695E26"/>
    <w:rsid w:val="00695F4C"/>
    <w:rsid w:val="00696178"/>
    <w:rsid w:val="00696193"/>
    <w:rsid w:val="006965CA"/>
    <w:rsid w:val="00696A5F"/>
    <w:rsid w:val="00696C6D"/>
    <w:rsid w:val="00696DB0"/>
    <w:rsid w:val="00696EFB"/>
    <w:rsid w:val="0069710A"/>
    <w:rsid w:val="006972D7"/>
    <w:rsid w:val="006974D3"/>
    <w:rsid w:val="0069782D"/>
    <w:rsid w:val="006978B2"/>
    <w:rsid w:val="00697E2E"/>
    <w:rsid w:val="006A03DC"/>
    <w:rsid w:val="006A05A0"/>
    <w:rsid w:val="006A06A1"/>
    <w:rsid w:val="006A06CC"/>
    <w:rsid w:val="006A074C"/>
    <w:rsid w:val="006A0837"/>
    <w:rsid w:val="006A0C67"/>
    <w:rsid w:val="006A0DCD"/>
    <w:rsid w:val="006A0E06"/>
    <w:rsid w:val="006A0E39"/>
    <w:rsid w:val="006A0EC8"/>
    <w:rsid w:val="006A0F6C"/>
    <w:rsid w:val="006A131D"/>
    <w:rsid w:val="006A1394"/>
    <w:rsid w:val="006A1650"/>
    <w:rsid w:val="006A166E"/>
    <w:rsid w:val="006A1811"/>
    <w:rsid w:val="006A18DA"/>
    <w:rsid w:val="006A191D"/>
    <w:rsid w:val="006A19EA"/>
    <w:rsid w:val="006A1A4A"/>
    <w:rsid w:val="006A1ECB"/>
    <w:rsid w:val="006A213B"/>
    <w:rsid w:val="006A246F"/>
    <w:rsid w:val="006A26CB"/>
    <w:rsid w:val="006A2737"/>
    <w:rsid w:val="006A2795"/>
    <w:rsid w:val="006A27A5"/>
    <w:rsid w:val="006A2BB3"/>
    <w:rsid w:val="006A2CEA"/>
    <w:rsid w:val="006A2D44"/>
    <w:rsid w:val="006A2E58"/>
    <w:rsid w:val="006A3248"/>
    <w:rsid w:val="006A32F7"/>
    <w:rsid w:val="006A3570"/>
    <w:rsid w:val="006A35BE"/>
    <w:rsid w:val="006A360A"/>
    <w:rsid w:val="006A36ED"/>
    <w:rsid w:val="006A399E"/>
    <w:rsid w:val="006A3C81"/>
    <w:rsid w:val="006A4181"/>
    <w:rsid w:val="006A41D6"/>
    <w:rsid w:val="006A4291"/>
    <w:rsid w:val="006A4640"/>
    <w:rsid w:val="006A492A"/>
    <w:rsid w:val="006A4990"/>
    <w:rsid w:val="006A4C54"/>
    <w:rsid w:val="006A4CDA"/>
    <w:rsid w:val="006A4EF1"/>
    <w:rsid w:val="006A523A"/>
    <w:rsid w:val="006A5529"/>
    <w:rsid w:val="006A5723"/>
    <w:rsid w:val="006A5AF5"/>
    <w:rsid w:val="006A5BB2"/>
    <w:rsid w:val="006A60A7"/>
    <w:rsid w:val="006A6309"/>
    <w:rsid w:val="006A63A4"/>
    <w:rsid w:val="006A63E6"/>
    <w:rsid w:val="006A68BA"/>
    <w:rsid w:val="006A6A85"/>
    <w:rsid w:val="006A6B00"/>
    <w:rsid w:val="006A6C1C"/>
    <w:rsid w:val="006A6D9E"/>
    <w:rsid w:val="006A70A7"/>
    <w:rsid w:val="006A7131"/>
    <w:rsid w:val="006A78FF"/>
    <w:rsid w:val="006A7936"/>
    <w:rsid w:val="006B0213"/>
    <w:rsid w:val="006B031D"/>
    <w:rsid w:val="006B039B"/>
    <w:rsid w:val="006B048E"/>
    <w:rsid w:val="006B0605"/>
    <w:rsid w:val="006B06E0"/>
    <w:rsid w:val="006B0925"/>
    <w:rsid w:val="006B09EC"/>
    <w:rsid w:val="006B0C10"/>
    <w:rsid w:val="006B0E26"/>
    <w:rsid w:val="006B1035"/>
    <w:rsid w:val="006B10FF"/>
    <w:rsid w:val="006B1149"/>
    <w:rsid w:val="006B1214"/>
    <w:rsid w:val="006B14BB"/>
    <w:rsid w:val="006B191A"/>
    <w:rsid w:val="006B19CB"/>
    <w:rsid w:val="006B1A2C"/>
    <w:rsid w:val="006B1B94"/>
    <w:rsid w:val="006B1C8D"/>
    <w:rsid w:val="006B1CA1"/>
    <w:rsid w:val="006B1CE0"/>
    <w:rsid w:val="006B1E44"/>
    <w:rsid w:val="006B1F98"/>
    <w:rsid w:val="006B2057"/>
    <w:rsid w:val="006B2258"/>
    <w:rsid w:val="006B2274"/>
    <w:rsid w:val="006B2709"/>
    <w:rsid w:val="006B2D58"/>
    <w:rsid w:val="006B2F17"/>
    <w:rsid w:val="006B2F1F"/>
    <w:rsid w:val="006B304E"/>
    <w:rsid w:val="006B3390"/>
    <w:rsid w:val="006B347D"/>
    <w:rsid w:val="006B39FA"/>
    <w:rsid w:val="006B3B16"/>
    <w:rsid w:val="006B3CB9"/>
    <w:rsid w:val="006B3FD0"/>
    <w:rsid w:val="006B4055"/>
    <w:rsid w:val="006B407D"/>
    <w:rsid w:val="006B41E6"/>
    <w:rsid w:val="006B4294"/>
    <w:rsid w:val="006B4454"/>
    <w:rsid w:val="006B4762"/>
    <w:rsid w:val="006B47A9"/>
    <w:rsid w:val="006B4999"/>
    <w:rsid w:val="006B4A31"/>
    <w:rsid w:val="006B4B26"/>
    <w:rsid w:val="006B4B30"/>
    <w:rsid w:val="006B4C20"/>
    <w:rsid w:val="006B4EF7"/>
    <w:rsid w:val="006B4F5F"/>
    <w:rsid w:val="006B538A"/>
    <w:rsid w:val="006B5705"/>
    <w:rsid w:val="006B581B"/>
    <w:rsid w:val="006B5A65"/>
    <w:rsid w:val="006B5A8F"/>
    <w:rsid w:val="006B5ACB"/>
    <w:rsid w:val="006B5C42"/>
    <w:rsid w:val="006B5C6E"/>
    <w:rsid w:val="006B68B5"/>
    <w:rsid w:val="006B6975"/>
    <w:rsid w:val="006B6A13"/>
    <w:rsid w:val="006B6E6B"/>
    <w:rsid w:val="006B70DC"/>
    <w:rsid w:val="006B73AE"/>
    <w:rsid w:val="006B744A"/>
    <w:rsid w:val="006B750D"/>
    <w:rsid w:val="006B7A55"/>
    <w:rsid w:val="006B7A70"/>
    <w:rsid w:val="006B7ADF"/>
    <w:rsid w:val="006B7CF0"/>
    <w:rsid w:val="006B7E68"/>
    <w:rsid w:val="006C0159"/>
    <w:rsid w:val="006C04E2"/>
    <w:rsid w:val="006C066E"/>
    <w:rsid w:val="006C0839"/>
    <w:rsid w:val="006C0C69"/>
    <w:rsid w:val="006C0E5B"/>
    <w:rsid w:val="006C0F3E"/>
    <w:rsid w:val="006C105F"/>
    <w:rsid w:val="006C12DC"/>
    <w:rsid w:val="006C1631"/>
    <w:rsid w:val="006C19A0"/>
    <w:rsid w:val="006C1FF2"/>
    <w:rsid w:val="006C20AF"/>
    <w:rsid w:val="006C2123"/>
    <w:rsid w:val="006C2227"/>
    <w:rsid w:val="006C2B89"/>
    <w:rsid w:val="006C33DD"/>
    <w:rsid w:val="006C3647"/>
    <w:rsid w:val="006C37F4"/>
    <w:rsid w:val="006C3A62"/>
    <w:rsid w:val="006C3B60"/>
    <w:rsid w:val="006C3D13"/>
    <w:rsid w:val="006C3FA5"/>
    <w:rsid w:val="006C42B2"/>
    <w:rsid w:val="006C43B7"/>
    <w:rsid w:val="006C43F9"/>
    <w:rsid w:val="006C46D2"/>
    <w:rsid w:val="006C4B1D"/>
    <w:rsid w:val="006C4CAC"/>
    <w:rsid w:val="006C51A6"/>
    <w:rsid w:val="006C5894"/>
    <w:rsid w:val="006C5C1D"/>
    <w:rsid w:val="006C5D8D"/>
    <w:rsid w:val="006C5E55"/>
    <w:rsid w:val="006C5EA6"/>
    <w:rsid w:val="006C5F80"/>
    <w:rsid w:val="006C6087"/>
    <w:rsid w:val="006C62CD"/>
    <w:rsid w:val="006C667A"/>
    <w:rsid w:val="006C6AA8"/>
    <w:rsid w:val="006C6F9A"/>
    <w:rsid w:val="006C71D4"/>
    <w:rsid w:val="006C76DD"/>
    <w:rsid w:val="006C7731"/>
    <w:rsid w:val="006C7846"/>
    <w:rsid w:val="006C7CD2"/>
    <w:rsid w:val="006C7EB9"/>
    <w:rsid w:val="006D014B"/>
    <w:rsid w:val="006D028F"/>
    <w:rsid w:val="006D03D0"/>
    <w:rsid w:val="006D05BC"/>
    <w:rsid w:val="006D068A"/>
    <w:rsid w:val="006D068E"/>
    <w:rsid w:val="006D0781"/>
    <w:rsid w:val="006D0C31"/>
    <w:rsid w:val="006D0F07"/>
    <w:rsid w:val="006D114F"/>
    <w:rsid w:val="006D1247"/>
    <w:rsid w:val="006D132A"/>
    <w:rsid w:val="006D1985"/>
    <w:rsid w:val="006D1C48"/>
    <w:rsid w:val="006D1DD4"/>
    <w:rsid w:val="006D1F03"/>
    <w:rsid w:val="006D20AD"/>
    <w:rsid w:val="006D247D"/>
    <w:rsid w:val="006D261B"/>
    <w:rsid w:val="006D28E8"/>
    <w:rsid w:val="006D2CBF"/>
    <w:rsid w:val="006D32F1"/>
    <w:rsid w:val="006D33B9"/>
    <w:rsid w:val="006D346F"/>
    <w:rsid w:val="006D35D4"/>
    <w:rsid w:val="006D3738"/>
    <w:rsid w:val="006D3959"/>
    <w:rsid w:val="006D3FFA"/>
    <w:rsid w:val="006D4676"/>
    <w:rsid w:val="006D468F"/>
    <w:rsid w:val="006D4799"/>
    <w:rsid w:val="006D47A2"/>
    <w:rsid w:val="006D4A81"/>
    <w:rsid w:val="006D4B12"/>
    <w:rsid w:val="006D4CF2"/>
    <w:rsid w:val="006D4E3C"/>
    <w:rsid w:val="006D4F8B"/>
    <w:rsid w:val="006D51CA"/>
    <w:rsid w:val="006D52F7"/>
    <w:rsid w:val="006D5336"/>
    <w:rsid w:val="006D5569"/>
    <w:rsid w:val="006D55A5"/>
    <w:rsid w:val="006D57F0"/>
    <w:rsid w:val="006D5A0C"/>
    <w:rsid w:val="006D5AC0"/>
    <w:rsid w:val="006D5B4B"/>
    <w:rsid w:val="006D5D2C"/>
    <w:rsid w:val="006D5FD8"/>
    <w:rsid w:val="006D60B8"/>
    <w:rsid w:val="006D6315"/>
    <w:rsid w:val="006D6376"/>
    <w:rsid w:val="006D6468"/>
    <w:rsid w:val="006D67DA"/>
    <w:rsid w:val="006D6D21"/>
    <w:rsid w:val="006D6E19"/>
    <w:rsid w:val="006D6F3F"/>
    <w:rsid w:val="006D6FCA"/>
    <w:rsid w:val="006D7317"/>
    <w:rsid w:val="006D73DB"/>
    <w:rsid w:val="006D73F8"/>
    <w:rsid w:val="006D76FF"/>
    <w:rsid w:val="006D7896"/>
    <w:rsid w:val="006D7C27"/>
    <w:rsid w:val="006D7D47"/>
    <w:rsid w:val="006D7D5C"/>
    <w:rsid w:val="006D7F7E"/>
    <w:rsid w:val="006E063C"/>
    <w:rsid w:val="006E0898"/>
    <w:rsid w:val="006E08E3"/>
    <w:rsid w:val="006E0B9B"/>
    <w:rsid w:val="006E0BE7"/>
    <w:rsid w:val="006E0C77"/>
    <w:rsid w:val="006E0D18"/>
    <w:rsid w:val="006E166F"/>
    <w:rsid w:val="006E1CF4"/>
    <w:rsid w:val="006E1F3B"/>
    <w:rsid w:val="006E1F4F"/>
    <w:rsid w:val="006E1F5E"/>
    <w:rsid w:val="006E214A"/>
    <w:rsid w:val="006E24B4"/>
    <w:rsid w:val="006E286D"/>
    <w:rsid w:val="006E298C"/>
    <w:rsid w:val="006E2A68"/>
    <w:rsid w:val="006E2AD0"/>
    <w:rsid w:val="006E2B53"/>
    <w:rsid w:val="006E2FAF"/>
    <w:rsid w:val="006E3458"/>
    <w:rsid w:val="006E3799"/>
    <w:rsid w:val="006E3CF4"/>
    <w:rsid w:val="006E41CD"/>
    <w:rsid w:val="006E42BD"/>
    <w:rsid w:val="006E430B"/>
    <w:rsid w:val="006E4488"/>
    <w:rsid w:val="006E46D0"/>
    <w:rsid w:val="006E4CA5"/>
    <w:rsid w:val="006E4D8C"/>
    <w:rsid w:val="006E4E26"/>
    <w:rsid w:val="006E4F89"/>
    <w:rsid w:val="006E50E5"/>
    <w:rsid w:val="006E516A"/>
    <w:rsid w:val="006E53A6"/>
    <w:rsid w:val="006E54F2"/>
    <w:rsid w:val="006E57BE"/>
    <w:rsid w:val="006E58F8"/>
    <w:rsid w:val="006E59F6"/>
    <w:rsid w:val="006E5CAB"/>
    <w:rsid w:val="006E5FF5"/>
    <w:rsid w:val="006E6455"/>
    <w:rsid w:val="006E6709"/>
    <w:rsid w:val="006E6733"/>
    <w:rsid w:val="006E6B87"/>
    <w:rsid w:val="006E6C0C"/>
    <w:rsid w:val="006E7496"/>
    <w:rsid w:val="006E74CC"/>
    <w:rsid w:val="006F0079"/>
    <w:rsid w:val="006F0676"/>
    <w:rsid w:val="006F0769"/>
    <w:rsid w:val="006F0A9F"/>
    <w:rsid w:val="006F0BB1"/>
    <w:rsid w:val="006F1016"/>
    <w:rsid w:val="006F10FA"/>
    <w:rsid w:val="006F126C"/>
    <w:rsid w:val="006F1344"/>
    <w:rsid w:val="006F138C"/>
    <w:rsid w:val="006F1399"/>
    <w:rsid w:val="006F144A"/>
    <w:rsid w:val="006F1CB9"/>
    <w:rsid w:val="006F220F"/>
    <w:rsid w:val="006F2269"/>
    <w:rsid w:val="006F24EA"/>
    <w:rsid w:val="006F2858"/>
    <w:rsid w:val="006F289B"/>
    <w:rsid w:val="006F296C"/>
    <w:rsid w:val="006F2B34"/>
    <w:rsid w:val="006F2EF9"/>
    <w:rsid w:val="006F304D"/>
    <w:rsid w:val="006F3136"/>
    <w:rsid w:val="006F3943"/>
    <w:rsid w:val="006F3C8A"/>
    <w:rsid w:val="006F42D3"/>
    <w:rsid w:val="006F4501"/>
    <w:rsid w:val="006F4533"/>
    <w:rsid w:val="006F490D"/>
    <w:rsid w:val="006F4EE0"/>
    <w:rsid w:val="006F5238"/>
    <w:rsid w:val="006F531A"/>
    <w:rsid w:val="006F5320"/>
    <w:rsid w:val="006F5448"/>
    <w:rsid w:val="006F5DED"/>
    <w:rsid w:val="006F5ECD"/>
    <w:rsid w:val="006F6483"/>
    <w:rsid w:val="006F6508"/>
    <w:rsid w:val="006F6572"/>
    <w:rsid w:val="006F6744"/>
    <w:rsid w:val="006F68DA"/>
    <w:rsid w:val="006F6900"/>
    <w:rsid w:val="006F6951"/>
    <w:rsid w:val="006F6A39"/>
    <w:rsid w:val="006F6C41"/>
    <w:rsid w:val="006F6FCF"/>
    <w:rsid w:val="006F7178"/>
    <w:rsid w:val="006F7360"/>
    <w:rsid w:val="006F76A0"/>
    <w:rsid w:val="006F7783"/>
    <w:rsid w:val="006F7B9A"/>
    <w:rsid w:val="00700077"/>
    <w:rsid w:val="0070019F"/>
    <w:rsid w:val="0070020D"/>
    <w:rsid w:val="007005D0"/>
    <w:rsid w:val="00700618"/>
    <w:rsid w:val="0070068C"/>
    <w:rsid w:val="0070071F"/>
    <w:rsid w:val="00700BA9"/>
    <w:rsid w:val="00700BE0"/>
    <w:rsid w:val="00700C29"/>
    <w:rsid w:val="00700C3B"/>
    <w:rsid w:val="00700D9A"/>
    <w:rsid w:val="00701046"/>
    <w:rsid w:val="0070112F"/>
    <w:rsid w:val="0070146C"/>
    <w:rsid w:val="00701AC4"/>
    <w:rsid w:val="00701B8B"/>
    <w:rsid w:val="00701C0E"/>
    <w:rsid w:val="00701E88"/>
    <w:rsid w:val="00701FA5"/>
    <w:rsid w:val="00702046"/>
    <w:rsid w:val="007020BE"/>
    <w:rsid w:val="007024EF"/>
    <w:rsid w:val="007025F2"/>
    <w:rsid w:val="0070282D"/>
    <w:rsid w:val="00702907"/>
    <w:rsid w:val="00702B28"/>
    <w:rsid w:val="00702B31"/>
    <w:rsid w:val="00702C36"/>
    <w:rsid w:val="00702D74"/>
    <w:rsid w:val="00702E99"/>
    <w:rsid w:val="00702EAA"/>
    <w:rsid w:val="00702EB8"/>
    <w:rsid w:val="00703284"/>
    <w:rsid w:val="007032BF"/>
    <w:rsid w:val="00703BC3"/>
    <w:rsid w:val="00703E65"/>
    <w:rsid w:val="00704018"/>
    <w:rsid w:val="007044AB"/>
    <w:rsid w:val="007044F7"/>
    <w:rsid w:val="00704D58"/>
    <w:rsid w:val="00704F35"/>
    <w:rsid w:val="00704FAF"/>
    <w:rsid w:val="007054E2"/>
    <w:rsid w:val="00705525"/>
    <w:rsid w:val="007056EB"/>
    <w:rsid w:val="00705843"/>
    <w:rsid w:val="00705A45"/>
    <w:rsid w:val="00706245"/>
    <w:rsid w:val="007065D3"/>
    <w:rsid w:val="00706613"/>
    <w:rsid w:val="00706DD2"/>
    <w:rsid w:val="00706FAC"/>
    <w:rsid w:val="00707452"/>
    <w:rsid w:val="00707F12"/>
    <w:rsid w:val="00710022"/>
    <w:rsid w:val="00710105"/>
    <w:rsid w:val="00710404"/>
    <w:rsid w:val="00710416"/>
    <w:rsid w:val="00710476"/>
    <w:rsid w:val="00710634"/>
    <w:rsid w:val="00710985"/>
    <w:rsid w:val="007109AF"/>
    <w:rsid w:val="0071135A"/>
    <w:rsid w:val="00711490"/>
    <w:rsid w:val="00711602"/>
    <w:rsid w:val="00711926"/>
    <w:rsid w:val="00711C95"/>
    <w:rsid w:val="00712214"/>
    <w:rsid w:val="00712306"/>
    <w:rsid w:val="007123BC"/>
    <w:rsid w:val="0071246F"/>
    <w:rsid w:val="007128BF"/>
    <w:rsid w:val="007128D2"/>
    <w:rsid w:val="007129B1"/>
    <w:rsid w:val="00712B84"/>
    <w:rsid w:val="00712BA7"/>
    <w:rsid w:val="00712C61"/>
    <w:rsid w:val="00712FA8"/>
    <w:rsid w:val="00713265"/>
    <w:rsid w:val="00713435"/>
    <w:rsid w:val="00713512"/>
    <w:rsid w:val="007135A6"/>
    <w:rsid w:val="00713908"/>
    <w:rsid w:val="0071398C"/>
    <w:rsid w:val="00713ABC"/>
    <w:rsid w:val="00713C6F"/>
    <w:rsid w:val="00713D78"/>
    <w:rsid w:val="00714198"/>
    <w:rsid w:val="0071421C"/>
    <w:rsid w:val="007144FA"/>
    <w:rsid w:val="007145E7"/>
    <w:rsid w:val="00714966"/>
    <w:rsid w:val="00714BDB"/>
    <w:rsid w:val="00714F26"/>
    <w:rsid w:val="007150EB"/>
    <w:rsid w:val="007153F5"/>
    <w:rsid w:val="0071560B"/>
    <w:rsid w:val="00715D21"/>
    <w:rsid w:val="00715D99"/>
    <w:rsid w:val="00715E95"/>
    <w:rsid w:val="00715F48"/>
    <w:rsid w:val="00716025"/>
    <w:rsid w:val="007161AC"/>
    <w:rsid w:val="0071637F"/>
    <w:rsid w:val="007163E7"/>
    <w:rsid w:val="00716BBF"/>
    <w:rsid w:val="00716C96"/>
    <w:rsid w:val="00716F58"/>
    <w:rsid w:val="0071724B"/>
    <w:rsid w:val="00717359"/>
    <w:rsid w:val="007175D4"/>
    <w:rsid w:val="00717922"/>
    <w:rsid w:val="00717D5D"/>
    <w:rsid w:val="00720813"/>
    <w:rsid w:val="00720B10"/>
    <w:rsid w:val="00720F24"/>
    <w:rsid w:val="007211E5"/>
    <w:rsid w:val="007217DE"/>
    <w:rsid w:val="007217F1"/>
    <w:rsid w:val="00721911"/>
    <w:rsid w:val="007219D1"/>
    <w:rsid w:val="00721A26"/>
    <w:rsid w:val="00721B7F"/>
    <w:rsid w:val="00721D1D"/>
    <w:rsid w:val="00722009"/>
    <w:rsid w:val="00722058"/>
    <w:rsid w:val="007220C7"/>
    <w:rsid w:val="007220E6"/>
    <w:rsid w:val="00722244"/>
    <w:rsid w:val="007223A1"/>
    <w:rsid w:val="007223EB"/>
    <w:rsid w:val="00722CAA"/>
    <w:rsid w:val="00722EE9"/>
    <w:rsid w:val="00722F26"/>
    <w:rsid w:val="00722F9C"/>
    <w:rsid w:val="00723206"/>
    <w:rsid w:val="00723B68"/>
    <w:rsid w:val="00723E39"/>
    <w:rsid w:val="0072431B"/>
    <w:rsid w:val="00724342"/>
    <w:rsid w:val="00724529"/>
    <w:rsid w:val="00724B63"/>
    <w:rsid w:val="00724F03"/>
    <w:rsid w:val="00725188"/>
    <w:rsid w:val="007252A6"/>
    <w:rsid w:val="00725406"/>
    <w:rsid w:val="0072551B"/>
    <w:rsid w:val="0072552A"/>
    <w:rsid w:val="00725570"/>
    <w:rsid w:val="0072566F"/>
    <w:rsid w:val="007257A6"/>
    <w:rsid w:val="00725B18"/>
    <w:rsid w:val="00725C41"/>
    <w:rsid w:val="00725C89"/>
    <w:rsid w:val="00725FB7"/>
    <w:rsid w:val="007261EC"/>
    <w:rsid w:val="00726689"/>
    <w:rsid w:val="0072699F"/>
    <w:rsid w:val="007269B5"/>
    <w:rsid w:val="007271C2"/>
    <w:rsid w:val="007275A3"/>
    <w:rsid w:val="00730003"/>
    <w:rsid w:val="0073085F"/>
    <w:rsid w:val="007309D1"/>
    <w:rsid w:val="00730CA3"/>
    <w:rsid w:val="00730FEB"/>
    <w:rsid w:val="00730FEF"/>
    <w:rsid w:val="00730FFF"/>
    <w:rsid w:val="007310B3"/>
    <w:rsid w:val="0073142B"/>
    <w:rsid w:val="0073178A"/>
    <w:rsid w:val="00731BE4"/>
    <w:rsid w:val="007329CB"/>
    <w:rsid w:val="00732A19"/>
    <w:rsid w:val="00732E36"/>
    <w:rsid w:val="00732F06"/>
    <w:rsid w:val="00732F7A"/>
    <w:rsid w:val="00732FB2"/>
    <w:rsid w:val="007330F8"/>
    <w:rsid w:val="00733106"/>
    <w:rsid w:val="007331A5"/>
    <w:rsid w:val="007334DD"/>
    <w:rsid w:val="00733CB7"/>
    <w:rsid w:val="00733E20"/>
    <w:rsid w:val="0073427E"/>
    <w:rsid w:val="007346DB"/>
    <w:rsid w:val="00734B4A"/>
    <w:rsid w:val="007351BA"/>
    <w:rsid w:val="007351C0"/>
    <w:rsid w:val="007353BE"/>
    <w:rsid w:val="0073544D"/>
    <w:rsid w:val="00735523"/>
    <w:rsid w:val="00735768"/>
    <w:rsid w:val="007357D2"/>
    <w:rsid w:val="0073586D"/>
    <w:rsid w:val="00735ABD"/>
    <w:rsid w:val="00735AE5"/>
    <w:rsid w:val="00735B2C"/>
    <w:rsid w:val="00735BC2"/>
    <w:rsid w:val="00735C0D"/>
    <w:rsid w:val="00735DE2"/>
    <w:rsid w:val="00735E75"/>
    <w:rsid w:val="00735EBE"/>
    <w:rsid w:val="00735F11"/>
    <w:rsid w:val="0073600F"/>
    <w:rsid w:val="00736161"/>
    <w:rsid w:val="0073632B"/>
    <w:rsid w:val="00736B45"/>
    <w:rsid w:val="00737008"/>
    <w:rsid w:val="0073751B"/>
    <w:rsid w:val="00737640"/>
    <w:rsid w:val="00737A97"/>
    <w:rsid w:val="00737D2E"/>
    <w:rsid w:val="007406AA"/>
    <w:rsid w:val="007408B8"/>
    <w:rsid w:val="00740B92"/>
    <w:rsid w:val="00741677"/>
    <w:rsid w:val="0074169E"/>
    <w:rsid w:val="00741867"/>
    <w:rsid w:val="00741A53"/>
    <w:rsid w:val="00741C57"/>
    <w:rsid w:val="00741CBF"/>
    <w:rsid w:val="00741F55"/>
    <w:rsid w:val="007420C3"/>
    <w:rsid w:val="007422F2"/>
    <w:rsid w:val="0074249C"/>
    <w:rsid w:val="00742573"/>
    <w:rsid w:val="007425E0"/>
    <w:rsid w:val="00743305"/>
    <w:rsid w:val="00743471"/>
    <w:rsid w:val="00743680"/>
    <w:rsid w:val="0074389A"/>
    <w:rsid w:val="00743A27"/>
    <w:rsid w:val="00743AD1"/>
    <w:rsid w:val="00743C5B"/>
    <w:rsid w:val="00743F35"/>
    <w:rsid w:val="007444AB"/>
    <w:rsid w:val="007444EE"/>
    <w:rsid w:val="007445D6"/>
    <w:rsid w:val="00744657"/>
    <w:rsid w:val="00744701"/>
    <w:rsid w:val="0074471C"/>
    <w:rsid w:val="0074471F"/>
    <w:rsid w:val="00744799"/>
    <w:rsid w:val="0074496C"/>
    <w:rsid w:val="00744A81"/>
    <w:rsid w:val="00744C92"/>
    <w:rsid w:val="00744D2A"/>
    <w:rsid w:val="00745041"/>
    <w:rsid w:val="00745095"/>
    <w:rsid w:val="007453A0"/>
    <w:rsid w:val="007454A9"/>
    <w:rsid w:val="00745897"/>
    <w:rsid w:val="00745C36"/>
    <w:rsid w:val="00745E94"/>
    <w:rsid w:val="00746175"/>
    <w:rsid w:val="007461B1"/>
    <w:rsid w:val="007466B5"/>
    <w:rsid w:val="00746DDE"/>
    <w:rsid w:val="00747028"/>
    <w:rsid w:val="007471CD"/>
    <w:rsid w:val="007473A1"/>
    <w:rsid w:val="007473AD"/>
    <w:rsid w:val="007473F6"/>
    <w:rsid w:val="0074744C"/>
    <w:rsid w:val="00747579"/>
    <w:rsid w:val="007476D8"/>
    <w:rsid w:val="0074772B"/>
    <w:rsid w:val="00747C8E"/>
    <w:rsid w:val="00747D34"/>
    <w:rsid w:val="00747DC4"/>
    <w:rsid w:val="00747EBB"/>
    <w:rsid w:val="00747EF2"/>
    <w:rsid w:val="0075038E"/>
    <w:rsid w:val="00750719"/>
    <w:rsid w:val="00750CDE"/>
    <w:rsid w:val="00750E57"/>
    <w:rsid w:val="00750F51"/>
    <w:rsid w:val="0075135D"/>
    <w:rsid w:val="0075152D"/>
    <w:rsid w:val="0075160F"/>
    <w:rsid w:val="0075170E"/>
    <w:rsid w:val="00751817"/>
    <w:rsid w:val="00751852"/>
    <w:rsid w:val="007518A0"/>
    <w:rsid w:val="007519D5"/>
    <w:rsid w:val="00751B75"/>
    <w:rsid w:val="00751B77"/>
    <w:rsid w:val="00751C7D"/>
    <w:rsid w:val="00751DB7"/>
    <w:rsid w:val="00751E5C"/>
    <w:rsid w:val="00751EE0"/>
    <w:rsid w:val="0075207B"/>
    <w:rsid w:val="00752106"/>
    <w:rsid w:val="0075210C"/>
    <w:rsid w:val="00752572"/>
    <w:rsid w:val="007525DD"/>
    <w:rsid w:val="007527BD"/>
    <w:rsid w:val="007528FA"/>
    <w:rsid w:val="00752BED"/>
    <w:rsid w:val="00753241"/>
    <w:rsid w:val="0075361D"/>
    <w:rsid w:val="0075366A"/>
    <w:rsid w:val="007538A1"/>
    <w:rsid w:val="007538A2"/>
    <w:rsid w:val="007538BC"/>
    <w:rsid w:val="00753B3B"/>
    <w:rsid w:val="00753C16"/>
    <w:rsid w:val="007541F2"/>
    <w:rsid w:val="00754675"/>
    <w:rsid w:val="007546CC"/>
    <w:rsid w:val="00754A85"/>
    <w:rsid w:val="00754D54"/>
    <w:rsid w:val="00754E59"/>
    <w:rsid w:val="00754FD9"/>
    <w:rsid w:val="0075512E"/>
    <w:rsid w:val="007553C3"/>
    <w:rsid w:val="0075543C"/>
    <w:rsid w:val="00755553"/>
    <w:rsid w:val="00755558"/>
    <w:rsid w:val="00755877"/>
    <w:rsid w:val="00755A45"/>
    <w:rsid w:val="00755D1B"/>
    <w:rsid w:val="007564C5"/>
    <w:rsid w:val="0075652F"/>
    <w:rsid w:val="0075663C"/>
    <w:rsid w:val="007569F4"/>
    <w:rsid w:val="00756A85"/>
    <w:rsid w:val="00756BB7"/>
    <w:rsid w:val="00756C8C"/>
    <w:rsid w:val="00756C9C"/>
    <w:rsid w:val="00756D5E"/>
    <w:rsid w:val="00757001"/>
    <w:rsid w:val="00757155"/>
    <w:rsid w:val="007571D2"/>
    <w:rsid w:val="00757356"/>
    <w:rsid w:val="00757420"/>
    <w:rsid w:val="007575CB"/>
    <w:rsid w:val="007577A1"/>
    <w:rsid w:val="00757823"/>
    <w:rsid w:val="00757B35"/>
    <w:rsid w:val="00757F3E"/>
    <w:rsid w:val="00757FE3"/>
    <w:rsid w:val="0076013F"/>
    <w:rsid w:val="007604F0"/>
    <w:rsid w:val="0076069B"/>
    <w:rsid w:val="00760724"/>
    <w:rsid w:val="0076086F"/>
    <w:rsid w:val="00760AE5"/>
    <w:rsid w:val="00760EFB"/>
    <w:rsid w:val="00760F75"/>
    <w:rsid w:val="007610EE"/>
    <w:rsid w:val="0076120C"/>
    <w:rsid w:val="00761999"/>
    <w:rsid w:val="00761BF6"/>
    <w:rsid w:val="00761D7E"/>
    <w:rsid w:val="00761FC4"/>
    <w:rsid w:val="0076229F"/>
    <w:rsid w:val="00762326"/>
    <w:rsid w:val="0076238D"/>
    <w:rsid w:val="00762F43"/>
    <w:rsid w:val="007633F1"/>
    <w:rsid w:val="00763427"/>
    <w:rsid w:val="00763604"/>
    <w:rsid w:val="007637A1"/>
    <w:rsid w:val="007637B1"/>
    <w:rsid w:val="007637CE"/>
    <w:rsid w:val="007639B4"/>
    <w:rsid w:val="00763BA3"/>
    <w:rsid w:val="00763EBC"/>
    <w:rsid w:val="007640F2"/>
    <w:rsid w:val="00764401"/>
    <w:rsid w:val="0076463E"/>
    <w:rsid w:val="0076464E"/>
    <w:rsid w:val="007647EE"/>
    <w:rsid w:val="00764BF6"/>
    <w:rsid w:val="0076564C"/>
    <w:rsid w:val="00765868"/>
    <w:rsid w:val="00765924"/>
    <w:rsid w:val="00765E27"/>
    <w:rsid w:val="00765F5E"/>
    <w:rsid w:val="00766048"/>
    <w:rsid w:val="0076628C"/>
    <w:rsid w:val="00766427"/>
    <w:rsid w:val="00766A5A"/>
    <w:rsid w:val="00766E00"/>
    <w:rsid w:val="0076736F"/>
    <w:rsid w:val="007673D9"/>
    <w:rsid w:val="0076762E"/>
    <w:rsid w:val="00767690"/>
    <w:rsid w:val="00767831"/>
    <w:rsid w:val="00767988"/>
    <w:rsid w:val="00767C7E"/>
    <w:rsid w:val="00767F1F"/>
    <w:rsid w:val="00767FA0"/>
    <w:rsid w:val="007705AA"/>
    <w:rsid w:val="007709B3"/>
    <w:rsid w:val="00770A6D"/>
    <w:rsid w:val="00770B56"/>
    <w:rsid w:val="00770C7E"/>
    <w:rsid w:val="007710B8"/>
    <w:rsid w:val="00771BAB"/>
    <w:rsid w:val="00771BCB"/>
    <w:rsid w:val="00771FE2"/>
    <w:rsid w:val="00772550"/>
    <w:rsid w:val="00772771"/>
    <w:rsid w:val="007728B5"/>
    <w:rsid w:val="007728CE"/>
    <w:rsid w:val="0077292B"/>
    <w:rsid w:val="00772957"/>
    <w:rsid w:val="00772A53"/>
    <w:rsid w:val="00772A92"/>
    <w:rsid w:val="00772F79"/>
    <w:rsid w:val="00773087"/>
    <w:rsid w:val="00773198"/>
    <w:rsid w:val="0077345A"/>
    <w:rsid w:val="007736AB"/>
    <w:rsid w:val="00773BAC"/>
    <w:rsid w:val="00773D0E"/>
    <w:rsid w:val="00773D4A"/>
    <w:rsid w:val="00773DDD"/>
    <w:rsid w:val="00773EC5"/>
    <w:rsid w:val="007741D4"/>
    <w:rsid w:val="007741D9"/>
    <w:rsid w:val="0077432A"/>
    <w:rsid w:val="0077477D"/>
    <w:rsid w:val="00774BB1"/>
    <w:rsid w:val="00774BC0"/>
    <w:rsid w:val="00775133"/>
    <w:rsid w:val="0077541B"/>
    <w:rsid w:val="0077557C"/>
    <w:rsid w:val="007755E1"/>
    <w:rsid w:val="00775651"/>
    <w:rsid w:val="007759E9"/>
    <w:rsid w:val="0077627E"/>
    <w:rsid w:val="0077665C"/>
    <w:rsid w:val="007767A9"/>
    <w:rsid w:val="00776E57"/>
    <w:rsid w:val="00777041"/>
    <w:rsid w:val="007772AE"/>
    <w:rsid w:val="00777395"/>
    <w:rsid w:val="007773C9"/>
    <w:rsid w:val="0077782A"/>
    <w:rsid w:val="00777EFA"/>
    <w:rsid w:val="00777F85"/>
    <w:rsid w:val="00780799"/>
    <w:rsid w:val="00780BBB"/>
    <w:rsid w:val="00780BBC"/>
    <w:rsid w:val="00780E04"/>
    <w:rsid w:val="00780E72"/>
    <w:rsid w:val="00780EB4"/>
    <w:rsid w:val="00781206"/>
    <w:rsid w:val="0078129C"/>
    <w:rsid w:val="00781376"/>
    <w:rsid w:val="0078150B"/>
    <w:rsid w:val="007817CD"/>
    <w:rsid w:val="0078189E"/>
    <w:rsid w:val="0078195B"/>
    <w:rsid w:val="00781A50"/>
    <w:rsid w:val="00781BFC"/>
    <w:rsid w:val="00781FBC"/>
    <w:rsid w:val="00781FC1"/>
    <w:rsid w:val="00782A50"/>
    <w:rsid w:val="00782ACF"/>
    <w:rsid w:val="00782B92"/>
    <w:rsid w:val="00782DCD"/>
    <w:rsid w:val="00782E2B"/>
    <w:rsid w:val="00782E52"/>
    <w:rsid w:val="00783147"/>
    <w:rsid w:val="00783286"/>
    <w:rsid w:val="00783328"/>
    <w:rsid w:val="00783585"/>
    <w:rsid w:val="00783B7E"/>
    <w:rsid w:val="00783D43"/>
    <w:rsid w:val="0078426C"/>
    <w:rsid w:val="00784ACF"/>
    <w:rsid w:val="00784CA9"/>
    <w:rsid w:val="00784D9F"/>
    <w:rsid w:val="00784E25"/>
    <w:rsid w:val="00784EE7"/>
    <w:rsid w:val="007851EC"/>
    <w:rsid w:val="00785342"/>
    <w:rsid w:val="00785535"/>
    <w:rsid w:val="007858BA"/>
    <w:rsid w:val="00785C1D"/>
    <w:rsid w:val="00785D97"/>
    <w:rsid w:val="00785EC2"/>
    <w:rsid w:val="00785EEC"/>
    <w:rsid w:val="0078618B"/>
    <w:rsid w:val="007862A6"/>
    <w:rsid w:val="00786514"/>
    <w:rsid w:val="007865B6"/>
    <w:rsid w:val="00786611"/>
    <w:rsid w:val="007868B8"/>
    <w:rsid w:val="007868EE"/>
    <w:rsid w:val="00786A5A"/>
    <w:rsid w:val="00786A71"/>
    <w:rsid w:val="00786C3E"/>
    <w:rsid w:val="00786D3A"/>
    <w:rsid w:val="00787378"/>
    <w:rsid w:val="0078739C"/>
    <w:rsid w:val="00787CC0"/>
    <w:rsid w:val="00787D52"/>
    <w:rsid w:val="007901C0"/>
    <w:rsid w:val="007901E5"/>
    <w:rsid w:val="0079023C"/>
    <w:rsid w:val="00790526"/>
    <w:rsid w:val="0079053E"/>
    <w:rsid w:val="00790B5D"/>
    <w:rsid w:val="00790BD2"/>
    <w:rsid w:val="00790C43"/>
    <w:rsid w:val="00790C55"/>
    <w:rsid w:val="00790DBA"/>
    <w:rsid w:val="00791329"/>
    <w:rsid w:val="007916FC"/>
    <w:rsid w:val="0079178A"/>
    <w:rsid w:val="00791C20"/>
    <w:rsid w:val="00791FC6"/>
    <w:rsid w:val="0079202F"/>
    <w:rsid w:val="00792369"/>
    <w:rsid w:val="007925BA"/>
    <w:rsid w:val="007926C5"/>
    <w:rsid w:val="007926FE"/>
    <w:rsid w:val="007929CE"/>
    <w:rsid w:val="007930BD"/>
    <w:rsid w:val="00793254"/>
    <w:rsid w:val="0079330D"/>
    <w:rsid w:val="00793335"/>
    <w:rsid w:val="00793410"/>
    <w:rsid w:val="00793E4C"/>
    <w:rsid w:val="0079402F"/>
    <w:rsid w:val="0079406B"/>
    <w:rsid w:val="00794163"/>
    <w:rsid w:val="00794773"/>
    <w:rsid w:val="00794850"/>
    <w:rsid w:val="00794CF4"/>
    <w:rsid w:val="00794FA4"/>
    <w:rsid w:val="007950B9"/>
    <w:rsid w:val="00795D7F"/>
    <w:rsid w:val="00795DFF"/>
    <w:rsid w:val="00795F08"/>
    <w:rsid w:val="00795F62"/>
    <w:rsid w:val="00796037"/>
    <w:rsid w:val="0079603E"/>
    <w:rsid w:val="00796239"/>
    <w:rsid w:val="007962F6"/>
    <w:rsid w:val="00796492"/>
    <w:rsid w:val="00796696"/>
    <w:rsid w:val="00796846"/>
    <w:rsid w:val="00796C25"/>
    <w:rsid w:val="00796C29"/>
    <w:rsid w:val="0079731B"/>
    <w:rsid w:val="007973E9"/>
    <w:rsid w:val="007974F5"/>
    <w:rsid w:val="0079783B"/>
    <w:rsid w:val="00797B6D"/>
    <w:rsid w:val="00797F36"/>
    <w:rsid w:val="007A01DB"/>
    <w:rsid w:val="007A01F0"/>
    <w:rsid w:val="007A0224"/>
    <w:rsid w:val="007A0250"/>
    <w:rsid w:val="007A056A"/>
    <w:rsid w:val="007A0649"/>
    <w:rsid w:val="007A06BA"/>
    <w:rsid w:val="007A06F5"/>
    <w:rsid w:val="007A0809"/>
    <w:rsid w:val="007A0A56"/>
    <w:rsid w:val="007A0AAE"/>
    <w:rsid w:val="007A1122"/>
    <w:rsid w:val="007A1204"/>
    <w:rsid w:val="007A148D"/>
    <w:rsid w:val="007A171C"/>
    <w:rsid w:val="007A1785"/>
    <w:rsid w:val="007A1DD7"/>
    <w:rsid w:val="007A1EF5"/>
    <w:rsid w:val="007A1FDA"/>
    <w:rsid w:val="007A22A3"/>
    <w:rsid w:val="007A22CB"/>
    <w:rsid w:val="007A2AF3"/>
    <w:rsid w:val="007A2EB1"/>
    <w:rsid w:val="007A31C5"/>
    <w:rsid w:val="007A333F"/>
    <w:rsid w:val="007A3789"/>
    <w:rsid w:val="007A38C2"/>
    <w:rsid w:val="007A3B0F"/>
    <w:rsid w:val="007A3C69"/>
    <w:rsid w:val="007A3E82"/>
    <w:rsid w:val="007A414D"/>
    <w:rsid w:val="007A4342"/>
    <w:rsid w:val="007A43B1"/>
    <w:rsid w:val="007A4625"/>
    <w:rsid w:val="007A4695"/>
    <w:rsid w:val="007A4A9A"/>
    <w:rsid w:val="007A4CD4"/>
    <w:rsid w:val="007A4F73"/>
    <w:rsid w:val="007A5188"/>
    <w:rsid w:val="007A5497"/>
    <w:rsid w:val="007A5722"/>
    <w:rsid w:val="007A572F"/>
    <w:rsid w:val="007A5733"/>
    <w:rsid w:val="007A5BE3"/>
    <w:rsid w:val="007A613E"/>
    <w:rsid w:val="007A61D9"/>
    <w:rsid w:val="007A6364"/>
    <w:rsid w:val="007A643B"/>
    <w:rsid w:val="007A6B05"/>
    <w:rsid w:val="007A6FC8"/>
    <w:rsid w:val="007A7133"/>
    <w:rsid w:val="007A71DE"/>
    <w:rsid w:val="007A7520"/>
    <w:rsid w:val="007A76FA"/>
    <w:rsid w:val="007A7ADD"/>
    <w:rsid w:val="007A7E09"/>
    <w:rsid w:val="007A7FFC"/>
    <w:rsid w:val="007B01DF"/>
    <w:rsid w:val="007B04C7"/>
    <w:rsid w:val="007B0935"/>
    <w:rsid w:val="007B09C6"/>
    <w:rsid w:val="007B0AAA"/>
    <w:rsid w:val="007B0CE8"/>
    <w:rsid w:val="007B0F9C"/>
    <w:rsid w:val="007B0FCC"/>
    <w:rsid w:val="007B12E6"/>
    <w:rsid w:val="007B138A"/>
    <w:rsid w:val="007B1560"/>
    <w:rsid w:val="007B1670"/>
    <w:rsid w:val="007B1758"/>
    <w:rsid w:val="007B1A7E"/>
    <w:rsid w:val="007B2211"/>
    <w:rsid w:val="007B2468"/>
    <w:rsid w:val="007B2728"/>
    <w:rsid w:val="007B289F"/>
    <w:rsid w:val="007B2AAC"/>
    <w:rsid w:val="007B2B50"/>
    <w:rsid w:val="007B2D4A"/>
    <w:rsid w:val="007B2FC7"/>
    <w:rsid w:val="007B3403"/>
    <w:rsid w:val="007B37CC"/>
    <w:rsid w:val="007B3E18"/>
    <w:rsid w:val="007B3E89"/>
    <w:rsid w:val="007B4243"/>
    <w:rsid w:val="007B467A"/>
    <w:rsid w:val="007B46F7"/>
    <w:rsid w:val="007B4AF5"/>
    <w:rsid w:val="007B4C4B"/>
    <w:rsid w:val="007B4D40"/>
    <w:rsid w:val="007B4EF1"/>
    <w:rsid w:val="007B4FEF"/>
    <w:rsid w:val="007B50A2"/>
    <w:rsid w:val="007B52C3"/>
    <w:rsid w:val="007B553F"/>
    <w:rsid w:val="007B56DC"/>
    <w:rsid w:val="007B59F3"/>
    <w:rsid w:val="007B5C1E"/>
    <w:rsid w:val="007B5DC0"/>
    <w:rsid w:val="007B5FB3"/>
    <w:rsid w:val="007B6008"/>
    <w:rsid w:val="007B6024"/>
    <w:rsid w:val="007B627D"/>
    <w:rsid w:val="007B62E7"/>
    <w:rsid w:val="007B6362"/>
    <w:rsid w:val="007B6424"/>
    <w:rsid w:val="007B642B"/>
    <w:rsid w:val="007B6A8C"/>
    <w:rsid w:val="007B6F5A"/>
    <w:rsid w:val="007B755C"/>
    <w:rsid w:val="007B763F"/>
    <w:rsid w:val="007B76C2"/>
    <w:rsid w:val="007B77F4"/>
    <w:rsid w:val="007B7A14"/>
    <w:rsid w:val="007B7A8F"/>
    <w:rsid w:val="007B7B93"/>
    <w:rsid w:val="007C026C"/>
    <w:rsid w:val="007C04BF"/>
    <w:rsid w:val="007C0611"/>
    <w:rsid w:val="007C0621"/>
    <w:rsid w:val="007C09DF"/>
    <w:rsid w:val="007C0B7D"/>
    <w:rsid w:val="007C10D9"/>
    <w:rsid w:val="007C175D"/>
    <w:rsid w:val="007C1997"/>
    <w:rsid w:val="007C1C9B"/>
    <w:rsid w:val="007C1DE4"/>
    <w:rsid w:val="007C23E6"/>
    <w:rsid w:val="007C241F"/>
    <w:rsid w:val="007C2B0D"/>
    <w:rsid w:val="007C2DB6"/>
    <w:rsid w:val="007C319C"/>
    <w:rsid w:val="007C31D1"/>
    <w:rsid w:val="007C340B"/>
    <w:rsid w:val="007C3455"/>
    <w:rsid w:val="007C3780"/>
    <w:rsid w:val="007C37F6"/>
    <w:rsid w:val="007C3A0D"/>
    <w:rsid w:val="007C3A91"/>
    <w:rsid w:val="007C3B4E"/>
    <w:rsid w:val="007C4489"/>
    <w:rsid w:val="007C45CD"/>
    <w:rsid w:val="007C497C"/>
    <w:rsid w:val="007C4D6F"/>
    <w:rsid w:val="007C4D7F"/>
    <w:rsid w:val="007C4EE4"/>
    <w:rsid w:val="007C50C0"/>
    <w:rsid w:val="007C526D"/>
    <w:rsid w:val="007C568A"/>
    <w:rsid w:val="007C57A0"/>
    <w:rsid w:val="007C5B18"/>
    <w:rsid w:val="007C5BF2"/>
    <w:rsid w:val="007C5C64"/>
    <w:rsid w:val="007C5DC8"/>
    <w:rsid w:val="007C5F76"/>
    <w:rsid w:val="007C6238"/>
    <w:rsid w:val="007C638B"/>
    <w:rsid w:val="007C6434"/>
    <w:rsid w:val="007C653D"/>
    <w:rsid w:val="007C655C"/>
    <w:rsid w:val="007C685B"/>
    <w:rsid w:val="007C68F2"/>
    <w:rsid w:val="007C6976"/>
    <w:rsid w:val="007C7154"/>
    <w:rsid w:val="007C7927"/>
    <w:rsid w:val="007C7A08"/>
    <w:rsid w:val="007C7A7C"/>
    <w:rsid w:val="007C7F48"/>
    <w:rsid w:val="007D0235"/>
    <w:rsid w:val="007D02DF"/>
    <w:rsid w:val="007D055C"/>
    <w:rsid w:val="007D0884"/>
    <w:rsid w:val="007D0CF8"/>
    <w:rsid w:val="007D1076"/>
    <w:rsid w:val="007D11FB"/>
    <w:rsid w:val="007D11FC"/>
    <w:rsid w:val="007D1B30"/>
    <w:rsid w:val="007D1D3E"/>
    <w:rsid w:val="007D1DD5"/>
    <w:rsid w:val="007D20F1"/>
    <w:rsid w:val="007D228C"/>
    <w:rsid w:val="007D22DA"/>
    <w:rsid w:val="007D2470"/>
    <w:rsid w:val="007D2725"/>
    <w:rsid w:val="007D27E7"/>
    <w:rsid w:val="007D2886"/>
    <w:rsid w:val="007D2CD1"/>
    <w:rsid w:val="007D2DA5"/>
    <w:rsid w:val="007D2E67"/>
    <w:rsid w:val="007D2E77"/>
    <w:rsid w:val="007D2E7D"/>
    <w:rsid w:val="007D3244"/>
    <w:rsid w:val="007D3353"/>
    <w:rsid w:val="007D344D"/>
    <w:rsid w:val="007D348F"/>
    <w:rsid w:val="007D34CD"/>
    <w:rsid w:val="007D367B"/>
    <w:rsid w:val="007D37D9"/>
    <w:rsid w:val="007D393F"/>
    <w:rsid w:val="007D3AD8"/>
    <w:rsid w:val="007D3F9F"/>
    <w:rsid w:val="007D4092"/>
    <w:rsid w:val="007D48A2"/>
    <w:rsid w:val="007D4902"/>
    <w:rsid w:val="007D4A00"/>
    <w:rsid w:val="007D4B5C"/>
    <w:rsid w:val="007D4E71"/>
    <w:rsid w:val="007D51EA"/>
    <w:rsid w:val="007D5873"/>
    <w:rsid w:val="007D59AB"/>
    <w:rsid w:val="007D6080"/>
    <w:rsid w:val="007D6146"/>
    <w:rsid w:val="007D62E9"/>
    <w:rsid w:val="007D670E"/>
    <w:rsid w:val="007D68F9"/>
    <w:rsid w:val="007D6A5C"/>
    <w:rsid w:val="007D6AAE"/>
    <w:rsid w:val="007D6BCF"/>
    <w:rsid w:val="007D6DBD"/>
    <w:rsid w:val="007D6FE6"/>
    <w:rsid w:val="007D739C"/>
    <w:rsid w:val="007D73A8"/>
    <w:rsid w:val="007D7408"/>
    <w:rsid w:val="007D740A"/>
    <w:rsid w:val="007D74CD"/>
    <w:rsid w:val="007D77D7"/>
    <w:rsid w:val="007D7B8B"/>
    <w:rsid w:val="007D7DFA"/>
    <w:rsid w:val="007D7E59"/>
    <w:rsid w:val="007D7F4E"/>
    <w:rsid w:val="007E0220"/>
    <w:rsid w:val="007E02DA"/>
    <w:rsid w:val="007E0442"/>
    <w:rsid w:val="007E0668"/>
    <w:rsid w:val="007E0A49"/>
    <w:rsid w:val="007E0D58"/>
    <w:rsid w:val="007E11C2"/>
    <w:rsid w:val="007E128E"/>
    <w:rsid w:val="007E13C5"/>
    <w:rsid w:val="007E15E6"/>
    <w:rsid w:val="007E1707"/>
    <w:rsid w:val="007E1A29"/>
    <w:rsid w:val="007E1BFC"/>
    <w:rsid w:val="007E1C38"/>
    <w:rsid w:val="007E1FA8"/>
    <w:rsid w:val="007E2784"/>
    <w:rsid w:val="007E2889"/>
    <w:rsid w:val="007E2C59"/>
    <w:rsid w:val="007E2E8F"/>
    <w:rsid w:val="007E3683"/>
    <w:rsid w:val="007E3AC1"/>
    <w:rsid w:val="007E3B18"/>
    <w:rsid w:val="007E3BA3"/>
    <w:rsid w:val="007E3CD4"/>
    <w:rsid w:val="007E4206"/>
    <w:rsid w:val="007E4594"/>
    <w:rsid w:val="007E49ED"/>
    <w:rsid w:val="007E4AF9"/>
    <w:rsid w:val="007E4BEA"/>
    <w:rsid w:val="007E4DA1"/>
    <w:rsid w:val="007E4EA3"/>
    <w:rsid w:val="007E4FCC"/>
    <w:rsid w:val="007E50FB"/>
    <w:rsid w:val="007E5623"/>
    <w:rsid w:val="007E5D48"/>
    <w:rsid w:val="007E5F8C"/>
    <w:rsid w:val="007E5FC0"/>
    <w:rsid w:val="007E60CE"/>
    <w:rsid w:val="007E6105"/>
    <w:rsid w:val="007E6330"/>
    <w:rsid w:val="007E63BB"/>
    <w:rsid w:val="007E63F2"/>
    <w:rsid w:val="007E64E0"/>
    <w:rsid w:val="007E6861"/>
    <w:rsid w:val="007E7117"/>
    <w:rsid w:val="007E7197"/>
    <w:rsid w:val="007E7278"/>
    <w:rsid w:val="007E73B3"/>
    <w:rsid w:val="007E76E9"/>
    <w:rsid w:val="007E7D9A"/>
    <w:rsid w:val="007E7EEA"/>
    <w:rsid w:val="007F0083"/>
    <w:rsid w:val="007F0114"/>
    <w:rsid w:val="007F027B"/>
    <w:rsid w:val="007F03E6"/>
    <w:rsid w:val="007F0873"/>
    <w:rsid w:val="007F0B77"/>
    <w:rsid w:val="007F0C4E"/>
    <w:rsid w:val="007F0CD6"/>
    <w:rsid w:val="007F0D23"/>
    <w:rsid w:val="007F0E55"/>
    <w:rsid w:val="007F0FC5"/>
    <w:rsid w:val="007F0FF5"/>
    <w:rsid w:val="007F1286"/>
    <w:rsid w:val="007F1412"/>
    <w:rsid w:val="007F1B30"/>
    <w:rsid w:val="007F1E5C"/>
    <w:rsid w:val="007F20BE"/>
    <w:rsid w:val="007F2258"/>
    <w:rsid w:val="007F25D4"/>
    <w:rsid w:val="007F2897"/>
    <w:rsid w:val="007F2A17"/>
    <w:rsid w:val="007F2C8A"/>
    <w:rsid w:val="007F3021"/>
    <w:rsid w:val="007F3322"/>
    <w:rsid w:val="007F33C2"/>
    <w:rsid w:val="007F394F"/>
    <w:rsid w:val="007F3D8F"/>
    <w:rsid w:val="007F3F5B"/>
    <w:rsid w:val="007F400D"/>
    <w:rsid w:val="007F411F"/>
    <w:rsid w:val="007F41FB"/>
    <w:rsid w:val="007F4345"/>
    <w:rsid w:val="007F44E2"/>
    <w:rsid w:val="007F45A4"/>
    <w:rsid w:val="007F4658"/>
    <w:rsid w:val="007F46B5"/>
    <w:rsid w:val="007F4A23"/>
    <w:rsid w:val="007F4B10"/>
    <w:rsid w:val="007F4CEA"/>
    <w:rsid w:val="007F560F"/>
    <w:rsid w:val="007F5A0B"/>
    <w:rsid w:val="007F5C16"/>
    <w:rsid w:val="007F5F97"/>
    <w:rsid w:val="007F64FC"/>
    <w:rsid w:val="007F6557"/>
    <w:rsid w:val="007F6839"/>
    <w:rsid w:val="007F6B26"/>
    <w:rsid w:val="007F71D8"/>
    <w:rsid w:val="007F733F"/>
    <w:rsid w:val="007F76AE"/>
    <w:rsid w:val="007F77B6"/>
    <w:rsid w:val="007F7A4B"/>
    <w:rsid w:val="008004F0"/>
    <w:rsid w:val="0080056B"/>
    <w:rsid w:val="008005BF"/>
    <w:rsid w:val="008005DD"/>
    <w:rsid w:val="00800627"/>
    <w:rsid w:val="008006A7"/>
    <w:rsid w:val="00800B46"/>
    <w:rsid w:val="00800DB9"/>
    <w:rsid w:val="0080103A"/>
    <w:rsid w:val="00801100"/>
    <w:rsid w:val="008011C5"/>
    <w:rsid w:val="00801293"/>
    <w:rsid w:val="008012A9"/>
    <w:rsid w:val="00801572"/>
    <w:rsid w:val="0080159A"/>
    <w:rsid w:val="008016BD"/>
    <w:rsid w:val="0080174F"/>
    <w:rsid w:val="008017A2"/>
    <w:rsid w:val="00801996"/>
    <w:rsid w:val="0080199C"/>
    <w:rsid w:val="008019CA"/>
    <w:rsid w:val="00801A3A"/>
    <w:rsid w:val="00801EB7"/>
    <w:rsid w:val="008025A2"/>
    <w:rsid w:val="008026E8"/>
    <w:rsid w:val="0080294E"/>
    <w:rsid w:val="00802C57"/>
    <w:rsid w:val="00802F89"/>
    <w:rsid w:val="008032B0"/>
    <w:rsid w:val="00803545"/>
    <w:rsid w:val="0080369C"/>
    <w:rsid w:val="008036CB"/>
    <w:rsid w:val="0080393C"/>
    <w:rsid w:val="00803B8E"/>
    <w:rsid w:val="00803BE0"/>
    <w:rsid w:val="008042F8"/>
    <w:rsid w:val="008043A7"/>
    <w:rsid w:val="008046CF"/>
    <w:rsid w:val="00804B84"/>
    <w:rsid w:val="00804B86"/>
    <w:rsid w:val="00804C8B"/>
    <w:rsid w:val="00804FC5"/>
    <w:rsid w:val="00805462"/>
    <w:rsid w:val="0080549C"/>
    <w:rsid w:val="0080550A"/>
    <w:rsid w:val="00805752"/>
    <w:rsid w:val="008057E2"/>
    <w:rsid w:val="00805F92"/>
    <w:rsid w:val="0080633D"/>
    <w:rsid w:val="0080644D"/>
    <w:rsid w:val="00806A50"/>
    <w:rsid w:val="00806D27"/>
    <w:rsid w:val="00806F17"/>
    <w:rsid w:val="00807053"/>
    <w:rsid w:val="00807204"/>
    <w:rsid w:val="00807494"/>
    <w:rsid w:val="008075FD"/>
    <w:rsid w:val="008100D1"/>
    <w:rsid w:val="00810538"/>
    <w:rsid w:val="008106DA"/>
    <w:rsid w:val="00810AAB"/>
    <w:rsid w:val="00810C23"/>
    <w:rsid w:val="00810E01"/>
    <w:rsid w:val="0081161D"/>
    <w:rsid w:val="00811BCC"/>
    <w:rsid w:val="00811DB5"/>
    <w:rsid w:val="00811EEB"/>
    <w:rsid w:val="00811F74"/>
    <w:rsid w:val="008120E9"/>
    <w:rsid w:val="00812144"/>
    <w:rsid w:val="008122D5"/>
    <w:rsid w:val="00812621"/>
    <w:rsid w:val="00812781"/>
    <w:rsid w:val="008127EB"/>
    <w:rsid w:val="00812947"/>
    <w:rsid w:val="00812998"/>
    <w:rsid w:val="00813019"/>
    <w:rsid w:val="008132E4"/>
    <w:rsid w:val="00813DE3"/>
    <w:rsid w:val="008143FC"/>
    <w:rsid w:val="00814526"/>
    <w:rsid w:val="00814BED"/>
    <w:rsid w:val="00814EBE"/>
    <w:rsid w:val="00815039"/>
    <w:rsid w:val="00815047"/>
    <w:rsid w:val="00815179"/>
    <w:rsid w:val="0081525E"/>
    <w:rsid w:val="008154FA"/>
    <w:rsid w:val="008156D1"/>
    <w:rsid w:val="008156FA"/>
    <w:rsid w:val="008156FC"/>
    <w:rsid w:val="00815955"/>
    <w:rsid w:val="00815B15"/>
    <w:rsid w:val="00815C04"/>
    <w:rsid w:val="008160E7"/>
    <w:rsid w:val="00816148"/>
    <w:rsid w:val="0081630C"/>
    <w:rsid w:val="00816353"/>
    <w:rsid w:val="008163E2"/>
    <w:rsid w:val="00816930"/>
    <w:rsid w:val="0081695E"/>
    <w:rsid w:val="00816D30"/>
    <w:rsid w:val="00816DEB"/>
    <w:rsid w:val="00816ED6"/>
    <w:rsid w:val="00816F1D"/>
    <w:rsid w:val="008172C2"/>
    <w:rsid w:val="00817622"/>
    <w:rsid w:val="008179E3"/>
    <w:rsid w:val="00817B34"/>
    <w:rsid w:val="00817DAE"/>
    <w:rsid w:val="00817EC2"/>
    <w:rsid w:val="00820004"/>
    <w:rsid w:val="00820448"/>
    <w:rsid w:val="0082064D"/>
    <w:rsid w:val="00820668"/>
    <w:rsid w:val="00820789"/>
    <w:rsid w:val="00820795"/>
    <w:rsid w:val="0082089E"/>
    <w:rsid w:val="00820953"/>
    <w:rsid w:val="00820BE6"/>
    <w:rsid w:val="00820CF5"/>
    <w:rsid w:val="00820D0D"/>
    <w:rsid w:val="00820D6B"/>
    <w:rsid w:val="00820E16"/>
    <w:rsid w:val="00820E77"/>
    <w:rsid w:val="00820EAD"/>
    <w:rsid w:val="00820F9F"/>
    <w:rsid w:val="00820FD1"/>
    <w:rsid w:val="0082117E"/>
    <w:rsid w:val="00821295"/>
    <w:rsid w:val="008214B9"/>
    <w:rsid w:val="008214E4"/>
    <w:rsid w:val="00821820"/>
    <w:rsid w:val="00821A69"/>
    <w:rsid w:val="008221D9"/>
    <w:rsid w:val="00822517"/>
    <w:rsid w:val="008227BF"/>
    <w:rsid w:val="008228ED"/>
    <w:rsid w:val="00822DAC"/>
    <w:rsid w:val="00823152"/>
    <w:rsid w:val="008231D4"/>
    <w:rsid w:val="008235BE"/>
    <w:rsid w:val="008235D6"/>
    <w:rsid w:val="00823661"/>
    <w:rsid w:val="008237DC"/>
    <w:rsid w:val="008238E4"/>
    <w:rsid w:val="00823A4A"/>
    <w:rsid w:val="00823E17"/>
    <w:rsid w:val="00824512"/>
    <w:rsid w:val="008246F2"/>
    <w:rsid w:val="00824AA6"/>
    <w:rsid w:val="00824DF4"/>
    <w:rsid w:val="00824F76"/>
    <w:rsid w:val="00824FC8"/>
    <w:rsid w:val="00824FD0"/>
    <w:rsid w:val="00825210"/>
    <w:rsid w:val="00825289"/>
    <w:rsid w:val="0082540C"/>
    <w:rsid w:val="00825512"/>
    <w:rsid w:val="00825C3B"/>
    <w:rsid w:val="00826027"/>
    <w:rsid w:val="00826138"/>
    <w:rsid w:val="00826277"/>
    <w:rsid w:val="00826820"/>
    <w:rsid w:val="00826868"/>
    <w:rsid w:val="008268D2"/>
    <w:rsid w:val="0082693F"/>
    <w:rsid w:val="00826B36"/>
    <w:rsid w:val="00827306"/>
    <w:rsid w:val="0082745B"/>
    <w:rsid w:val="008277CB"/>
    <w:rsid w:val="00827A67"/>
    <w:rsid w:val="00827A9B"/>
    <w:rsid w:val="00827CE8"/>
    <w:rsid w:val="008303BB"/>
    <w:rsid w:val="008304AF"/>
    <w:rsid w:val="008305E3"/>
    <w:rsid w:val="00830761"/>
    <w:rsid w:val="00830A31"/>
    <w:rsid w:val="008311C7"/>
    <w:rsid w:val="0083138E"/>
    <w:rsid w:val="00831429"/>
    <w:rsid w:val="00831436"/>
    <w:rsid w:val="008316EE"/>
    <w:rsid w:val="00831869"/>
    <w:rsid w:val="0083209E"/>
    <w:rsid w:val="0083219E"/>
    <w:rsid w:val="00832339"/>
    <w:rsid w:val="008324DD"/>
    <w:rsid w:val="008325C0"/>
    <w:rsid w:val="00832C1C"/>
    <w:rsid w:val="008331B5"/>
    <w:rsid w:val="0083330A"/>
    <w:rsid w:val="00833358"/>
    <w:rsid w:val="0083336D"/>
    <w:rsid w:val="00833712"/>
    <w:rsid w:val="00833831"/>
    <w:rsid w:val="00833964"/>
    <w:rsid w:val="00833985"/>
    <w:rsid w:val="00833B32"/>
    <w:rsid w:val="00833C7B"/>
    <w:rsid w:val="00833C9B"/>
    <w:rsid w:val="00833FEE"/>
    <w:rsid w:val="00834242"/>
    <w:rsid w:val="0083431E"/>
    <w:rsid w:val="00834570"/>
    <w:rsid w:val="00834640"/>
    <w:rsid w:val="00834E79"/>
    <w:rsid w:val="00834EF2"/>
    <w:rsid w:val="00834FA9"/>
    <w:rsid w:val="008353DF"/>
    <w:rsid w:val="008354FA"/>
    <w:rsid w:val="0083571F"/>
    <w:rsid w:val="0083580D"/>
    <w:rsid w:val="00835A68"/>
    <w:rsid w:val="00835B91"/>
    <w:rsid w:val="00835DCF"/>
    <w:rsid w:val="008361B1"/>
    <w:rsid w:val="00836294"/>
    <w:rsid w:val="008362F8"/>
    <w:rsid w:val="0083659D"/>
    <w:rsid w:val="00836B00"/>
    <w:rsid w:val="00836B53"/>
    <w:rsid w:val="0083740D"/>
    <w:rsid w:val="00837A02"/>
    <w:rsid w:val="00837C00"/>
    <w:rsid w:val="00837D85"/>
    <w:rsid w:val="00837FBC"/>
    <w:rsid w:val="008404DC"/>
    <w:rsid w:val="008405D4"/>
    <w:rsid w:val="0084077B"/>
    <w:rsid w:val="00840BD3"/>
    <w:rsid w:val="00840C1E"/>
    <w:rsid w:val="00840E53"/>
    <w:rsid w:val="00840E66"/>
    <w:rsid w:val="00841090"/>
    <w:rsid w:val="008411B6"/>
    <w:rsid w:val="0084174C"/>
    <w:rsid w:val="00841846"/>
    <w:rsid w:val="00841A69"/>
    <w:rsid w:val="00841EB7"/>
    <w:rsid w:val="00842570"/>
    <w:rsid w:val="008428CD"/>
    <w:rsid w:val="0084293B"/>
    <w:rsid w:val="008429BF"/>
    <w:rsid w:val="00842D64"/>
    <w:rsid w:val="00842FA9"/>
    <w:rsid w:val="00843097"/>
    <w:rsid w:val="00843379"/>
    <w:rsid w:val="008435B2"/>
    <w:rsid w:val="008436F5"/>
    <w:rsid w:val="00844042"/>
    <w:rsid w:val="008441B5"/>
    <w:rsid w:val="008442D2"/>
    <w:rsid w:val="00844310"/>
    <w:rsid w:val="008444AA"/>
    <w:rsid w:val="0084476A"/>
    <w:rsid w:val="00844B16"/>
    <w:rsid w:val="00844B26"/>
    <w:rsid w:val="00844D49"/>
    <w:rsid w:val="008455CA"/>
    <w:rsid w:val="00845C65"/>
    <w:rsid w:val="00845DBE"/>
    <w:rsid w:val="00845EAA"/>
    <w:rsid w:val="00845ECE"/>
    <w:rsid w:val="0084613D"/>
    <w:rsid w:val="008463F5"/>
    <w:rsid w:val="00846539"/>
    <w:rsid w:val="00846678"/>
    <w:rsid w:val="0084674B"/>
    <w:rsid w:val="008468D0"/>
    <w:rsid w:val="00846B2D"/>
    <w:rsid w:val="00846BCB"/>
    <w:rsid w:val="00846D80"/>
    <w:rsid w:val="00846DAE"/>
    <w:rsid w:val="00846E35"/>
    <w:rsid w:val="0084703A"/>
    <w:rsid w:val="008471CA"/>
    <w:rsid w:val="008471E7"/>
    <w:rsid w:val="008474EA"/>
    <w:rsid w:val="00847667"/>
    <w:rsid w:val="00847765"/>
    <w:rsid w:val="00847908"/>
    <w:rsid w:val="00847918"/>
    <w:rsid w:val="00847BB8"/>
    <w:rsid w:val="00847EEA"/>
    <w:rsid w:val="008502DC"/>
    <w:rsid w:val="008506A5"/>
    <w:rsid w:val="00850799"/>
    <w:rsid w:val="00850BCA"/>
    <w:rsid w:val="00850CC6"/>
    <w:rsid w:val="00851337"/>
    <w:rsid w:val="0085173D"/>
    <w:rsid w:val="00852097"/>
    <w:rsid w:val="008520B3"/>
    <w:rsid w:val="00852142"/>
    <w:rsid w:val="0085222A"/>
    <w:rsid w:val="008525D8"/>
    <w:rsid w:val="008528F3"/>
    <w:rsid w:val="00852B2A"/>
    <w:rsid w:val="00852EA6"/>
    <w:rsid w:val="0085330A"/>
    <w:rsid w:val="008536D4"/>
    <w:rsid w:val="00853A03"/>
    <w:rsid w:val="00853A69"/>
    <w:rsid w:val="00853ADA"/>
    <w:rsid w:val="00853F8B"/>
    <w:rsid w:val="00853FDF"/>
    <w:rsid w:val="008542CC"/>
    <w:rsid w:val="008545A1"/>
    <w:rsid w:val="00854693"/>
    <w:rsid w:val="008546C5"/>
    <w:rsid w:val="00854976"/>
    <w:rsid w:val="00854CAA"/>
    <w:rsid w:val="00854E8F"/>
    <w:rsid w:val="00854F51"/>
    <w:rsid w:val="00855135"/>
    <w:rsid w:val="00855713"/>
    <w:rsid w:val="00855720"/>
    <w:rsid w:val="0085572C"/>
    <w:rsid w:val="00855899"/>
    <w:rsid w:val="00855C0F"/>
    <w:rsid w:val="00855DBC"/>
    <w:rsid w:val="00855F01"/>
    <w:rsid w:val="008560B4"/>
    <w:rsid w:val="0085661E"/>
    <w:rsid w:val="00856884"/>
    <w:rsid w:val="008569EA"/>
    <w:rsid w:val="00856CC9"/>
    <w:rsid w:val="00856CE7"/>
    <w:rsid w:val="00857313"/>
    <w:rsid w:val="00857888"/>
    <w:rsid w:val="00857CA8"/>
    <w:rsid w:val="00857E4E"/>
    <w:rsid w:val="00857EAF"/>
    <w:rsid w:val="00857FBD"/>
    <w:rsid w:val="008602B1"/>
    <w:rsid w:val="008603C3"/>
    <w:rsid w:val="0086041C"/>
    <w:rsid w:val="008607AF"/>
    <w:rsid w:val="00860A3F"/>
    <w:rsid w:val="00860BA6"/>
    <w:rsid w:val="00860D46"/>
    <w:rsid w:val="00860E1A"/>
    <w:rsid w:val="00861078"/>
    <w:rsid w:val="008613F8"/>
    <w:rsid w:val="0086143F"/>
    <w:rsid w:val="0086150D"/>
    <w:rsid w:val="00861626"/>
    <w:rsid w:val="008617D8"/>
    <w:rsid w:val="008619D2"/>
    <w:rsid w:val="00861DA7"/>
    <w:rsid w:val="00862593"/>
    <w:rsid w:val="008625E2"/>
    <w:rsid w:val="00862635"/>
    <w:rsid w:val="00862F97"/>
    <w:rsid w:val="00863227"/>
    <w:rsid w:val="00863293"/>
    <w:rsid w:val="008637AD"/>
    <w:rsid w:val="00863913"/>
    <w:rsid w:val="008639C0"/>
    <w:rsid w:val="00863A0F"/>
    <w:rsid w:val="00863B59"/>
    <w:rsid w:val="00863D0A"/>
    <w:rsid w:val="00864002"/>
    <w:rsid w:val="00864233"/>
    <w:rsid w:val="00864277"/>
    <w:rsid w:val="008647E9"/>
    <w:rsid w:val="00864943"/>
    <w:rsid w:val="0086520E"/>
    <w:rsid w:val="00865296"/>
    <w:rsid w:val="008653BD"/>
    <w:rsid w:val="00865898"/>
    <w:rsid w:val="008659AA"/>
    <w:rsid w:val="00865ADF"/>
    <w:rsid w:val="00865D69"/>
    <w:rsid w:val="008661B8"/>
    <w:rsid w:val="008661E4"/>
    <w:rsid w:val="00866BB6"/>
    <w:rsid w:val="00866D2D"/>
    <w:rsid w:val="00866F76"/>
    <w:rsid w:val="00867247"/>
    <w:rsid w:val="00867366"/>
    <w:rsid w:val="008674AD"/>
    <w:rsid w:val="00867938"/>
    <w:rsid w:val="00867B00"/>
    <w:rsid w:val="00867C51"/>
    <w:rsid w:val="00867D7B"/>
    <w:rsid w:val="00867E47"/>
    <w:rsid w:val="008701F5"/>
    <w:rsid w:val="008704E0"/>
    <w:rsid w:val="008707BA"/>
    <w:rsid w:val="00870802"/>
    <w:rsid w:val="00870902"/>
    <w:rsid w:val="00871016"/>
    <w:rsid w:val="008710C7"/>
    <w:rsid w:val="008711AA"/>
    <w:rsid w:val="008712AA"/>
    <w:rsid w:val="008715B2"/>
    <w:rsid w:val="008718E7"/>
    <w:rsid w:val="00871DED"/>
    <w:rsid w:val="0087212E"/>
    <w:rsid w:val="008721B6"/>
    <w:rsid w:val="0087225D"/>
    <w:rsid w:val="00872267"/>
    <w:rsid w:val="008724ED"/>
    <w:rsid w:val="00872C9E"/>
    <w:rsid w:val="00872EEB"/>
    <w:rsid w:val="00873197"/>
    <w:rsid w:val="00873358"/>
    <w:rsid w:val="00873414"/>
    <w:rsid w:val="00873704"/>
    <w:rsid w:val="00873C5D"/>
    <w:rsid w:val="00874061"/>
    <w:rsid w:val="00874D22"/>
    <w:rsid w:val="00874F0F"/>
    <w:rsid w:val="0087539B"/>
    <w:rsid w:val="00875636"/>
    <w:rsid w:val="00875979"/>
    <w:rsid w:val="0087599F"/>
    <w:rsid w:val="008759C7"/>
    <w:rsid w:val="00875ACD"/>
    <w:rsid w:val="008760AB"/>
    <w:rsid w:val="008763C0"/>
    <w:rsid w:val="00876507"/>
    <w:rsid w:val="0087661C"/>
    <w:rsid w:val="008772EC"/>
    <w:rsid w:val="0087762F"/>
    <w:rsid w:val="00877D44"/>
    <w:rsid w:val="008804AD"/>
    <w:rsid w:val="00880802"/>
    <w:rsid w:val="00880D78"/>
    <w:rsid w:val="00880EB5"/>
    <w:rsid w:val="00880FD3"/>
    <w:rsid w:val="008811AA"/>
    <w:rsid w:val="00881240"/>
    <w:rsid w:val="008813EA"/>
    <w:rsid w:val="00881556"/>
    <w:rsid w:val="00881944"/>
    <w:rsid w:val="00881B4D"/>
    <w:rsid w:val="00881B98"/>
    <w:rsid w:val="008823F1"/>
    <w:rsid w:val="008825B3"/>
    <w:rsid w:val="008828E1"/>
    <w:rsid w:val="00882CFC"/>
    <w:rsid w:val="008830FD"/>
    <w:rsid w:val="00883212"/>
    <w:rsid w:val="0088350F"/>
    <w:rsid w:val="008839CC"/>
    <w:rsid w:val="00883C89"/>
    <w:rsid w:val="00884083"/>
    <w:rsid w:val="008841D2"/>
    <w:rsid w:val="0088475D"/>
    <w:rsid w:val="008850C2"/>
    <w:rsid w:val="0088517E"/>
    <w:rsid w:val="0088526B"/>
    <w:rsid w:val="00885302"/>
    <w:rsid w:val="008853C7"/>
    <w:rsid w:val="00885438"/>
    <w:rsid w:val="008855E0"/>
    <w:rsid w:val="00885A53"/>
    <w:rsid w:val="00885B0C"/>
    <w:rsid w:val="00885DFC"/>
    <w:rsid w:val="00885E59"/>
    <w:rsid w:val="00885FE8"/>
    <w:rsid w:val="008862CF"/>
    <w:rsid w:val="008866C3"/>
    <w:rsid w:val="00886C84"/>
    <w:rsid w:val="008871F9"/>
    <w:rsid w:val="008874C7"/>
    <w:rsid w:val="008875DC"/>
    <w:rsid w:val="00887771"/>
    <w:rsid w:val="0088794C"/>
    <w:rsid w:val="00887B1D"/>
    <w:rsid w:val="00887CCC"/>
    <w:rsid w:val="00887D91"/>
    <w:rsid w:val="00887F50"/>
    <w:rsid w:val="008900DC"/>
    <w:rsid w:val="008903ED"/>
    <w:rsid w:val="0089059E"/>
    <w:rsid w:val="008907B8"/>
    <w:rsid w:val="008907BB"/>
    <w:rsid w:val="008907BE"/>
    <w:rsid w:val="00890980"/>
    <w:rsid w:val="008909CF"/>
    <w:rsid w:val="00890AB0"/>
    <w:rsid w:val="00890D76"/>
    <w:rsid w:val="0089116F"/>
    <w:rsid w:val="00891243"/>
    <w:rsid w:val="00891346"/>
    <w:rsid w:val="00891481"/>
    <w:rsid w:val="0089181F"/>
    <w:rsid w:val="00891B8D"/>
    <w:rsid w:val="00891F94"/>
    <w:rsid w:val="00891FA5"/>
    <w:rsid w:val="00892195"/>
    <w:rsid w:val="008924EC"/>
    <w:rsid w:val="008924FD"/>
    <w:rsid w:val="008927B4"/>
    <w:rsid w:val="008927C3"/>
    <w:rsid w:val="00892B4B"/>
    <w:rsid w:val="00892B65"/>
    <w:rsid w:val="00892C17"/>
    <w:rsid w:val="008931F8"/>
    <w:rsid w:val="00893314"/>
    <w:rsid w:val="008935A2"/>
    <w:rsid w:val="00893E49"/>
    <w:rsid w:val="00894197"/>
    <w:rsid w:val="00894249"/>
    <w:rsid w:val="0089426D"/>
    <w:rsid w:val="008943A6"/>
    <w:rsid w:val="0089442D"/>
    <w:rsid w:val="0089466E"/>
    <w:rsid w:val="008947C4"/>
    <w:rsid w:val="00894819"/>
    <w:rsid w:val="008948DD"/>
    <w:rsid w:val="008948F0"/>
    <w:rsid w:val="00894BD5"/>
    <w:rsid w:val="008950AB"/>
    <w:rsid w:val="00895434"/>
    <w:rsid w:val="00895556"/>
    <w:rsid w:val="0089557A"/>
    <w:rsid w:val="008957DF"/>
    <w:rsid w:val="008958DA"/>
    <w:rsid w:val="00895BEE"/>
    <w:rsid w:val="00895F27"/>
    <w:rsid w:val="00895F34"/>
    <w:rsid w:val="00896227"/>
    <w:rsid w:val="008962DB"/>
    <w:rsid w:val="00896312"/>
    <w:rsid w:val="008965E9"/>
    <w:rsid w:val="00896A94"/>
    <w:rsid w:val="00896B00"/>
    <w:rsid w:val="00896DE8"/>
    <w:rsid w:val="00897080"/>
    <w:rsid w:val="008971B1"/>
    <w:rsid w:val="008976EA"/>
    <w:rsid w:val="00897862"/>
    <w:rsid w:val="00897C33"/>
    <w:rsid w:val="00897C7B"/>
    <w:rsid w:val="008A0287"/>
    <w:rsid w:val="008A04FE"/>
    <w:rsid w:val="008A063F"/>
    <w:rsid w:val="008A09CE"/>
    <w:rsid w:val="008A0A7A"/>
    <w:rsid w:val="008A0C51"/>
    <w:rsid w:val="008A0E03"/>
    <w:rsid w:val="008A0E66"/>
    <w:rsid w:val="008A0EAA"/>
    <w:rsid w:val="008A0F92"/>
    <w:rsid w:val="008A11ED"/>
    <w:rsid w:val="008A1248"/>
    <w:rsid w:val="008A143C"/>
    <w:rsid w:val="008A1539"/>
    <w:rsid w:val="008A1B51"/>
    <w:rsid w:val="008A1B59"/>
    <w:rsid w:val="008A1BAC"/>
    <w:rsid w:val="008A1C50"/>
    <w:rsid w:val="008A2067"/>
    <w:rsid w:val="008A20A4"/>
    <w:rsid w:val="008A214B"/>
    <w:rsid w:val="008A244A"/>
    <w:rsid w:val="008A2778"/>
    <w:rsid w:val="008A283B"/>
    <w:rsid w:val="008A2A0C"/>
    <w:rsid w:val="008A2AFD"/>
    <w:rsid w:val="008A2DAC"/>
    <w:rsid w:val="008A2DF3"/>
    <w:rsid w:val="008A311E"/>
    <w:rsid w:val="008A32EC"/>
    <w:rsid w:val="008A3462"/>
    <w:rsid w:val="008A36C0"/>
    <w:rsid w:val="008A3A9F"/>
    <w:rsid w:val="008A3BD8"/>
    <w:rsid w:val="008A41D0"/>
    <w:rsid w:val="008A519E"/>
    <w:rsid w:val="008A5280"/>
    <w:rsid w:val="008A5329"/>
    <w:rsid w:val="008A5389"/>
    <w:rsid w:val="008A55DC"/>
    <w:rsid w:val="008A561E"/>
    <w:rsid w:val="008A56A3"/>
    <w:rsid w:val="008A5816"/>
    <w:rsid w:val="008A5FB0"/>
    <w:rsid w:val="008A60F9"/>
    <w:rsid w:val="008A6427"/>
    <w:rsid w:val="008A666B"/>
    <w:rsid w:val="008A6A67"/>
    <w:rsid w:val="008A6BEE"/>
    <w:rsid w:val="008A6C4F"/>
    <w:rsid w:val="008A7268"/>
    <w:rsid w:val="008A764A"/>
    <w:rsid w:val="008A7B01"/>
    <w:rsid w:val="008A7D06"/>
    <w:rsid w:val="008B028E"/>
    <w:rsid w:val="008B033B"/>
    <w:rsid w:val="008B0448"/>
    <w:rsid w:val="008B0C56"/>
    <w:rsid w:val="008B0D74"/>
    <w:rsid w:val="008B125C"/>
    <w:rsid w:val="008B1315"/>
    <w:rsid w:val="008B141D"/>
    <w:rsid w:val="008B1843"/>
    <w:rsid w:val="008B1EA5"/>
    <w:rsid w:val="008B2487"/>
    <w:rsid w:val="008B26E4"/>
    <w:rsid w:val="008B2956"/>
    <w:rsid w:val="008B2D79"/>
    <w:rsid w:val="008B2D8D"/>
    <w:rsid w:val="008B2FCC"/>
    <w:rsid w:val="008B325F"/>
    <w:rsid w:val="008B342D"/>
    <w:rsid w:val="008B3F23"/>
    <w:rsid w:val="008B4061"/>
    <w:rsid w:val="008B43C2"/>
    <w:rsid w:val="008B4B0D"/>
    <w:rsid w:val="008B4C7B"/>
    <w:rsid w:val="008B4CF7"/>
    <w:rsid w:val="008B51A1"/>
    <w:rsid w:val="008B5573"/>
    <w:rsid w:val="008B55D6"/>
    <w:rsid w:val="008B5972"/>
    <w:rsid w:val="008B5A58"/>
    <w:rsid w:val="008B5B5A"/>
    <w:rsid w:val="008B5BE3"/>
    <w:rsid w:val="008B5D3A"/>
    <w:rsid w:val="008B5FE0"/>
    <w:rsid w:val="008B6000"/>
    <w:rsid w:val="008B652E"/>
    <w:rsid w:val="008B6553"/>
    <w:rsid w:val="008B725C"/>
    <w:rsid w:val="008B72F3"/>
    <w:rsid w:val="008B7897"/>
    <w:rsid w:val="008B78A6"/>
    <w:rsid w:val="008B7AE3"/>
    <w:rsid w:val="008B7BA7"/>
    <w:rsid w:val="008B7BF9"/>
    <w:rsid w:val="008B7CEF"/>
    <w:rsid w:val="008B7F9A"/>
    <w:rsid w:val="008C0270"/>
    <w:rsid w:val="008C03DE"/>
    <w:rsid w:val="008C06CE"/>
    <w:rsid w:val="008C08A3"/>
    <w:rsid w:val="008C098D"/>
    <w:rsid w:val="008C0B41"/>
    <w:rsid w:val="008C0FFB"/>
    <w:rsid w:val="008C1311"/>
    <w:rsid w:val="008C1570"/>
    <w:rsid w:val="008C16D6"/>
    <w:rsid w:val="008C1981"/>
    <w:rsid w:val="008C1C11"/>
    <w:rsid w:val="008C1F34"/>
    <w:rsid w:val="008C2325"/>
    <w:rsid w:val="008C2463"/>
    <w:rsid w:val="008C2550"/>
    <w:rsid w:val="008C2604"/>
    <w:rsid w:val="008C26BD"/>
    <w:rsid w:val="008C29BC"/>
    <w:rsid w:val="008C2A52"/>
    <w:rsid w:val="008C2C30"/>
    <w:rsid w:val="008C2EEF"/>
    <w:rsid w:val="008C2F5D"/>
    <w:rsid w:val="008C30B0"/>
    <w:rsid w:val="008C3936"/>
    <w:rsid w:val="008C3A9E"/>
    <w:rsid w:val="008C3CF2"/>
    <w:rsid w:val="008C3E5C"/>
    <w:rsid w:val="008C434D"/>
    <w:rsid w:val="008C44ED"/>
    <w:rsid w:val="008C456D"/>
    <w:rsid w:val="008C48A5"/>
    <w:rsid w:val="008C4D48"/>
    <w:rsid w:val="008C4D7C"/>
    <w:rsid w:val="008C50FA"/>
    <w:rsid w:val="008C5E68"/>
    <w:rsid w:val="008C6121"/>
    <w:rsid w:val="008C6275"/>
    <w:rsid w:val="008C63F3"/>
    <w:rsid w:val="008C7452"/>
    <w:rsid w:val="008C74EE"/>
    <w:rsid w:val="008C7530"/>
    <w:rsid w:val="008C7562"/>
    <w:rsid w:val="008C758E"/>
    <w:rsid w:val="008C75F0"/>
    <w:rsid w:val="008C7651"/>
    <w:rsid w:val="008C76D6"/>
    <w:rsid w:val="008C78F0"/>
    <w:rsid w:val="008C7B0E"/>
    <w:rsid w:val="008C7BBD"/>
    <w:rsid w:val="008C7C01"/>
    <w:rsid w:val="008C7E4E"/>
    <w:rsid w:val="008C7EFC"/>
    <w:rsid w:val="008D00AD"/>
    <w:rsid w:val="008D0153"/>
    <w:rsid w:val="008D0269"/>
    <w:rsid w:val="008D0284"/>
    <w:rsid w:val="008D048D"/>
    <w:rsid w:val="008D0766"/>
    <w:rsid w:val="008D09F5"/>
    <w:rsid w:val="008D0FD6"/>
    <w:rsid w:val="008D0FDD"/>
    <w:rsid w:val="008D12A7"/>
    <w:rsid w:val="008D145E"/>
    <w:rsid w:val="008D1580"/>
    <w:rsid w:val="008D1ACE"/>
    <w:rsid w:val="008D1E9F"/>
    <w:rsid w:val="008D2431"/>
    <w:rsid w:val="008D25A0"/>
    <w:rsid w:val="008D25E6"/>
    <w:rsid w:val="008D2681"/>
    <w:rsid w:val="008D26BF"/>
    <w:rsid w:val="008D284F"/>
    <w:rsid w:val="008D31AF"/>
    <w:rsid w:val="008D3297"/>
    <w:rsid w:val="008D32CE"/>
    <w:rsid w:val="008D391C"/>
    <w:rsid w:val="008D3BBC"/>
    <w:rsid w:val="008D3CCA"/>
    <w:rsid w:val="008D3D8D"/>
    <w:rsid w:val="008D3FDD"/>
    <w:rsid w:val="008D41BD"/>
    <w:rsid w:val="008D41FB"/>
    <w:rsid w:val="008D428E"/>
    <w:rsid w:val="008D42B5"/>
    <w:rsid w:val="008D42E5"/>
    <w:rsid w:val="008D4886"/>
    <w:rsid w:val="008D488B"/>
    <w:rsid w:val="008D4CB1"/>
    <w:rsid w:val="008D4DEA"/>
    <w:rsid w:val="008D4DFF"/>
    <w:rsid w:val="008D5390"/>
    <w:rsid w:val="008D5543"/>
    <w:rsid w:val="008D5593"/>
    <w:rsid w:val="008D570B"/>
    <w:rsid w:val="008D5814"/>
    <w:rsid w:val="008D5962"/>
    <w:rsid w:val="008D5A27"/>
    <w:rsid w:val="008D5AD0"/>
    <w:rsid w:val="008D5C35"/>
    <w:rsid w:val="008D5C8B"/>
    <w:rsid w:val="008D5D25"/>
    <w:rsid w:val="008D5E31"/>
    <w:rsid w:val="008D5F72"/>
    <w:rsid w:val="008D61A4"/>
    <w:rsid w:val="008D6274"/>
    <w:rsid w:val="008D68EF"/>
    <w:rsid w:val="008D69E6"/>
    <w:rsid w:val="008D6A55"/>
    <w:rsid w:val="008D6CC0"/>
    <w:rsid w:val="008D6D17"/>
    <w:rsid w:val="008D6F8A"/>
    <w:rsid w:val="008D7942"/>
    <w:rsid w:val="008D7C2D"/>
    <w:rsid w:val="008D7E03"/>
    <w:rsid w:val="008E00E0"/>
    <w:rsid w:val="008E0287"/>
    <w:rsid w:val="008E06AC"/>
    <w:rsid w:val="008E0817"/>
    <w:rsid w:val="008E0870"/>
    <w:rsid w:val="008E0C84"/>
    <w:rsid w:val="008E0FC5"/>
    <w:rsid w:val="008E1080"/>
    <w:rsid w:val="008E1267"/>
    <w:rsid w:val="008E17D7"/>
    <w:rsid w:val="008E17F3"/>
    <w:rsid w:val="008E1F74"/>
    <w:rsid w:val="008E2144"/>
    <w:rsid w:val="008E2182"/>
    <w:rsid w:val="008E2B0B"/>
    <w:rsid w:val="008E2B30"/>
    <w:rsid w:val="008E2E22"/>
    <w:rsid w:val="008E3049"/>
    <w:rsid w:val="008E333E"/>
    <w:rsid w:val="008E3551"/>
    <w:rsid w:val="008E359C"/>
    <w:rsid w:val="008E35D5"/>
    <w:rsid w:val="008E3718"/>
    <w:rsid w:val="008E3861"/>
    <w:rsid w:val="008E3868"/>
    <w:rsid w:val="008E38C0"/>
    <w:rsid w:val="008E3CC5"/>
    <w:rsid w:val="008E40E5"/>
    <w:rsid w:val="008E411C"/>
    <w:rsid w:val="008E42DC"/>
    <w:rsid w:val="008E450F"/>
    <w:rsid w:val="008E4525"/>
    <w:rsid w:val="008E47C2"/>
    <w:rsid w:val="008E4A28"/>
    <w:rsid w:val="008E4CFD"/>
    <w:rsid w:val="008E4D5B"/>
    <w:rsid w:val="008E4E76"/>
    <w:rsid w:val="008E4EBB"/>
    <w:rsid w:val="008E4FFB"/>
    <w:rsid w:val="008E507D"/>
    <w:rsid w:val="008E5266"/>
    <w:rsid w:val="008E54C3"/>
    <w:rsid w:val="008E56EE"/>
    <w:rsid w:val="008E5703"/>
    <w:rsid w:val="008E5791"/>
    <w:rsid w:val="008E5B26"/>
    <w:rsid w:val="008E5DFD"/>
    <w:rsid w:val="008E5EF1"/>
    <w:rsid w:val="008E615C"/>
    <w:rsid w:val="008E6249"/>
    <w:rsid w:val="008E6D3B"/>
    <w:rsid w:val="008E6D88"/>
    <w:rsid w:val="008E6EE4"/>
    <w:rsid w:val="008E7754"/>
    <w:rsid w:val="008E78EB"/>
    <w:rsid w:val="008E7B05"/>
    <w:rsid w:val="008E7BFB"/>
    <w:rsid w:val="008E7CCF"/>
    <w:rsid w:val="008E7EA2"/>
    <w:rsid w:val="008E7F34"/>
    <w:rsid w:val="008E7F87"/>
    <w:rsid w:val="008F00F2"/>
    <w:rsid w:val="008F04D1"/>
    <w:rsid w:val="008F062E"/>
    <w:rsid w:val="008F0630"/>
    <w:rsid w:val="008F06BA"/>
    <w:rsid w:val="008F073A"/>
    <w:rsid w:val="008F089B"/>
    <w:rsid w:val="008F0951"/>
    <w:rsid w:val="008F0B2D"/>
    <w:rsid w:val="008F0D29"/>
    <w:rsid w:val="008F0D63"/>
    <w:rsid w:val="008F0D8F"/>
    <w:rsid w:val="008F0E78"/>
    <w:rsid w:val="008F1057"/>
    <w:rsid w:val="008F1180"/>
    <w:rsid w:val="008F14B9"/>
    <w:rsid w:val="008F152E"/>
    <w:rsid w:val="008F1670"/>
    <w:rsid w:val="008F185B"/>
    <w:rsid w:val="008F1880"/>
    <w:rsid w:val="008F20B6"/>
    <w:rsid w:val="008F23AE"/>
    <w:rsid w:val="008F24AE"/>
    <w:rsid w:val="008F2AF8"/>
    <w:rsid w:val="008F2C63"/>
    <w:rsid w:val="008F2CA7"/>
    <w:rsid w:val="008F3346"/>
    <w:rsid w:val="008F33EB"/>
    <w:rsid w:val="008F3793"/>
    <w:rsid w:val="008F3947"/>
    <w:rsid w:val="008F3A2C"/>
    <w:rsid w:val="008F3BBC"/>
    <w:rsid w:val="008F3FBF"/>
    <w:rsid w:val="008F4207"/>
    <w:rsid w:val="008F45A1"/>
    <w:rsid w:val="008F45A3"/>
    <w:rsid w:val="008F4698"/>
    <w:rsid w:val="008F474E"/>
    <w:rsid w:val="008F480B"/>
    <w:rsid w:val="008F4B48"/>
    <w:rsid w:val="008F4BCF"/>
    <w:rsid w:val="008F4C22"/>
    <w:rsid w:val="008F4CCE"/>
    <w:rsid w:val="008F538B"/>
    <w:rsid w:val="008F576F"/>
    <w:rsid w:val="008F5C7F"/>
    <w:rsid w:val="008F5D68"/>
    <w:rsid w:val="008F5EF5"/>
    <w:rsid w:val="008F6724"/>
    <w:rsid w:val="008F674A"/>
    <w:rsid w:val="008F703C"/>
    <w:rsid w:val="008F7254"/>
    <w:rsid w:val="008F7862"/>
    <w:rsid w:val="008F7943"/>
    <w:rsid w:val="008F7B0E"/>
    <w:rsid w:val="008F7B11"/>
    <w:rsid w:val="008F7BE7"/>
    <w:rsid w:val="009003E9"/>
    <w:rsid w:val="00900991"/>
    <w:rsid w:val="00900EBF"/>
    <w:rsid w:val="009011AF"/>
    <w:rsid w:val="009012A7"/>
    <w:rsid w:val="009012B8"/>
    <w:rsid w:val="009012C3"/>
    <w:rsid w:val="009016AD"/>
    <w:rsid w:val="00901AF2"/>
    <w:rsid w:val="00902247"/>
    <w:rsid w:val="009022B4"/>
    <w:rsid w:val="00902A81"/>
    <w:rsid w:val="00902C6A"/>
    <w:rsid w:val="00902D88"/>
    <w:rsid w:val="00903FBA"/>
    <w:rsid w:val="00903FD7"/>
    <w:rsid w:val="009041A0"/>
    <w:rsid w:val="0090460F"/>
    <w:rsid w:val="009046C4"/>
    <w:rsid w:val="00904890"/>
    <w:rsid w:val="009049E2"/>
    <w:rsid w:val="00904DAE"/>
    <w:rsid w:val="00904E9B"/>
    <w:rsid w:val="00905204"/>
    <w:rsid w:val="0090526C"/>
    <w:rsid w:val="009057E9"/>
    <w:rsid w:val="00905A86"/>
    <w:rsid w:val="00906593"/>
    <w:rsid w:val="009065A4"/>
    <w:rsid w:val="0090686F"/>
    <w:rsid w:val="00906A45"/>
    <w:rsid w:val="00906DB5"/>
    <w:rsid w:val="00906ED9"/>
    <w:rsid w:val="00907575"/>
    <w:rsid w:val="009077E2"/>
    <w:rsid w:val="009077E5"/>
    <w:rsid w:val="00907947"/>
    <w:rsid w:val="00907C10"/>
    <w:rsid w:val="00907C81"/>
    <w:rsid w:val="00907C99"/>
    <w:rsid w:val="00907EA2"/>
    <w:rsid w:val="00907F00"/>
    <w:rsid w:val="00910028"/>
    <w:rsid w:val="009100B7"/>
    <w:rsid w:val="00910374"/>
    <w:rsid w:val="00910597"/>
    <w:rsid w:val="00910694"/>
    <w:rsid w:val="009109C5"/>
    <w:rsid w:val="00910C98"/>
    <w:rsid w:val="00910D45"/>
    <w:rsid w:val="009116C5"/>
    <w:rsid w:val="00911756"/>
    <w:rsid w:val="00911D31"/>
    <w:rsid w:val="0091208B"/>
    <w:rsid w:val="009126C5"/>
    <w:rsid w:val="00912B0C"/>
    <w:rsid w:val="00912D0D"/>
    <w:rsid w:val="00912F7F"/>
    <w:rsid w:val="009137A9"/>
    <w:rsid w:val="0091389C"/>
    <w:rsid w:val="00913936"/>
    <w:rsid w:val="00913BC7"/>
    <w:rsid w:val="00913D02"/>
    <w:rsid w:val="00913DB3"/>
    <w:rsid w:val="00914160"/>
    <w:rsid w:val="0091457B"/>
    <w:rsid w:val="009146FC"/>
    <w:rsid w:val="00914763"/>
    <w:rsid w:val="0091480F"/>
    <w:rsid w:val="009149CD"/>
    <w:rsid w:val="00915634"/>
    <w:rsid w:val="009157B4"/>
    <w:rsid w:val="00915850"/>
    <w:rsid w:val="00915C50"/>
    <w:rsid w:val="00915CB6"/>
    <w:rsid w:val="00915F4A"/>
    <w:rsid w:val="009160F3"/>
    <w:rsid w:val="009161F2"/>
    <w:rsid w:val="0091624B"/>
    <w:rsid w:val="0091630A"/>
    <w:rsid w:val="0091644E"/>
    <w:rsid w:val="009164AD"/>
    <w:rsid w:val="009165C9"/>
    <w:rsid w:val="00916928"/>
    <w:rsid w:val="00916CE4"/>
    <w:rsid w:val="00916DEF"/>
    <w:rsid w:val="00916E95"/>
    <w:rsid w:val="00916F34"/>
    <w:rsid w:val="00916FCD"/>
    <w:rsid w:val="009173F1"/>
    <w:rsid w:val="009174BF"/>
    <w:rsid w:val="009174C0"/>
    <w:rsid w:val="0091760F"/>
    <w:rsid w:val="00917803"/>
    <w:rsid w:val="00917874"/>
    <w:rsid w:val="00917A7B"/>
    <w:rsid w:val="00917BF2"/>
    <w:rsid w:val="00917FFA"/>
    <w:rsid w:val="00920D2A"/>
    <w:rsid w:val="00920D9A"/>
    <w:rsid w:val="00920EB9"/>
    <w:rsid w:val="00920F89"/>
    <w:rsid w:val="009210B5"/>
    <w:rsid w:val="009213DA"/>
    <w:rsid w:val="0092153C"/>
    <w:rsid w:val="0092197C"/>
    <w:rsid w:val="00921D9F"/>
    <w:rsid w:val="00921FF7"/>
    <w:rsid w:val="00922552"/>
    <w:rsid w:val="0092262A"/>
    <w:rsid w:val="009228D9"/>
    <w:rsid w:val="00922D05"/>
    <w:rsid w:val="00922ED4"/>
    <w:rsid w:val="00923038"/>
    <w:rsid w:val="00923464"/>
    <w:rsid w:val="0092393D"/>
    <w:rsid w:val="009239DE"/>
    <w:rsid w:val="00923C29"/>
    <w:rsid w:val="0092417A"/>
    <w:rsid w:val="009247F3"/>
    <w:rsid w:val="00924958"/>
    <w:rsid w:val="00924A86"/>
    <w:rsid w:val="00924B90"/>
    <w:rsid w:val="0092505A"/>
    <w:rsid w:val="009253A2"/>
    <w:rsid w:val="00925941"/>
    <w:rsid w:val="00925B9E"/>
    <w:rsid w:val="00925C0C"/>
    <w:rsid w:val="00925D41"/>
    <w:rsid w:val="00925E02"/>
    <w:rsid w:val="00925EF2"/>
    <w:rsid w:val="009267FF"/>
    <w:rsid w:val="00926830"/>
    <w:rsid w:val="00926846"/>
    <w:rsid w:val="00926ED5"/>
    <w:rsid w:val="00927043"/>
    <w:rsid w:val="009273D7"/>
    <w:rsid w:val="0092744F"/>
    <w:rsid w:val="009274DE"/>
    <w:rsid w:val="0092772E"/>
    <w:rsid w:val="009279F2"/>
    <w:rsid w:val="00927DF9"/>
    <w:rsid w:val="009301A5"/>
    <w:rsid w:val="009303E9"/>
    <w:rsid w:val="0093046D"/>
    <w:rsid w:val="009304B8"/>
    <w:rsid w:val="0093058B"/>
    <w:rsid w:val="009307AF"/>
    <w:rsid w:val="00930D3D"/>
    <w:rsid w:val="00930EB2"/>
    <w:rsid w:val="00931180"/>
    <w:rsid w:val="0093127C"/>
    <w:rsid w:val="009314B0"/>
    <w:rsid w:val="009314BF"/>
    <w:rsid w:val="009314D1"/>
    <w:rsid w:val="00931690"/>
    <w:rsid w:val="0093175D"/>
    <w:rsid w:val="00931A01"/>
    <w:rsid w:val="00931A81"/>
    <w:rsid w:val="00931B4C"/>
    <w:rsid w:val="00931EA8"/>
    <w:rsid w:val="0093259A"/>
    <w:rsid w:val="0093264B"/>
    <w:rsid w:val="0093299D"/>
    <w:rsid w:val="00932BDC"/>
    <w:rsid w:val="00932F9D"/>
    <w:rsid w:val="00933050"/>
    <w:rsid w:val="009331D2"/>
    <w:rsid w:val="0093354F"/>
    <w:rsid w:val="009335EA"/>
    <w:rsid w:val="009336F0"/>
    <w:rsid w:val="0093373D"/>
    <w:rsid w:val="0093390D"/>
    <w:rsid w:val="00933BF9"/>
    <w:rsid w:val="00933C3E"/>
    <w:rsid w:val="009341AF"/>
    <w:rsid w:val="00934204"/>
    <w:rsid w:val="0093439B"/>
    <w:rsid w:val="009343E8"/>
    <w:rsid w:val="009344C6"/>
    <w:rsid w:val="009346A2"/>
    <w:rsid w:val="0093473C"/>
    <w:rsid w:val="00934E64"/>
    <w:rsid w:val="00935811"/>
    <w:rsid w:val="00935836"/>
    <w:rsid w:val="00935DEA"/>
    <w:rsid w:val="00935F5B"/>
    <w:rsid w:val="00936083"/>
    <w:rsid w:val="00936997"/>
    <w:rsid w:val="00936AFC"/>
    <w:rsid w:val="00936CF5"/>
    <w:rsid w:val="009372A5"/>
    <w:rsid w:val="009372FA"/>
    <w:rsid w:val="00937394"/>
    <w:rsid w:val="0093778D"/>
    <w:rsid w:val="009377E4"/>
    <w:rsid w:val="009378A1"/>
    <w:rsid w:val="00937991"/>
    <w:rsid w:val="00937C7F"/>
    <w:rsid w:val="00940070"/>
    <w:rsid w:val="009401EF"/>
    <w:rsid w:val="00940252"/>
    <w:rsid w:val="009403C9"/>
    <w:rsid w:val="00940456"/>
    <w:rsid w:val="009404EE"/>
    <w:rsid w:val="00940D2A"/>
    <w:rsid w:val="00940D8C"/>
    <w:rsid w:val="009411C5"/>
    <w:rsid w:val="00941261"/>
    <w:rsid w:val="009417C4"/>
    <w:rsid w:val="00941FEB"/>
    <w:rsid w:val="009422B9"/>
    <w:rsid w:val="00942530"/>
    <w:rsid w:val="009425EF"/>
    <w:rsid w:val="009427D3"/>
    <w:rsid w:val="00942C5A"/>
    <w:rsid w:val="00942D57"/>
    <w:rsid w:val="00942E3D"/>
    <w:rsid w:val="00942F9A"/>
    <w:rsid w:val="0094329C"/>
    <w:rsid w:val="00943600"/>
    <w:rsid w:val="00943634"/>
    <w:rsid w:val="00943FFB"/>
    <w:rsid w:val="009440A3"/>
    <w:rsid w:val="00944153"/>
    <w:rsid w:val="00944466"/>
    <w:rsid w:val="00944FD1"/>
    <w:rsid w:val="00944FE1"/>
    <w:rsid w:val="00945374"/>
    <w:rsid w:val="00945444"/>
    <w:rsid w:val="009457DB"/>
    <w:rsid w:val="0094589C"/>
    <w:rsid w:val="009458AF"/>
    <w:rsid w:val="00945D67"/>
    <w:rsid w:val="00946026"/>
    <w:rsid w:val="009460ED"/>
    <w:rsid w:val="0094638C"/>
    <w:rsid w:val="00946668"/>
    <w:rsid w:val="0094684F"/>
    <w:rsid w:val="00946A5C"/>
    <w:rsid w:val="00946B33"/>
    <w:rsid w:val="009473BE"/>
    <w:rsid w:val="009479CF"/>
    <w:rsid w:val="00947DDB"/>
    <w:rsid w:val="00950088"/>
    <w:rsid w:val="009501CD"/>
    <w:rsid w:val="009502A8"/>
    <w:rsid w:val="009502A9"/>
    <w:rsid w:val="009502DB"/>
    <w:rsid w:val="009503B9"/>
    <w:rsid w:val="009503D6"/>
    <w:rsid w:val="0095044A"/>
    <w:rsid w:val="0095057A"/>
    <w:rsid w:val="00950BA4"/>
    <w:rsid w:val="00950C63"/>
    <w:rsid w:val="00950DD3"/>
    <w:rsid w:val="0095106D"/>
    <w:rsid w:val="009510E7"/>
    <w:rsid w:val="00951148"/>
    <w:rsid w:val="00951164"/>
    <w:rsid w:val="0095145F"/>
    <w:rsid w:val="00951507"/>
    <w:rsid w:val="009516E2"/>
    <w:rsid w:val="00951719"/>
    <w:rsid w:val="009519DA"/>
    <w:rsid w:val="00951BF7"/>
    <w:rsid w:val="00951C4D"/>
    <w:rsid w:val="00951D55"/>
    <w:rsid w:val="00951E07"/>
    <w:rsid w:val="00951F0B"/>
    <w:rsid w:val="00951F41"/>
    <w:rsid w:val="009521CD"/>
    <w:rsid w:val="00952373"/>
    <w:rsid w:val="009524AF"/>
    <w:rsid w:val="00952CB7"/>
    <w:rsid w:val="00952FBC"/>
    <w:rsid w:val="00953058"/>
    <w:rsid w:val="00953265"/>
    <w:rsid w:val="0095342E"/>
    <w:rsid w:val="00953556"/>
    <w:rsid w:val="00953B5F"/>
    <w:rsid w:val="00953CB0"/>
    <w:rsid w:val="00954075"/>
    <w:rsid w:val="00954119"/>
    <w:rsid w:val="009544B2"/>
    <w:rsid w:val="009549DD"/>
    <w:rsid w:val="00954AEB"/>
    <w:rsid w:val="00954EB7"/>
    <w:rsid w:val="0095517C"/>
    <w:rsid w:val="009553B0"/>
    <w:rsid w:val="0095540E"/>
    <w:rsid w:val="00955435"/>
    <w:rsid w:val="009555CD"/>
    <w:rsid w:val="00955681"/>
    <w:rsid w:val="009557F2"/>
    <w:rsid w:val="00955B04"/>
    <w:rsid w:val="00955E4D"/>
    <w:rsid w:val="009560EF"/>
    <w:rsid w:val="00956186"/>
    <w:rsid w:val="00956222"/>
    <w:rsid w:val="009564CE"/>
    <w:rsid w:val="0095653F"/>
    <w:rsid w:val="0095658E"/>
    <w:rsid w:val="00956604"/>
    <w:rsid w:val="009566E0"/>
    <w:rsid w:val="00956746"/>
    <w:rsid w:val="00956812"/>
    <w:rsid w:val="00956920"/>
    <w:rsid w:val="00956BD0"/>
    <w:rsid w:val="00956C5F"/>
    <w:rsid w:val="00956CDF"/>
    <w:rsid w:val="00957184"/>
    <w:rsid w:val="009572D3"/>
    <w:rsid w:val="009575AA"/>
    <w:rsid w:val="009576B1"/>
    <w:rsid w:val="00957795"/>
    <w:rsid w:val="009577E9"/>
    <w:rsid w:val="0095785B"/>
    <w:rsid w:val="00957873"/>
    <w:rsid w:val="00957CD1"/>
    <w:rsid w:val="00957D05"/>
    <w:rsid w:val="00957D88"/>
    <w:rsid w:val="00957D9A"/>
    <w:rsid w:val="00957DC2"/>
    <w:rsid w:val="00957E0D"/>
    <w:rsid w:val="0096017A"/>
    <w:rsid w:val="009602D0"/>
    <w:rsid w:val="0096031E"/>
    <w:rsid w:val="00960564"/>
    <w:rsid w:val="009608CB"/>
    <w:rsid w:val="00960B84"/>
    <w:rsid w:val="00960D30"/>
    <w:rsid w:val="009617A7"/>
    <w:rsid w:val="00961883"/>
    <w:rsid w:val="00961986"/>
    <w:rsid w:val="00961B68"/>
    <w:rsid w:val="00961B97"/>
    <w:rsid w:val="00961D46"/>
    <w:rsid w:val="00961F47"/>
    <w:rsid w:val="00961FB7"/>
    <w:rsid w:val="009620BE"/>
    <w:rsid w:val="0096211B"/>
    <w:rsid w:val="009621C4"/>
    <w:rsid w:val="00962808"/>
    <w:rsid w:val="00962D78"/>
    <w:rsid w:val="009634C1"/>
    <w:rsid w:val="0096351C"/>
    <w:rsid w:val="0096353B"/>
    <w:rsid w:val="009636AC"/>
    <w:rsid w:val="009637D8"/>
    <w:rsid w:val="00963B82"/>
    <w:rsid w:val="00963D32"/>
    <w:rsid w:val="00963EFB"/>
    <w:rsid w:val="009641F0"/>
    <w:rsid w:val="0096446A"/>
    <w:rsid w:val="00964905"/>
    <w:rsid w:val="00964947"/>
    <w:rsid w:val="00964C8D"/>
    <w:rsid w:val="00964E48"/>
    <w:rsid w:val="00964FE3"/>
    <w:rsid w:val="00965094"/>
    <w:rsid w:val="00965145"/>
    <w:rsid w:val="009656A5"/>
    <w:rsid w:val="00965C1C"/>
    <w:rsid w:val="00965D74"/>
    <w:rsid w:val="00965E23"/>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2A9"/>
    <w:rsid w:val="00967304"/>
    <w:rsid w:val="0096760A"/>
    <w:rsid w:val="00967786"/>
    <w:rsid w:val="00967959"/>
    <w:rsid w:val="00967A86"/>
    <w:rsid w:val="00967C29"/>
    <w:rsid w:val="00967F64"/>
    <w:rsid w:val="00970310"/>
    <w:rsid w:val="00970569"/>
    <w:rsid w:val="00970DFA"/>
    <w:rsid w:val="00970EF4"/>
    <w:rsid w:val="00970FAA"/>
    <w:rsid w:val="009710C6"/>
    <w:rsid w:val="00971117"/>
    <w:rsid w:val="009711C3"/>
    <w:rsid w:val="009715C5"/>
    <w:rsid w:val="00971652"/>
    <w:rsid w:val="00971875"/>
    <w:rsid w:val="0097191F"/>
    <w:rsid w:val="009719A3"/>
    <w:rsid w:val="00971B5C"/>
    <w:rsid w:val="00971BE8"/>
    <w:rsid w:val="00971D08"/>
    <w:rsid w:val="00971EE8"/>
    <w:rsid w:val="0097226D"/>
    <w:rsid w:val="009724C7"/>
    <w:rsid w:val="00972892"/>
    <w:rsid w:val="00972BC2"/>
    <w:rsid w:val="00972C1A"/>
    <w:rsid w:val="00972D77"/>
    <w:rsid w:val="00972EF1"/>
    <w:rsid w:val="00973351"/>
    <w:rsid w:val="009735F2"/>
    <w:rsid w:val="009736BC"/>
    <w:rsid w:val="009736D1"/>
    <w:rsid w:val="00973709"/>
    <w:rsid w:val="00973B04"/>
    <w:rsid w:val="00973D81"/>
    <w:rsid w:val="00973E0B"/>
    <w:rsid w:val="0097419D"/>
    <w:rsid w:val="009741CF"/>
    <w:rsid w:val="0097460F"/>
    <w:rsid w:val="00974675"/>
    <w:rsid w:val="009746C6"/>
    <w:rsid w:val="0097484A"/>
    <w:rsid w:val="00974970"/>
    <w:rsid w:val="00974AF3"/>
    <w:rsid w:val="00974EAD"/>
    <w:rsid w:val="009750A7"/>
    <w:rsid w:val="00975CAD"/>
    <w:rsid w:val="00975D94"/>
    <w:rsid w:val="009762B3"/>
    <w:rsid w:val="009763F7"/>
    <w:rsid w:val="009767BE"/>
    <w:rsid w:val="00977107"/>
    <w:rsid w:val="009774F6"/>
    <w:rsid w:val="009778D2"/>
    <w:rsid w:val="0097795E"/>
    <w:rsid w:val="00977D06"/>
    <w:rsid w:val="00977D20"/>
    <w:rsid w:val="00980CF3"/>
    <w:rsid w:val="00981060"/>
    <w:rsid w:val="0098109C"/>
    <w:rsid w:val="00981690"/>
    <w:rsid w:val="0098198B"/>
    <w:rsid w:val="00981A5B"/>
    <w:rsid w:val="00981C1B"/>
    <w:rsid w:val="00981F96"/>
    <w:rsid w:val="0098227D"/>
    <w:rsid w:val="009827CB"/>
    <w:rsid w:val="00982971"/>
    <w:rsid w:val="00982DB3"/>
    <w:rsid w:val="00982F03"/>
    <w:rsid w:val="00982F65"/>
    <w:rsid w:val="0098335C"/>
    <w:rsid w:val="009833BF"/>
    <w:rsid w:val="00983502"/>
    <w:rsid w:val="00983726"/>
    <w:rsid w:val="00983748"/>
    <w:rsid w:val="009839FB"/>
    <w:rsid w:val="00983F92"/>
    <w:rsid w:val="00984808"/>
    <w:rsid w:val="00984AA6"/>
    <w:rsid w:val="00984B86"/>
    <w:rsid w:val="00984F03"/>
    <w:rsid w:val="0098541B"/>
    <w:rsid w:val="009856C9"/>
    <w:rsid w:val="00985E9F"/>
    <w:rsid w:val="00985F40"/>
    <w:rsid w:val="00985F4D"/>
    <w:rsid w:val="0098608F"/>
    <w:rsid w:val="0098661F"/>
    <w:rsid w:val="00986821"/>
    <w:rsid w:val="00986A8C"/>
    <w:rsid w:val="00986F71"/>
    <w:rsid w:val="009872EA"/>
    <w:rsid w:val="009873B1"/>
    <w:rsid w:val="009877C1"/>
    <w:rsid w:val="00987A06"/>
    <w:rsid w:val="00987D0A"/>
    <w:rsid w:val="00990038"/>
    <w:rsid w:val="00990073"/>
    <w:rsid w:val="00990312"/>
    <w:rsid w:val="00990394"/>
    <w:rsid w:val="009903DD"/>
    <w:rsid w:val="0099045B"/>
    <w:rsid w:val="009905B7"/>
    <w:rsid w:val="00990798"/>
    <w:rsid w:val="00990896"/>
    <w:rsid w:val="00990E00"/>
    <w:rsid w:val="00990EB6"/>
    <w:rsid w:val="00990F67"/>
    <w:rsid w:val="00990F73"/>
    <w:rsid w:val="009910D3"/>
    <w:rsid w:val="0099111E"/>
    <w:rsid w:val="00991226"/>
    <w:rsid w:val="009919DD"/>
    <w:rsid w:val="00991F45"/>
    <w:rsid w:val="00991F8B"/>
    <w:rsid w:val="00992054"/>
    <w:rsid w:val="009922CE"/>
    <w:rsid w:val="009926BE"/>
    <w:rsid w:val="0099284B"/>
    <w:rsid w:val="00992896"/>
    <w:rsid w:val="009934B4"/>
    <w:rsid w:val="009934DD"/>
    <w:rsid w:val="0099373F"/>
    <w:rsid w:val="009937E3"/>
    <w:rsid w:val="009938C4"/>
    <w:rsid w:val="009939D5"/>
    <w:rsid w:val="00993A74"/>
    <w:rsid w:val="00993ABC"/>
    <w:rsid w:val="00993C78"/>
    <w:rsid w:val="00993D01"/>
    <w:rsid w:val="00993D42"/>
    <w:rsid w:val="00994051"/>
    <w:rsid w:val="0099454C"/>
    <w:rsid w:val="00994570"/>
    <w:rsid w:val="009945CC"/>
    <w:rsid w:val="00994A33"/>
    <w:rsid w:val="00994EC3"/>
    <w:rsid w:val="00995081"/>
    <w:rsid w:val="00995185"/>
    <w:rsid w:val="009951CE"/>
    <w:rsid w:val="0099528F"/>
    <w:rsid w:val="00995327"/>
    <w:rsid w:val="00995361"/>
    <w:rsid w:val="00995397"/>
    <w:rsid w:val="009956FD"/>
    <w:rsid w:val="00995885"/>
    <w:rsid w:val="00995A02"/>
    <w:rsid w:val="00995B21"/>
    <w:rsid w:val="009961B3"/>
    <w:rsid w:val="009964EF"/>
    <w:rsid w:val="009965CE"/>
    <w:rsid w:val="00996B5D"/>
    <w:rsid w:val="009970D7"/>
    <w:rsid w:val="00997228"/>
    <w:rsid w:val="0099766A"/>
    <w:rsid w:val="00997971"/>
    <w:rsid w:val="00997B6B"/>
    <w:rsid w:val="00997F8A"/>
    <w:rsid w:val="009A0089"/>
    <w:rsid w:val="009A01BE"/>
    <w:rsid w:val="009A022A"/>
    <w:rsid w:val="009A037D"/>
    <w:rsid w:val="009A0758"/>
    <w:rsid w:val="009A0C74"/>
    <w:rsid w:val="009A157A"/>
    <w:rsid w:val="009A15C0"/>
    <w:rsid w:val="009A16C7"/>
    <w:rsid w:val="009A196B"/>
    <w:rsid w:val="009A19BB"/>
    <w:rsid w:val="009A1F67"/>
    <w:rsid w:val="009A2063"/>
    <w:rsid w:val="009A2167"/>
    <w:rsid w:val="009A254B"/>
    <w:rsid w:val="009A28A4"/>
    <w:rsid w:val="009A2938"/>
    <w:rsid w:val="009A2C84"/>
    <w:rsid w:val="009A30B4"/>
    <w:rsid w:val="009A33DD"/>
    <w:rsid w:val="009A381B"/>
    <w:rsid w:val="009A3E70"/>
    <w:rsid w:val="009A42C4"/>
    <w:rsid w:val="009A43E5"/>
    <w:rsid w:val="009A44FD"/>
    <w:rsid w:val="009A48D2"/>
    <w:rsid w:val="009A48DC"/>
    <w:rsid w:val="009A4957"/>
    <w:rsid w:val="009A4D60"/>
    <w:rsid w:val="009A541C"/>
    <w:rsid w:val="009A5806"/>
    <w:rsid w:val="009A5851"/>
    <w:rsid w:val="009A58DF"/>
    <w:rsid w:val="009A59B4"/>
    <w:rsid w:val="009A5E77"/>
    <w:rsid w:val="009A6212"/>
    <w:rsid w:val="009A62FD"/>
    <w:rsid w:val="009A6533"/>
    <w:rsid w:val="009A6AB0"/>
    <w:rsid w:val="009A6C74"/>
    <w:rsid w:val="009A70BD"/>
    <w:rsid w:val="009A739D"/>
    <w:rsid w:val="009A73D8"/>
    <w:rsid w:val="009A75B3"/>
    <w:rsid w:val="009A78EE"/>
    <w:rsid w:val="009A7CE4"/>
    <w:rsid w:val="009B011A"/>
    <w:rsid w:val="009B0152"/>
    <w:rsid w:val="009B0179"/>
    <w:rsid w:val="009B0357"/>
    <w:rsid w:val="009B0D1B"/>
    <w:rsid w:val="009B1206"/>
    <w:rsid w:val="009B12EB"/>
    <w:rsid w:val="009B1602"/>
    <w:rsid w:val="009B1978"/>
    <w:rsid w:val="009B2122"/>
    <w:rsid w:val="009B212A"/>
    <w:rsid w:val="009B22AE"/>
    <w:rsid w:val="009B284C"/>
    <w:rsid w:val="009B2977"/>
    <w:rsid w:val="009B29CD"/>
    <w:rsid w:val="009B2A0E"/>
    <w:rsid w:val="009B2D81"/>
    <w:rsid w:val="009B37BC"/>
    <w:rsid w:val="009B3818"/>
    <w:rsid w:val="009B3A8B"/>
    <w:rsid w:val="009B3CF6"/>
    <w:rsid w:val="009B3F2F"/>
    <w:rsid w:val="009B4361"/>
    <w:rsid w:val="009B447D"/>
    <w:rsid w:val="009B4555"/>
    <w:rsid w:val="009B473B"/>
    <w:rsid w:val="009B4C87"/>
    <w:rsid w:val="009B4E14"/>
    <w:rsid w:val="009B4E82"/>
    <w:rsid w:val="009B509B"/>
    <w:rsid w:val="009B53CE"/>
    <w:rsid w:val="009B5A50"/>
    <w:rsid w:val="009B5CF5"/>
    <w:rsid w:val="009B606C"/>
    <w:rsid w:val="009B60D0"/>
    <w:rsid w:val="009B6147"/>
    <w:rsid w:val="009B6164"/>
    <w:rsid w:val="009B6594"/>
    <w:rsid w:val="009B6B5E"/>
    <w:rsid w:val="009B6E00"/>
    <w:rsid w:val="009B6E87"/>
    <w:rsid w:val="009B7132"/>
    <w:rsid w:val="009B7233"/>
    <w:rsid w:val="009B7A85"/>
    <w:rsid w:val="009C0284"/>
    <w:rsid w:val="009C04E5"/>
    <w:rsid w:val="009C04F2"/>
    <w:rsid w:val="009C0714"/>
    <w:rsid w:val="009C0834"/>
    <w:rsid w:val="009C09A2"/>
    <w:rsid w:val="009C0CE9"/>
    <w:rsid w:val="009C0DFD"/>
    <w:rsid w:val="009C0F0F"/>
    <w:rsid w:val="009C0F2F"/>
    <w:rsid w:val="009C1326"/>
    <w:rsid w:val="009C158D"/>
    <w:rsid w:val="009C1787"/>
    <w:rsid w:val="009C1AF2"/>
    <w:rsid w:val="009C1C48"/>
    <w:rsid w:val="009C21B8"/>
    <w:rsid w:val="009C21D0"/>
    <w:rsid w:val="009C24D8"/>
    <w:rsid w:val="009C30B5"/>
    <w:rsid w:val="009C35B4"/>
    <w:rsid w:val="009C36DB"/>
    <w:rsid w:val="009C36E5"/>
    <w:rsid w:val="009C37A1"/>
    <w:rsid w:val="009C397E"/>
    <w:rsid w:val="009C3BB1"/>
    <w:rsid w:val="009C3E9A"/>
    <w:rsid w:val="009C446F"/>
    <w:rsid w:val="009C45C0"/>
    <w:rsid w:val="009C46C0"/>
    <w:rsid w:val="009C4760"/>
    <w:rsid w:val="009C4A45"/>
    <w:rsid w:val="009C4AA6"/>
    <w:rsid w:val="009C4CA3"/>
    <w:rsid w:val="009C5137"/>
    <w:rsid w:val="009C5211"/>
    <w:rsid w:val="009C5225"/>
    <w:rsid w:val="009C527E"/>
    <w:rsid w:val="009C535C"/>
    <w:rsid w:val="009C5430"/>
    <w:rsid w:val="009C5852"/>
    <w:rsid w:val="009C58D4"/>
    <w:rsid w:val="009C5AD8"/>
    <w:rsid w:val="009C5C94"/>
    <w:rsid w:val="009C5DE8"/>
    <w:rsid w:val="009C5DF6"/>
    <w:rsid w:val="009C5EC5"/>
    <w:rsid w:val="009C62BE"/>
    <w:rsid w:val="009C6C1F"/>
    <w:rsid w:val="009C6F27"/>
    <w:rsid w:val="009C6F3F"/>
    <w:rsid w:val="009C6FC4"/>
    <w:rsid w:val="009C7073"/>
    <w:rsid w:val="009C7120"/>
    <w:rsid w:val="009C72C6"/>
    <w:rsid w:val="009C7490"/>
    <w:rsid w:val="009C754D"/>
    <w:rsid w:val="009C76CB"/>
    <w:rsid w:val="009C7981"/>
    <w:rsid w:val="009C7A5E"/>
    <w:rsid w:val="009C7D1D"/>
    <w:rsid w:val="009C7D51"/>
    <w:rsid w:val="009D009C"/>
    <w:rsid w:val="009D00E5"/>
    <w:rsid w:val="009D03AE"/>
    <w:rsid w:val="009D03FB"/>
    <w:rsid w:val="009D06D5"/>
    <w:rsid w:val="009D0745"/>
    <w:rsid w:val="009D13BC"/>
    <w:rsid w:val="009D184C"/>
    <w:rsid w:val="009D187C"/>
    <w:rsid w:val="009D1A22"/>
    <w:rsid w:val="009D1EF3"/>
    <w:rsid w:val="009D1F3B"/>
    <w:rsid w:val="009D2167"/>
    <w:rsid w:val="009D2419"/>
    <w:rsid w:val="009D264E"/>
    <w:rsid w:val="009D2D18"/>
    <w:rsid w:val="009D2F0E"/>
    <w:rsid w:val="009D2F6B"/>
    <w:rsid w:val="009D2FEE"/>
    <w:rsid w:val="009D368F"/>
    <w:rsid w:val="009D380B"/>
    <w:rsid w:val="009D38D0"/>
    <w:rsid w:val="009D3BED"/>
    <w:rsid w:val="009D3C9D"/>
    <w:rsid w:val="009D4968"/>
    <w:rsid w:val="009D4C4E"/>
    <w:rsid w:val="009D4F43"/>
    <w:rsid w:val="009D538C"/>
    <w:rsid w:val="009D53B7"/>
    <w:rsid w:val="009D5487"/>
    <w:rsid w:val="009D5A61"/>
    <w:rsid w:val="009D5BB4"/>
    <w:rsid w:val="009D5E51"/>
    <w:rsid w:val="009D5E55"/>
    <w:rsid w:val="009D5E82"/>
    <w:rsid w:val="009D5EC1"/>
    <w:rsid w:val="009D612B"/>
    <w:rsid w:val="009D61E1"/>
    <w:rsid w:val="009D633D"/>
    <w:rsid w:val="009D66F7"/>
    <w:rsid w:val="009D674B"/>
    <w:rsid w:val="009D69E0"/>
    <w:rsid w:val="009D7270"/>
    <w:rsid w:val="009D737D"/>
    <w:rsid w:val="009D743B"/>
    <w:rsid w:val="009D75B0"/>
    <w:rsid w:val="009D76E6"/>
    <w:rsid w:val="009D783F"/>
    <w:rsid w:val="009D7D1F"/>
    <w:rsid w:val="009D7F34"/>
    <w:rsid w:val="009D7FBD"/>
    <w:rsid w:val="009E00C7"/>
    <w:rsid w:val="009E053A"/>
    <w:rsid w:val="009E0570"/>
    <w:rsid w:val="009E0725"/>
    <w:rsid w:val="009E0792"/>
    <w:rsid w:val="009E08B9"/>
    <w:rsid w:val="009E0967"/>
    <w:rsid w:val="009E0A9F"/>
    <w:rsid w:val="009E0DA3"/>
    <w:rsid w:val="009E10A0"/>
    <w:rsid w:val="009E14B2"/>
    <w:rsid w:val="009E1551"/>
    <w:rsid w:val="009E1633"/>
    <w:rsid w:val="009E1647"/>
    <w:rsid w:val="009E16FA"/>
    <w:rsid w:val="009E189E"/>
    <w:rsid w:val="009E1937"/>
    <w:rsid w:val="009E1C4E"/>
    <w:rsid w:val="009E1C9E"/>
    <w:rsid w:val="009E1E88"/>
    <w:rsid w:val="009E2360"/>
    <w:rsid w:val="009E281A"/>
    <w:rsid w:val="009E3182"/>
    <w:rsid w:val="009E3384"/>
    <w:rsid w:val="009E33C2"/>
    <w:rsid w:val="009E33F2"/>
    <w:rsid w:val="009E3665"/>
    <w:rsid w:val="009E36B2"/>
    <w:rsid w:val="009E3755"/>
    <w:rsid w:val="009E3A6F"/>
    <w:rsid w:val="009E3B01"/>
    <w:rsid w:val="009E400F"/>
    <w:rsid w:val="009E417F"/>
    <w:rsid w:val="009E4D0D"/>
    <w:rsid w:val="009E510B"/>
    <w:rsid w:val="009E512A"/>
    <w:rsid w:val="009E541E"/>
    <w:rsid w:val="009E581A"/>
    <w:rsid w:val="009E5855"/>
    <w:rsid w:val="009E58EC"/>
    <w:rsid w:val="009E5CFC"/>
    <w:rsid w:val="009E5E44"/>
    <w:rsid w:val="009E60DB"/>
    <w:rsid w:val="009E6165"/>
    <w:rsid w:val="009E6418"/>
    <w:rsid w:val="009E6934"/>
    <w:rsid w:val="009E6C18"/>
    <w:rsid w:val="009E7141"/>
    <w:rsid w:val="009E71A8"/>
    <w:rsid w:val="009E7258"/>
    <w:rsid w:val="009E73C2"/>
    <w:rsid w:val="009E748E"/>
    <w:rsid w:val="009E74E8"/>
    <w:rsid w:val="009E756E"/>
    <w:rsid w:val="009E7570"/>
    <w:rsid w:val="009E76C6"/>
    <w:rsid w:val="009E77D6"/>
    <w:rsid w:val="009E7A3B"/>
    <w:rsid w:val="009E7E3A"/>
    <w:rsid w:val="009F006E"/>
    <w:rsid w:val="009F024D"/>
    <w:rsid w:val="009F054D"/>
    <w:rsid w:val="009F0A93"/>
    <w:rsid w:val="009F0BF5"/>
    <w:rsid w:val="009F0CF1"/>
    <w:rsid w:val="009F0D40"/>
    <w:rsid w:val="009F0ECB"/>
    <w:rsid w:val="009F0FB7"/>
    <w:rsid w:val="009F1083"/>
    <w:rsid w:val="009F1532"/>
    <w:rsid w:val="009F18F9"/>
    <w:rsid w:val="009F19A5"/>
    <w:rsid w:val="009F19B1"/>
    <w:rsid w:val="009F19DC"/>
    <w:rsid w:val="009F1B53"/>
    <w:rsid w:val="009F1BF9"/>
    <w:rsid w:val="009F1D5A"/>
    <w:rsid w:val="009F1FA2"/>
    <w:rsid w:val="009F21D5"/>
    <w:rsid w:val="009F281C"/>
    <w:rsid w:val="009F2A87"/>
    <w:rsid w:val="009F2BC3"/>
    <w:rsid w:val="009F2F5A"/>
    <w:rsid w:val="009F32BF"/>
    <w:rsid w:val="009F352B"/>
    <w:rsid w:val="009F3625"/>
    <w:rsid w:val="009F3E8A"/>
    <w:rsid w:val="009F3FA3"/>
    <w:rsid w:val="009F3FFE"/>
    <w:rsid w:val="009F4223"/>
    <w:rsid w:val="009F4406"/>
    <w:rsid w:val="009F47CE"/>
    <w:rsid w:val="009F4950"/>
    <w:rsid w:val="009F4C05"/>
    <w:rsid w:val="009F4D36"/>
    <w:rsid w:val="009F5241"/>
    <w:rsid w:val="009F5270"/>
    <w:rsid w:val="009F54DA"/>
    <w:rsid w:val="009F56B8"/>
    <w:rsid w:val="009F5926"/>
    <w:rsid w:val="009F5A4B"/>
    <w:rsid w:val="009F5B40"/>
    <w:rsid w:val="009F5D1A"/>
    <w:rsid w:val="009F61F7"/>
    <w:rsid w:val="009F64A0"/>
    <w:rsid w:val="009F64CB"/>
    <w:rsid w:val="009F6709"/>
    <w:rsid w:val="009F6C73"/>
    <w:rsid w:val="009F6E25"/>
    <w:rsid w:val="009F7250"/>
    <w:rsid w:val="009F736B"/>
    <w:rsid w:val="009F7504"/>
    <w:rsid w:val="009F7542"/>
    <w:rsid w:val="009F758C"/>
    <w:rsid w:val="009F75EB"/>
    <w:rsid w:val="009F7637"/>
    <w:rsid w:val="009F77A6"/>
    <w:rsid w:val="009F78EF"/>
    <w:rsid w:val="009F7967"/>
    <w:rsid w:val="009F7A0D"/>
    <w:rsid w:val="009F7B4F"/>
    <w:rsid w:val="009F7B5F"/>
    <w:rsid w:val="009F7BC1"/>
    <w:rsid w:val="009F7BCE"/>
    <w:rsid w:val="009F7BF6"/>
    <w:rsid w:val="009F7DA7"/>
    <w:rsid w:val="00A00452"/>
    <w:rsid w:val="00A00542"/>
    <w:rsid w:val="00A00ACD"/>
    <w:rsid w:val="00A0164A"/>
    <w:rsid w:val="00A01808"/>
    <w:rsid w:val="00A01B3F"/>
    <w:rsid w:val="00A020BF"/>
    <w:rsid w:val="00A021F6"/>
    <w:rsid w:val="00A02253"/>
    <w:rsid w:val="00A0257B"/>
    <w:rsid w:val="00A025CE"/>
    <w:rsid w:val="00A0293D"/>
    <w:rsid w:val="00A02A7A"/>
    <w:rsid w:val="00A02EAC"/>
    <w:rsid w:val="00A0306F"/>
    <w:rsid w:val="00A03455"/>
    <w:rsid w:val="00A034A2"/>
    <w:rsid w:val="00A03527"/>
    <w:rsid w:val="00A03548"/>
    <w:rsid w:val="00A03728"/>
    <w:rsid w:val="00A03EED"/>
    <w:rsid w:val="00A03F2C"/>
    <w:rsid w:val="00A03F8F"/>
    <w:rsid w:val="00A03FF8"/>
    <w:rsid w:val="00A0410C"/>
    <w:rsid w:val="00A0472D"/>
    <w:rsid w:val="00A04AE3"/>
    <w:rsid w:val="00A04AFB"/>
    <w:rsid w:val="00A04CE8"/>
    <w:rsid w:val="00A04D12"/>
    <w:rsid w:val="00A05997"/>
    <w:rsid w:val="00A05C7E"/>
    <w:rsid w:val="00A05CE4"/>
    <w:rsid w:val="00A05D28"/>
    <w:rsid w:val="00A05E67"/>
    <w:rsid w:val="00A05E97"/>
    <w:rsid w:val="00A05F93"/>
    <w:rsid w:val="00A05FDB"/>
    <w:rsid w:val="00A06635"/>
    <w:rsid w:val="00A069B3"/>
    <w:rsid w:val="00A06ADB"/>
    <w:rsid w:val="00A06C42"/>
    <w:rsid w:val="00A06DA8"/>
    <w:rsid w:val="00A07017"/>
    <w:rsid w:val="00A071BA"/>
    <w:rsid w:val="00A073C9"/>
    <w:rsid w:val="00A07E99"/>
    <w:rsid w:val="00A100B6"/>
    <w:rsid w:val="00A1038C"/>
    <w:rsid w:val="00A105F7"/>
    <w:rsid w:val="00A107B7"/>
    <w:rsid w:val="00A109E0"/>
    <w:rsid w:val="00A11772"/>
    <w:rsid w:val="00A119E6"/>
    <w:rsid w:val="00A11A18"/>
    <w:rsid w:val="00A11B44"/>
    <w:rsid w:val="00A11B7C"/>
    <w:rsid w:val="00A11C42"/>
    <w:rsid w:val="00A11F67"/>
    <w:rsid w:val="00A120FF"/>
    <w:rsid w:val="00A1254E"/>
    <w:rsid w:val="00A125D2"/>
    <w:rsid w:val="00A12607"/>
    <w:rsid w:val="00A12905"/>
    <w:rsid w:val="00A12BF6"/>
    <w:rsid w:val="00A12ED4"/>
    <w:rsid w:val="00A12F2C"/>
    <w:rsid w:val="00A1315F"/>
    <w:rsid w:val="00A13681"/>
    <w:rsid w:val="00A136E0"/>
    <w:rsid w:val="00A13CE8"/>
    <w:rsid w:val="00A13F14"/>
    <w:rsid w:val="00A13F70"/>
    <w:rsid w:val="00A14005"/>
    <w:rsid w:val="00A14129"/>
    <w:rsid w:val="00A142D1"/>
    <w:rsid w:val="00A1440E"/>
    <w:rsid w:val="00A1443D"/>
    <w:rsid w:val="00A145E5"/>
    <w:rsid w:val="00A14816"/>
    <w:rsid w:val="00A14D1B"/>
    <w:rsid w:val="00A14DD4"/>
    <w:rsid w:val="00A14EB0"/>
    <w:rsid w:val="00A15173"/>
    <w:rsid w:val="00A1519A"/>
    <w:rsid w:val="00A1593B"/>
    <w:rsid w:val="00A15A5D"/>
    <w:rsid w:val="00A15C30"/>
    <w:rsid w:val="00A15F98"/>
    <w:rsid w:val="00A161E8"/>
    <w:rsid w:val="00A1622D"/>
    <w:rsid w:val="00A165D9"/>
    <w:rsid w:val="00A165FD"/>
    <w:rsid w:val="00A16A89"/>
    <w:rsid w:val="00A16AF2"/>
    <w:rsid w:val="00A16D74"/>
    <w:rsid w:val="00A170BF"/>
    <w:rsid w:val="00A175C5"/>
    <w:rsid w:val="00A17814"/>
    <w:rsid w:val="00A17988"/>
    <w:rsid w:val="00A17A35"/>
    <w:rsid w:val="00A17FD7"/>
    <w:rsid w:val="00A20117"/>
    <w:rsid w:val="00A206DB"/>
    <w:rsid w:val="00A2070F"/>
    <w:rsid w:val="00A2086A"/>
    <w:rsid w:val="00A209BA"/>
    <w:rsid w:val="00A20C5D"/>
    <w:rsid w:val="00A21228"/>
    <w:rsid w:val="00A216AD"/>
    <w:rsid w:val="00A21CF9"/>
    <w:rsid w:val="00A222B4"/>
    <w:rsid w:val="00A22593"/>
    <w:rsid w:val="00A2265A"/>
    <w:rsid w:val="00A22678"/>
    <w:rsid w:val="00A22771"/>
    <w:rsid w:val="00A22BED"/>
    <w:rsid w:val="00A22C6A"/>
    <w:rsid w:val="00A22C7D"/>
    <w:rsid w:val="00A22CD0"/>
    <w:rsid w:val="00A22F6C"/>
    <w:rsid w:val="00A23277"/>
    <w:rsid w:val="00A2353C"/>
    <w:rsid w:val="00A236A2"/>
    <w:rsid w:val="00A236E4"/>
    <w:rsid w:val="00A237A6"/>
    <w:rsid w:val="00A23820"/>
    <w:rsid w:val="00A23ACA"/>
    <w:rsid w:val="00A24619"/>
    <w:rsid w:val="00A24952"/>
    <w:rsid w:val="00A24FDF"/>
    <w:rsid w:val="00A25109"/>
    <w:rsid w:val="00A256A1"/>
    <w:rsid w:val="00A25A4A"/>
    <w:rsid w:val="00A25C9E"/>
    <w:rsid w:val="00A262C2"/>
    <w:rsid w:val="00A262FC"/>
    <w:rsid w:val="00A2675E"/>
    <w:rsid w:val="00A267F7"/>
    <w:rsid w:val="00A2690A"/>
    <w:rsid w:val="00A26BB4"/>
    <w:rsid w:val="00A26C49"/>
    <w:rsid w:val="00A26C67"/>
    <w:rsid w:val="00A27556"/>
    <w:rsid w:val="00A27A4A"/>
    <w:rsid w:val="00A27F6F"/>
    <w:rsid w:val="00A300AF"/>
    <w:rsid w:val="00A30406"/>
    <w:rsid w:val="00A30425"/>
    <w:rsid w:val="00A30453"/>
    <w:rsid w:val="00A30580"/>
    <w:rsid w:val="00A3072A"/>
    <w:rsid w:val="00A309AC"/>
    <w:rsid w:val="00A30E22"/>
    <w:rsid w:val="00A3121E"/>
    <w:rsid w:val="00A31268"/>
    <w:rsid w:val="00A317FD"/>
    <w:rsid w:val="00A319C5"/>
    <w:rsid w:val="00A31D1D"/>
    <w:rsid w:val="00A31F69"/>
    <w:rsid w:val="00A32017"/>
    <w:rsid w:val="00A321C0"/>
    <w:rsid w:val="00A32362"/>
    <w:rsid w:val="00A32B69"/>
    <w:rsid w:val="00A32EBA"/>
    <w:rsid w:val="00A331EC"/>
    <w:rsid w:val="00A33264"/>
    <w:rsid w:val="00A3358E"/>
    <w:rsid w:val="00A337A0"/>
    <w:rsid w:val="00A33AC0"/>
    <w:rsid w:val="00A33B37"/>
    <w:rsid w:val="00A33E5C"/>
    <w:rsid w:val="00A33F58"/>
    <w:rsid w:val="00A341AA"/>
    <w:rsid w:val="00A3423E"/>
    <w:rsid w:val="00A34297"/>
    <w:rsid w:val="00A3435F"/>
    <w:rsid w:val="00A344FA"/>
    <w:rsid w:val="00A347B8"/>
    <w:rsid w:val="00A34D91"/>
    <w:rsid w:val="00A3506F"/>
    <w:rsid w:val="00A351B4"/>
    <w:rsid w:val="00A352BE"/>
    <w:rsid w:val="00A353AB"/>
    <w:rsid w:val="00A35815"/>
    <w:rsid w:val="00A35D70"/>
    <w:rsid w:val="00A35FA7"/>
    <w:rsid w:val="00A36144"/>
    <w:rsid w:val="00A364E8"/>
    <w:rsid w:val="00A3669D"/>
    <w:rsid w:val="00A367B8"/>
    <w:rsid w:val="00A36B2D"/>
    <w:rsid w:val="00A36D0B"/>
    <w:rsid w:val="00A36FAF"/>
    <w:rsid w:val="00A37827"/>
    <w:rsid w:val="00A37E0E"/>
    <w:rsid w:val="00A40220"/>
    <w:rsid w:val="00A403B6"/>
    <w:rsid w:val="00A408B5"/>
    <w:rsid w:val="00A4096F"/>
    <w:rsid w:val="00A409DA"/>
    <w:rsid w:val="00A40AF2"/>
    <w:rsid w:val="00A4100F"/>
    <w:rsid w:val="00A4127F"/>
    <w:rsid w:val="00A412A6"/>
    <w:rsid w:val="00A41E0E"/>
    <w:rsid w:val="00A4219F"/>
    <w:rsid w:val="00A4220E"/>
    <w:rsid w:val="00A4237B"/>
    <w:rsid w:val="00A423B8"/>
    <w:rsid w:val="00A42A3C"/>
    <w:rsid w:val="00A42D62"/>
    <w:rsid w:val="00A431B6"/>
    <w:rsid w:val="00A43627"/>
    <w:rsid w:val="00A43789"/>
    <w:rsid w:val="00A43EB4"/>
    <w:rsid w:val="00A44843"/>
    <w:rsid w:val="00A448F8"/>
    <w:rsid w:val="00A44B2C"/>
    <w:rsid w:val="00A44DA5"/>
    <w:rsid w:val="00A450BA"/>
    <w:rsid w:val="00A451F5"/>
    <w:rsid w:val="00A45338"/>
    <w:rsid w:val="00A453BD"/>
    <w:rsid w:val="00A45626"/>
    <w:rsid w:val="00A45BD3"/>
    <w:rsid w:val="00A45C3F"/>
    <w:rsid w:val="00A45F22"/>
    <w:rsid w:val="00A4653D"/>
    <w:rsid w:val="00A468A1"/>
    <w:rsid w:val="00A468C1"/>
    <w:rsid w:val="00A4712D"/>
    <w:rsid w:val="00A472DF"/>
    <w:rsid w:val="00A4731C"/>
    <w:rsid w:val="00A47A0A"/>
    <w:rsid w:val="00A47AB8"/>
    <w:rsid w:val="00A47CE3"/>
    <w:rsid w:val="00A50076"/>
    <w:rsid w:val="00A50276"/>
    <w:rsid w:val="00A5046D"/>
    <w:rsid w:val="00A50CD2"/>
    <w:rsid w:val="00A50D52"/>
    <w:rsid w:val="00A50DBB"/>
    <w:rsid w:val="00A50FCE"/>
    <w:rsid w:val="00A512BE"/>
    <w:rsid w:val="00A513CA"/>
    <w:rsid w:val="00A51AF9"/>
    <w:rsid w:val="00A51D4C"/>
    <w:rsid w:val="00A51D56"/>
    <w:rsid w:val="00A52176"/>
    <w:rsid w:val="00A52202"/>
    <w:rsid w:val="00A5239A"/>
    <w:rsid w:val="00A523AA"/>
    <w:rsid w:val="00A52444"/>
    <w:rsid w:val="00A52739"/>
    <w:rsid w:val="00A52890"/>
    <w:rsid w:val="00A52897"/>
    <w:rsid w:val="00A528F9"/>
    <w:rsid w:val="00A52AF5"/>
    <w:rsid w:val="00A52F0C"/>
    <w:rsid w:val="00A52F46"/>
    <w:rsid w:val="00A52F68"/>
    <w:rsid w:val="00A53289"/>
    <w:rsid w:val="00A5344F"/>
    <w:rsid w:val="00A5351C"/>
    <w:rsid w:val="00A535CE"/>
    <w:rsid w:val="00A5375C"/>
    <w:rsid w:val="00A537BD"/>
    <w:rsid w:val="00A5397C"/>
    <w:rsid w:val="00A53EDE"/>
    <w:rsid w:val="00A53FC5"/>
    <w:rsid w:val="00A54025"/>
    <w:rsid w:val="00A543C5"/>
    <w:rsid w:val="00A544EB"/>
    <w:rsid w:val="00A54634"/>
    <w:rsid w:val="00A54778"/>
    <w:rsid w:val="00A54983"/>
    <w:rsid w:val="00A54A8D"/>
    <w:rsid w:val="00A5506D"/>
    <w:rsid w:val="00A5556E"/>
    <w:rsid w:val="00A55909"/>
    <w:rsid w:val="00A55A95"/>
    <w:rsid w:val="00A55AC9"/>
    <w:rsid w:val="00A56001"/>
    <w:rsid w:val="00A564E1"/>
    <w:rsid w:val="00A5664A"/>
    <w:rsid w:val="00A568F2"/>
    <w:rsid w:val="00A56AD5"/>
    <w:rsid w:val="00A56B27"/>
    <w:rsid w:val="00A56E36"/>
    <w:rsid w:val="00A5704B"/>
    <w:rsid w:val="00A57072"/>
    <w:rsid w:val="00A570CC"/>
    <w:rsid w:val="00A57156"/>
    <w:rsid w:val="00A57294"/>
    <w:rsid w:val="00A57313"/>
    <w:rsid w:val="00A5778E"/>
    <w:rsid w:val="00A57A8D"/>
    <w:rsid w:val="00A57F42"/>
    <w:rsid w:val="00A606D3"/>
    <w:rsid w:val="00A60825"/>
    <w:rsid w:val="00A60A23"/>
    <w:rsid w:val="00A60FE3"/>
    <w:rsid w:val="00A61133"/>
    <w:rsid w:val="00A613A1"/>
    <w:rsid w:val="00A61ACE"/>
    <w:rsid w:val="00A61F4D"/>
    <w:rsid w:val="00A620C2"/>
    <w:rsid w:val="00A621DE"/>
    <w:rsid w:val="00A6243C"/>
    <w:rsid w:val="00A624C0"/>
    <w:rsid w:val="00A62D68"/>
    <w:rsid w:val="00A62DD2"/>
    <w:rsid w:val="00A62F23"/>
    <w:rsid w:val="00A63226"/>
    <w:rsid w:val="00A6351B"/>
    <w:rsid w:val="00A638BF"/>
    <w:rsid w:val="00A63931"/>
    <w:rsid w:val="00A6397D"/>
    <w:rsid w:val="00A63B59"/>
    <w:rsid w:val="00A63E5F"/>
    <w:rsid w:val="00A641EE"/>
    <w:rsid w:val="00A642D1"/>
    <w:rsid w:val="00A64477"/>
    <w:rsid w:val="00A64516"/>
    <w:rsid w:val="00A6475E"/>
    <w:rsid w:val="00A64AAE"/>
    <w:rsid w:val="00A64AED"/>
    <w:rsid w:val="00A64D14"/>
    <w:rsid w:val="00A64D5B"/>
    <w:rsid w:val="00A64E93"/>
    <w:rsid w:val="00A64F85"/>
    <w:rsid w:val="00A6521E"/>
    <w:rsid w:val="00A653D2"/>
    <w:rsid w:val="00A65C6C"/>
    <w:rsid w:val="00A65D7D"/>
    <w:rsid w:val="00A65E6A"/>
    <w:rsid w:val="00A66209"/>
    <w:rsid w:val="00A6644F"/>
    <w:rsid w:val="00A66452"/>
    <w:rsid w:val="00A664FA"/>
    <w:rsid w:val="00A66555"/>
    <w:rsid w:val="00A66675"/>
    <w:rsid w:val="00A6698C"/>
    <w:rsid w:val="00A669C6"/>
    <w:rsid w:val="00A66AF7"/>
    <w:rsid w:val="00A66CDF"/>
    <w:rsid w:val="00A67C4A"/>
    <w:rsid w:val="00A67C73"/>
    <w:rsid w:val="00A67CAA"/>
    <w:rsid w:val="00A70165"/>
    <w:rsid w:val="00A7045E"/>
    <w:rsid w:val="00A705FE"/>
    <w:rsid w:val="00A70A9E"/>
    <w:rsid w:val="00A70AF0"/>
    <w:rsid w:val="00A70B4D"/>
    <w:rsid w:val="00A70BC3"/>
    <w:rsid w:val="00A7116B"/>
    <w:rsid w:val="00A7116D"/>
    <w:rsid w:val="00A7132C"/>
    <w:rsid w:val="00A714E6"/>
    <w:rsid w:val="00A71532"/>
    <w:rsid w:val="00A7161E"/>
    <w:rsid w:val="00A71633"/>
    <w:rsid w:val="00A718F1"/>
    <w:rsid w:val="00A71D40"/>
    <w:rsid w:val="00A71E29"/>
    <w:rsid w:val="00A71F5E"/>
    <w:rsid w:val="00A72117"/>
    <w:rsid w:val="00A72205"/>
    <w:rsid w:val="00A72620"/>
    <w:rsid w:val="00A73253"/>
    <w:rsid w:val="00A733FF"/>
    <w:rsid w:val="00A735BD"/>
    <w:rsid w:val="00A7393A"/>
    <w:rsid w:val="00A73B52"/>
    <w:rsid w:val="00A73D1A"/>
    <w:rsid w:val="00A73F9F"/>
    <w:rsid w:val="00A744EB"/>
    <w:rsid w:val="00A747A4"/>
    <w:rsid w:val="00A749DA"/>
    <w:rsid w:val="00A74B33"/>
    <w:rsid w:val="00A74C28"/>
    <w:rsid w:val="00A74E50"/>
    <w:rsid w:val="00A750D2"/>
    <w:rsid w:val="00A750DE"/>
    <w:rsid w:val="00A752EA"/>
    <w:rsid w:val="00A7530C"/>
    <w:rsid w:val="00A75645"/>
    <w:rsid w:val="00A757A1"/>
    <w:rsid w:val="00A75981"/>
    <w:rsid w:val="00A75F65"/>
    <w:rsid w:val="00A76085"/>
    <w:rsid w:val="00A7624D"/>
    <w:rsid w:val="00A762C3"/>
    <w:rsid w:val="00A76565"/>
    <w:rsid w:val="00A76717"/>
    <w:rsid w:val="00A7694D"/>
    <w:rsid w:val="00A769F2"/>
    <w:rsid w:val="00A76C40"/>
    <w:rsid w:val="00A771DC"/>
    <w:rsid w:val="00A774C2"/>
    <w:rsid w:val="00A77957"/>
    <w:rsid w:val="00A77BD3"/>
    <w:rsid w:val="00A77BDE"/>
    <w:rsid w:val="00A77BE6"/>
    <w:rsid w:val="00A80095"/>
    <w:rsid w:val="00A81564"/>
    <w:rsid w:val="00A81783"/>
    <w:rsid w:val="00A817E7"/>
    <w:rsid w:val="00A82721"/>
    <w:rsid w:val="00A8273B"/>
    <w:rsid w:val="00A827A1"/>
    <w:rsid w:val="00A82BA9"/>
    <w:rsid w:val="00A82CC5"/>
    <w:rsid w:val="00A82E34"/>
    <w:rsid w:val="00A82FF9"/>
    <w:rsid w:val="00A82FFC"/>
    <w:rsid w:val="00A831BF"/>
    <w:rsid w:val="00A83439"/>
    <w:rsid w:val="00A83692"/>
    <w:rsid w:val="00A836EB"/>
    <w:rsid w:val="00A83E6D"/>
    <w:rsid w:val="00A83F30"/>
    <w:rsid w:val="00A83FE1"/>
    <w:rsid w:val="00A84334"/>
    <w:rsid w:val="00A84405"/>
    <w:rsid w:val="00A8478E"/>
    <w:rsid w:val="00A84AD9"/>
    <w:rsid w:val="00A84B09"/>
    <w:rsid w:val="00A84B67"/>
    <w:rsid w:val="00A84E5D"/>
    <w:rsid w:val="00A85073"/>
    <w:rsid w:val="00A85443"/>
    <w:rsid w:val="00A855A1"/>
    <w:rsid w:val="00A86019"/>
    <w:rsid w:val="00A8620E"/>
    <w:rsid w:val="00A86312"/>
    <w:rsid w:val="00A864D3"/>
    <w:rsid w:val="00A86615"/>
    <w:rsid w:val="00A866F4"/>
    <w:rsid w:val="00A86F03"/>
    <w:rsid w:val="00A87093"/>
    <w:rsid w:val="00A870D8"/>
    <w:rsid w:val="00A87541"/>
    <w:rsid w:val="00A875FA"/>
    <w:rsid w:val="00A87871"/>
    <w:rsid w:val="00A87AB8"/>
    <w:rsid w:val="00A87AF0"/>
    <w:rsid w:val="00A87C86"/>
    <w:rsid w:val="00A9004F"/>
    <w:rsid w:val="00A90827"/>
    <w:rsid w:val="00A90852"/>
    <w:rsid w:val="00A90907"/>
    <w:rsid w:val="00A909B5"/>
    <w:rsid w:val="00A90BE4"/>
    <w:rsid w:val="00A90E7A"/>
    <w:rsid w:val="00A9116F"/>
    <w:rsid w:val="00A91499"/>
    <w:rsid w:val="00A9157C"/>
    <w:rsid w:val="00A9160D"/>
    <w:rsid w:val="00A91941"/>
    <w:rsid w:val="00A91A3A"/>
    <w:rsid w:val="00A91B75"/>
    <w:rsid w:val="00A91ED8"/>
    <w:rsid w:val="00A91FBF"/>
    <w:rsid w:val="00A920FA"/>
    <w:rsid w:val="00A9241D"/>
    <w:rsid w:val="00A926B4"/>
    <w:rsid w:val="00A92BAB"/>
    <w:rsid w:val="00A930CD"/>
    <w:rsid w:val="00A93135"/>
    <w:rsid w:val="00A9320B"/>
    <w:rsid w:val="00A9368C"/>
    <w:rsid w:val="00A93B61"/>
    <w:rsid w:val="00A93C1E"/>
    <w:rsid w:val="00A93F92"/>
    <w:rsid w:val="00A94539"/>
    <w:rsid w:val="00A9468B"/>
    <w:rsid w:val="00A946E2"/>
    <w:rsid w:val="00A946F1"/>
    <w:rsid w:val="00A94954"/>
    <w:rsid w:val="00A94BF7"/>
    <w:rsid w:val="00A94C99"/>
    <w:rsid w:val="00A94EF6"/>
    <w:rsid w:val="00A94F17"/>
    <w:rsid w:val="00A957E4"/>
    <w:rsid w:val="00A95E02"/>
    <w:rsid w:val="00A962BF"/>
    <w:rsid w:val="00A96356"/>
    <w:rsid w:val="00A96424"/>
    <w:rsid w:val="00A9699A"/>
    <w:rsid w:val="00A96A2A"/>
    <w:rsid w:val="00A96A60"/>
    <w:rsid w:val="00A96E63"/>
    <w:rsid w:val="00A97563"/>
    <w:rsid w:val="00A97669"/>
    <w:rsid w:val="00A977E2"/>
    <w:rsid w:val="00A978F1"/>
    <w:rsid w:val="00A97B9A"/>
    <w:rsid w:val="00A97E56"/>
    <w:rsid w:val="00A97F69"/>
    <w:rsid w:val="00AA007B"/>
    <w:rsid w:val="00AA0161"/>
    <w:rsid w:val="00AA01EE"/>
    <w:rsid w:val="00AA0268"/>
    <w:rsid w:val="00AA0339"/>
    <w:rsid w:val="00AA0398"/>
    <w:rsid w:val="00AA080D"/>
    <w:rsid w:val="00AA0854"/>
    <w:rsid w:val="00AA0860"/>
    <w:rsid w:val="00AA0921"/>
    <w:rsid w:val="00AA098C"/>
    <w:rsid w:val="00AA0B58"/>
    <w:rsid w:val="00AA0D34"/>
    <w:rsid w:val="00AA0D52"/>
    <w:rsid w:val="00AA0ECE"/>
    <w:rsid w:val="00AA12ED"/>
    <w:rsid w:val="00AA1B4B"/>
    <w:rsid w:val="00AA1C95"/>
    <w:rsid w:val="00AA228D"/>
    <w:rsid w:val="00AA2339"/>
    <w:rsid w:val="00AA2C22"/>
    <w:rsid w:val="00AA2C3C"/>
    <w:rsid w:val="00AA2EE3"/>
    <w:rsid w:val="00AA30D4"/>
    <w:rsid w:val="00AA324F"/>
    <w:rsid w:val="00AA3605"/>
    <w:rsid w:val="00AA3742"/>
    <w:rsid w:val="00AA3B2A"/>
    <w:rsid w:val="00AA3B69"/>
    <w:rsid w:val="00AA3CFE"/>
    <w:rsid w:val="00AA4022"/>
    <w:rsid w:val="00AA417A"/>
    <w:rsid w:val="00AA4284"/>
    <w:rsid w:val="00AA42EE"/>
    <w:rsid w:val="00AA4986"/>
    <w:rsid w:val="00AA4A11"/>
    <w:rsid w:val="00AA4AF5"/>
    <w:rsid w:val="00AA4BC2"/>
    <w:rsid w:val="00AA4F22"/>
    <w:rsid w:val="00AA53AA"/>
    <w:rsid w:val="00AA53D1"/>
    <w:rsid w:val="00AA5439"/>
    <w:rsid w:val="00AA548D"/>
    <w:rsid w:val="00AA5963"/>
    <w:rsid w:val="00AA5A28"/>
    <w:rsid w:val="00AA5A88"/>
    <w:rsid w:val="00AA5AC5"/>
    <w:rsid w:val="00AA5BE1"/>
    <w:rsid w:val="00AA5C65"/>
    <w:rsid w:val="00AA6069"/>
    <w:rsid w:val="00AA6271"/>
    <w:rsid w:val="00AA6585"/>
    <w:rsid w:val="00AA6B16"/>
    <w:rsid w:val="00AA6B5B"/>
    <w:rsid w:val="00AA717E"/>
    <w:rsid w:val="00AA7223"/>
    <w:rsid w:val="00AA7257"/>
    <w:rsid w:val="00AA736D"/>
    <w:rsid w:val="00AA760C"/>
    <w:rsid w:val="00AA7735"/>
    <w:rsid w:val="00AA7833"/>
    <w:rsid w:val="00AA794B"/>
    <w:rsid w:val="00AA7AEF"/>
    <w:rsid w:val="00AA7C88"/>
    <w:rsid w:val="00AA7D17"/>
    <w:rsid w:val="00AA7E46"/>
    <w:rsid w:val="00AA7F57"/>
    <w:rsid w:val="00AA7F5E"/>
    <w:rsid w:val="00AB01DB"/>
    <w:rsid w:val="00AB0826"/>
    <w:rsid w:val="00AB0921"/>
    <w:rsid w:val="00AB0C78"/>
    <w:rsid w:val="00AB0ED9"/>
    <w:rsid w:val="00AB11DD"/>
    <w:rsid w:val="00AB1A28"/>
    <w:rsid w:val="00AB1BAB"/>
    <w:rsid w:val="00AB20C7"/>
    <w:rsid w:val="00AB214F"/>
    <w:rsid w:val="00AB220F"/>
    <w:rsid w:val="00AB22EA"/>
    <w:rsid w:val="00AB27E4"/>
    <w:rsid w:val="00AB29E0"/>
    <w:rsid w:val="00AB2B8F"/>
    <w:rsid w:val="00AB334D"/>
    <w:rsid w:val="00AB34DE"/>
    <w:rsid w:val="00AB3705"/>
    <w:rsid w:val="00AB3738"/>
    <w:rsid w:val="00AB37D9"/>
    <w:rsid w:val="00AB3A5D"/>
    <w:rsid w:val="00AB4092"/>
    <w:rsid w:val="00AB41BF"/>
    <w:rsid w:val="00AB435A"/>
    <w:rsid w:val="00AB44C4"/>
    <w:rsid w:val="00AB4774"/>
    <w:rsid w:val="00AB4917"/>
    <w:rsid w:val="00AB4BFC"/>
    <w:rsid w:val="00AB4DC3"/>
    <w:rsid w:val="00AB501B"/>
    <w:rsid w:val="00AB5232"/>
    <w:rsid w:val="00AB5422"/>
    <w:rsid w:val="00AB5D15"/>
    <w:rsid w:val="00AB5D7D"/>
    <w:rsid w:val="00AB5DDF"/>
    <w:rsid w:val="00AB6080"/>
    <w:rsid w:val="00AB61AD"/>
    <w:rsid w:val="00AB63A6"/>
    <w:rsid w:val="00AB68EF"/>
    <w:rsid w:val="00AB6A0E"/>
    <w:rsid w:val="00AB6A74"/>
    <w:rsid w:val="00AB6D20"/>
    <w:rsid w:val="00AB73F6"/>
    <w:rsid w:val="00AB7548"/>
    <w:rsid w:val="00AB758A"/>
    <w:rsid w:val="00AB7753"/>
    <w:rsid w:val="00AB7B5A"/>
    <w:rsid w:val="00AB7B6F"/>
    <w:rsid w:val="00AB7E3D"/>
    <w:rsid w:val="00AC023A"/>
    <w:rsid w:val="00AC056D"/>
    <w:rsid w:val="00AC0A7B"/>
    <w:rsid w:val="00AC0C58"/>
    <w:rsid w:val="00AC0C85"/>
    <w:rsid w:val="00AC0D3D"/>
    <w:rsid w:val="00AC0E0D"/>
    <w:rsid w:val="00AC0ED4"/>
    <w:rsid w:val="00AC1263"/>
    <w:rsid w:val="00AC1270"/>
    <w:rsid w:val="00AC12A3"/>
    <w:rsid w:val="00AC12C8"/>
    <w:rsid w:val="00AC1307"/>
    <w:rsid w:val="00AC1AA1"/>
    <w:rsid w:val="00AC1B5F"/>
    <w:rsid w:val="00AC1B6A"/>
    <w:rsid w:val="00AC1C64"/>
    <w:rsid w:val="00AC2094"/>
    <w:rsid w:val="00AC23C2"/>
    <w:rsid w:val="00AC268B"/>
    <w:rsid w:val="00AC2C74"/>
    <w:rsid w:val="00AC2F37"/>
    <w:rsid w:val="00AC3755"/>
    <w:rsid w:val="00AC3EA7"/>
    <w:rsid w:val="00AC3ED4"/>
    <w:rsid w:val="00AC3F42"/>
    <w:rsid w:val="00AC4030"/>
    <w:rsid w:val="00AC41F5"/>
    <w:rsid w:val="00AC45ED"/>
    <w:rsid w:val="00AC4861"/>
    <w:rsid w:val="00AC4B30"/>
    <w:rsid w:val="00AC4B94"/>
    <w:rsid w:val="00AC4DBF"/>
    <w:rsid w:val="00AC4E4B"/>
    <w:rsid w:val="00AC56BF"/>
    <w:rsid w:val="00AC573A"/>
    <w:rsid w:val="00AC5C77"/>
    <w:rsid w:val="00AC5D15"/>
    <w:rsid w:val="00AC5DF5"/>
    <w:rsid w:val="00AC5F86"/>
    <w:rsid w:val="00AC64A1"/>
    <w:rsid w:val="00AC64B2"/>
    <w:rsid w:val="00AC6CDB"/>
    <w:rsid w:val="00AC71D6"/>
    <w:rsid w:val="00AC76EA"/>
    <w:rsid w:val="00AC770C"/>
    <w:rsid w:val="00AC7763"/>
    <w:rsid w:val="00AC78A4"/>
    <w:rsid w:val="00AC794C"/>
    <w:rsid w:val="00AC7E1B"/>
    <w:rsid w:val="00AC7E99"/>
    <w:rsid w:val="00AC7FFE"/>
    <w:rsid w:val="00AD008E"/>
    <w:rsid w:val="00AD009D"/>
    <w:rsid w:val="00AD0A48"/>
    <w:rsid w:val="00AD0ABF"/>
    <w:rsid w:val="00AD1173"/>
    <w:rsid w:val="00AD1971"/>
    <w:rsid w:val="00AD1B90"/>
    <w:rsid w:val="00AD224E"/>
    <w:rsid w:val="00AD230B"/>
    <w:rsid w:val="00AD2310"/>
    <w:rsid w:val="00AD24CB"/>
    <w:rsid w:val="00AD2535"/>
    <w:rsid w:val="00AD27B4"/>
    <w:rsid w:val="00AD2956"/>
    <w:rsid w:val="00AD2A62"/>
    <w:rsid w:val="00AD2C12"/>
    <w:rsid w:val="00AD2C42"/>
    <w:rsid w:val="00AD2F2D"/>
    <w:rsid w:val="00AD3033"/>
    <w:rsid w:val="00AD32A4"/>
    <w:rsid w:val="00AD399B"/>
    <w:rsid w:val="00AD3A8B"/>
    <w:rsid w:val="00AD3C66"/>
    <w:rsid w:val="00AD3CB3"/>
    <w:rsid w:val="00AD3D44"/>
    <w:rsid w:val="00AD3DDB"/>
    <w:rsid w:val="00AD3E55"/>
    <w:rsid w:val="00AD3EF5"/>
    <w:rsid w:val="00AD42A6"/>
    <w:rsid w:val="00AD4816"/>
    <w:rsid w:val="00AD4A1B"/>
    <w:rsid w:val="00AD4A9E"/>
    <w:rsid w:val="00AD4AAF"/>
    <w:rsid w:val="00AD4ACD"/>
    <w:rsid w:val="00AD4E43"/>
    <w:rsid w:val="00AD4EFC"/>
    <w:rsid w:val="00AD5400"/>
    <w:rsid w:val="00AD566A"/>
    <w:rsid w:val="00AD56DE"/>
    <w:rsid w:val="00AD56FF"/>
    <w:rsid w:val="00AD571D"/>
    <w:rsid w:val="00AD5C3A"/>
    <w:rsid w:val="00AD5E0B"/>
    <w:rsid w:val="00AD5E59"/>
    <w:rsid w:val="00AD5E96"/>
    <w:rsid w:val="00AD5F40"/>
    <w:rsid w:val="00AD61D6"/>
    <w:rsid w:val="00AD626F"/>
    <w:rsid w:val="00AD6376"/>
    <w:rsid w:val="00AD63C0"/>
    <w:rsid w:val="00AD6756"/>
    <w:rsid w:val="00AD69AC"/>
    <w:rsid w:val="00AD6A60"/>
    <w:rsid w:val="00AD6F9B"/>
    <w:rsid w:val="00AD7166"/>
    <w:rsid w:val="00AD7311"/>
    <w:rsid w:val="00AD73E9"/>
    <w:rsid w:val="00AD7743"/>
    <w:rsid w:val="00AD77CA"/>
    <w:rsid w:val="00AD7F70"/>
    <w:rsid w:val="00AD7F8E"/>
    <w:rsid w:val="00AE00D7"/>
    <w:rsid w:val="00AE0412"/>
    <w:rsid w:val="00AE042C"/>
    <w:rsid w:val="00AE0CE2"/>
    <w:rsid w:val="00AE0F20"/>
    <w:rsid w:val="00AE0F41"/>
    <w:rsid w:val="00AE0F55"/>
    <w:rsid w:val="00AE1320"/>
    <w:rsid w:val="00AE1397"/>
    <w:rsid w:val="00AE18B8"/>
    <w:rsid w:val="00AE1CA4"/>
    <w:rsid w:val="00AE1DE5"/>
    <w:rsid w:val="00AE1E69"/>
    <w:rsid w:val="00AE2273"/>
    <w:rsid w:val="00AE248E"/>
    <w:rsid w:val="00AE264A"/>
    <w:rsid w:val="00AE2B07"/>
    <w:rsid w:val="00AE2E62"/>
    <w:rsid w:val="00AE2EA8"/>
    <w:rsid w:val="00AE2F5B"/>
    <w:rsid w:val="00AE3288"/>
    <w:rsid w:val="00AE341F"/>
    <w:rsid w:val="00AE35C0"/>
    <w:rsid w:val="00AE37E1"/>
    <w:rsid w:val="00AE383C"/>
    <w:rsid w:val="00AE3926"/>
    <w:rsid w:val="00AE3B7A"/>
    <w:rsid w:val="00AE3ECA"/>
    <w:rsid w:val="00AE4078"/>
    <w:rsid w:val="00AE4194"/>
    <w:rsid w:val="00AE4876"/>
    <w:rsid w:val="00AE4898"/>
    <w:rsid w:val="00AE4CEA"/>
    <w:rsid w:val="00AE53E7"/>
    <w:rsid w:val="00AE5416"/>
    <w:rsid w:val="00AE55CF"/>
    <w:rsid w:val="00AE575C"/>
    <w:rsid w:val="00AE57E0"/>
    <w:rsid w:val="00AE5A28"/>
    <w:rsid w:val="00AE5A40"/>
    <w:rsid w:val="00AE5CA2"/>
    <w:rsid w:val="00AE5E21"/>
    <w:rsid w:val="00AE6284"/>
    <w:rsid w:val="00AE630B"/>
    <w:rsid w:val="00AE6407"/>
    <w:rsid w:val="00AE650C"/>
    <w:rsid w:val="00AE656C"/>
    <w:rsid w:val="00AE6887"/>
    <w:rsid w:val="00AE69F4"/>
    <w:rsid w:val="00AE77D5"/>
    <w:rsid w:val="00AE78CF"/>
    <w:rsid w:val="00AE7B0F"/>
    <w:rsid w:val="00AE7BC4"/>
    <w:rsid w:val="00AE7C94"/>
    <w:rsid w:val="00AF0266"/>
    <w:rsid w:val="00AF02C4"/>
    <w:rsid w:val="00AF0825"/>
    <w:rsid w:val="00AF0A8C"/>
    <w:rsid w:val="00AF0F23"/>
    <w:rsid w:val="00AF105B"/>
    <w:rsid w:val="00AF13CD"/>
    <w:rsid w:val="00AF2E86"/>
    <w:rsid w:val="00AF3206"/>
    <w:rsid w:val="00AF32FC"/>
    <w:rsid w:val="00AF3AC4"/>
    <w:rsid w:val="00AF3E15"/>
    <w:rsid w:val="00AF3E5A"/>
    <w:rsid w:val="00AF400F"/>
    <w:rsid w:val="00AF4C40"/>
    <w:rsid w:val="00AF5448"/>
    <w:rsid w:val="00AF5745"/>
    <w:rsid w:val="00AF598C"/>
    <w:rsid w:val="00AF5F62"/>
    <w:rsid w:val="00AF5FC2"/>
    <w:rsid w:val="00AF6397"/>
    <w:rsid w:val="00AF64CB"/>
    <w:rsid w:val="00AF6692"/>
    <w:rsid w:val="00AF66B3"/>
    <w:rsid w:val="00AF6F16"/>
    <w:rsid w:val="00AF7554"/>
    <w:rsid w:val="00AF7A1E"/>
    <w:rsid w:val="00AF7B63"/>
    <w:rsid w:val="00AF7D48"/>
    <w:rsid w:val="00AF7D5B"/>
    <w:rsid w:val="00AF7D77"/>
    <w:rsid w:val="00B001E7"/>
    <w:rsid w:val="00B002B3"/>
    <w:rsid w:val="00B00376"/>
    <w:rsid w:val="00B00913"/>
    <w:rsid w:val="00B00999"/>
    <w:rsid w:val="00B00B04"/>
    <w:rsid w:val="00B00DCB"/>
    <w:rsid w:val="00B010F0"/>
    <w:rsid w:val="00B01121"/>
    <w:rsid w:val="00B0112A"/>
    <w:rsid w:val="00B0124A"/>
    <w:rsid w:val="00B014AC"/>
    <w:rsid w:val="00B01BEA"/>
    <w:rsid w:val="00B01D8F"/>
    <w:rsid w:val="00B02359"/>
    <w:rsid w:val="00B025BC"/>
    <w:rsid w:val="00B02B6E"/>
    <w:rsid w:val="00B02DDD"/>
    <w:rsid w:val="00B02F9E"/>
    <w:rsid w:val="00B03790"/>
    <w:rsid w:val="00B038AD"/>
    <w:rsid w:val="00B03AFC"/>
    <w:rsid w:val="00B03EF0"/>
    <w:rsid w:val="00B04333"/>
    <w:rsid w:val="00B04799"/>
    <w:rsid w:val="00B04C97"/>
    <w:rsid w:val="00B04EE4"/>
    <w:rsid w:val="00B04FE3"/>
    <w:rsid w:val="00B05567"/>
    <w:rsid w:val="00B055EE"/>
    <w:rsid w:val="00B056D9"/>
    <w:rsid w:val="00B05A61"/>
    <w:rsid w:val="00B05C9E"/>
    <w:rsid w:val="00B05E62"/>
    <w:rsid w:val="00B05F8E"/>
    <w:rsid w:val="00B06A0A"/>
    <w:rsid w:val="00B07449"/>
    <w:rsid w:val="00B07918"/>
    <w:rsid w:val="00B079AA"/>
    <w:rsid w:val="00B07CFC"/>
    <w:rsid w:val="00B07D7E"/>
    <w:rsid w:val="00B1038D"/>
    <w:rsid w:val="00B10429"/>
    <w:rsid w:val="00B104B3"/>
    <w:rsid w:val="00B1055D"/>
    <w:rsid w:val="00B108D6"/>
    <w:rsid w:val="00B10935"/>
    <w:rsid w:val="00B10CBC"/>
    <w:rsid w:val="00B10CD9"/>
    <w:rsid w:val="00B10F8E"/>
    <w:rsid w:val="00B11798"/>
    <w:rsid w:val="00B11923"/>
    <w:rsid w:val="00B119EB"/>
    <w:rsid w:val="00B11A1F"/>
    <w:rsid w:val="00B11C2B"/>
    <w:rsid w:val="00B11C34"/>
    <w:rsid w:val="00B11E0D"/>
    <w:rsid w:val="00B11FE4"/>
    <w:rsid w:val="00B12122"/>
    <w:rsid w:val="00B12123"/>
    <w:rsid w:val="00B1219B"/>
    <w:rsid w:val="00B126F4"/>
    <w:rsid w:val="00B1270A"/>
    <w:rsid w:val="00B12C82"/>
    <w:rsid w:val="00B12D4E"/>
    <w:rsid w:val="00B12E43"/>
    <w:rsid w:val="00B13236"/>
    <w:rsid w:val="00B13245"/>
    <w:rsid w:val="00B1326F"/>
    <w:rsid w:val="00B133D5"/>
    <w:rsid w:val="00B13A1E"/>
    <w:rsid w:val="00B13EFE"/>
    <w:rsid w:val="00B143B8"/>
    <w:rsid w:val="00B1481F"/>
    <w:rsid w:val="00B149A2"/>
    <w:rsid w:val="00B14A45"/>
    <w:rsid w:val="00B14E3A"/>
    <w:rsid w:val="00B14E6A"/>
    <w:rsid w:val="00B14F28"/>
    <w:rsid w:val="00B15093"/>
    <w:rsid w:val="00B150A6"/>
    <w:rsid w:val="00B153FE"/>
    <w:rsid w:val="00B1554A"/>
    <w:rsid w:val="00B156EE"/>
    <w:rsid w:val="00B159AA"/>
    <w:rsid w:val="00B15C5F"/>
    <w:rsid w:val="00B15C9B"/>
    <w:rsid w:val="00B15DAD"/>
    <w:rsid w:val="00B15F44"/>
    <w:rsid w:val="00B15FEC"/>
    <w:rsid w:val="00B161A8"/>
    <w:rsid w:val="00B16460"/>
    <w:rsid w:val="00B16516"/>
    <w:rsid w:val="00B167C4"/>
    <w:rsid w:val="00B16905"/>
    <w:rsid w:val="00B16A1B"/>
    <w:rsid w:val="00B17480"/>
    <w:rsid w:val="00B176FD"/>
    <w:rsid w:val="00B177C2"/>
    <w:rsid w:val="00B17845"/>
    <w:rsid w:val="00B17AB4"/>
    <w:rsid w:val="00B17B2B"/>
    <w:rsid w:val="00B17FE3"/>
    <w:rsid w:val="00B201EB"/>
    <w:rsid w:val="00B20505"/>
    <w:rsid w:val="00B2051C"/>
    <w:rsid w:val="00B20928"/>
    <w:rsid w:val="00B20945"/>
    <w:rsid w:val="00B209C4"/>
    <w:rsid w:val="00B20D8F"/>
    <w:rsid w:val="00B20E0D"/>
    <w:rsid w:val="00B20EB9"/>
    <w:rsid w:val="00B20FD7"/>
    <w:rsid w:val="00B2134C"/>
    <w:rsid w:val="00B213BB"/>
    <w:rsid w:val="00B214E1"/>
    <w:rsid w:val="00B2175C"/>
    <w:rsid w:val="00B21B81"/>
    <w:rsid w:val="00B21BC6"/>
    <w:rsid w:val="00B21DF7"/>
    <w:rsid w:val="00B21F81"/>
    <w:rsid w:val="00B223A3"/>
    <w:rsid w:val="00B22411"/>
    <w:rsid w:val="00B22688"/>
    <w:rsid w:val="00B226FB"/>
    <w:rsid w:val="00B22F1A"/>
    <w:rsid w:val="00B230C8"/>
    <w:rsid w:val="00B231AA"/>
    <w:rsid w:val="00B23202"/>
    <w:rsid w:val="00B23498"/>
    <w:rsid w:val="00B23588"/>
    <w:rsid w:val="00B23A1D"/>
    <w:rsid w:val="00B23B54"/>
    <w:rsid w:val="00B23B9B"/>
    <w:rsid w:val="00B24596"/>
    <w:rsid w:val="00B24656"/>
    <w:rsid w:val="00B246B0"/>
    <w:rsid w:val="00B24746"/>
    <w:rsid w:val="00B24917"/>
    <w:rsid w:val="00B24D0F"/>
    <w:rsid w:val="00B24D83"/>
    <w:rsid w:val="00B24F60"/>
    <w:rsid w:val="00B24FDD"/>
    <w:rsid w:val="00B251A0"/>
    <w:rsid w:val="00B25294"/>
    <w:rsid w:val="00B2532B"/>
    <w:rsid w:val="00B25537"/>
    <w:rsid w:val="00B25643"/>
    <w:rsid w:val="00B2578B"/>
    <w:rsid w:val="00B25860"/>
    <w:rsid w:val="00B25BBA"/>
    <w:rsid w:val="00B25DDD"/>
    <w:rsid w:val="00B25F20"/>
    <w:rsid w:val="00B25F66"/>
    <w:rsid w:val="00B25FF0"/>
    <w:rsid w:val="00B2606A"/>
    <w:rsid w:val="00B26109"/>
    <w:rsid w:val="00B26311"/>
    <w:rsid w:val="00B26555"/>
    <w:rsid w:val="00B26652"/>
    <w:rsid w:val="00B26981"/>
    <w:rsid w:val="00B26C91"/>
    <w:rsid w:val="00B26E21"/>
    <w:rsid w:val="00B27068"/>
    <w:rsid w:val="00B275DA"/>
    <w:rsid w:val="00B278B5"/>
    <w:rsid w:val="00B27959"/>
    <w:rsid w:val="00B27C4B"/>
    <w:rsid w:val="00B27E46"/>
    <w:rsid w:val="00B30324"/>
    <w:rsid w:val="00B303DA"/>
    <w:rsid w:val="00B3049F"/>
    <w:rsid w:val="00B304A5"/>
    <w:rsid w:val="00B30770"/>
    <w:rsid w:val="00B30B19"/>
    <w:rsid w:val="00B30D1E"/>
    <w:rsid w:val="00B30E4A"/>
    <w:rsid w:val="00B30FBD"/>
    <w:rsid w:val="00B3151E"/>
    <w:rsid w:val="00B3160E"/>
    <w:rsid w:val="00B319E0"/>
    <w:rsid w:val="00B31CF4"/>
    <w:rsid w:val="00B31FAE"/>
    <w:rsid w:val="00B3208D"/>
    <w:rsid w:val="00B321F3"/>
    <w:rsid w:val="00B32606"/>
    <w:rsid w:val="00B327F7"/>
    <w:rsid w:val="00B3290F"/>
    <w:rsid w:val="00B32ADB"/>
    <w:rsid w:val="00B32BCA"/>
    <w:rsid w:val="00B32D8A"/>
    <w:rsid w:val="00B330F5"/>
    <w:rsid w:val="00B33631"/>
    <w:rsid w:val="00B33702"/>
    <w:rsid w:val="00B338C1"/>
    <w:rsid w:val="00B33912"/>
    <w:rsid w:val="00B33938"/>
    <w:rsid w:val="00B33A06"/>
    <w:rsid w:val="00B33D45"/>
    <w:rsid w:val="00B33E79"/>
    <w:rsid w:val="00B33EDB"/>
    <w:rsid w:val="00B33F06"/>
    <w:rsid w:val="00B33F68"/>
    <w:rsid w:val="00B344B4"/>
    <w:rsid w:val="00B347C7"/>
    <w:rsid w:val="00B348ED"/>
    <w:rsid w:val="00B34CDF"/>
    <w:rsid w:val="00B34FF1"/>
    <w:rsid w:val="00B3507E"/>
    <w:rsid w:val="00B3523F"/>
    <w:rsid w:val="00B35404"/>
    <w:rsid w:val="00B3546D"/>
    <w:rsid w:val="00B358B3"/>
    <w:rsid w:val="00B358BD"/>
    <w:rsid w:val="00B35952"/>
    <w:rsid w:val="00B35C5E"/>
    <w:rsid w:val="00B35E96"/>
    <w:rsid w:val="00B35EEB"/>
    <w:rsid w:val="00B35EF5"/>
    <w:rsid w:val="00B35F73"/>
    <w:rsid w:val="00B35FCD"/>
    <w:rsid w:val="00B36002"/>
    <w:rsid w:val="00B36499"/>
    <w:rsid w:val="00B3650E"/>
    <w:rsid w:val="00B365A6"/>
    <w:rsid w:val="00B36625"/>
    <w:rsid w:val="00B36677"/>
    <w:rsid w:val="00B36989"/>
    <w:rsid w:val="00B36C47"/>
    <w:rsid w:val="00B36E02"/>
    <w:rsid w:val="00B36E6F"/>
    <w:rsid w:val="00B36F1D"/>
    <w:rsid w:val="00B37143"/>
    <w:rsid w:val="00B373FB"/>
    <w:rsid w:val="00B374CE"/>
    <w:rsid w:val="00B376F0"/>
    <w:rsid w:val="00B37F51"/>
    <w:rsid w:val="00B37F65"/>
    <w:rsid w:val="00B40037"/>
    <w:rsid w:val="00B402C8"/>
    <w:rsid w:val="00B4039A"/>
    <w:rsid w:val="00B403DC"/>
    <w:rsid w:val="00B4075C"/>
    <w:rsid w:val="00B40C13"/>
    <w:rsid w:val="00B40D91"/>
    <w:rsid w:val="00B40F63"/>
    <w:rsid w:val="00B4118E"/>
    <w:rsid w:val="00B413A4"/>
    <w:rsid w:val="00B41458"/>
    <w:rsid w:val="00B414C1"/>
    <w:rsid w:val="00B41762"/>
    <w:rsid w:val="00B41820"/>
    <w:rsid w:val="00B41A66"/>
    <w:rsid w:val="00B41A87"/>
    <w:rsid w:val="00B41FAB"/>
    <w:rsid w:val="00B4229D"/>
    <w:rsid w:val="00B422B6"/>
    <w:rsid w:val="00B424E4"/>
    <w:rsid w:val="00B4257D"/>
    <w:rsid w:val="00B4263B"/>
    <w:rsid w:val="00B4267B"/>
    <w:rsid w:val="00B426E1"/>
    <w:rsid w:val="00B4274E"/>
    <w:rsid w:val="00B42AD6"/>
    <w:rsid w:val="00B42C37"/>
    <w:rsid w:val="00B42E86"/>
    <w:rsid w:val="00B4302A"/>
    <w:rsid w:val="00B4309D"/>
    <w:rsid w:val="00B4316B"/>
    <w:rsid w:val="00B43269"/>
    <w:rsid w:val="00B4356E"/>
    <w:rsid w:val="00B435B9"/>
    <w:rsid w:val="00B43EC6"/>
    <w:rsid w:val="00B445CB"/>
    <w:rsid w:val="00B44800"/>
    <w:rsid w:val="00B448C2"/>
    <w:rsid w:val="00B44CA8"/>
    <w:rsid w:val="00B44E12"/>
    <w:rsid w:val="00B44F93"/>
    <w:rsid w:val="00B44FF4"/>
    <w:rsid w:val="00B4526D"/>
    <w:rsid w:val="00B4527C"/>
    <w:rsid w:val="00B452CF"/>
    <w:rsid w:val="00B4540D"/>
    <w:rsid w:val="00B454C1"/>
    <w:rsid w:val="00B4551B"/>
    <w:rsid w:val="00B459B0"/>
    <w:rsid w:val="00B45C22"/>
    <w:rsid w:val="00B45CD8"/>
    <w:rsid w:val="00B45CFF"/>
    <w:rsid w:val="00B45E62"/>
    <w:rsid w:val="00B45FC3"/>
    <w:rsid w:val="00B462E2"/>
    <w:rsid w:val="00B4658A"/>
    <w:rsid w:val="00B4659A"/>
    <w:rsid w:val="00B46603"/>
    <w:rsid w:val="00B468C4"/>
    <w:rsid w:val="00B46BF0"/>
    <w:rsid w:val="00B470E6"/>
    <w:rsid w:val="00B475F8"/>
    <w:rsid w:val="00B47D13"/>
    <w:rsid w:val="00B50CA9"/>
    <w:rsid w:val="00B50CF9"/>
    <w:rsid w:val="00B50DDD"/>
    <w:rsid w:val="00B50DFD"/>
    <w:rsid w:val="00B50E89"/>
    <w:rsid w:val="00B50EE8"/>
    <w:rsid w:val="00B51268"/>
    <w:rsid w:val="00B51646"/>
    <w:rsid w:val="00B51797"/>
    <w:rsid w:val="00B51907"/>
    <w:rsid w:val="00B51A99"/>
    <w:rsid w:val="00B51EDA"/>
    <w:rsid w:val="00B522A6"/>
    <w:rsid w:val="00B523AD"/>
    <w:rsid w:val="00B524AB"/>
    <w:rsid w:val="00B52980"/>
    <w:rsid w:val="00B52AEB"/>
    <w:rsid w:val="00B52C70"/>
    <w:rsid w:val="00B531DF"/>
    <w:rsid w:val="00B537AB"/>
    <w:rsid w:val="00B5399A"/>
    <w:rsid w:val="00B53E64"/>
    <w:rsid w:val="00B53FD8"/>
    <w:rsid w:val="00B54675"/>
    <w:rsid w:val="00B546E9"/>
    <w:rsid w:val="00B54817"/>
    <w:rsid w:val="00B5482B"/>
    <w:rsid w:val="00B5570F"/>
    <w:rsid w:val="00B55719"/>
    <w:rsid w:val="00B558D1"/>
    <w:rsid w:val="00B55B9A"/>
    <w:rsid w:val="00B55E70"/>
    <w:rsid w:val="00B56256"/>
    <w:rsid w:val="00B56283"/>
    <w:rsid w:val="00B565AF"/>
    <w:rsid w:val="00B565E4"/>
    <w:rsid w:val="00B56C7F"/>
    <w:rsid w:val="00B56FDF"/>
    <w:rsid w:val="00B56FFC"/>
    <w:rsid w:val="00B5706C"/>
    <w:rsid w:val="00B57308"/>
    <w:rsid w:val="00B5759B"/>
    <w:rsid w:val="00B577F9"/>
    <w:rsid w:val="00B578FC"/>
    <w:rsid w:val="00B57904"/>
    <w:rsid w:val="00B57C1B"/>
    <w:rsid w:val="00B57D41"/>
    <w:rsid w:val="00B57E34"/>
    <w:rsid w:val="00B60251"/>
    <w:rsid w:val="00B60C64"/>
    <w:rsid w:val="00B60C6A"/>
    <w:rsid w:val="00B60E9E"/>
    <w:rsid w:val="00B612F8"/>
    <w:rsid w:val="00B617E4"/>
    <w:rsid w:val="00B6182A"/>
    <w:rsid w:val="00B61893"/>
    <w:rsid w:val="00B61F29"/>
    <w:rsid w:val="00B6266D"/>
    <w:rsid w:val="00B626FF"/>
    <w:rsid w:val="00B62950"/>
    <w:rsid w:val="00B62AEB"/>
    <w:rsid w:val="00B62ED1"/>
    <w:rsid w:val="00B62F63"/>
    <w:rsid w:val="00B62FBA"/>
    <w:rsid w:val="00B62FCD"/>
    <w:rsid w:val="00B63018"/>
    <w:rsid w:val="00B630D5"/>
    <w:rsid w:val="00B63523"/>
    <w:rsid w:val="00B636F2"/>
    <w:rsid w:val="00B63757"/>
    <w:rsid w:val="00B64098"/>
    <w:rsid w:val="00B64491"/>
    <w:rsid w:val="00B64AB7"/>
    <w:rsid w:val="00B64F42"/>
    <w:rsid w:val="00B6522E"/>
    <w:rsid w:val="00B6523F"/>
    <w:rsid w:val="00B652ED"/>
    <w:rsid w:val="00B653C5"/>
    <w:rsid w:val="00B659A5"/>
    <w:rsid w:val="00B65B5E"/>
    <w:rsid w:val="00B65D07"/>
    <w:rsid w:val="00B65DC6"/>
    <w:rsid w:val="00B662B0"/>
    <w:rsid w:val="00B6683E"/>
    <w:rsid w:val="00B668A0"/>
    <w:rsid w:val="00B66B65"/>
    <w:rsid w:val="00B67271"/>
    <w:rsid w:val="00B67B20"/>
    <w:rsid w:val="00B67BB9"/>
    <w:rsid w:val="00B67E47"/>
    <w:rsid w:val="00B70044"/>
    <w:rsid w:val="00B703A8"/>
    <w:rsid w:val="00B70422"/>
    <w:rsid w:val="00B705C9"/>
    <w:rsid w:val="00B70740"/>
    <w:rsid w:val="00B70784"/>
    <w:rsid w:val="00B70863"/>
    <w:rsid w:val="00B70AC1"/>
    <w:rsid w:val="00B70B23"/>
    <w:rsid w:val="00B71458"/>
    <w:rsid w:val="00B71494"/>
    <w:rsid w:val="00B719D7"/>
    <w:rsid w:val="00B71A11"/>
    <w:rsid w:val="00B71B52"/>
    <w:rsid w:val="00B71C7A"/>
    <w:rsid w:val="00B71DD9"/>
    <w:rsid w:val="00B721DD"/>
    <w:rsid w:val="00B72275"/>
    <w:rsid w:val="00B722A8"/>
    <w:rsid w:val="00B722FD"/>
    <w:rsid w:val="00B7231F"/>
    <w:rsid w:val="00B72470"/>
    <w:rsid w:val="00B7250C"/>
    <w:rsid w:val="00B7267D"/>
    <w:rsid w:val="00B72B65"/>
    <w:rsid w:val="00B72D7B"/>
    <w:rsid w:val="00B72E16"/>
    <w:rsid w:val="00B738FC"/>
    <w:rsid w:val="00B739FF"/>
    <w:rsid w:val="00B74271"/>
    <w:rsid w:val="00B743EC"/>
    <w:rsid w:val="00B74E1C"/>
    <w:rsid w:val="00B74E93"/>
    <w:rsid w:val="00B74F3F"/>
    <w:rsid w:val="00B7508C"/>
    <w:rsid w:val="00B754ED"/>
    <w:rsid w:val="00B755EB"/>
    <w:rsid w:val="00B75646"/>
    <w:rsid w:val="00B756F6"/>
    <w:rsid w:val="00B75750"/>
    <w:rsid w:val="00B7580B"/>
    <w:rsid w:val="00B75925"/>
    <w:rsid w:val="00B75C3A"/>
    <w:rsid w:val="00B75E24"/>
    <w:rsid w:val="00B766C3"/>
    <w:rsid w:val="00B76BB7"/>
    <w:rsid w:val="00B77072"/>
    <w:rsid w:val="00B773E7"/>
    <w:rsid w:val="00B77FBD"/>
    <w:rsid w:val="00B8002D"/>
    <w:rsid w:val="00B80270"/>
    <w:rsid w:val="00B806B8"/>
    <w:rsid w:val="00B80970"/>
    <w:rsid w:val="00B80E72"/>
    <w:rsid w:val="00B80F1B"/>
    <w:rsid w:val="00B813EF"/>
    <w:rsid w:val="00B8179F"/>
    <w:rsid w:val="00B81AA8"/>
    <w:rsid w:val="00B81B0F"/>
    <w:rsid w:val="00B81EFF"/>
    <w:rsid w:val="00B821D8"/>
    <w:rsid w:val="00B82231"/>
    <w:rsid w:val="00B8274B"/>
    <w:rsid w:val="00B82786"/>
    <w:rsid w:val="00B8284A"/>
    <w:rsid w:val="00B829EF"/>
    <w:rsid w:val="00B8351B"/>
    <w:rsid w:val="00B83700"/>
    <w:rsid w:val="00B83E23"/>
    <w:rsid w:val="00B841E7"/>
    <w:rsid w:val="00B845CD"/>
    <w:rsid w:val="00B84750"/>
    <w:rsid w:val="00B84796"/>
    <w:rsid w:val="00B84A40"/>
    <w:rsid w:val="00B84FAC"/>
    <w:rsid w:val="00B85539"/>
    <w:rsid w:val="00B85802"/>
    <w:rsid w:val="00B86046"/>
    <w:rsid w:val="00B860C4"/>
    <w:rsid w:val="00B860DC"/>
    <w:rsid w:val="00B86367"/>
    <w:rsid w:val="00B86423"/>
    <w:rsid w:val="00B8645D"/>
    <w:rsid w:val="00B865E5"/>
    <w:rsid w:val="00B86986"/>
    <w:rsid w:val="00B86C2C"/>
    <w:rsid w:val="00B86E5A"/>
    <w:rsid w:val="00B86ECF"/>
    <w:rsid w:val="00B8737E"/>
    <w:rsid w:val="00B8740F"/>
    <w:rsid w:val="00B874C6"/>
    <w:rsid w:val="00B8793C"/>
    <w:rsid w:val="00B87A37"/>
    <w:rsid w:val="00B87D83"/>
    <w:rsid w:val="00B9032B"/>
    <w:rsid w:val="00B90376"/>
    <w:rsid w:val="00B90892"/>
    <w:rsid w:val="00B90CA3"/>
    <w:rsid w:val="00B9114C"/>
    <w:rsid w:val="00B912FB"/>
    <w:rsid w:val="00B91339"/>
    <w:rsid w:val="00B91ABE"/>
    <w:rsid w:val="00B91C73"/>
    <w:rsid w:val="00B91D44"/>
    <w:rsid w:val="00B91EBF"/>
    <w:rsid w:val="00B91EE6"/>
    <w:rsid w:val="00B9244F"/>
    <w:rsid w:val="00B9280D"/>
    <w:rsid w:val="00B9286D"/>
    <w:rsid w:val="00B92CE7"/>
    <w:rsid w:val="00B9363E"/>
    <w:rsid w:val="00B9383E"/>
    <w:rsid w:val="00B939C8"/>
    <w:rsid w:val="00B93C2E"/>
    <w:rsid w:val="00B93C6D"/>
    <w:rsid w:val="00B93D04"/>
    <w:rsid w:val="00B93F81"/>
    <w:rsid w:val="00B9407C"/>
    <w:rsid w:val="00B948A6"/>
    <w:rsid w:val="00B94DCD"/>
    <w:rsid w:val="00B95289"/>
    <w:rsid w:val="00B952B5"/>
    <w:rsid w:val="00B95661"/>
    <w:rsid w:val="00B956CB"/>
    <w:rsid w:val="00B956FF"/>
    <w:rsid w:val="00B95926"/>
    <w:rsid w:val="00B95A52"/>
    <w:rsid w:val="00B95B69"/>
    <w:rsid w:val="00B95DD6"/>
    <w:rsid w:val="00B96128"/>
    <w:rsid w:val="00B9652D"/>
    <w:rsid w:val="00B965DD"/>
    <w:rsid w:val="00B9690C"/>
    <w:rsid w:val="00B96A42"/>
    <w:rsid w:val="00B96E7E"/>
    <w:rsid w:val="00B96F77"/>
    <w:rsid w:val="00B9704C"/>
    <w:rsid w:val="00B97052"/>
    <w:rsid w:val="00B973EC"/>
    <w:rsid w:val="00B97862"/>
    <w:rsid w:val="00B97F05"/>
    <w:rsid w:val="00B97F38"/>
    <w:rsid w:val="00BA1114"/>
    <w:rsid w:val="00BA1175"/>
    <w:rsid w:val="00BA129A"/>
    <w:rsid w:val="00BA16D0"/>
    <w:rsid w:val="00BA1843"/>
    <w:rsid w:val="00BA1B6E"/>
    <w:rsid w:val="00BA207F"/>
    <w:rsid w:val="00BA20E3"/>
    <w:rsid w:val="00BA2151"/>
    <w:rsid w:val="00BA21B3"/>
    <w:rsid w:val="00BA2748"/>
    <w:rsid w:val="00BA2DF3"/>
    <w:rsid w:val="00BA2EA6"/>
    <w:rsid w:val="00BA2EBB"/>
    <w:rsid w:val="00BA3015"/>
    <w:rsid w:val="00BA317C"/>
    <w:rsid w:val="00BA32D7"/>
    <w:rsid w:val="00BA32DB"/>
    <w:rsid w:val="00BA350C"/>
    <w:rsid w:val="00BA358E"/>
    <w:rsid w:val="00BA36F4"/>
    <w:rsid w:val="00BA37F8"/>
    <w:rsid w:val="00BA3863"/>
    <w:rsid w:val="00BA3A3A"/>
    <w:rsid w:val="00BA3D84"/>
    <w:rsid w:val="00BA4042"/>
    <w:rsid w:val="00BA419F"/>
    <w:rsid w:val="00BA41BF"/>
    <w:rsid w:val="00BA420A"/>
    <w:rsid w:val="00BA42FB"/>
    <w:rsid w:val="00BA4468"/>
    <w:rsid w:val="00BA44AF"/>
    <w:rsid w:val="00BA458E"/>
    <w:rsid w:val="00BA4A62"/>
    <w:rsid w:val="00BA4C55"/>
    <w:rsid w:val="00BA4DA2"/>
    <w:rsid w:val="00BA4EFF"/>
    <w:rsid w:val="00BA50A2"/>
    <w:rsid w:val="00BA525B"/>
    <w:rsid w:val="00BA538C"/>
    <w:rsid w:val="00BA5871"/>
    <w:rsid w:val="00BA5B49"/>
    <w:rsid w:val="00BA5D5F"/>
    <w:rsid w:val="00BA5D67"/>
    <w:rsid w:val="00BA6249"/>
    <w:rsid w:val="00BA6283"/>
    <w:rsid w:val="00BA62BB"/>
    <w:rsid w:val="00BA65D5"/>
    <w:rsid w:val="00BA661A"/>
    <w:rsid w:val="00BA6861"/>
    <w:rsid w:val="00BA68AF"/>
    <w:rsid w:val="00BA6C7A"/>
    <w:rsid w:val="00BA6DFA"/>
    <w:rsid w:val="00BA6E09"/>
    <w:rsid w:val="00BA7075"/>
    <w:rsid w:val="00BA7266"/>
    <w:rsid w:val="00BA73A3"/>
    <w:rsid w:val="00BA7589"/>
    <w:rsid w:val="00BA7721"/>
    <w:rsid w:val="00BA7749"/>
    <w:rsid w:val="00BA7CA7"/>
    <w:rsid w:val="00BA7CD9"/>
    <w:rsid w:val="00BA7FB7"/>
    <w:rsid w:val="00BB0231"/>
    <w:rsid w:val="00BB0475"/>
    <w:rsid w:val="00BB04F1"/>
    <w:rsid w:val="00BB0797"/>
    <w:rsid w:val="00BB08E8"/>
    <w:rsid w:val="00BB0E1A"/>
    <w:rsid w:val="00BB1097"/>
    <w:rsid w:val="00BB10B4"/>
    <w:rsid w:val="00BB11D9"/>
    <w:rsid w:val="00BB142B"/>
    <w:rsid w:val="00BB1521"/>
    <w:rsid w:val="00BB15EB"/>
    <w:rsid w:val="00BB1A66"/>
    <w:rsid w:val="00BB1E63"/>
    <w:rsid w:val="00BB1E76"/>
    <w:rsid w:val="00BB2362"/>
    <w:rsid w:val="00BB249D"/>
    <w:rsid w:val="00BB25A7"/>
    <w:rsid w:val="00BB25AF"/>
    <w:rsid w:val="00BB25F6"/>
    <w:rsid w:val="00BB2645"/>
    <w:rsid w:val="00BB2CA1"/>
    <w:rsid w:val="00BB3765"/>
    <w:rsid w:val="00BB3AF2"/>
    <w:rsid w:val="00BB3DBE"/>
    <w:rsid w:val="00BB3DCC"/>
    <w:rsid w:val="00BB3DD0"/>
    <w:rsid w:val="00BB4074"/>
    <w:rsid w:val="00BB413C"/>
    <w:rsid w:val="00BB418F"/>
    <w:rsid w:val="00BB4283"/>
    <w:rsid w:val="00BB43E6"/>
    <w:rsid w:val="00BB470F"/>
    <w:rsid w:val="00BB47AE"/>
    <w:rsid w:val="00BB4806"/>
    <w:rsid w:val="00BB49B9"/>
    <w:rsid w:val="00BB4EBE"/>
    <w:rsid w:val="00BB4FC7"/>
    <w:rsid w:val="00BB527E"/>
    <w:rsid w:val="00BB546C"/>
    <w:rsid w:val="00BB567F"/>
    <w:rsid w:val="00BB5776"/>
    <w:rsid w:val="00BB582F"/>
    <w:rsid w:val="00BB5987"/>
    <w:rsid w:val="00BB5BDA"/>
    <w:rsid w:val="00BB602B"/>
    <w:rsid w:val="00BB64FD"/>
    <w:rsid w:val="00BB67D0"/>
    <w:rsid w:val="00BB688F"/>
    <w:rsid w:val="00BB6AEF"/>
    <w:rsid w:val="00BB6DA2"/>
    <w:rsid w:val="00BB6E8D"/>
    <w:rsid w:val="00BB6F5D"/>
    <w:rsid w:val="00BB73BD"/>
    <w:rsid w:val="00BB7633"/>
    <w:rsid w:val="00BB7683"/>
    <w:rsid w:val="00BB788D"/>
    <w:rsid w:val="00BB7BCB"/>
    <w:rsid w:val="00BC00C5"/>
    <w:rsid w:val="00BC0316"/>
    <w:rsid w:val="00BC0431"/>
    <w:rsid w:val="00BC046C"/>
    <w:rsid w:val="00BC04CE"/>
    <w:rsid w:val="00BC05A3"/>
    <w:rsid w:val="00BC0696"/>
    <w:rsid w:val="00BC08AB"/>
    <w:rsid w:val="00BC0A4D"/>
    <w:rsid w:val="00BC0A7B"/>
    <w:rsid w:val="00BC0ABF"/>
    <w:rsid w:val="00BC0BB0"/>
    <w:rsid w:val="00BC0C8C"/>
    <w:rsid w:val="00BC1392"/>
    <w:rsid w:val="00BC16CD"/>
    <w:rsid w:val="00BC188F"/>
    <w:rsid w:val="00BC1A98"/>
    <w:rsid w:val="00BC20CB"/>
    <w:rsid w:val="00BC25B0"/>
    <w:rsid w:val="00BC2653"/>
    <w:rsid w:val="00BC27E6"/>
    <w:rsid w:val="00BC2EEA"/>
    <w:rsid w:val="00BC30BD"/>
    <w:rsid w:val="00BC3186"/>
    <w:rsid w:val="00BC334D"/>
    <w:rsid w:val="00BC33C2"/>
    <w:rsid w:val="00BC3408"/>
    <w:rsid w:val="00BC3979"/>
    <w:rsid w:val="00BC3A3E"/>
    <w:rsid w:val="00BC3E10"/>
    <w:rsid w:val="00BC42C3"/>
    <w:rsid w:val="00BC475E"/>
    <w:rsid w:val="00BC4A60"/>
    <w:rsid w:val="00BC4B99"/>
    <w:rsid w:val="00BC4D42"/>
    <w:rsid w:val="00BC4D6F"/>
    <w:rsid w:val="00BC50B7"/>
    <w:rsid w:val="00BC514A"/>
    <w:rsid w:val="00BC529A"/>
    <w:rsid w:val="00BC5305"/>
    <w:rsid w:val="00BC5375"/>
    <w:rsid w:val="00BC54A5"/>
    <w:rsid w:val="00BC5508"/>
    <w:rsid w:val="00BC5675"/>
    <w:rsid w:val="00BC5790"/>
    <w:rsid w:val="00BC598A"/>
    <w:rsid w:val="00BC5B16"/>
    <w:rsid w:val="00BC5F09"/>
    <w:rsid w:val="00BC6192"/>
    <w:rsid w:val="00BC67B9"/>
    <w:rsid w:val="00BC6B69"/>
    <w:rsid w:val="00BC6E33"/>
    <w:rsid w:val="00BC6F29"/>
    <w:rsid w:val="00BC7174"/>
    <w:rsid w:val="00BC71DE"/>
    <w:rsid w:val="00BC7917"/>
    <w:rsid w:val="00BC7924"/>
    <w:rsid w:val="00BD035E"/>
    <w:rsid w:val="00BD046D"/>
    <w:rsid w:val="00BD0524"/>
    <w:rsid w:val="00BD05A4"/>
    <w:rsid w:val="00BD0787"/>
    <w:rsid w:val="00BD07B1"/>
    <w:rsid w:val="00BD0BA6"/>
    <w:rsid w:val="00BD0E53"/>
    <w:rsid w:val="00BD0ED1"/>
    <w:rsid w:val="00BD1203"/>
    <w:rsid w:val="00BD1491"/>
    <w:rsid w:val="00BD16BE"/>
    <w:rsid w:val="00BD1966"/>
    <w:rsid w:val="00BD1D5C"/>
    <w:rsid w:val="00BD28EF"/>
    <w:rsid w:val="00BD29CA"/>
    <w:rsid w:val="00BD2A01"/>
    <w:rsid w:val="00BD2A82"/>
    <w:rsid w:val="00BD2C78"/>
    <w:rsid w:val="00BD3020"/>
    <w:rsid w:val="00BD3243"/>
    <w:rsid w:val="00BD349D"/>
    <w:rsid w:val="00BD359C"/>
    <w:rsid w:val="00BD3A64"/>
    <w:rsid w:val="00BD3E16"/>
    <w:rsid w:val="00BD3FA8"/>
    <w:rsid w:val="00BD42E4"/>
    <w:rsid w:val="00BD4711"/>
    <w:rsid w:val="00BD4B07"/>
    <w:rsid w:val="00BD4CF4"/>
    <w:rsid w:val="00BD4ED7"/>
    <w:rsid w:val="00BD5629"/>
    <w:rsid w:val="00BD5F30"/>
    <w:rsid w:val="00BD5F6C"/>
    <w:rsid w:val="00BD5F8E"/>
    <w:rsid w:val="00BD627D"/>
    <w:rsid w:val="00BD64AB"/>
    <w:rsid w:val="00BD64B1"/>
    <w:rsid w:val="00BD65C0"/>
    <w:rsid w:val="00BD6842"/>
    <w:rsid w:val="00BD6C7E"/>
    <w:rsid w:val="00BD6D03"/>
    <w:rsid w:val="00BD6D87"/>
    <w:rsid w:val="00BD6EC6"/>
    <w:rsid w:val="00BD7238"/>
    <w:rsid w:val="00BD73F0"/>
    <w:rsid w:val="00BD761E"/>
    <w:rsid w:val="00BD7643"/>
    <w:rsid w:val="00BD7B2F"/>
    <w:rsid w:val="00BD7BB5"/>
    <w:rsid w:val="00BD7E46"/>
    <w:rsid w:val="00BE0474"/>
    <w:rsid w:val="00BE0711"/>
    <w:rsid w:val="00BE0896"/>
    <w:rsid w:val="00BE0975"/>
    <w:rsid w:val="00BE0B66"/>
    <w:rsid w:val="00BE0C55"/>
    <w:rsid w:val="00BE1143"/>
    <w:rsid w:val="00BE1275"/>
    <w:rsid w:val="00BE134B"/>
    <w:rsid w:val="00BE13CA"/>
    <w:rsid w:val="00BE1413"/>
    <w:rsid w:val="00BE1569"/>
    <w:rsid w:val="00BE1853"/>
    <w:rsid w:val="00BE1C10"/>
    <w:rsid w:val="00BE1C79"/>
    <w:rsid w:val="00BE1F36"/>
    <w:rsid w:val="00BE209A"/>
    <w:rsid w:val="00BE2277"/>
    <w:rsid w:val="00BE2430"/>
    <w:rsid w:val="00BE2E2A"/>
    <w:rsid w:val="00BE2F83"/>
    <w:rsid w:val="00BE2FDD"/>
    <w:rsid w:val="00BE3013"/>
    <w:rsid w:val="00BE38D2"/>
    <w:rsid w:val="00BE3B4B"/>
    <w:rsid w:val="00BE41DB"/>
    <w:rsid w:val="00BE49D2"/>
    <w:rsid w:val="00BE4F5A"/>
    <w:rsid w:val="00BE4F65"/>
    <w:rsid w:val="00BE4F88"/>
    <w:rsid w:val="00BE4FCB"/>
    <w:rsid w:val="00BE5080"/>
    <w:rsid w:val="00BE5237"/>
    <w:rsid w:val="00BE579A"/>
    <w:rsid w:val="00BE5AC3"/>
    <w:rsid w:val="00BE5B77"/>
    <w:rsid w:val="00BE5B82"/>
    <w:rsid w:val="00BE5EB0"/>
    <w:rsid w:val="00BE6105"/>
    <w:rsid w:val="00BE65C9"/>
    <w:rsid w:val="00BE689F"/>
    <w:rsid w:val="00BE69B5"/>
    <w:rsid w:val="00BE6BCE"/>
    <w:rsid w:val="00BE6F71"/>
    <w:rsid w:val="00BE71FB"/>
    <w:rsid w:val="00BE72D9"/>
    <w:rsid w:val="00BE7709"/>
    <w:rsid w:val="00BE7BEE"/>
    <w:rsid w:val="00BE7F06"/>
    <w:rsid w:val="00BE7F4C"/>
    <w:rsid w:val="00BE7FF9"/>
    <w:rsid w:val="00BF00CA"/>
    <w:rsid w:val="00BF01D6"/>
    <w:rsid w:val="00BF0296"/>
    <w:rsid w:val="00BF038A"/>
    <w:rsid w:val="00BF08D5"/>
    <w:rsid w:val="00BF0949"/>
    <w:rsid w:val="00BF0B2A"/>
    <w:rsid w:val="00BF0BEC"/>
    <w:rsid w:val="00BF1414"/>
    <w:rsid w:val="00BF16A6"/>
    <w:rsid w:val="00BF1BEF"/>
    <w:rsid w:val="00BF1F72"/>
    <w:rsid w:val="00BF2073"/>
    <w:rsid w:val="00BF2088"/>
    <w:rsid w:val="00BF2183"/>
    <w:rsid w:val="00BF2400"/>
    <w:rsid w:val="00BF24F1"/>
    <w:rsid w:val="00BF2548"/>
    <w:rsid w:val="00BF25D0"/>
    <w:rsid w:val="00BF271E"/>
    <w:rsid w:val="00BF28B9"/>
    <w:rsid w:val="00BF2AEA"/>
    <w:rsid w:val="00BF2DBA"/>
    <w:rsid w:val="00BF35C8"/>
    <w:rsid w:val="00BF38FC"/>
    <w:rsid w:val="00BF39DA"/>
    <w:rsid w:val="00BF3EB2"/>
    <w:rsid w:val="00BF433D"/>
    <w:rsid w:val="00BF4934"/>
    <w:rsid w:val="00BF4B07"/>
    <w:rsid w:val="00BF4B2C"/>
    <w:rsid w:val="00BF4D8F"/>
    <w:rsid w:val="00BF4DCC"/>
    <w:rsid w:val="00BF4E04"/>
    <w:rsid w:val="00BF52FE"/>
    <w:rsid w:val="00BF5428"/>
    <w:rsid w:val="00BF5572"/>
    <w:rsid w:val="00BF5889"/>
    <w:rsid w:val="00BF5BAC"/>
    <w:rsid w:val="00BF6039"/>
    <w:rsid w:val="00BF63B7"/>
    <w:rsid w:val="00BF647E"/>
    <w:rsid w:val="00BF69F6"/>
    <w:rsid w:val="00BF6D24"/>
    <w:rsid w:val="00BF6E3D"/>
    <w:rsid w:val="00BF72AE"/>
    <w:rsid w:val="00BF76A1"/>
    <w:rsid w:val="00BF7844"/>
    <w:rsid w:val="00BF7A6D"/>
    <w:rsid w:val="00BF7A7A"/>
    <w:rsid w:val="00BF7AB2"/>
    <w:rsid w:val="00BF7B6C"/>
    <w:rsid w:val="00BF7D31"/>
    <w:rsid w:val="00BF7D33"/>
    <w:rsid w:val="00BF7D8A"/>
    <w:rsid w:val="00C0035B"/>
    <w:rsid w:val="00C006B1"/>
    <w:rsid w:val="00C00E24"/>
    <w:rsid w:val="00C00F50"/>
    <w:rsid w:val="00C01119"/>
    <w:rsid w:val="00C01178"/>
    <w:rsid w:val="00C011D6"/>
    <w:rsid w:val="00C013EA"/>
    <w:rsid w:val="00C0177A"/>
    <w:rsid w:val="00C01805"/>
    <w:rsid w:val="00C01820"/>
    <w:rsid w:val="00C0185A"/>
    <w:rsid w:val="00C01881"/>
    <w:rsid w:val="00C028A5"/>
    <w:rsid w:val="00C029B6"/>
    <w:rsid w:val="00C02A0E"/>
    <w:rsid w:val="00C0323A"/>
    <w:rsid w:val="00C03388"/>
    <w:rsid w:val="00C03792"/>
    <w:rsid w:val="00C038B0"/>
    <w:rsid w:val="00C03B58"/>
    <w:rsid w:val="00C03C6D"/>
    <w:rsid w:val="00C03D1E"/>
    <w:rsid w:val="00C040C8"/>
    <w:rsid w:val="00C04183"/>
    <w:rsid w:val="00C0456C"/>
    <w:rsid w:val="00C0461D"/>
    <w:rsid w:val="00C049DB"/>
    <w:rsid w:val="00C04C0C"/>
    <w:rsid w:val="00C04E06"/>
    <w:rsid w:val="00C04F21"/>
    <w:rsid w:val="00C053ED"/>
    <w:rsid w:val="00C05661"/>
    <w:rsid w:val="00C05856"/>
    <w:rsid w:val="00C05911"/>
    <w:rsid w:val="00C05935"/>
    <w:rsid w:val="00C05B4C"/>
    <w:rsid w:val="00C05DB2"/>
    <w:rsid w:val="00C05E8B"/>
    <w:rsid w:val="00C05EE0"/>
    <w:rsid w:val="00C06142"/>
    <w:rsid w:val="00C06270"/>
    <w:rsid w:val="00C06328"/>
    <w:rsid w:val="00C063A7"/>
    <w:rsid w:val="00C0657E"/>
    <w:rsid w:val="00C06A69"/>
    <w:rsid w:val="00C06AA4"/>
    <w:rsid w:val="00C06D9E"/>
    <w:rsid w:val="00C06E86"/>
    <w:rsid w:val="00C071F7"/>
    <w:rsid w:val="00C0723D"/>
    <w:rsid w:val="00C07272"/>
    <w:rsid w:val="00C07572"/>
    <w:rsid w:val="00C07751"/>
    <w:rsid w:val="00C07986"/>
    <w:rsid w:val="00C07A6A"/>
    <w:rsid w:val="00C07B5B"/>
    <w:rsid w:val="00C07D5B"/>
    <w:rsid w:val="00C07EF7"/>
    <w:rsid w:val="00C07F50"/>
    <w:rsid w:val="00C10189"/>
    <w:rsid w:val="00C1055D"/>
    <w:rsid w:val="00C1064B"/>
    <w:rsid w:val="00C10A57"/>
    <w:rsid w:val="00C10A5F"/>
    <w:rsid w:val="00C10BB2"/>
    <w:rsid w:val="00C10E3B"/>
    <w:rsid w:val="00C10F3C"/>
    <w:rsid w:val="00C11252"/>
    <w:rsid w:val="00C113F0"/>
    <w:rsid w:val="00C11618"/>
    <w:rsid w:val="00C117EB"/>
    <w:rsid w:val="00C11A8D"/>
    <w:rsid w:val="00C123B5"/>
    <w:rsid w:val="00C12800"/>
    <w:rsid w:val="00C12C57"/>
    <w:rsid w:val="00C13433"/>
    <w:rsid w:val="00C13AE8"/>
    <w:rsid w:val="00C13D66"/>
    <w:rsid w:val="00C13D7F"/>
    <w:rsid w:val="00C13DF0"/>
    <w:rsid w:val="00C140F4"/>
    <w:rsid w:val="00C1421D"/>
    <w:rsid w:val="00C14397"/>
    <w:rsid w:val="00C147F4"/>
    <w:rsid w:val="00C1484B"/>
    <w:rsid w:val="00C14E3A"/>
    <w:rsid w:val="00C1536D"/>
    <w:rsid w:val="00C15629"/>
    <w:rsid w:val="00C15806"/>
    <w:rsid w:val="00C15968"/>
    <w:rsid w:val="00C1600E"/>
    <w:rsid w:val="00C1639A"/>
    <w:rsid w:val="00C165B6"/>
    <w:rsid w:val="00C1676C"/>
    <w:rsid w:val="00C16AB0"/>
    <w:rsid w:val="00C16E0F"/>
    <w:rsid w:val="00C16FED"/>
    <w:rsid w:val="00C1709F"/>
    <w:rsid w:val="00C171B2"/>
    <w:rsid w:val="00C17662"/>
    <w:rsid w:val="00C17768"/>
    <w:rsid w:val="00C17B50"/>
    <w:rsid w:val="00C2001A"/>
    <w:rsid w:val="00C20563"/>
    <w:rsid w:val="00C2090D"/>
    <w:rsid w:val="00C20EA9"/>
    <w:rsid w:val="00C20F0A"/>
    <w:rsid w:val="00C20FAA"/>
    <w:rsid w:val="00C2138E"/>
    <w:rsid w:val="00C215D9"/>
    <w:rsid w:val="00C2167C"/>
    <w:rsid w:val="00C21911"/>
    <w:rsid w:val="00C21A0E"/>
    <w:rsid w:val="00C21A3A"/>
    <w:rsid w:val="00C21C5E"/>
    <w:rsid w:val="00C21DE9"/>
    <w:rsid w:val="00C21F2B"/>
    <w:rsid w:val="00C22336"/>
    <w:rsid w:val="00C229EE"/>
    <w:rsid w:val="00C23022"/>
    <w:rsid w:val="00C232DA"/>
    <w:rsid w:val="00C23360"/>
    <w:rsid w:val="00C23573"/>
    <w:rsid w:val="00C23673"/>
    <w:rsid w:val="00C23906"/>
    <w:rsid w:val="00C23E7F"/>
    <w:rsid w:val="00C23EB9"/>
    <w:rsid w:val="00C24420"/>
    <w:rsid w:val="00C24717"/>
    <w:rsid w:val="00C2473C"/>
    <w:rsid w:val="00C247F4"/>
    <w:rsid w:val="00C248F2"/>
    <w:rsid w:val="00C25290"/>
    <w:rsid w:val="00C254AA"/>
    <w:rsid w:val="00C25545"/>
    <w:rsid w:val="00C2576C"/>
    <w:rsid w:val="00C25C92"/>
    <w:rsid w:val="00C25EE3"/>
    <w:rsid w:val="00C25EE7"/>
    <w:rsid w:val="00C26109"/>
    <w:rsid w:val="00C261CD"/>
    <w:rsid w:val="00C262B0"/>
    <w:rsid w:val="00C262F0"/>
    <w:rsid w:val="00C26351"/>
    <w:rsid w:val="00C26D2B"/>
    <w:rsid w:val="00C27653"/>
    <w:rsid w:val="00C2775E"/>
    <w:rsid w:val="00C279F1"/>
    <w:rsid w:val="00C27A27"/>
    <w:rsid w:val="00C27A77"/>
    <w:rsid w:val="00C27AE4"/>
    <w:rsid w:val="00C27B89"/>
    <w:rsid w:val="00C3021C"/>
    <w:rsid w:val="00C30250"/>
    <w:rsid w:val="00C303A5"/>
    <w:rsid w:val="00C306B1"/>
    <w:rsid w:val="00C306DA"/>
    <w:rsid w:val="00C307F4"/>
    <w:rsid w:val="00C309C8"/>
    <w:rsid w:val="00C30BE2"/>
    <w:rsid w:val="00C30FA3"/>
    <w:rsid w:val="00C3135C"/>
    <w:rsid w:val="00C31501"/>
    <w:rsid w:val="00C31756"/>
    <w:rsid w:val="00C31E3B"/>
    <w:rsid w:val="00C31F3A"/>
    <w:rsid w:val="00C3230F"/>
    <w:rsid w:val="00C32441"/>
    <w:rsid w:val="00C325AA"/>
    <w:rsid w:val="00C325CA"/>
    <w:rsid w:val="00C327F4"/>
    <w:rsid w:val="00C3286B"/>
    <w:rsid w:val="00C32A6C"/>
    <w:rsid w:val="00C32F7D"/>
    <w:rsid w:val="00C3328B"/>
    <w:rsid w:val="00C33845"/>
    <w:rsid w:val="00C3390D"/>
    <w:rsid w:val="00C33958"/>
    <w:rsid w:val="00C33A08"/>
    <w:rsid w:val="00C33A9E"/>
    <w:rsid w:val="00C34476"/>
    <w:rsid w:val="00C34840"/>
    <w:rsid w:val="00C34943"/>
    <w:rsid w:val="00C34A23"/>
    <w:rsid w:val="00C34DE2"/>
    <w:rsid w:val="00C3548C"/>
    <w:rsid w:val="00C35546"/>
    <w:rsid w:val="00C357B5"/>
    <w:rsid w:val="00C359F1"/>
    <w:rsid w:val="00C35FF3"/>
    <w:rsid w:val="00C36134"/>
    <w:rsid w:val="00C361AA"/>
    <w:rsid w:val="00C3639D"/>
    <w:rsid w:val="00C36414"/>
    <w:rsid w:val="00C365D5"/>
    <w:rsid w:val="00C36B6E"/>
    <w:rsid w:val="00C379A0"/>
    <w:rsid w:val="00C37B03"/>
    <w:rsid w:val="00C40138"/>
    <w:rsid w:val="00C401EF"/>
    <w:rsid w:val="00C4078E"/>
    <w:rsid w:val="00C40B7F"/>
    <w:rsid w:val="00C40C4A"/>
    <w:rsid w:val="00C412CF"/>
    <w:rsid w:val="00C413E4"/>
    <w:rsid w:val="00C41479"/>
    <w:rsid w:val="00C41520"/>
    <w:rsid w:val="00C416BE"/>
    <w:rsid w:val="00C41984"/>
    <w:rsid w:val="00C419EF"/>
    <w:rsid w:val="00C41B45"/>
    <w:rsid w:val="00C41B53"/>
    <w:rsid w:val="00C425E4"/>
    <w:rsid w:val="00C42ACC"/>
    <w:rsid w:val="00C42B3E"/>
    <w:rsid w:val="00C42E21"/>
    <w:rsid w:val="00C4325D"/>
    <w:rsid w:val="00C4349E"/>
    <w:rsid w:val="00C439FE"/>
    <w:rsid w:val="00C43B7D"/>
    <w:rsid w:val="00C43BCD"/>
    <w:rsid w:val="00C43C43"/>
    <w:rsid w:val="00C44397"/>
    <w:rsid w:val="00C443A9"/>
    <w:rsid w:val="00C444F8"/>
    <w:rsid w:val="00C44808"/>
    <w:rsid w:val="00C44B54"/>
    <w:rsid w:val="00C44C32"/>
    <w:rsid w:val="00C44F54"/>
    <w:rsid w:val="00C45391"/>
    <w:rsid w:val="00C4566F"/>
    <w:rsid w:val="00C457D2"/>
    <w:rsid w:val="00C4636F"/>
    <w:rsid w:val="00C4677B"/>
    <w:rsid w:val="00C46A23"/>
    <w:rsid w:val="00C46D2D"/>
    <w:rsid w:val="00C47053"/>
    <w:rsid w:val="00C478C9"/>
    <w:rsid w:val="00C47E53"/>
    <w:rsid w:val="00C47F84"/>
    <w:rsid w:val="00C504A8"/>
    <w:rsid w:val="00C50623"/>
    <w:rsid w:val="00C506A9"/>
    <w:rsid w:val="00C50EA7"/>
    <w:rsid w:val="00C50FE7"/>
    <w:rsid w:val="00C5111E"/>
    <w:rsid w:val="00C51331"/>
    <w:rsid w:val="00C5138B"/>
    <w:rsid w:val="00C5187B"/>
    <w:rsid w:val="00C51E29"/>
    <w:rsid w:val="00C5210A"/>
    <w:rsid w:val="00C52655"/>
    <w:rsid w:val="00C5266C"/>
    <w:rsid w:val="00C52995"/>
    <w:rsid w:val="00C52E21"/>
    <w:rsid w:val="00C52F83"/>
    <w:rsid w:val="00C531CA"/>
    <w:rsid w:val="00C533C2"/>
    <w:rsid w:val="00C538DF"/>
    <w:rsid w:val="00C53A4C"/>
    <w:rsid w:val="00C53C8F"/>
    <w:rsid w:val="00C541CE"/>
    <w:rsid w:val="00C54370"/>
    <w:rsid w:val="00C55233"/>
    <w:rsid w:val="00C555AB"/>
    <w:rsid w:val="00C5560C"/>
    <w:rsid w:val="00C55763"/>
    <w:rsid w:val="00C557B2"/>
    <w:rsid w:val="00C55A31"/>
    <w:rsid w:val="00C55A59"/>
    <w:rsid w:val="00C55E38"/>
    <w:rsid w:val="00C5601E"/>
    <w:rsid w:val="00C5612A"/>
    <w:rsid w:val="00C56182"/>
    <w:rsid w:val="00C562DB"/>
    <w:rsid w:val="00C56923"/>
    <w:rsid w:val="00C56B3A"/>
    <w:rsid w:val="00C56F4B"/>
    <w:rsid w:val="00C5733E"/>
    <w:rsid w:val="00C5742D"/>
    <w:rsid w:val="00C57617"/>
    <w:rsid w:val="00C5772C"/>
    <w:rsid w:val="00C5789C"/>
    <w:rsid w:val="00C600BE"/>
    <w:rsid w:val="00C60108"/>
    <w:rsid w:val="00C6025E"/>
    <w:rsid w:val="00C602A5"/>
    <w:rsid w:val="00C6065D"/>
    <w:rsid w:val="00C6082A"/>
    <w:rsid w:val="00C60A2F"/>
    <w:rsid w:val="00C60C9A"/>
    <w:rsid w:val="00C61008"/>
    <w:rsid w:val="00C6127C"/>
    <w:rsid w:val="00C612FA"/>
    <w:rsid w:val="00C61632"/>
    <w:rsid w:val="00C61812"/>
    <w:rsid w:val="00C61924"/>
    <w:rsid w:val="00C61AC2"/>
    <w:rsid w:val="00C61B11"/>
    <w:rsid w:val="00C61D1F"/>
    <w:rsid w:val="00C61E1E"/>
    <w:rsid w:val="00C621CE"/>
    <w:rsid w:val="00C6227A"/>
    <w:rsid w:val="00C622A3"/>
    <w:rsid w:val="00C626BB"/>
    <w:rsid w:val="00C6294B"/>
    <w:rsid w:val="00C62BB8"/>
    <w:rsid w:val="00C62BEF"/>
    <w:rsid w:val="00C62CC5"/>
    <w:rsid w:val="00C62D59"/>
    <w:rsid w:val="00C63035"/>
    <w:rsid w:val="00C63234"/>
    <w:rsid w:val="00C6357B"/>
    <w:rsid w:val="00C63613"/>
    <w:rsid w:val="00C63BCB"/>
    <w:rsid w:val="00C63CD3"/>
    <w:rsid w:val="00C63E47"/>
    <w:rsid w:val="00C63ECB"/>
    <w:rsid w:val="00C63F76"/>
    <w:rsid w:val="00C64662"/>
    <w:rsid w:val="00C64980"/>
    <w:rsid w:val="00C64A75"/>
    <w:rsid w:val="00C64A9E"/>
    <w:rsid w:val="00C64CEF"/>
    <w:rsid w:val="00C64D1D"/>
    <w:rsid w:val="00C64F37"/>
    <w:rsid w:val="00C64F88"/>
    <w:rsid w:val="00C65105"/>
    <w:rsid w:val="00C65127"/>
    <w:rsid w:val="00C652AF"/>
    <w:rsid w:val="00C6565F"/>
    <w:rsid w:val="00C65912"/>
    <w:rsid w:val="00C659B7"/>
    <w:rsid w:val="00C659BB"/>
    <w:rsid w:val="00C65D68"/>
    <w:rsid w:val="00C6609B"/>
    <w:rsid w:val="00C660A6"/>
    <w:rsid w:val="00C66253"/>
    <w:rsid w:val="00C6642C"/>
    <w:rsid w:val="00C66884"/>
    <w:rsid w:val="00C66D9C"/>
    <w:rsid w:val="00C66FD8"/>
    <w:rsid w:val="00C67274"/>
    <w:rsid w:val="00C67369"/>
    <w:rsid w:val="00C67491"/>
    <w:rsid w:val="00C67635"/>
    <w:rsid w:val="00C67711"/>
    <w:rsid w:val="00C6772F"/>
    <w:rsid w:val="00C67936"/>
    <w:rsid w:val="00C679C0"/>
    <w:rsid w:val="00C67F82"/>
    <w:rsid w:val="00C701D6"/>
    <w:rsid w:val="00C70237"/>
    <w:rsid w:val="00C7036F"/>
    <w:rsid w:val="00C705A1"/>
    <w:rsid w:val="00C7060D"/>
    <w:rsid w:val="00C7064D"/>
    <w:rsid w:val="00C70956"/>
    <w:rsid w:val="00C70E63"/>
    <w:rsid w:val="00C71225"/>
    <w:rsid w:val="00C7170E"/>
    <w:rsid w:val="00C7191F"/>
    <w:rsid w:val="00C719F9"/>
    <w:rsid w:val="00C71F59"/>
    <w:rsid w:val="00C71FD3"/>
    <w:rsid w:val="00C7233E"/>
    <w:rsid w:val="00C72D63"/>
    <w:rsid w:val="00C72DA9"/>
    <w:rsid w:val="00C72EFF"/>
    <w:rsid w:val="00C7344B"/>
    <w:rsid w:val="00C73479"/>
    <w:rsid w:val="00C73ADD"/>
    <w:rsid w:val="00C73EB4"/>
    <w:rsid w:val="00C73EDE"/>
    <w:rsid w:val="00C73FFF"/>
    <w:rsid w:val="00C74169"/>
    <w:rsid w:val="00C742AB"/>
    <w:rsid w:val="00C744F2"/>
    <w:rsid w:val="00C7454A"/>
    <w:rsid w:val="00C7455A"/>
    <w:rsid w:val="00C74D95"/>
    <w:rsid w:val="00C74DD1"/>
    <w:rsid w:val="00C750C7"/>
    <w:rsid w:val="00C751BF"/>
    <w:rsid w:val="00C752DD"/>
    <w:rsid w:val="00C7534C"/>
    <w:rsid w:val="00C753F2"/>
    <w:rsid w:val="00C7577E"/>
    <w:rsid w:val="00C758AF"/>
    <w:rsid w:val="00C75B2D"/>
    <w:rsid w:val="00C75F67"/>
    <w:rsid w:val="00C764BA"/>
    <w:rsid w:val="00C76996"/>
    <w:rsid w:val="00C76DC8"/>
    <w:rsid w:val="00C76E0F"/>
    <w:rsid w:val="00C76E20"/>
    <w:rsid w:val="00C7715C"/>
    <w:rsid w:val="00C77649"/>
    <w:rsid w:val="00C7770B"/>
    <w:rsid w:val="00C77820"/>
    <w:rsid w:val="00C77CFE"/>
    <w:rsid w:val="00C80058"/>
    <w:rsid w:val="00C8013B"/>
    <w:rsid w:val="00C80270"/>
    <w:rsid w:val="00C80649"/>
    <w:rsid w:val="00C80707"/>
    <w:rsid w:val="00C80746"/>
    <w:rsid w:val="00C80951"/>
    <w:rsid w:val="00C80B41"/>
    <w:rsid w:val="00C80E86"/>
    <w:rsid w:val="00C8141A"/>
    <w:rsid w:val="00C819D7"/>
    <w:rsid w:val="00C81ED3"/>
    <w:rsid w:val="00C824DD"/>
    <w:rsid w:val="00C82653"/>
    <w:rsid w:val="00C82805"/>
    <w:rsid w:val="00C82ADA"/>
    <w:rsid w:val="00C82C9E"/>
    <w:rsid w:val="00C83462"/>
    <w:rsid w:val="00C838FC"/>
    <w:rsid w:val="00C83955"/>
    <w:rsid w:val="00C83A27"/>
    <w:rsid w:val="00C83A3A"/>
    <w:rsid w:val="00C83D5F"/>
    <w:rsid w:val="00C83E5A"/>
    <w:rsid w:val="00C8403E"/>
    <w:rsid w:val="00C84497"/>
    <w:rsid w:val="00C84911"/>
    <w:rsid w:val="00C84AF2"/>
    <w:rsid w:val="00C84FDF"/>
    <w:rsid w:val="00C85311"/>
    <w:rsid w:val="00C85366"/>
    <w:rsid w:val="00C853AD"/>
    <w:rsid w:val="00C85497"/>
    <w:rsid w:val="00C858E1"/>
    <w:rsid w:val="00C85F8A"/>
    <w:rsid w:val="00C86199"/>
    <w:rsid w:val="00C86659"/>
    <w:rsid w:val="00C867A0"/>
    <w:rsid w:val="00C86B18"/>
    <w:rsid w:val="00C86BCA"/>
    <w:rsid w:val="00C86CA5"/>
    <w:rsid w:val="00C870A7"/>
    <w:rsid w:val="00C871DA"/>
    <w:rsid w:val="00C871F9"/>
    <w:rsid w:val="00C87208"/>
    <w:rsid w:val="00C87278"/>
    <w:rsid w:val="00C8730A"/>
    <w:rsid w:val="00C873C6"/>
    <w:rsid w:val="00C8760B"/>
    <w:rsid w:val="00C87704"/>
    <w:rsid w:val="00C8794E"/>
    <w:rsid w:val="00C87975"/>
    <w:rsid w:val="00C87D8A"/>
    <w:rsid w:val="00C87DE4"/>
    <w:rsid w:val="00C87FF1"/>
    <w:rsid w:val="00C90069"/>
    <w:rsid w:val="00C9039C"/>
    <w:rsid w:val="00C90456"/>
    <w:rsid w:val="00C90501"/>
    <w:rsid w:val="00C90748"/>
    <w:rsid w:val="00C90767"/>
    <w:rsid w:val="00C9085C"/>
    <w:rsid w:val="00C909B7"/>
    <w:rsid w:val="00C91393"/>
    <w:rsid w:val="00C916FC"/>
    <w:rsid w:val="00C91729"/>
    <w:rsid w:val="00C91B67"/>
    <w:rsid w:val="00C91D50"/>
    <w:rsid w:val="00C921C2"/>
    <w:rsid w:val="00C921C6"/>
    <w:rsid w:val="00C92475"/>
    <w:rsid w:val="00C92722"/>
    <w:rsid w:val="00C92C31"/>
    <w:rsid w:val="00C92EB3"/>
    <w:rsid w:val="00C93305"/>
    <w:rsid w:val="00C93738"/>
    <w:rsid w:val="00C93962"/>
    <w:rsid w:val="00C939D4"/>
    <w:rsid w:val="00C93E09"/>
    <w:rsid w:val="00C9422C"/>
    <w:rsid w:val="00C9425F"/>
    <w:rsid w:val="00C9431F"/>
    <w:rsid w:val="00C94372"/>
    <w:rsid w:val="00C94454"/>
    <w:rsid w:val="00C944FD"/>
    <w:rsid w:val="00C9475C"/>
    <w:rsid w:val="00C9481B"/>
    <w:rsid w:val="00C94A6E"/>
    <w:rsid w:val="00C94BDF"/>
    <w:rsid w:val="00C94C4A"/>
    <w:rsid w:val="00C94C8A"/>
    <w:rsid w:val="00C95295"/>
    <w:rsid w:val="00C952B9"/>
    <w:rsid w:val="00C95521"/>
    <w:rsid w:val="00C95CAB"/>
    <w:rsid w:val="00C95CF6"/>
    <w:rsid w:val="00C95E45"/>
    <w:rsid w:val="00C96131"/>
    <w:rsid w:val="00C96540"/>
    <w:rsid w:val="00C966F9"/>
    <w:rsid w:val="00C9698F"/>
    <w:rsid w:val="00C96B80"/>
    <w:rsid w:val="00C96E0A"/>
    <w:rsid w:val="00C96FD5"/>
    <w:rsid w:val="00C96FF0"/>
    <w:rsid w:val="00C97243"/>
    <w:rsid w:val="00C9737E"/>
    <w:rsid w:val="00C97513"/>
    <w:rsid w:val="00C97732"/>
    <w:rsid w:val="00C97A66"/>
    <w:rsid w:val="00C97CA6"/>
    <w:rsid w:val="00C97CF6"/>
    <w:rsid w:val="00CA0171"/>
    <w:rsid w:val="00CA0463"/>
    <w:rsid w:val="00CA0502"/>
    <w:rsid w:val="00CA052F"/>
    <w:rsid w:val="00CA05D3"/>
    <w:rsid w:val="00CA09F7"/>
    <w:rsid w:val="00CA0A88"/>
    <w:rsid w:val="00CA0B7B"/>
    <w:rsid w:val="00CA0C92"/>
    <w:rsid w:val="00CA0CD4"/>
    <w:rsid w:val="00CA12AB"/>
    <w:rsid w:val="00CA1BDE"/>
    <w:rsid w:val="00CA1FF4"/>
    <w:rsid w:val="00CA26D7"/>
    <w:rsid w:val="00CA2A1C"/>
    <w:rsid w:val="00CA2F8D"/>
    <w:rsid w:val="00CA307B"/>
    <w:rsid w:val="00CA33BC"/>
    <w:rsid w:val="00CA3513"/>
    <w:rsid w:val="00CA3599"/>
    <w:rsid w:val="00CA359C"/>
    <w:rsid w:val="00CA38C5"/>
    <w:rsid w:val="00CA3D3F"/>
    <w:rsid w:val="00CA3DE7"/>
    <w:rsid w:val="00CA442F"/>
    <w:rsid w:val="00CA44EF"/>
    <w:rsid w:val="00CA44FB"/>
    <w:rsid w:val="00CA46B9"/>
    <w:rsid w:val="00CA4D75"/>
    <w:rsid w:val="00CA50A5"/>
    <w:rsid w:val="00CA5186"/>
    <w:rsid w:val="00CA5449"/>
    <w:rsid w:val="00CA554A"/>
    <w:rsid w:val="00CA5808"/>
    <w:rsid w:val="00CA58A1"/>
    <w:rsid w:val="00CA58D6"/>
    <w:rsid w:val="00CA59E9"/>
    <w:rsid w:val="00CA5A5B"/>
    <w:rsid w:val="00CA5A79"/>
    <w:rsid w:val="00CA5C6D"/>
    <w:rsid w:val="00CA61E3"/>
    <w:rsid w:val="00CA66ED"/>
    <w:rsid w:val="00CA67C9"/>
    <w:rsid w:val="00CA6CC3"/>
    <w:rsid w:val="00CA736C"/>
    <w:rsid w:val="00CA73B4"/>
    <w:rsid w:val="00CA75B2"/>
    <w:rsid w:val="00CA7641"/>
    <w:rsid w:val="00CA766F"/>
    <w:rsid w:val="00CA7792"/>
    <w:rsid w:val="00CA7899"/>
    <w:rsid w:val="00CA7B03"/>
    <w:rsid w:val="00CA7B8B"/>
    <w:rsid w:val="00CA7BAA"/>
    <w:rsid w:val="00CA7BAC"/>
    <w:rsid w:val="00CA7CFE"/>
    <w:rsid w:val="00CA7F6D"/>
    <w:rsid w:val="00CB05F5"/>
    <w:rsid w:val="00CB064F"/>
    <w:rsid w:val="00CB08BA"/>
    <w:rsid w:val="00CB08FF"/>
    <w:rsid w:val="00CB094F"/>
    <w:rsid w:val="00CB0B29"/>
    <w:rsid w:val="00CB0E0C"/>
    <w:rsid w:val="00CB12BF"/>
    <w:rsid w:val="00CB18B1"/>
    <w:rsid w:val="00CB18C5"/>
    <w:rsid w:val="00CB1F6C"/>
    <w:rsid w:val="00CB23D4"/>
    <w:rsid w:val="00CB26E8"/>
    <w:rsid w:val="00CB2BC8"/>
    <w:rsid w:val="00CB2D53"/>
    <w:rsid w:val="00CB31C2"/>
    <w:rsid w:val="00CB37ED"/>
    <w:rsid w:val="00CB381E"/>
    <w:rsid w:val="00CB3824"/>
    <w:rsid w:val="00CB3BCC"/>
    <w:rsid w:val="00CB3D4F"/>
    <w:rsid w:val="00CB3D77"/>
    <w:rsid w:val="00CB430D"/>
    <w:rsid w:val="00CB44F6"/>
    <w:rsid w:val="00CB476B"/>
    <w:rsid w:val="00CB49DE"/>
    <w:rsid w:val="00CB4A34"/>
    <w:rsid w:val="00CB4FB9"/>
    <w:rsid w:val="00CB5094"/>
    <w:rsid w:val="00CB5266"/>
    <w:rsid w:val="00CB52E5"/>
    <w:rsid w:val="00CB5387"/>
    <w:rsid w:val="00CB5850"/>
    <w:rsid w:val="00CB5A4D"/>
    <w:rsid w:val="00CB5C46"/>
    <w:rsid w:val="00CB5D33"/>
    <w:rsid w:val="00CB5D41"/>
    <w:rsid w:val="00CB61EC"/>
    <w:rsid w:val="00CB62B2"/>
    <w:rsid w:val="00CB6362"/>
    <w:rsid w:val="00CB64DA"/>
    <w:rsid w:val="00CB6EE1"/>
    <w:rsid w:val="00CB739C"/>
    <w:rsid w:val="00CC03E3"/>
    <w:rsid w:val="00CC0650"/>
    <w:rsid w:val="00CC0871"/>
    <w:rsid w:val="00CC0B8F"/>
    <w:rsid w:val="00CC0CB0"/>
    <w:rsid w:val="00CC0D5E"/>
    <w:rsid w:val="00CC0EC0"/>
    <w:rsid w:val="00CC0FD0"/>
    <w:rsid w:val="00CC10E1"/>
    <w:rsid w:val="00CC1244"/>
    <w:rsid w:val="00CC1286"/>
    <w:rsid w:val="00CC1360"/>
    <w:rsid w:val="00CC1379"/>
    <w:rsid w:val="00CC172B"/>
    <w:rsid w:val="00CC17B4"/>
    <w:rsid w:val="00CC1A1C"/>
    <w:rsid w:val="00CC1C9E"/>
    <w:rsid w:val="00CC1CAF"/>
    <w:rsid w:val="00CC2275"/>
    <w:rsid w:val="00CC2289"/>
    <w:rsid w:val="00CC2303"/>
    <w:rsid w:val="00CC23C4"/>
    <w:rsid w:val="00CC26AC"/>
    <w:rsid w:val="00CC2B3D"/>
    <w:rsid w:val="00CC3245"/>
    <w:rsid w:val="00CC3591"/>
    <w:rsid w:val="00CC3657"/>
    <w:rsid w:val="00CC36BF"/>
    <w:rsid w:val="00CC3E69"/>
    <w:rsid w:val="00CC4270"/>
    <w:rsid w:val="00CC4399"/>
    <w:rsid w:val="00CC4766"/>
    <w:rsid w:val="00CC477B"/>
    <w:rsid w:val="00CC4A68"/>
    <w:rsid w:val="00CC4D02"/>
    <w:rsid w:val="00CC4DA8"/>
    <w:rsid w:val="00CC5033"/>
    <w:rsid w:val="00CC53C6"/>
    <w:rsid w:val="00CC5481"/>
    <w:rsid w:val="00CC5656"/>
    <w:rsid w:val="00CC56C2"/>
    <w:rsid w:val="00CC5C40"/>
    <w:rsid w:val="00CC5C67"/>
    <w:rsid w:val="00CC6155"/>
    <w:rsid w:val="00CC63D8"/>
    <w:rsid w:val="00CC6415"/>
    <w:rsid w:val="00CC6450"/>
    <w:rsid w:val="00CC65CA"/>
    <w:rsid w:val="00CC6A21"/>
    <w:rsid w:val="00CC6A54"/>
    <w:rsid w:val="00CC6D1D"/>
    <w:rsid w:val="00CC6ECC"/>
    <w:rsid w:val="00CC7318"/>
    <w:rsid w:val="00CC744F"/>
    <w:rsid w:val="00CC74E9"/>
    <w:rsid w:val="00CC76B7"/>
    <w:rsid w:val="00CC78E5"/>
    <w:rsid w:val="00CC79AF"/>
    <w:rsid w:val="00CC7C34"/>
    <w:rsid w:val="00CC7E55"/>
    <w:rsid w:val="00CD047B"/>
    <w:rsid w:val="00CD054B"/>
    <w:rsid w:val="00CD05A3"/>
    <w:rsid w:val="00CD05E9"/>
    <w:rsid w:val="00CD07AF"/>
    <w:rsid w:val="00CD0BED"/>
    <w:rsid w:val="00CD0C28"/>
    <w:rsid w:val="00CD0D47"/>
    <w:rsid w:val="00CD101F"/>
    <w:rsid w:val="00CD1071"/>
    <w:rsid w:val="00CD11CF"/>
    <w:rsid w:val="00CD1829"/>
    <w:rsid w:val="00CD1C6A"/>
    <w:rsid w:val="00CD1C80"/>
    <w:rsid w:val="00CD1D8C"/>
    <w:rsid w:val="00CD219A"/>
    <w:rsid w:val="00CD29B8"/>
    <w:rsid w:val="00CD2DB3"/>
    <w:rsid w:val="00CD2E2A"/>
    <w:rsid w:val="00CD32D9"/>
    <w:rsid w:val="00CD330C"/>
    <w:rsid w:val="00CD337F"/>
    <w:rsid w:val="00CD3412"/>
    <w:rsid w:val="00CD3650"/>
    <w:rsid w:val="00CD36BE"/>
    <w:rsid w:val="00CD37BE"/>
    <w:rsid w:val="00CD38DE"/>
    <w:rsid w:val="00CD3A2F"/>
    <w:rsid w:val="00CD409B"/>
    <w:rsid w:val="00CD47EF"/>
    <w:rsid w:val="00CD4922"/>
    <w:rsid w:val="00CD49BF"/>
    <w:rsid w:val="00CD4B11"/>
    <w:rsid w:val="00CD4F90"/>
    <w:rsid w:val="00CD5217"/>
    <w:rsid w:val="00CD526F"/>
    <w:rsid w:val="00CD52B9"/>
    <w:rsid w:val="00CD52EF"/>
    <w:rsid w:val="00CD55B1"/>
    <w:rsid w:val="00CD5B80"/>
    <w:rsid w:val="00CD5FA7"/>
    <w:rsid w:val="00CD5FA8"/>
    <w:rsid w:val="00CD6011"/>
    <w:rsid w:val="00CD606F"/>
    <w:rsid w:val="00CD6250"/>
    <w:rsid w:val="00CD63D5"/>
    <w:rsid w:val="00CD6416"/>
    <w:rsid w:val="00CD6417"/>
    <w:rsid w:val="00CD6E31"/>
    <w:rsid w:val="00CD708F"/>
    <w:rsid w:val="00CD743E"/>
    <w:rsid w:val="00CD77DE"/>
    <w:rsid w:val="00CD789E"/>
    <w:rsid w:val="00CD7901"/>
    <w:rsid w:val="00CD7C4B"/>
    <w:rsid w:val="00CD7C8C"/>
    <w:rsid w:val="00CD7E2F"/>
    <w:rsid w:val="00CD7E88"/>
    <w:rsid w:val="00CE03A5"/>
    <w:rsid w:val="00CE0B5F"/>
    <w:rsid w:val="00CE0EE7"/>
    <w:rsid w:val="00CE0F75"/>
    <w:rsid w:val="00CE0F8F"/>
    <w:rsid w:val="00CE1596"/>
    <w:rsid w:val="00CE1876"/>
    <w:rsid w:val="00CE1A02"/>
    <w:rsid w:val="00CE1AAF"/>
    <w:rsid w:val="00CE1C9A"/>
    <w:rsid w:val="00CE1F09"/>
    <w:rsid w:val="00CE20E2"/>
    <w:rsid w:val="00CE21D0"/>
    <w:rsid w:val="00CE23A6"/>
    <w:rsid w:val="00CE289E"/>
    <w:rsid w:val="00CE2F20"/>
    <w:rsid w:val="00CE321E"/>
    <w:rsid w:val="00CE3488"/>
    <w:rsid w:val="00CE37F8"/>
    <w:rsid w:val="00CE395D"/>
    <w:rsid w:val="00CE39E1"/>
    <w:rsid w:val="00CE3E3B"/>
    <w:rsid w:val="00CE3EE2"/>
    <w:rsid w:val="00CE4118"/>
    <w:rsid w:val="00CE417E"/>
    <w:rsid w:val="00CE44AB"/>
    <w:rsid w:val="00CE486A"/>
    <w:rsid w:val="00CE4A8E"/>
    <w:rsid w:val="00CE4D44"/>
    <w:rsid w:val="00CE4D8A"/>
    <w:rsid w:val="00CE520E"/>
    <w:rsid w:val="00CE5256"/>
    <w:rsid w:val="00CE555C"/>
    <w:rsid w:val="00CE55F5"/>
    <w:rsid w:val="00CE5734"/>
    <w:rsid w:val="00CE5736"/>
    <w:rsid w:val="00CE599F"/>
    <w:rsid w:val="00CE5BE9"/>
    <w:rsid w:val="00CE5C08"/>
    <w:rsid w:val="00CE6179"/>
    <w:rsid w:val="00CE6220"/>
    <w:rsid w:val="00CE6347"/>
    <w:rsid w:val="00CE6591"/>
    <w:rsid w:val="00CE66C5"/>
    <w:rsid w:val="00CE6702"/>
    <w:rsid w:val="00CE67AC"/>
    <w:rsid w:val="00CE6890"/>
    <w:rsid w:val="00CE7047"/>
    <w:rsid w:val="00CE7705"/>
    <w:rsid w:val="00CE77C2"/>
    <w:rsid w:val="00CE7E91"/>
    <w:rsid w:val="00CE7EA9"/>
    <w:rsid w:val="00CF0013"/>
    <w:rsid w:val="00CF0193"/>
    <w:rsid w:val="00CF0416"/>
    <w:rsid w:val="00CF04FD"/>
    <w:rsid w:val="00CF0678"/>
    <w:rsid w:val="00CF0A29"/>
    <w:rsid w:val="00CF0D6C"/>
    <w:rsid w:val="00CF0EDB"/>
    <w:rsid w:val="00CF131C"/>
    <w:rsid w:val="00CF15A9"/>
    <w:rsid w:val="00CF169B"/>
    <w:rsid w:val="00CF17D9"/>
    <w:rsid w:val="00CF1CCF"/>
    <w:rsid w:val="00CF1E97"/>
    <w:rsid w:val="00CF201D"/>
    <w:rsid w:val="00CF2084"/>
    <w:rsid w:val="00CF2262"/>
    <w:rsid w:val="00CF27F5"/>
    <w:rsid w:val="00CF2A3D"/>
    <w:rsid w:val="00CF2AD2"/>
    <w:rsid w:val="00CF2AE9"/>
    <w:rsid w:val="00CF2F9C"/>
    <w:rsid w:val="00CF3230"/>
    <w:rsid w:val="00CF3343"/>
    <w:rsid w:val="00CF3370"/>
    <w:rsid w:val="00CF33DA"/>
    <w:rsid w:val="00CF345C"/>
    <w:rsid w:val="00CF348B"/>
    <w:rsid w:val="00CF35A6"/>
    <w:rsid w:val="00CF3704"/>
    <w:rsid w:val="00CF3716"/>
    <w:rsid w:val="00CF3AAC"/>
    <w:rsid w:val="00CF3D93"/>
    <w:rsid w:val="00CF4430"/>
    <w:rsid w:val="00CF46C3"/>
    <w:rsid w:val="00CF47BF"/>
    <w:rsid w:val="00CF4B14"/>
    <w:rsid w:val="00CF55B1"/>
    <w:rsid w:val="00CF5726"/>
    <w:rsid w:val="00CF6012"/>
    <w:rsid w:val="00CF6015"/>
    <w:rsid w:val="00CF63FA"/>
    <w:rsid w:val="00CF6421"/>
    <w:rsid w:val="00CF69C4"/>
    <w:rsid w:val="00CF6A56"/>
    <w:rsid w:val="00CF6BCE"/>
    <w:rsid w:val="00CF6CD1"/>
    <w:rsid w:val="00CF7015"/>
    <w:rsid w:val="00CF70C5"/>
    <w:rsid w:val="00CF73A2"/>
    <w:rsid w:val="00CF73FA"/>
    <w:rsid w:val="00CF78E8"/>
    <w:rsid w:val="00CF7B38"/>
    <w:rsid w:val="00CF7C18"/>
    <w:rsid w:val="00CF7D16"/>
    <w:rsid w:val="00CF7E3D"/>
    <w:rsid w:val="00CF7EFD"/>
    <w:rsid w:val="00D00222"/>
    <w:rsid w:val="00D003BE"/>
    <w:rsid w:val="00D004AA"/>
    <w:rsid w:val="00D00545"/>
    <w:rsid w:val="00D00CC4"/>
    <w:rsid w:val="00D010A3"/>
    <w:rsid w:val="00D010CB"/>
    <w:rsid w:val="00D011CA"/>
    <w:rsid w:val="00D01402"/>
    <w:rsid w:val="00D01677"/>
    <w:rsid w:val="00D01A1C"/>
    <w:rsid w:val="00D01A1D"/>
    <w:rsid w:val="00D02954"/>
    <w:rsid w:val="00D02CD4"/>
    <w:rsid w:val="00D037A3"/>
    <w:rsid w:val="00D038FD"/>
    <w:rsid w:val="00D039E0"/>
    <w:rsid w:val="00D03E71"/>
    <w:rsid w:val="00D0442E"/>
    <w:rsid w:val="00D045DA"/>
    <w:rsid w:val="00D0466B"/>
    <w:rsid w:val="00D04B3F"/>
    <w:rsid w:val="00D04D33"/>
    <w:rsid w:val="00D05B92"/>
    <w:rsid w:val="00D05FA5"/>
    <w:rsid w:val="00D06101"/>
    <w:rsid w:val="00D062D4"/>
    <w:rsid w:val="00D06433"/>
    <w:rsid w:val="00D064CD"/>
    <w:rsid w:val="00D06959"/>
    <w:rsid w:val="00D06A4F"/>
    <w:rsid w:val="00D06ABB"/>
    <w:rsid w:val="00D06C37"/>
    <w:rsid w:val="00D06D07"/>
    <w:rsid w:val="00D06E92"/>
    <w:rsid w:val="00D06FFD"/>
    <w:rsid w:val="00D07C3A"/>
    <w:rsid w:val="00D07D78"/>
    <w:rsid w:val="00D1023C"/>
    <w:rsid w:val="00D103DF"/>
    <w:rsid w:val="00D1071B"/>
    <w:rsid w:val="00D10A86"/>
    <w:rsid w:val="00D10BF9"/>
    <w:rsid w:val="00D10D75"/>
    <w:rsid w:val="00D10DFA"/>
    <w:rsid w:val="00D112A3"/>
    <w:rsid w:val="00D112CE"/>
    <w:rsid w:val="00D11318"/>
    <w:rsid w:val="00D11CFC"/>
    <w:rsid w:val="00D11D87"/>
    <w:rsid w:val="00D1207A"/>
    <w:rsid w:val="00D126EA"/>
    <w:rsid w:val="00D1282F"/>
    <w:rsid w:val="00D1285C"/>
    <w:rsid w:val="00D12950"/>
    <w:rsid w:val="00D129FB"/>
    <w:rsid w:val="00D12A94"/>
    <w:rsid w:val="00D12CBC"/>
    <w:rsid w:val="00D12D7E"/>
    <w:rsid w:val="00D130C0"/>
    <w:rsid w:val="00D131CB"/>
    <w:rsid w:val="00D1353B"/>
    <w:rsid w:val="00D13580"/>
    <w:rsid w:val="00D1360C"/>
    <w:rsid w:val="00D13665"/>
    <w:rsid w:val="00D1375A"/>
    <w:rsid w:val="00D137B6"/>
    <w:rsid w:val="00D13E12"/>
    <w:rsid w:val="00D13FCF"/>
    <w:rsid w:val="00D141EA"/>
    <w:rsid w:val="00D143DD"/>
    <w:rsid w:val="00D14753"/>
    <w:rsid w:val="00D14DD3"/>
    <w:rsid w:val="00D14F86"/>
    <w:rsid w:val="00D1530B"/>
    <w:rsid w:val="00D15482"/>
    <w:rsid w:val="00D1563A"/>
    <w:rsid w:val="00D156A9"/>
    <w:rsid w:val="00D156D6"/>
    <w:rsid w:val="00D15B8B"/>
    <w:rsid w:val="00D15EC9"/>
    <w:rsid w:val="00D15FE8"/>
    <w:rsid w:val="00D16B8F"/>
    <w:rsid w:val="00D16FAC"/>
    <w:rsid w:val="00D16FCF"/>
    <w:rsid w:val="00D1707B"/>
    <w:rsid w:val="00D1730E"/>
    <w:rsid w:val="00D17388"/>
    <w:rsid w:val="00D17551"/>
    <w:rsid w:val="00D177CF"/>
    <w:rsid w:val="00D17B5E"/>
    <w:rsid w:val="00D17F09"/>
    <w:rsid w:val="00D17FF8"/>
    <w:rsid w:val="00D200CC"/>
    <w:rsid w:val="00D20227"/>
    <w:rsid w:val="00D202B7"/>
    <w:rsid w:val="00D2032C"/>
    <w:rsid w:val="00D2081E"/>
    <w:rsid w:val="00D2081F"/>
    <w:rsid w:val="00D209D7"/>
    <w:rsid w:val="00D20BB4"/>
    <w:rsid w:val="00D20D62"/>
    <w:rsid w:val="00D20E5B"/>
    <w:rsid w:val="00D20F0F"/>
    <w:rsid w:val="00D21041"/>
    <w:rsid w:val="00D21487"/>
    <w:rsid w:val="00D2163E"/>
    <w:rsid w:val="00D21B50"/>
    <w:rsid w:val="00D21BA1"/>
    <w:rsid w:val="00D21D55"/>
    <w:rsid w:val="00D2207B"/>
    <w:rsid w:val="00D2237B"/>
    <w:rsid w:val="00D22663"/>
    <w:rsid w:val="00D22B00"/>
    <w:rsid w:val="00D2306A"/>
    <w:rsid w:val="00D2357A"/>
    <w:rsid w:val="00D23AA9"/>
    <w:rsid w:val="00D23D64"/>
    <w:rsid w:val="00D23EED"/>
    <w:rsid w:val="00D24035"/>
    <w:rsid w:val="00D2454D"/>
    <w:rsid w:val="00D24595"/>
    <w:rsid w:val="00D248AB"/>
    <w:rsid w:val="00D249DA"/>
    <w:rsid w:val="00D24B19"/>
    <w:rsid w:val="00D24C09"/>
    <w:rsid w:val="00D24C60"/>
    <w:rsid w:val="00D252DA"/>
    <w:rsid w:val="00D25692"/>
    <w:rsid w:val="00D25B86"/>
    <w:rsid w:val="00D25BFD"/>
    <w:rsid w:val="00D25E27"/>
    <w:rsid w:val="00D25F16"/>
    <w:rsid w:val="00D261F3"/>
    <w:rsid w:val="00D2638B"/>
    <w:rsid w:val="00D263CA"/>
    <w:rsid w:val="00D268C7"/>
    <w:rsid w:val="00D2693C"/>
    <w:rsid w:val="00D26965"/>
    <w:rsid w:val="00D273F2"/>
    <w:rsid w:val="00D276D6"/>
    <w:rsid w:val="00D27923"/>
    <w:rsid w:val="00D27E82"/>
    <w:rsid w:val="00D3041F"/>
    <w:rsid w:val="00D309B1"/>
    <w:rsid w:val="00D30BEF"/>
    <w:rsid w:val="00D30C60"/>
    <w:rsid w:val="00D30E51"/>
    <w:rsid w:val="00D31028"/>
    <w:rsid w:val="00D3126E"/>
    <w:rsid w:val="00D31630"/>
    <w:rsid w:val="00D316EC"/>
    <w:rsid w:val="00D3192C"/>
    <w:rsid w:val="00D3206E"/>
    <w:rsid w:val="00D32072"/>
    <w:rsid w:val="00D32397"/>
    <w:rsid w:val="00D32CC9"/>
    <w:rsid w:val="00D32D6A"/>
    <w:rsid w:val="00D32F8A"/>
    <w:rsid w:val="00D33208"/>
    <w:rsid w:val="00D335BA"/>
    <w:rsid w:val="00D338A1"/>
    <w:rsid w:val="00D33C22"/>
    <w:rsid w:val="00D33FFB"/>
    <w:rsid w:val="00D340C9"/>
    <w:rsid w:val="00D34307"/>
    <w:rsid w:val="00D346A2"/>
    <w:rsid w:val="00D34B44"/>
    <w:rsid w:val="00D34E2F"/>
    <w:rsid w:val="00D3527D"/>
    <w:rsid w:val="00D358D6"/>
    <w:rsid w:val="00D35A7C"/>
    <w:rsid w:val="00D35AE6"/>
    <w:rsid w:val="00D36AEC"/>
    <w:rsid w:val="00D36C5A"/>
    <w:rsid w:val="00D3716F"/>
    <w:rsid w:val="00D373C0"/>
    <w:rsid w:val="00D37801"/>
    <w:rsid w:val="00D37C34"/>
    <w:rsid w:val="00D37E17"/>
    <w:rsid w:val="00D37E7E"/>
    <w:rsid w:val="00D403C0"/>
    <w:rsid w:val="00D40602"/>
    <w:rsid w:val="00D408D4"/>
    <w:rsid w:val="00D40973"/>
    <w:rsid w:val="00D40D1B"/>
    <w:rsid w:val="00D40D33"/>
    <w:rsid w:val="00D4100B"/>
    <w:rsid w:val="00D410EA"/>
    <w:rsid w:val="00D411EB"/>
    <w:rsid w:val="00D41375"/>
    <w:rsid w:val="00D41B14"/>
    <w:rsid w:val="00D41B70"/>
    <w:rsid w:val="00D41C65"/>
    <w:rsid w:val="00D41E3B"/>
    <w:rsid w:val="00D420B7"/>
    <w:rsid w:val="00D422B8"/>
    <w:rsid w:val="00D422CA"/>
    <w:rsid w:val="00D423C7"/>
    <w:rsid w:val="00D42497"/>
    <w:rsid w:val="00D42C75"/>
    <w:rsid w:val="00D42D8F"/>
    <w:rsid w:val="00D43064"/>
    <w:rsid w:val="00D43716"/>
    <w:rsid w:val="00D437F1"/>
    <w:rsid w:val="00D43D5E"/>
    <w:rsid w:val="00D441A5"/>
    <w:rsid w:val="00D44620"/>
    <w:rsid w:val="00D447D5"/>
    <w:rsid w:val="00D448B5"/>
    <w:rsid w:val="00D4498F"/>
    <w:rsid w:val="00D44FE7"/>
    <w:rsid w:val="00D4561A"/>
    <w:rsid w:val="00D45A6F"/>
    <w:rsid w:val="00D46064"/>
    <w:rsid w:val="00D462DD"/>
    <w:rsid w:val="00D4648D"/>
    <w:rsid w:val="00D46BD0"/>
    <w:rsid w:val="00D46EB9"/>
    <w:rsid w:val="00D46ED4"/>
    <w:rsid w:val="00D470BD"/>
    <w:rsid w:val="00D47222"/>
    <w:rsid w:val="00D474B4"/>
    <w:rsid w:val="00D47A49"/>
    <w:rsid w:val="00D47C04"/>
    <w:rsid w:val="00D47D65"/>
    <w:rsid w:val="00D47E7E"/>
    <w:rsid w:val="00D50139"/>
    <w:rsid w:val="00D507D1"/>
    <w:rsid w:val="00D509D3"/>
    <w:rsid w:val="00D50BE8"/>
    <w:rsid w:val="00D50C01"/>
    <w:rsid w:val="00D50EAE"/>
    <w:rsid w:val="00D5108E"/>
    <w:rsid w:val="00D511C7"/>
    <w:rsid w:val="00D513BD"/>
    <w:rsid w:val="00D5142F"/>
    <w:rsid w:val="00D51782"/>
    <w:rsid w:val="00D51A0F"/>
    <w:rsid w:val="00D51DBC"/>
    <w:rsid w:val="00D5206F"/>
    <w:rsid w:val="00D52B5E"/>
    <w:rsid w:val="00D52BB5"/>
    <w:rsid w:val="00D52DB1"/>
    <w:rsid w:val="00D52DCD"/>
    <w:rsid w:val="00D52ED1"/>
    <w:rsid w:val="00D52F95"/>
    <w:rsid w:val="00D531BA"/>
    <w:rsid w:val="00D531E8"/>
    <w:rsid w:val="00D53216"/>
    <w:rsid w:val="00D5343B"/>
    <w:rsid w:val="00D53737"/>
    <w:rsid w:val="00D539AF"/>
    <w:rsid w:val="00D53BEA"/>
    <w:rsid w:val="00D53EB3"/>
    <w:rsid w:val="00D54099"/>
    <w:rsid w:val="00D540F8"/>
    <w:rsid w:val="00D548A8"/>
    <w:rsid w:val="00D549CF"/>
    <w:rsid w:val="00D54E29"/>
    <w:rsid w:val="00D54E6E"/>
    <w:rsid w:val="00D5518C"/>
    <w:rsid w:val="00D55743"/>
    <w:rsid w:val="00D55839"/>
    <w:rsid w:val="00D55876"/>
    <w:rsid w:val="00D5587F"/>
    <w:rsid w:val="00D5588B"/>
    <w:rsid w:val="00D55ACF"/>
    <w:rsid w:val="00D55B63"/>
    <w:rsid w:val="00D55C95"/>
    <w:rsid w:val="00D55D5A"/>
    <w:rsid w:val="00D55DFA"/>
    <w:rsid w:val="00D55F23"/>
    <w:rsid w:val="00D56247"/>
    <w:rsid w:val="00D5654A"/>
    <w:rsid w:val="00D5693A"/>
    <w:rsid w:val="00D569B9"/>
    <w:rsid w:val="00D57084"/>
    <w:rsid w:val="00D57659"/>
    <w:rsid w:val="00D5798E"/>
    <w:rsid w:val="00D57C10"/>
    <w:rsid w:val="00D57C9A"/>
    <w:rsid w:val="00D57DC9"/>
    <w:rsid w:val="00D57EE2"/>
    <w:rsid w:val="00D6000D"/>
    <w:rsid w:val="00D60679"/>
    <w:rsid w:val="00D60792"/>
    <w:rsid w:val="00D61021"/>
    <w:rsid w:val="00D61146"/>
    <w:rsid w:val="00D611FB"/>
    <w:rsid w:val="00D6121B"/>
    <w:rsid w:val="00D61633"/>
    <w:rsid w:val="00D61E66"/>
    <w:rsid w:val="00D62321"/>
    <w:rsid w:val="00D62789"/>
    <w:rsid w:val="00D62C31"/>
    <w:rsid w:val="00D63A99"/>
    <w:rsid w:val="00D63AE8"/>
    <w:rsid w:val="00D63E37"/>
    <w:rsid w:val="00D63E57"/>
    <w:rsid w:val="00D64209"/>
    <w:rsid w:val="00D642AC"/>
    <w:rsid w:val="00D6467E"/>
    <w:rsid w:val="00D64D3C"/>
    <w:rsid w:val="00D650AC"/>
    <w:rsid w:val="00D651E0"/>
    <w:rsid w:val="00D652F4"/>
    <w:rsid w:val="00D6546E"/>
    <w:rsid w:val="00D654B8"/>
    <w:rsid w:val="00D654DF"/>
    <w:rsid w:val="00D65650"/>
    <w:rsid w:val="00D656D9"/>
    <w:rsid w:val="00D65752"/>
    <w:rsid w:val="00D658D9"/>
    <w:rsid w:val="00D65B52"/>
    <w:rsid w:val="00D65F7C"/>
    <w:rsid w:val="00D665B9"/>
    <w:rsid w:val="00D66997"/>
    <w:rsid w:val="00D66B2D"/>
    <w:rsid w:val="00D66E9F"/>
    <w:rsid w:val="00D670A5"/>
    <w:rsid w:val="00D67230"/>
    <w:rsid w:val="00D67265"/>
    <w:rsid w:val="00D67272"/>
    <w:rsid w:val="00D67AA4"/>
    <w:rsid w:val="00D67BEB"/>
    <w:rsid w:val="00D703CF"/>
    <w:rsid w:val="00D7093F"/>
    <w:rsid w:val="00D70AA4"/>
    <w:rsid w:val="00D70B1B"/>
    <w:rsid w:val="00D70B43"/>
    <w:rsid w:val="00D70BFC"/>
    <w:rsid w:val="00D71AFD"/>
    <w:rsid w:val="00D71B7E"/>
    <w:rsid w:val="00D71BC2"/>
    <w:rsid w:val="00D71DAC"/>
    <w:rsid w:val="00D71FCA"/>
    <w:rsid w:val="00D722F6"/>
    <w:rsid w:val="00D72365"/>
    <w:rsid w:val="00D7236C"/>
    <w:rsid w:val="00D725C8"/>
    <w:rsid w:val="00D726AD"/>
    <w:rsid w:val="00D72984"/>
    <w:rsid w:val="00D7299B"/>
    <w:rsid w:val="00D72C8C"/>
    <w:rsid w:val="00D72D1C"/>
    <w:rsid w:val="00D73343"/>
    <w:rsid w:val="00D73390"/>
    <w:rsid w:val="00D733F3"/>
    <w:rsid w:val="00D734CA"/>
    <w:rsid w:val="00D73589"/>
    <w:rsid w:val="00D736BE"/>
    <w:rsid w:val="00D739CC"/>
    <w:rsid w:val="00D73CAA"/>
    <w:rsid w:val="00D73D66"/>
    <w:rsid w:val="00D74091"/>
    <w:rsid w:val="00D74163"/>
    <w:rsid w:val="00D743D9"/>
    <w:rsid w:val="00D747E5"/>
    <w:rsid w:val="00D748C5"/>
    <w:rsid w:val="00D7490E"/>
    <w:rsid w:val="00D74C8D"/>
    <w:rsid w:val="00D7506D"/>
    <w:rsid w:val="00D75101"/>
    <w:rsid w:val="00D752C3"/>
    <w:rsid w:val="00D754BA"/>
    <w:rsid w:val="00D7558D"/>
    <w:rsid w:val="00D75EDC"/>
    <w:rsid w:val="00D75F76"/>
    <w:rsid w:val="00D75F7D"/>
    <w:rsid w:val="00D76310"/>
    <w:rsid w:val="00D76436"/>
    <w:rsid w:val="00D76639"/>
    <w:rsid w:val="00D766F4"/>
    <w:rsid w:val="00D76968"/>
    <w:rsid w:val="00D76E72"/>
    <w:rsid w:val="00D76E7B"/>
    <w:rsid w:val="00D76F27"/>
    <w:rsid w:val="00D7715F"/>
    <w:rsid w:val="00D778C2"/>
    <w:rsid w:val="00D77920"/>
    <w:rsid w:val="00D77CC3"/>
    <w:rsid w:val="00D77D10"/>
    <w:rsid w:val="00D77FA0"/>
    <w:rsid w:val="00D804B5"/>
    <w:rsid w:val="00D8065D"/>
    <w:rsid w:val="00D8067E"/>
    <w:rsid w:val="00D80791"/>
    <w:rsid w:val="00D80C1C"/>
    <w:rsid w:val="00D81165"/>
    <w:rsid w:val="00D81293"/>
    <w:rsid w:val="00D8134B"/>
    <w:rsid w:val="00D8146B"/>
    <w:rsid w:val="00D81632"/>
    <w:rsid w:val="00D81764"/>
    <w:rsid w:val="00D8185A"/>
    <w:rsid w:val="00D81CCA"/>
    <w:rsid w:val="00D8205D"/>
    <w:rsid w:val="00D8233F"/>
    <w:rsid w:val="00D82850"/>
    <w:rsid w:val="00D828CD"/>
    <w:rsid w:val="00D829AF"/>
    <w:rsid w:val="00D83143"/>
    <w:rsid w:val="00D83484"/>
    <w:rsid w:val="00D83690"/>
    <w:rsid w:val="00D836F7"/>
    <w:rsid w:val="00D83832"/>
    <w:rsid w:val="00D83B7E"/>
    <w:rsid w:val="00D83E52"/>
    <w:rsid w:val="00D84268"/>
    <w:rsid w:val="00D842B7"/>
    <w:rsid w:val="00D8478E"/>
    <w:rsid w:val="00D84914"/>
    <w:rsid w:val="00D84D2D"/>
    <w:rsid w:val="00D850C7"/>
    <w:rsid w:val="00D8544B"/>
    <w:rsid w:val="00D854BA"/>
    <w:rsid w:val="00D85575"/>
    <w:rsid w:val="00D8585C"/>
    <w:rsid w:val="00D858E2"/>
    <w:rsid w:val="00D85A00"/>
    <w:rsid w:val="00D85E07"/>
    <w:rsid w:val="00D85E90"/>
    <w:rsid w:val="00D85FA3"/>
    <w:rsid w:val="00D8623A"/>
    <w:rsid w:val="00D865A5"/>
    <w:rsid w:val="00D8682E"/>
    <w:rsid w:val="00D868A9"/>
    <w:rsid w:val="00D8692B"/>
    <w:rsid w:val="00D86AB7"/>
    <w:rsid w:val="00D86C9E"/>
    <w:rsid w:val="00D86FFC"/>
    <w:rsid w:val="00D873AA"/>
    <w:rsid w:val="00D874D9"/>
    <w:rsid w:val="00D8759A"/>
    <w:rsid w:val="00D876A8"/>
    <w:rsid w:val="00D87DDC"/>
    <w:rsid w:val="00D90055"/>
    <w:rsid w:val="00D902E3"/>
    <w:rsid w:val="00D9058C"/>
    <w:rsid w:val="00D90989"/>
    <w:rsid w:val="00D90A94"/>
    <w:rsid w:val="00D90B03"/>
    <w:rsid w:val="00D90DDC"/>
    <w:rsid w:val="00D91215"/>
    <w:rsid w:val="00D914E6"/>
    <w:rsid w:val="00D9182C"/>
    <w:rsid w:val="00D91B00"/>
    <w:rsid w:val="00D91C8B"/>
    <w:rsid w:val="00D91D10"/>
    <w:rsid w:val="00D91E4E"/>
    <w:rsid w:val="00D92048"/>
    <w:rsid w:val="00D92590"/>
    <w:rsid w:val="00D92961"/>
    <w:rsid w:val="00D92C60"/>
    <w:rsid w:val="00D92CAF"/>
    <w:rsid w:val="00D92D4B"/>
    <w:rsid w:val="00D92FF2"/>
    <w:rsid w:val="00D9320E"/>
    <w:rsid w:val="00D93229"/>
    <w:rsid w:val="00D93245"/>
    <w:rsid w:val="00D93342"/>
    <w:rsid w:val="00D934DF"/>
    <w:rsid w:val="00D935ED"/>
    <w:rsid w:val="00D93DFF"/>
    <w:rsid w:val="00D93F47"/>
    <w:rsid w:val="00D94437"/>
    <w:rsid w:val="00D94438"/>
    <w:rsid w:val="00D944F8"/>
    <w:rsid w:val="00D94515"/>
    <w:rsid w:val="00D945E2"/>
    <w:rsid w:val="00D947A6"/>
    <w:rsid w:val="00D947E9"/>
    <w:rsid w:val="00D9483D"/>
    <w:rsid w:val="00D949B4"/>
    <w:rsid w:val="00D94B87"/>
    <w:rsid w:val="00D94BA9"/>
    <w:rsid w:val="00D94ED8"/>
    <w:rsid w:val="00D94FF7"/>
    <w:rsid w:val="00D951A3"/>
    <w:rsid w:val="00D953C8"/>
    <w:rsid w:val="00D957BD"/>
    <w:rsid w:val="00D95C12"/>
    <w:rsid w:val="00D96DF9"/>
    <w:rsid w:val="00D96E95"/>
    <w:rsid w:val="00D97081"/>
    <w:rsid w:val="00D97238"/>
    <w:rsid w:val="00D97244"/>
    <w:rsid w:val="00D9724D"/>
    <w:rsid w:val="00D972F2"/>
    <w:rsid w:val="00D9753C"/>
    <w:rsid w:val="00D9765E"/>
    <w:rsid w:val="00D97A68"/>
    <w:rsid w:val="00D97DAF"/>
    <w:rsid w:val="00D97E20"/>
    <w:rsid w:val="00D97E59"/>
    <w:rsid w:val="00D97EE2"/>
    <w:rsid w:val="00DA0101"/>
    <w:rsid w:val="00DA0683"/>
    <w:rsid w:val="00DA0B05"/>
    <w:rsid w:val="00DA0D4D"/>
    <w:rsid w:val="00DA167C"/>
    <w:rsid w:val="00DA16FC"/>
    <w:rsid w:val="00DA1782"/>
    <w:rsid w:val="00DA17B5"/>
    <w:rsid w:val="00DA1D95"/>
    <w:rsid w:val="00DA1F72"/>
    <w:rsid w:val="00DA1FEE"/>
    <w:rsid w:val="00DA231A"/>
    <w:rsid w:val="00DA28C1"/>
    <w:rsid w:val="00DA2927"/>
    <w:rsid w:val="00DA2B5E"/>
    <w:rsid w:val="00DA2BC5"/>
    <w:rsid w:val="00DA3222"/>
    <w:rsid w:val="00DA36E6"/>
    <w:rsid w:val="00DA3952"/>
    <w:rsid w:val="00DA3B76"/>
    <w:rsid w:val="00DA3D27"/>
    <w:rsid w:val="00DA4054"/>
    <w:rsid w:val="00DA41A8"/>
    <w:rsid w:val="00DA41A9"/>
    <w:rsid w:val="00DA4235"/>
    <w:rsid w:val="00DA457A"/>
    <w:rsid w:val="00DA484F"/>
    <w:rsid w:val="00DA4A51"/>
    <w:rsid w:val="00DA4B8A"/>
    <w:rsid w:val="00DA4CDC"/>
    <w:rsid w:val="00DA4E3D"/>
    <w:rsid w:val="00DA4FE6"/>
    <w:rsid w:val="00DA521C"/>
    <w:rsid w:val="00DA52B7"/>
    <w:rsid w:val="00DA52C8"/>
    <w:rsid w:val="00DA5473"/>
    <w:rsid w:val="00DA5757"/>
    <w:rsid w:val="00DA57F6"/>
    <w:rsid w:val="00DA5E4A"/>
    <w:rsid w:val="00DA5F5E"/>
    <w:rsid w:val="00DA6352"/>
    <w:rsid w:val="00DA6455"/>
    <w:rsid w:val="00DA67A0"/>
    <w:rsid w:val="00DA67F9"/>
    <w:rsid w:val="00DA685F"/>
    <w:rsid w:val="00DA6E48"/>
    <w:rsid w:val="00DA6E90"/>
    <w:rsid w:val="00DA6F5C"/>
    <w:rsid w:val="00DA70E3"/>
    <w:rsid w:val="00DA72AD"/>
    <w:rsid w:val="00DA75EC"/>
    <w:rsid w:val="00DA7E4D"/>
    <w:rsid w:val="00DA7F9B"/>
    <w:rsid w:val="00DB0D8C"/>
    <w:rsid w:val="00DB110E"/>
    <w:rsid w:val="00DB1206"/>
    <w:rsid w:val="00DB126C"/>
    <w:rsid w:val="00DB12A1"/>
    <w:rsid w:val="00DB1441"/>
    <w:rsid w:val="00DB1E7E"/>
    <w:rsid w:val="00DB1FAA"/>
    <w:rsid w:val="00DB205B"/>
    <w:rsid w:val="00DB26AE"/>
    <w:rsid w:val="00DB2AB6"/>
    <w:rsid w:val="00DB2AD3"/>
    <w:rsid w:val="00DB2BBC"/>
    <w:rsid w:val="00DB2BEA"/>
    <w:rsid w:val="00DB3030"/>
    <w:rsid w:val="00DB332C"/>
    <w:rsid w:val="00DB35DF"/>
    <w:rsid w:val="00DB3826"/>
    <w:rsid w:val="00DB3FA8"/>
    <w:rsid w:val="00DB439F"/>
    <w:rsid w:val="00DB44D6"/>
    <w:rsid w:val="00DB44EF"/>
    <w:rsid w:val="00DB4573"/>
    <w:rsid w:val="00DB4584"/>
    <w:rsid w:val="00DB49EA"/>
    <w:rsid w:val="00DB4ADF"/>
    <w:rsid w:val="00DB4D92"/>
    <w:rsid w:val="00DB4E60"/>
    <w:rsid w:val="00DB50C7"/>
    <w:rsid w:val="00DB5434"/>
    <w:rsid w:val="00DB56F6"/>
    <w:rsid w:val="00DB5B2B"/>
    <w:rsid w:val="00DB5BD4"/>
    <w:rsid w:val="00DB5C91"/>
    <w:rsid w:val="00DB5EF0"/>
    <w:rsid w:val="00DB604E"/>
    <w:rsid w:val="00DB6299"/>
    <w:rsid w:val="00DB676D"/>
    <w:rsid w:val="00DB69F0"/>
    <w:rsid w:val="00DB6BE9"/>
    <w:rsid w:val="00DB6FA5"/>
    <w:rsid w:val="00DB7658"/>
    <w:rsid w:val="00DB76CD"/>
    <w:rsid w:val="00DB7979"/>
    <w:rsid w:val="00DC0429"/>
    <w:rsid w:val="00DC06EC"/>
    <w:rsid w:val="00DC0994"/>
    <w:rsid w:val="00DC0ADD"/>
    <w:rsid w:val="00DC0B7A"/>
    <w:rsid w:val="00DC0B96"/>
    <w:rsid w:val="00DC0C72"/>
    <w:rsid w:val="00DC0E38"/>
    <w:rsid w:val="00DC0EED"/>
    <w:rsid w:val="00DC15D3"/>
    <w:rsid w:val="00DC1908"/>
    <w:rsid w:val="00DC1F1C"/>
    <w:rsid w:val="00DC2225"/>
    <w:rsid w:val="00DC25A5"/>
    <w:rsid w:val="00DC2638"/>
    <w:rsid w:val="00DC27A6"/>
    <w:rsid w:val="00DC2C62"/>
    <w:rsid w:val="00DC2D01"/>
    <w:rsid w:val="00DC2D46"/>
    <w:rsid w:val="00DC30E6"/>
    <w:rsid w:val="00DC328A"/>
    <w:rsid w:val="00DC331C"/>
    <w:rsid w:val="00DC3409"/>
    <w:rsid w:val="00DC351D"/>
    <w:rsid w:val="00DC361B"/>
    <w:rsid w:val="00DC3886"/>
    <w:rsid w:val="00DC38BE"/>
    <w:rsid w:val="00DC3C9B"/>
    <w:rsid w:val="00DC3E69"/>
    <w:rsid w:val="00DC40D1"/>
    <w:rsid w:val="00DC479E"/>
    <w:rsid w:val="00DC48BB"/>
    <w:rsid w:val="00DC4CDF"/>
    <w:rsid w:val="00DC4D44"/>
    <w:rsid w:val="00DC4E26"/>
    <w:rsid w:val="00DC549B"/>
    <w:rsid w:val="00DC57E2"/>
    <w:rsid w:val="00DC5D70"/>
    <w:rsid w:val="00DC62CF"/>
    <w:rsid w:val="00DC62E1"/>
    <w:rsid w:val="00DC6947"/>
    <w:rsid w:val="00DC6A9E"/>
    <w:rsid w:val="00DC6B5F"/>
    <w:rsid w:val="00DC6C67"/>
    <w:rsid w:val="00DC7139"/>
    <w:rsid w:val="00DC758A"/>
    <w:rsid w:val="00DC75FB"/>
    <w:rsid w:val="00DC768A"/>
    <w:rsid w:val="00DC76CA"/>
    <w:rsid w:val="00DC76F7"/>
    <w:rsid w:val="00DC7832"/>
    <w:rsid w:val="00DC7C44"/>
    <w:rsid w:val="00DC7ED9"/>
    <w:rsid w:val="00DD02B7"/>
    <w:rsid w:val="00DD046B"/>
    <w:rsid w:val="00DD04CD"/>
    <w:rsid w:val="00DD06B4"/>
    <w:rsid w:val="00DD06ED"/>
    <w:rsid w:val="00DD089B"/>
    <w:rsid w:val="00DD0F5C"/>
    <w:rsid w:val="00DD1122"/>
    <w:rsid w:val="00DD114A"/>
    <w:rsid w:val="00DD14E0"/>
    <w:rsid w:val="00DD161E"/>
    <w:rsid w:val="00DD1BD6"/>
    <w:rsid w:val="00DD23B6"/>
    <w:rsid w:val="00DD2483"/>
    <w:rsid w:val="00DD26F9"/>
    <w:rsid w:val="00DD296E"/>
    <w:rsid w:val="00DD30F6"/>
    <w:rsid w:val="00DD31BF"/>
    <w:rsid w:val="00DD31E5"/>
    <w:rsid w:val="00DD31ED"/>
    <w:rsid w:val="00DD321C"/>
    <w:rsid w:val="00DD395B"/>
    <w:rsid w:val="00DD3972"/>
    <w:rsid w:val="00DD39F3"/>
    <w:rsid w:val="00DD3B5E"/>
    <w:rsid w:val="00DD3CD8"/>
    <w:rsid w:val="00DD3D62"/>
    <w:rsid w:val="00DD3FB0"/>
    <w:rsid w:val="00DD402C"/>
    <w:rsid w:val="00DD415D"/>
    <w:rsid w:val="00DD47AC"/>
    <w:rsid w:val="00DD4BB8"/>
    <w:rsid w:val="00DD4F92"/>
    <w:rsid w:val="00DD5A5F"/>
    <w:rsid w:val="00DD5C20"/>
    <w:rsid w:val="00DD6637"/>
    <w:rsid w:val="00DD671A"/>
    <w:rsid w:val="00DD6D07"/>
    <w:rsid w:val="00DD6D79"/>
    <w:rsid w:val="00DD6E0F"/>
    <w:rsid w:val="00DD7011"/>
    <w:rsid w:val="00DD742B"/>
    <w:rsid w:val="00DD75A6"/>
    <w:rsid w:val="00DD76E1"/>
    <w:rsid w:val="00DD7AB5"/>
    <w:rsid w:val="00DD7C24"/>
    <w:rsid w:val="00DE00E2"/>
    <w:rsid w:val="00DE0335"/>
    <w:rsid w:val="00DE03B1"/>
    <w:rsid w:val="00DE0754"/>
    <w:rsid w:val="00DE07CA"/>
    <w:rsid w:val="00DE07DF"/>
    <w:rsid w:val="00DE09B3"/>
    <w:rsid w:val="00DE0A9D"/>
    <w:rsid w:val="00DE0DAC"/>
    <w:rsid w:val="00DE0DDA"/>
    <w:rsid w:val="00DE0EB3"/>
    <w:rsid w:val="00DE130C"/>
    <w:rsid w:val="00DE1553"/>
    <w:rsid w:val="00DE15C2"/>
    <w:rsid w:val="00DE16A8"/>
    <w:rsid w:val="00DE17E2"/>
    <w:rsid w:val="00DE1903"/>
    <w:rsid w:val="00DE1A01"/>
    <w:rsid w:val="00DE1A7F"/>
    <w:rsid w:val="00DE1AD3"/>
    <w:rsid w:val="00DE1BCD"/>
    <w:rsid w:val="00DE1CDD"/>
    <w:rsid w:val="00DE1D23"/>
    <w:rsid w:val="00DE232C"/>
    <w:rsid w:val="00DE24F2"/>
    <w:rsid w:val="00DE25BA"/>
    <w:rsid w:val="00DE25C6"/>
    <w:rsid w:val="00DE2682"/>
    <w:rsid w:val="00DE27EE"/>
    <w:rsid w:val="00DE32FE"/>
    <w:rsid w:val="00DE3302"/>
    <w:rsid w:val="00DE336C"/>
    <w:rsid w:val="00DE338B"/>
    <w:rsid w:val="00DE3752"/>
    <w:rsid w:val="00DE39CE"/>
    <w:rsid w:val="00DE3B37"/>
    <w:rsid w:val="00DE3DD6"/>
    <w:rsid w:val="00DE4474"/>
    <w:rsid w:val="00DE44AD"/>
    <w:rsid w:val="00DE485A"/>
    <w:rsid w:val="00DE48C5"/>
    <w:rsid w:val="00DE490D"/>
    <w:rsid w:val="00DE4B18"/>
    <w:rsid w:val="00DE4C9D"/>
    <w:rsid w:val="00DE4CC1"/>
    <w:rsid w:val="00DE4CF2"/>
    <w:rsid w:val="00DE5065"/>
    <w:rsid w:val="00DE50A2"/>
    <w:rsid w:val="00DE5136"/>
    <w:rsid w:val="00DE54A6"/>
    <w:rsid w:val="00DE5565"/>
    <w:rsid w:val="00DE57F4"/>
    <w:rsid w:val="00DE5C9A"/>
    <w:rsid w:val="00DE5DE8"/>
    <w:rsid w:val="00DE617F"/>
    <w:rsid w:val="00DE655D"/>
    <w:rsid w:val="00DE6CB4"/>
    <w:rsid w:val="00DE6D31"/>
    <w:rsid w:val="00DE737F"/>
    <w:rsid w:val="00DE76C9"/>
    <w:rsid w:val="00DE7AEE"/>
    <w:rsid w:val="00DE7B0A"/>
    <w:rsid w:val="00DE7DF4"/>
    <w:rsid w:val="00DF00F0"/>
    <w:rsid w:val="00DF0226"/>
    <w:rsid w:val="00DF0755"/>
    <w:rsid w:val="00DF0767"/>
    <w:rsid w:val="00DF08F5"/>
    <w:rsid w:val="00DF0B7A"/>
    <w:rsid w:val="00DF0BB2"/>
    <w:rsid w:val="00DF0C14"/>
    <w:rsid w:val="00DF0D3D"/>
    <w:rsid w:val="00DF0F17"/>
    <w:rsid w:val="00DF108D"/>
    <w:rsid w:val="00DF1203"/>
    <w:rsid w:val="00DF146B"/>
    <w:rsid w:val="00DF155B"/>
    <w:rsid w:val="00DF178B"/>
    <w:rsid w:val="00DF1880"/>
    <w:rsid w:val="00DF1BF3"/>
    <w:rsid w:val="00DF1DB0"/>
    <w:rsid w:val="00DF20D2"/>
    <w:rsid w:val="00DF21CF"/>
    <w:rsid w:val="00DF2269"/>
    <w:rsid w:val="00DF2333"/>
    <w:rsid w:val="00DF2494"/>
    <w:rsid w:val="00DF2540"/>
    <w:rsid w:val="00DF2C4E"/>
    <w:rsid w:val="00DF2D9E"/>
    <w:rsid w:val="00DF3146"/>
    <w:rsid w:val="00DF36E2"/>
    <w:rsid w:val="00DF3C8C"/>
    <w:rsid w:val="00DF3D66"/>
    <w:rsid w:val="00DF4189"/>
    <w:rsid w:val="00DF41F4"/>
    <w:rsid w:val="00DF44D5"/>
    <w:rsid w:val="00DF45E5"/>
    <w:rsid w:val="00DF4602"/>
    <w:rsid w:val="00DF46FC"/>
    <w:rsid w:val="00DF4815"/>
    <w:rsid w:val="00DF4822"/>
    <w:rsid w:val="00DF4B25"/>
    <w:rsid w:val="00DF4CCF"/>
    <w:rsid w:val="00DF5070"/>
    <w:rsid w:val="00DF53F6"/>
    <w:rsid w:val="00DF569D"/>
    <w:rsid w:val="00DF5EFF"/>
    <w:rsid w:val="00DF6258"/>
    <w:rsid w:val="00DF667D"/>
    <w:rsid w:val="00DF66D8"/>
    <w:rsid w:val="00DF6878"/>
    <w:rsid w:val="00DF6899"/>
    <w:rsid w:val="00DF6945"/>
    <w:rsid w:val="00DF6DD4"/>
    <w:rsid w:val="00DF6F52"/>
    <w:rsid w:val="00DF6F62"/>
    <w:rsid w:val="00DF6FD1"/>
    <w:rsid w:val="00DF7290"/>
    <w:rsid w:val="00DF77EA"/>
    <w:rsid w:val="00DF7DE9"/>
    <w:rsid w:val="00DF7EED"/>
    <w:rsid w:val="00DF7F26"/>
    <w:rsid w:val="00DF7F48"/>
    <w:rsid w:val="00E0027D"/>
    <w:rsid w:val="00E0059A"/>
    <w:rsid w:val="00E00602"/>
    <w:rsid w:val="00E00807"/>
    <w:rsid w:val="00E008E0"/>
    <w:rsid w:val="00E00B5B"/>
    <w:rsid w:val="00E00F09"/>
    <w:rsid w:val="00E00FAA"/>
    <w:rsid w:val="00E012C9"/>
    <w:rsid w:val="00E0171C"/>
    <w:rsid w:val="00E01755"/>
    <w:rsid w:val="00E017EA"/>
    <w:rsid w:val="00E01804"/>
    <w:rsid w:val="00E018D2"/>
    <w:rsid w:val="00E02505"/>
    <w:rsid w:val="00E02685"/>
    <w:rsid w:val="00E0279B"/>
    <w:rsid w:val="00E02CB3"/>
    <w:rsid w:val="00E02DFF"/>
    <w:rsid w:val="00E02F40"/>
    <w:rsid w:val="00E03034"/>
    <w:rsid w:val="00E0372F"/>
    <w:rsid w:val="00E0387B"/>
    <w:rsid w:val="00E03945"/>
    <w:rsid w:val="00E039D7"/>
    <w:rsid w:val="00E03A24"/>
    <w:rsid w:val="00E03CAC"/>
    <w:rsid w:val="00E03E47"/>
    <w:rsid w:val="00E041B5"/>
    <w:rsid w:val="00E0432A"/>
    <w:rsid w:val="00E04404"/>
    <w:rsid w:val="00E04437"/>
    <w:rsid w:val="00E04738"/>
    <w:rsid w:val="00E04773"/>
    <w:rsid w:val="00E0484F"/>
    <w:rsid w:val="00E048A8"/>
    <w:rsid w:val="00E04967"/>
    <w:rsid w:val="00E04CD1"/>
    <w:rsid w:val="00E05B2D"/>
    <w:rsid w:val="00E05BF1"/>
    <w:rsid w:val="00E05D55"/>
    <w:rsid w:val="00E05ECB"/>
    <w:rsid w:val="00E060D0"/>
    <w:rsid w:val="00E06ADF"/>
    <w:rsid w:val="00E06B67"/>
    <w:rsid w:val="00E06FF4"/>
    <w:rsid w:val="00E0713D"/>
    <w:rsid w:val="00E071BF"/>
    <w:rsid w:val="00E072E8"/>
    <w:rsid w:val="00E07339"/>
    <w:rsid w:val="00E074FC"/>
    <w:rsid w:val="00E078DA"/>
    <w:rsid w:val="00E07948"/>
    <w:rsid w:val="00E07B1E"/>
    <w:rsid w:val="00E07BD7"/>
    <w:rsid w:val="00E07CAF"/>
    <w:rsid w:val="00E07CBC"/>
    <w:rsid w:val="00E07E15"/>
    <w:rsid w:val="00E10050"/>
    <w:rsid w:val="00E102F1"/>
    <w:rsid w:val="00E10334"/>
    <w:rsid w:val="00E10820"/>
    <w:rsid w:val="00E109EB"/>
    <w:rsid w:val="00E10CC9"/>
    <w:rsid w:val="00E111D2"/>
    <w:rsid w:val="00E1143C"/>
    <w:rsid w:val="00E11457"/>
    <w:rsid w:val="00E11823"/>
    <w:rsid w:val="00E118E1"/>
    <w:rsid w:val="00E11964"/>
    <w:rsid w:val="00E119A1"/>
    <w:rsid w:val="00E11A85"/>
    <w:rsid w:val="00E11C26"/>
    <w:rsid w:val="00E11FB3"/>
    <w:rsid w:val="00E12413"/>
    <w:rsid w:val="00E124B1"/>
    <w:rsid w:val="00E125F1"/>
    <w:rsid w:val="00E12601"/>
    <w:rsid w:val="00E12A6B"/>
    <w:rsid w:val="00E12BE2"/>
    <w:rsid w:val="00E12C41"/>
    <w:rsid w:val="00E12DA4"/>
    <w:rsid w:val="00E12DDE"/>
    <w:rsid w:val="00E12DF0"/>
    <w:rsid w:val="00E12E39"/>
    <w:rsid w:val="00E13162"/>
    <w:rsid w:val="00E131FC"/>
    <w:rsid w:val="00E13227"/>
    <w:rsid w:val="00E13A5D"/>
    <w:rsid w:val="00E13A99"/>
    <w:rsid w:val="00E14978"/>
    <w:rsid w:val="00E14CD9"/>
    <w:rsid w:val="00E14E2F"/>
    <w:rsid w:val="00E15172"/>
    <w:rsid w:val="00E15352"/>
    <w:rsid w:val="00E15377"/>
    <w:rsid w:val="00E15532"/>
    <w:rsid w:val="00E155A8"/>
    <w:rsid w:val="00E158C5"/>
    <w:rsid w:val="00E158C7"/>
    <w:rsid w:val="00E1593B"/>
    <w:rsid w:val="00E15A00"/>
    <w:rsid w:val="00E15A23"/>
    <w:rsid w:val="00E15C7F"/>
    <w:rsid w:val="00E15C9E"/>
    <w:rsid w:val="00E15D58"/>
    <w:rsid w:val="00E15EE7"/>
    <w:rsid w:val="00E15F7F"/>
    <w:rsid w:val="00E167C6"/>
    <w:rsid w:val="00E16E19"/>
    <w:rsid w:val="00E16F8A"/>
    <w:rsid w:val="00E16FBD"/>
    <w:rsid w:val="00E170A0"/>
    <w:rsid w:val="00E1718B"/>
    <w:rsid w:val="00E17765"/>
    <w:rsid w:val="00E17ABA"/>
    <w:rsid w:val="00E17B2F"/>
    <w:rsid w:val="00E20059"/>
    <w:rsid w:val="00E200A5"/>
    <w:rsid w:val="00E20184"/>
    <w:rsid w:val="00E2023E"/>
    <w:rsid w:val="00E20472"/>
    <w:rsid w:val="00E20959"/>
    <w:rsid w:val="00E209E5"/>
    <w:rsid w:val="00E212B0"/>
    <w:rsid w:val="00E2137D"/>
    <w:rsid w:val="00E21852"/>
    <w:rsid w:val="00E21B09"/>
    <w:rsid w:val="00E21C70"/>
    <w:rsid w:val="00E21FE1"/>
    <w:rsid w:val="00E22320"/>
    <w:rsid w:val="00E2234A"/>
    <w:rsid w:val="00E22635"/>
    <w:rsid w:val="00E227CB"/>
    <w:rsid w:val="00E22AC9"/>
    <w:rsid w:val="00E22B52"/>
    <w:rsid w:val="00E22BF1"/>
    <w:rsid w:val="00E23108"/>
    <w:rsid w:val="00E232C7"/>
    <w:rsid w:val="00E233A2"/>
    <w:rsid w:val="00E23573"/>
    <w:rsid w:val="00E238E5"/>
    <w:rsid w:val="00E23A53"/>
    <w:rsid w:val="00E23D29"/>
    <w:rsid w:val="00E2405C"/>
    <w:rsid w:val="00E246FD"/>
    <w:rsid w:val="00E2474D"/>
    <w:rsid w:val="00E24A12"/>
    <w:rsid w:val="00E24A66"/>
    <w:rsid w:val="00E24E2E"/>
    <w:rsid w:val="00E24E36"/>
    <w:rsid w:val="00E252D8"/>
    <w:rsid w:val="00E25761"/>
    <w:rsid w:val="00E25913"/>
    <w:rsid w:val="00E259C4"/>
    <w:rsid w:val="00E25A2B"/>
    <w:rsid w:val="00E25CFD"/>
    <w:rsid w:val="00E26224"/>
    <w:rsid w:val="00E266E8"/>
    <w:rsid w:val="00E26915"/>
    <w:rsid w:val="00E26F07"/>
    <w:rsid w:val="00E2700C"/>
    <w:rsid w:val="00E2713C"/>
    <w:rsid w:val="00E272CD"/>
    <w:rsid w:val="00E274DE"/>
    <w:rsid w:val="00E276F3"/>
    <w:rsid w:val="00E27860"/>
    <w:rsid w:val="00E27A14"/>
    <w:rsid w:val="00E27C7B"/>
    <w:rsid w:val="00E3003C"/>
    <w:rsid w:val="00E30289"/>
    <w:rsid w:val="00E30290"/>
    <w:rsid w:val="00E306A1"/>
    <w:rsid w:val="00E309DB"/>
    <w:rsid w:val="00E30BA0"/>
    <w:rsid w:val="00E30C4E"/>
    <w:rsid w:val="00E30D1D"/>
    <w:rsid w:val="00E30D3B"/>
    <w:rsid w:val="00E30E0D"/>
    <w:rsid w:val="00E31089"/>
    <w:rsid w:val="00E31A86"/>
    <w:rsid w:val="00E31D1D"/>
    <w:rsid w:val="00E31E5B"/>
    <w:rsid w:val="00E31E5D"/>
    <w:rsid w:val="00E31F7F"/>
    <w:rsid w:val="00E322AC"/>
    <w:rsid w:val="00E32334"/>
    <w:rsid w:val="00E32479"/>
    <w:rsid w:val="00E3261F"/>
    <w:rsid w:val="00E3265E"/>
    <w:rsid w:val="00E328BC"/>
    <w:rsid w:val="00E32AA6"/>
    <w:rsid w:val="00E32B51"/>
    <w:rsid w:val="00E32D22"/>
    <w:rsid w:val="00E32F46"/>
    <w:rsid w:val="00E32FE4"/>
    <w:rsid w:val="00E3310C"/>
    <w:rsid w:val="00E3344B"/>
    <w:rsid w:val="00E334EF"/>
    <w:rsid w:val="00E336BC"/>
    <w:rsid w:val="00E33731"/>
    <w:rsid w:val="00E337D1"/>
    <w:rsid w:val="00E33EFC"/>
    <w:rsid w:val="00E33F3A"/>
    <w:rsid w:val="00E33F47"/>
    <w:rsid w:val="00E341CC"/>
    <w:rsid w:val="00E34216"/>
    <w:rsid w:val="00E3433E"/>
    <w:rsid w:val="00E34DD4"/>
    <w:rsid w:val="00E34E3C"/>
    <w:rsid w:val="00E34E64"/>
    <w:rsid w:val="00E3522C"/>
    <w:rsid w:val="00E353B6"/>
    <w:rsid w:val="00E353EE"/>
    <w:rsid w:val="00E35571"/>
    <w:rsid w:val="00E35C33"/>
    <w:rsid w:val="00E35CEF"/>
    <w:rsid w:val="00E35FC7"/>
    <w:rsid w:val="00E36070"/>
    <w:rsid w:val="00E36630"/>
    <w:rsid w:val="00E369B4"/>
    <w:rsid w:val="00E37112"/>
    <w:rsid w:val="00E37487"/>
    <w:rsid w:val="00E3759E"/>
    <w:rsid w:val="00E37667"/>
    <w:rsid w:val="00E37ED8"/>
    <w:rsid w:val="00E4013F"/>
    <w:rsid w:val="00E40189"/>
    <w:rsid w:val="00E402A5"/>
    <w:rsid w:val="00E4071C"/>
    <w:rsid w:val="00E40880"/>
    <w:rsid w:val="00E40B43"/>
    <w:rsid w:val="00E40E0C"/>
    <w:rsid w:val="00E41213"/>
    <w:rsid w:val="00E41700"/>
    <w:rsid w:val="00E417CB"/>
    <w:rsid w:val="00E41862"/>
    <w:rsid w:val="00E419EC"/>
    <w:rsid w:val="00E41B19"/>
    <w:rsid w:val="00E4205E"/>
    <w:rsid w:val="00E42122"/>
    <w:rsid w:val="00E421DB"/>
    <w:rsid w:val="00E425BD"/>
    <w:rsid w:val="00E4265B"/>
    <w:rsid w:val="00E42A44"/>
    <w:rsid w:val="00E42D22"/>
    <w:rsid w:val="00E42D57"/>
    <w:rsid w:val="00E4353F"/>
    <w:rsid w:val="00E435CB"/>
    <w:rsid w:val="00E43678"/>
    <w:rsid w:val="00E43CEB"/>
    <w:rsid w:val="00E43CFD"/>
    <w:rsid w:val="00E43D13"/>
    <w:rsid w:val="00E43D55"/>
    <w:rsid w:val="00E442CE"/>
    <w:rsid w:val="00E444D6"/>
    <w:rsid w:val="00E4466E"/>
    <w:rsid w:val="00E4479E"/>
    <w:rsid w:val="00E44A8E"/>
    <w:rsid w:val="00E44AF3"/>
    <w:rsid w:val="00E450B0"/>
    <w:rsid w:val="00E454CE"/>
    <w:rsid w:val="00E45695"/>
    <w:rsid w:val="00E4573E"/>
    <w:rsid w:val="00E4596F"/>
    <w:rsid w:val="00E459BD"/>
    <w:rsid w:val="00E4618B"/>
    <w:rsid w:val="00E46289"/>
    <w:rsid w:val="00E46524"/>
    <w:rsid w:val="00E46963"/>
    <w:rsid w:val="00E46BB7"/>
    <w:rsid w:val="00E46DAF"/>
    <w:rsid w:val="00E46DF5"/>
    <w:rsid w:val="00E47089"/>
    <w:rsid w:val="00E47160"/>
    <w:rsid w:val="00E471EC"/>
    <w:rsid w:val="00E4729E"/>
    <w:rsid w:val="00E472FB"/>
    <w:rsid w:val="00E476FA"/>
    <w:rsid w:val="00E47A37"/>
    <w:rsid w:val="00E47BC2"/>
    <w:rsid w:val="00E47F87"/>
    <w:rsid w:val="00E50011"/>
    <w:rsid w:val="00E502DE"/>
    <w:rsid w:val="00E504C8"/>
    <w:rsid w:val="00E506AD"/>
    <w:rsid w:val="00E507B4"/>
    <w:rsid w:val="00E50A4C"/>
    <w:rsid w:val="00E50AE2"/>
    <w:rsid w:val="00E50AE3"/>
    <w:rsid w:val="00E50B48"/>
    <w:rsid w:val="00E51155"/>
    <w:rsid w:val="00E5117E"/>
    <w:rsid w:val="00E51664"/>
    <w:rsid w:val="00E51764"/>
    <w:rsid w:val="00E51BB2"/>
    <w:rsid w:val="00E51BE4"/>
    <w:rsid w:val="00E51D6A"/>
    <w:rsid w:val="00E51E6E"/>
    <w:rsid w:val="00E52153"/>
    <w:rsid w:val="00E524C3"/>
    <w:rsid w:val="00E52A68"/>
    <w:rsid w:val="00E52ADB"/>
    <w:rsid w:val="00E52B7E"/>
    <w:rsid w:val="00E52D26"/>
    <w:rsid w:val="00E52E1E"/>
    <w:rsid w:val="00E53714"/>
    <w:rsid w:val="00E53886"/>
    <w:rsid w:val="00E53DED"/>
    <w:rsid w:val="00E53F6D"/>
    <w:rsid w:val="00E5401F"/>
    <w:rsid w:val="00E54097"/>
    <w:rsid w:val="00E542A2"/>
    <w:rsid w:val="00E54549"/>
    <w:rsid w:val="00E5485B"/>
    <w:rsid w:val="00E548D6"/>
    <w:rsid w:val="00E54A33"/>
    <w:rsid w:val="00E54BE3"/>
    <w:rsid w:val="00E55236"/>
    <w:rsid w:val="00E55393"/>
    <w:rsid w:val="00E554C1"/>
    <w:rsid w:val="00E555FD"/>
    <w:rsid w:val="00E556B7"/>
    <w:rsid w:val="00E558F4"/>
    <w:rsid w:val="00E55921"/>
    <w:rsid w:val="00E55D06"/>
    <w:rsid w:val="00E55FDF"/>
    <w:rsid w:val="00E55FE5"/>
    <w:rsid w:val="00E5634E"/>
    <w:rsid w:val="00E56811"/>
    <w:rsid w:val="00E56986"/>
    <w:rsid w:val="00E56A90"/>
    <w:rsid w:val="00E56AD9"/>
    <w:rsid w:val="00E57766"/>
    <w:rsid w:val="00E579E1"/>
    <w:rsid w:val="00E57B1C"/>
    <w:rsid w:val="00E57B42"/>
    <w:rsid w:val="00E57D07"/>
    <w:rsid w:val="00E60292"/>
    <w:rsid w:val="00E603A6"/>
    <w:rsid w:val="00E60555"/>
    <w:rsid w:val="00E60E06"/>
    <w:rsid w:val="00E60ED1"/>
    <w:rsid w:val="00E60F0A"/>
    <w:rsid w:val="00E616BE"/>
    <w:rsid w:val="00E61EE0"/>
    <w:rsid w:val="00E62036"/>
    <w:rsid w:val="00E6207A"/>
    <w:rsid w:val="00E6224E"/>
    <w:rsid w:val="00E628AF"/>
    <w:rsid w:val="00E62C8D"/>
    <w:rsid w:val="00E62DEC"/>
    <w:rsid w:val="00E63038"/>
    <w:rsid w:val="00E630B2"/>
    <w:rsid w:val="00E63276"/>
    <w:rsid w:val="00E63A08"/>
    <w:rsid w:val="00E640D6"/>
    <w:rsid w:val="00E647C2"/>
    <w:rsid w:val="00E64D32"/>
    <w:rsid w:val="00E64F65"/>
    <w:rsid w:val="00E651A0"/>
    <w:rsid w:val="00E652E1"/>
    <w:rsid w:val="00E6566E"/>
    <w:rsid w:val="00E65BDE"/>
    <w:rsid w:val="00E65F72"/>
    <w:rsid w:val="00E66260"/>
    <w:rsid w:val="00E6628E"/>
    <w:rsid w:val="00E664AB"/>
    <w:rsid w:val="00E665A1"/>
    <w:rsid w:val="00E66735"/>
    <w:rsid w:val="00E66AAA"/>
    <w:rsid w:val="00E66F76"/>
    <w:rsid w:val="00E67136"/>
    <w:rsid w:val="00E67553"/>
    <w:rsid w:val="00E675F3"/>
    <w:rsid w:val="00E6775C"/>
    <w:rsid w:val="00E67CD4"/>
    <w:rsid w:val="00E67F19"/>
    <w:rsid w:val="00E7004A"/>
    <w:rsid w:val="00E7032A"/>
    <w:rsid w:val="00E70662"/>
    <w:rsid w:val="00E70C45"/>
    <w:rsid w:val="00E70C5E"/>
    <w:rsid w:val="00E70DEA"/>
    <w:rsid w:val="00E70DF4"/>
    <w:rsid w:val="00E713E6"/>
    <w:rsid w:val="00E71BAD"/>
    <w:rsid w:val="00E71D22"/>
    <w:rsid w:val="00E71F59"/>
    <w:rsid w:val="00E72880"/>
    <w:rsid w:val="00E72904"/>
    <w:rsid w:val="00E7293D"/>
    <w:rsid w:val="00E73275"/>
    <w:rsid w:val="00E732D4"/>
    <w:rsid w:val="00E7368D"/>
    <w:rsid w:val="00E736CC"/>
    <w:rsid w:val="00E7370C"/>
    <w:rsid w:val="00E737DD"/>
    <w:rsid w:val="00E73D78"/>
    <w:rsid w:val="00E7460A"/>
    <w:rsid w:val="00E74874"/>
    <w:rsid w:val="00E74B33"/>
    <w:rsid w:val="00E74E0A"/>
    <w:rsid w:val="00E75220"/>
    <w:rsid w:val="00E7548B"/>
    <w:rsid w:val="00E75761"/>
    <w:rsid w:val="00E757A0"/>
    <w:rsid w:val="00E7593F"/>
    <w:rsid w:val="00E75A76"/>
    <w:rsid w:val="00E75F4A"/>
    <w:rsid w:val="00E75F6A"/>
    <w:rsid w:val="00E7605B"/>
    <w:rsid w:val="00E760EE"/>
    <w:rsid w:val="00E761BE"/>
    <w:rsid w:val="00E76258"/>
    <w:rsid w:val="00E762BC"/>
    <w:rsid w:val="00E762E4"/>
    <w:rsid w:val="00E7658B"/>
    <w:rsid w:val="00E767B7"/>
    <w:rsid w:val="00E769A1"/>
    <w:rsid w:val="00E76B0C"/>
    <w:rsid w:val="00E76F44"/>
    <w:rsid w:val="00E76F9D"/>
    <w:rsid w:val="00E7747D"/>
    <w:rsid w:val="00E77835"/>
    <w:rsid w:val="00E77E29"/>
    <w:rsid w:val="00E77F3E"/>
    <w:rsid w:val="00E8016E"/>
    <w:rsid w:val="00E801F4"/>
    <w:rsid w:val="00E80360"/>
    <w:rsid w:val="00E80A06"/>
    <w:rsid w:val="00E80D48"/>
    <w:rsid w:val="00E80EC1"/>
    <w:rsid w:val="00E8108A"/>
    <w:rsid w:val="00E8116F"/>
    <w:rsid w:val="00E81571"/>
    <w:rsid w:val="00E815B8"/>
    <w:rsid w:val="00E8165E"/>
    <w:rsid w:val="00E817F1"/>
    <w:rsid w:val="00E81844"/>
    <w:rsid w:val="00E8197A"/>
    <w:rsid w:val="00E8198A"/>
    <w:rsid w:val="00E819B6"/>
    <w:rsid w:val="00E81C10"/>
    <w:rsid w:val="00E81CDD"/>
    <w:rsid w:val="00E81D1B"/>
    <w:rsid w:val="00E82051"/>
    <w:rsid w:val="00E820D2"/>
    <w:rsid w:val="00E82231"/>
    <w:rsid w:val="00E8245B"/>
    <w:rsid w:val="00E8276C"/>
    <w:rsid w:val="00E828E5"/>
    <w:rsid w:val="00E8294F"/>
    <w:rsid w:val="00E82C62"/>
    <w:rsid w:val="00E82EBC"/>
    <w:rsid w:val="00E83547"/>
    <w:rsid w:val="00E837E4"/>
    <w:rsid w:val="00E83F0F"/>
    <w:rsid w:val="00E840EB"/>
    <w:rsid w:val="00E84518"/>
    <w:rsid w:val="00E847C0"/>
    <w:rsid w:val="00E84954"/>
    <w:rsid w:val="00E84D8E"/>
    <w:rsid w:val="00E85008"/>
    <w:rsid w:val="00E85224"/>
    <w:rsid w:val="00E85478"/>
    <w:rsid w:val="00E85508"/>
    <w:rsid w:val="00E85743"/>
    <w:rsid w:val="00E859E3"/>
    <w:rsid w:val="00E85A07"/>
    <w:rsid w:val="00E85FA8"/>
    <w:rsid w:val="00E85FFF"/>
    <w:rsid w:val="00E861C8"/>
    <w:rsid w:val="00E863AA"/>
    <w:rsid w:val="00E8642E"/>
    <w:rsid w:val="00E866C9"/>
    <w:rsid w:val="00E86A00"/>
    <w:rsid w:val="00E86A11"/>
    <w:rsid w:val="00E86E28"/>
    <w:rsid w:val="00E8712C"/>
    <w:rsid w:val="00E877CB"/>
    <w:rsid w:val="00E877D8"/>
    <w:rsid w:val="00E87A0D"/>
    <w:rsid w:val="00E87FC8"/>
    <w:rsid w:val="00E906AC"/>
    <w:rsid w:val="00E9074E"/>
    <w:rsid w:val="00E90A4C"/>
    <w:rsid w:val="00E90B87"/>
    <w:rsid w:val="00E90BDD"/>
    <w:rsid w:val="00E90DC0"/>
    <w:rsid w:val="00E9124B"/>
    <w:rsid w:val="00E912D9"/>
    <w:rsid w:val="00E91537"/>
    <w:rsid w:val="00E917DF"/>
    <w:rsid w:val="00E91BFC"/>
    <w:rsid w:val="00E91FEE"/>
    <w:rsid w:val="00E92586"/>
    <w:rsid w:val="00E92595"/>
    <w:rsid w:val="00E92831"/>
    <w:rsid w:val="00E92BF2"/>
    <w:rsid w:val="00E92E15"/>
    <w:rsid w:val="00E93156"/>
    <w:rsid w:val="00E93198"/>
    <w:rsid w:val="00E9325C"/>
    <w:rsid w:val="00E932F1"/>
    <w:rsid w:val="00E9331B"/>
    <w:rsid w:val="00E9351C"/>
    <w:rsid w:val="00E935AB"/>
    <w:rsid w:val="00E935AD"/>
    <w:rsid w:val="00E937B4"/>
    <w:rsid w:val="00E9384F"/>
    <w:rsid w:val="00E93922"/>
    <w:rsid w:val="00E93A85"/>
    <w:rsid w:val="00E93C7C"/>
    <w:rsid w:val="00E93FAD"/>
    <w:rsid w:val="00E93FDF"/>
    <w:rsid w:val="00E9409F"/>
    <w:rsid w:val="00E943DE"/>
    <w:rsid w:val="00E94447"/>
    <w:rsid w:val="00E94551"/>
    <w:rsid w:val="00E94E43"/>
    <w:rsid w:val="00E951E6"/>
    <w:rsid w:val="00E95426"/>
    <w:rsid w:val="00E9546B"/>
    <w:rsid w:val="00E954D8"/>
    <w:rsid w:val="00E95833"/>
    <w:rsid w:val="00E95B76"/>
    <w:rsid w:val="00E95E9A"/>
    <w:rsid w:val="00E96026"/>
    <w:rsid w:val="00E96642"/>
    <w:rsid w:val="00E96D0B"/>
    <w:rsid w:val="00E97A67"/>
    <w:rsid w:val="00EA03DE"/>
    <w:rsid w:val="00EA0544"/>
    <w:rsid w:val="00EA06C8"/>
    <w:rsid w:val="00EA0C66"/>
    <w:rsid w:val="00EA0E35"/>
    <w:rsid w:val="00EA1349"/>
    <w:rsid w:val="00EA13AE"/>
    <w:rsid w:val="00EA1432"/>
    <w:rsid w:val="00EA1C13"/>
    <w:rsid w:val="00EA1CAA"/>
    <w:rsid w:val="00EA1F95"/>
    <w:rsid w:val="00EA20A8"/>
    <w:rsid w:val="00EA20BF"/>
    <w:rsid w:val="00EA242C"/>
    <w:rsid w:val="00EA2691"/>
    <w:rsid w:val="00EA2A9F"/>
    <w:rsid w:val="00EA2E18"/>
    <w:rsid w:val="00EA2FFE"/>
    <w:rsid w:val="00EA309B"/>
    <w:rsid w:val="00EA3202"/>
    <w:rsid w:val="00EA33F6"/>
    <w:rsid w:val="00EA37E0"/>
    <w:rsid w:val="00EA39A0"/>
    <w:rsid w:val="00EA39FC"/>
    <w:rsid w:val="00EA3A5B"/>
    <w:rsid w:val="00EA3E13"/>
    <w:rsid w:val="00EA3EBD"/>
    <w:rsid w:val="00EA3FDE"/>
    <w:rsid w:val="00EA4014"/>
    <w:rsid w:val="00EA4056"/>
    <w:rsid w:val="00EA45E3"/>
    <w:rsid w:val="00EA5081"/>
    <w:rsid w:val="00EA50A0"/>
    <w:rsid w:val="00EA52C6"/>
    <w:rsid w:val="00EA5308"/>
    <w:rsid w:val="00EA54AA"/>
    <w:rsid w:val="00EA54F6"/>
    <w:rsid w:val="00EA56D4"/>
    <w:rsid w:val="00EA5764"/>
    <w:rsid w:val="00EA5910"/>
    <w:rsid w:val="00EA5A30"/>
    <w:rsid w:val="00EA5AE9"/>
    <w:rsid w:val="00EA5F7B"/>
    <w:rsid w:val="00EA606A"/>
    <w:rsid w:val="00EA620E"/>
    <w:rsid w:val="00EA6B21"/>
    <w:rsid w:val="00EA7011"/>
    <w:rsid w:val="00EA70C0"/>
    <w:rsid w:val="00EA7522"/>
    <w:rsid w:val="00EA77B3"/>
    <w:rsid w:val="00EA77C2"/>
    <w:rsid w:val="00EA7BE3"/>
    <w:rsid w:val="00EA7F44"/>
    <w:rsid w:val="00EB0080"/>
    <w:rsid w:val="00EB0398"/>
    <w:rsid w:val="00EB063B"/>
    <w:rsid w:val="00EB07C8"/>
    <w:rsid w:val="00EB092F"/>
    <w:rsid w:val="00EB0C6F"/>
    <w:rsid w:val="00EB0C76"/>
    <w:rsid w:val="00EB1191"/>
    <w:rsid w:val="00EB1461"/>
    <w:rsid w:val="00EB16ED"/>
    <w:rsid w:val="00EB1B9E"/>
    <w:rsid w:val="00EB1E21"/>
    <w:rsid w:val="00EB2023"/>
    <w:rsid w:val="00EB2078"/>
    <w:rsid w:val="00EB2740"/>
    <w:rsid w:val="00EB2824"/>
    <w:rsid w:val="00EB2972"/>
    <w:rsid w:val="00EB2B22"/>
    <w:rsid w:val="00EB2B9E"/>
    <w:rsid w:val="00EB2E36"/>
    <w:rsid w:val="00EB2F22"/>
    <w:rsid w:val="00EB3179"/>
    <w:rsid w:val="00EB34AF"/>
    <w:rsid w:val="00EB39E9"/>
    <w:rsid w:val="00EB3B9E"/>
    <w:rsid w:val="00EB3ECC"/>
    <w:rsid w:val="00EB4815"/>
    <w:rsid w:val="00EB482F"/>
    <w:rsid w:val="00EB4914"/>
    <w:rsid w:val="00EB4A3F"/>
    <w:rsid w:val="00EB4C23"/>
    <w:rsid w:val="00EB4CAD"/>
    <w:rsid w:val="00EB523F"/>
    <w:rsid w:val="00EB5321"/>
    <w:rsid w:val="00EB533E"/>
    <w:rsid w:val="00EB5572"/>
    <w:rsid w:val="00EB563B"/>
    <w:rsid w:val="00EB5671"/>
    <w:rsid w:val="00EB597E"/>
    <w:rsid w:val="00EB5D45"/>
    <w:rsid w:val="00EB5EAF"/>
    <w:rsid w:val="00EB6192"/>
    <w:rsid w:val="00EB64FE"/>
    <w:rsid w:val="00EB68C1"/>
    <w:rsid w:val="00EB6A7D"/>
    <w:rsid w:val="00EB6AC3"/>
    <w:rsid w:val="00EB7000"/>
    <w:rsid w:val="00EB72F6"/>
    <w:rsid w:val="00EB7B82"/>
    <w:rsid w:val="00EB7CE1"/>
    <w:rsid w:val="00EB7D24"/>
    <w:rsid w:val="00EB7D34"/>
    <w:rsid w:val="00EB7EAD"/>
    <w:rsid w:val="00EC0105"/>
    <w:rsid w:val="00EC0366"/>
    <w:rsid w:val="00EC0504"/>
    <w:rsid w:val="00EC0825"/>
    <w:rsid w:val="00EC08A1"/>
    <w:rsid w:val="00EC0EDC"/>
    <w:rsid w:val="00EC1240"/>
    <w:rsid w:val="00EC13FE"/>
    <w:rsid w:val="00EC193D"/>
    <w:rsid w:val="00EC1A82"/>
    <w:rsid w:val="00EC1C48"/>
    <w:rsid w:val="00EC1D95"/>
    <w:rsid w:val="00EC1DD5"/>
    <w:rsid w:val="00EC2063"/>
    <w:rsid w:val="00EC25B6"/>
    <w:rsid w:val="00EC27BB"/>
    <w:rsid w:val="00EC2AC2"/>
    <w:rsid w:val="00EC310E"/>
    <w:rsid w:val="00EC32A7"/>
    <w:rsid w:val="00EC32DD"/>
    <w:rsid w:val="00EC32F3"/>
    <w:rsid w:val="00EC357B"/>
    <w:rsid w:val="00EC38F3"/>
    <w:rsid w:val="00EC3A81"/>
    <w:rsid w:val="00EC3DC2"/>
    <w:rsid w:val="00EC3EF0"/>
    <w:rsid w:val="00EC3F72"/>
    <w:rsid w:val="00EC401E"/>
    <w:rsid w:val="00EC422E"/>
    <w:rsid w:val="00EC4346"/>
    <w:rsid w:val="00EC4654"/>
    <w:rsid w:val="00EC4C3E"/>
    <w:rsid w:val="00EC5874"/>
    <w:rsid w:val="00EC5A49"/>
    <w:rsid w:val="00EC5FBE"/>
    <w:rsid w:val="00EC608B"/>
    <w:rsid w:val="00EC6602"/>
    <w:rsid w:val="00EC66F2"/>
    <w:rsid w:val="00EC69CC"/>
    <w:rsid w:val="00EC6B86"/>
    <w:rsid w:val="00EC6E7B"/>
    <w:rsid w:val="00EC7130"/>
    <w:rsid w:val="00EC71B1"/>
    <w:rsid w:val="00EC726F"/>
    <w:rsid w:val="00EC73F8"/>
    <w:rsid w:val="00EC7966"/>
    <w:rsid w:val="00EC7AD6"/>
    <w:rsid w:val="00EC7BAB"/>
    <w:rsid w:val="00EC7BB0"/>
    <w:rsid w:val="00EC7CB9"/>
    <w:rsid w:val="00ED0090"/>
    <w:rsid w:val="00ED01F8"/>
    <w:rsid w:val="00ED0398"/>
    <w:rsid w:val="00ED0B20"/>
    <w:rsid w:val="00ED0F6E"/>
    <w:rsid w:val="00ED0FCB"/>
    <w:rsid w:val="00ED136A"/>
    <w:rsid w:val="00ED1643"/>
    <w:rsid w:val="00ED1819"/>
    <w:rsid w:val="00ED1A09"/>
    <w:rsid w:val="00ED1DAF"/>
    <w:rsid w:val="00ED1DD6"/>
    <w:rsid w:val="00ED1F15"/>
    <w:rsid w:val="00ED2CE9"/>
    <w:rsid w:val="00ED3038"/>
    <w:rsid w:val="00ED3183"/>
    <w:rsid w:val="00ED383C"/>
    <w:rsid w:val="00ED38CF"/>
    <w:rsid w:val="00ED3B91"/>
    <w:rsid w:val="00ED3C06"/>
    <w:rsid w:val="00ED3DFA"/>
    <w:rsid w:val="00ED434C"/>
    <w:rsid w:val="00ED4378"/>
    <w:rsid w:val="00ED4805"/>
    <w:rsid w:val="00ED4DC2"/>
    <w:rsid w:val="00ED5691"/>
    <w:rsid w:val="00ED5E90"/>
    <w:rsid w:val="00ED674E"/>
    <w:rsid w:val="00ED67B6"/>
    <w:rsid w:val="00ED686F"/>
    <w:rsid w:val="00ED696E"/>
    <w:rsid w:val="00ED6E87"/>
    <w:rsid w:val="00ED700F"/>
    <w:rsid w:val="00ED7139"/>
    <w:rsid w:val="00ED7288"/>
    <w:rsid w:val="00ED72B2"/>
    <w:rsid w:val="00ED73AB"/>
    <w:rsid w:val="00ED779D"/>
    <w:rsid w:val="00ED7AC2"/>
    <w:rsid w:val="00ED7B42"/>
    <w:rsid w:val="00EE0136"/>
    <w:rsid w:val="00EE0346"/>
    <w:rsid w:val="00EE0735"/>
    <w:rsid w:val="00EE0B88"/>
    <w:rsid w:val="00EE0BFD"/>
    <w:rsid w:val="00EE0D6A"/>
    <w:rsid w:val="00EE0D8D"/>
    <w:rsid w:val="00EE0F81"/>
    <w:rsid w:val="00EE0FC7"/>
    <w:rsid w:val="00EE10B9"/>
    <w:rsid w:val="00EE10FD"/>
    <w:rsid w:val="00EE11FB"/>
    <w:rsid w:val="00EE186D"/>
    <w:rsid w:val="00EE1CCE"/>
    <w:rsid w:val="00EE1D8F"/>
    <w:rsid w:val="00EE1DC7"/>
    <w:rsid w:val="00EE1E74"/>
    <w:rsid w:val="00EE2905"/>
    <w:rsid w:val="00EE2C2F"/>
    <w:rsid w:val="00EE2C58"/>
    <w:rsid w:val="00EE2C95"/>
    <w:rsid w:val="00EE2E65"/>
    <w:rsid w:val="00EE3184"/>
    <w:rsid w:val="00EE366A"/>
    <w:rsid w:val="00EE3755"/>
    <w:rsid w:val="00EE3B04"/>
    <w:rsid w:val="00EE3CB3"/>
    <w:rsid w:val="00EE404F"/>
    <w:rsid w:val="00EE4283"/>
    <w:rsid w:val="00EE43A9"/>
    <w:rsid w:val="00EE4892"/>
    <w:rsid w:val="00EE49F3"/>
    <w:rsid w:val="00EE4BDF"/>
    <w:rsid w:val="00EE4C4D"/>
    <w:rsid w:val="00EE4DB2"/>
    <w:rsid w:val="00EE4E4F"/>
    <w:rsid w:val="00EE4EA0"/>
    <w:rsid w:val="00EE4F68"/>
    <w:rsid w:val="00EE508A"/>
    <w:rsid w:val="00EE53F1"/>
    <w:rsid w:val="00EE53FA"/>
    <w:rsid w:val="00EE5523"/>
    <w:rsid w:val="00EE5606"/>
    <w:rsid w:val="00EE5659"/>
    <w:rsid w:val="00EE5679"/>
    <w:rsid w:val="00EE5725"/>
    <w:rsid w:val="00EE5ACE"/>
    <w:rsid w:val="00EE5EFC"/>
    <w:rsid w:val="00EE60BB"/>
    <w:rsid w:val="00EE6133"/>
    <w:rsid w:val="00EE64FC"/>
    <w:rsid w:val="00EE6581"/>
    <w:rsid w:val="00EE67F4"/>
    <w:rsid w:val="00EE68D9"/>
    <w:rsid w:val="00EE6A3D"/>
    <w:rsid w:val="00EE6A96"/>
    <w:rsid w:val="00EE6B48"/>
    <w:rsid w:val="00EE6F04"/>
    <w:rsid w:val="00EE73DB"/>
    <w:rsid w:val="00EE7437"/>
    <w:rsid w:val="00EE7772"/>
    <w:rsid w:val="00EF0FE7"/>
    <w:rsid w:val="00EF120A"/>
    <w:rsid w:val="00EF1286"/>
    <w:rsid w:val="00EF154F"/>
    <w:rsid w:val="00EF239B"/>
    <w:rsid w:val="00EF23D7"/>
    <w:rsid w:val="00EF23FA"/>
    <w:rsid w:val="00EF25BC"/>
    <w:rsid w:val="00EF2768"/>
    <w:rsid w:val="00EF2990"/>
    <w:rsid w:val="00EF2B07"/>
    <w:rsid w:val="00EF318D"/>
    <w:rsid w:val="00EF33CE"/>
    <w:rsid w:val="00EF35C3"/>
    <w:rsid w:val="00EF35DF"/>
    <w:rsid w:val="00EF385E"/>
    <w:rsid w:val="00EF3A5D"/>
    <w:rsid w:val="00EF3B7E"/>
    <w:rsid w:val="00EF3CD4"/>
    <w:rsid w:val="00EF4350"/>
    <w:rsid w:val="00EF44A2"/>
    <w:rsid w:val="00EF44D6"/>
    <w:rsid w:val="00EF44F6"/>
    <w:rsid w:val="00EF46A5"/>
    <w:rsid w:val="00EF47B7"/>
    <w:rsid w:val="00EF4D7A"/>
    <w:rsid w:val="00EF4FCB"/>
    <w:rsid w:val="00EF51F7"/>
    <w:rsid w:val="00EF5626"/>
    <w:rsid w:val="00EF5A4F"/>
    <w:rsid w:val="00EF5A59"/>
    <w:rsid w:val="00EF5B84"/>
    <w:rsid w:val="00EF5C20"/>
    <w:rsid w:val="00EF62A4"/>
    <w:rsid w:val="00EF6473"/>
    <w:rsid w:val="00EF6815"/>
    <w:rsid w:val="00EF68C1"/>
    <w:rsid w:val="00EF6A7A"/>
    <w:rsid w:val="00EF6C26"/>
    <w:rsid w:val="00EF70DA"/>
    <w:rsid w:val="00EF7CB5"/>
    <w:rsid w:val="00F004BC"/>
    <w:rsid w:val="00F005B9"/>
    <w:rsid w:val="00F006B8"/>
    <w:rsid w:val="00F007CC"/>
    <w:rsid w:val="00F009AA"/>
    <w:rsid w:val="00F00A11"/>
    <w:rsid w:val="00F00A26"/>
    <w:rsid w:val="00F00CAF"/>
    <w:rsid w:val="00F0131D"/>
    <w:rsid w:val="00F0149C"/>
    <w:rsid w:val="00F01568"/>
    <w:rsid w:val="00F0177F"/>
    <w:rsid w:val="00F01A98"/>
    <w:rsid w:val="00F01C07"/>
    <w:rsid w:val="00F01CA2"/>
    <w:rsid w:val="00F01F3C"/>
    <w:rsid w:val="00F0218C"/>
    <w:rsid w:val="00F0230F"/>
    <w:rsid w:val="00F02448"/>
    <w:rsid w:val="00F02558"/>
    <w:rsid w:val="00F025C3"/>
    <w:rsid w:val="00F0287A"/>
    <w:rsid w:val="00F029A1"/>
    <w:rsid w:val="00F02A4B"/>
    <w:rsid w:val="00F02F9F"/>
    <w:rsid w:val="00F030A4"/>
    <w:rsid w:val="00F030D3"/>
    <w:rsid w:val="00F033DB"/>
    <w:rsid w:val="00F034FE"/>
    <w:rsid w:val="00F036E8"/>
    <w:rsid w:val="00F03AA4"/>
    <w:rsid w:val="00F03DA7"/>
    <w:rsid w:val="00F04230"/>
    <w:rsid w:val="00F042E3"/>
    <w:rsid w:val="00F04439"/>
    <w:rsid w:val="00F04652"/>
    <w:rsid w:val="00F047B2"/>
    <w:rsid w:val="00F048A4"/>
    <w:rsid w:val="00F049AC"/>
    <w:rsid w:val="00F04AA8"/>
    <w:rsid w:val="00F04AD7"/>
    <w:rsid w:val="00F04D68"/>
    <w:rsid w:val="00F04FC7"/>
    <w:rsid w:val="00F05110"/>
    <w:rsid w:val="00F05601"/>
    <w:rsid w:val="00F05AF2"/>
    <w:rsid w:val="00F05C39"/>
    <w:rsid w:val="00F05D08"/>
    <w:rsid w:val="00F05D83"/>
    <w:rsid w:val="00F05FB9"/>
    <w:rsid w:val="00F06106"/>
    <w:rsid w:val="00F068DD"/>
    <w:rsid w:val="00F0694A"/>
    <w:rsid w:val="00F06B11"/>
    <w:rsid w:val="00F06C01"/>
    <w:rsid w:val="00F071A3"/>
    <w:rsid w:val="00F07240"/>
    <w:rsid w:val="00F0732D"/>
    <w:rsid w:val="00F073AA"/>
    <w:rsid w:val="00F076B6"/>
    <w:rsid w:val="00F10678"/>
    <w:rsid w:val="00F1072F"/>
    <w:rsid w:val="00F10DDA"/>
    <w:rsid w:val="00F1115A"/>
    <w:rsid w:val="00F115EE"/>
    <w:rsid w:val="00F1182A"/>
    <w:rsid w:val="00F11A87"/>
    <w:rsid w:val="00F11C15"/>
    <w:rsid w:val="00F11D16"/>
    <w:rsid w:val="00F11D96"/>
    <w:rsid w:val="00F11F3E"/>
    <w:rsid w:val="00F11FEE"/>
    <w:rsid w:val="00F122A7"/>
    <w:rsid w:val="00F1252A"/>
    <w:rsid w:val="00F126DB"/>
    <w:rsid w:val="00F129DA"/>
    <w:rsid w:val="00F12E5A"/>
    <w:rsid w:val="00F13010"/>
    <w:rsid w:val="00F1301E"/>
    <w:rsid w:val="00F131B8"/>
    <w:rsid w:val="00F1362E"/>
    <w:rsid w:val="00F1369B"/>
    <w:rsid w:val="00F136F5"/>
    <w:rsid w:val="00F13755"/>
    <w:rsid w:val="00F13796"/>
    <w:rsid w:val="00F137B7"/>
    <w:rsid w:val="00F138CB"/>
    <w:rsid w:val="00F13B7C"/>
    <w:rsid w:val="00F13B86"/>
    <w:rsid w:val="00F140B2"/>
    <w:rsid w:val="00F14144"/>
    <w:rsid w:val="00F1450B"/>
    <w:rsid w:val="00F145B2"/>
    <w:rsid w:val="00F147D9"/>
    <w:rsid w:val="00F14808"/>
    <w:rsid w:val="00F14D90"/>
    <w:rsid w:val="00F153A7"/>
    <w:rsid w:val="00F15580"/>
    <w:rsid w:val="00F15735"/>
    <w:rsid w:val="00F15AA2"/>
    <w:rsid w:val="00F15C22"/>
    <w:rsid w:val="00F1616B"/>
    <w:rsid w:val="00F16E0E"/>
    <w:rsid w:val="00F16E14"/>
    <w:rsid w:val="00F1704D"/>
    <w:rsid w:val="00F172FC"/>
    <w:rsid w:val="00F17391"/>
    <w:rsid w:val="00F173DB"/>
    <w:rsid w:val="00F17524"/>
    <w:rsid w:val="00F17936"/>
    <w:rsid w:val="00F17ABA"/>
    <w:rsid w:val="00F17C53"/>
    <w:rsid w:val="00F17C81"/>
    <w:rsid w:val="00F17CF2"/>
    <w:rsid w:val="00F20040"/>
    <w:rsid w:val="00F201A3"/>
    <w:rsid w:val="00F2024C"/>
    <w:rsid w:val="00F202A3"/>
    <w:rsid w:val="00F202D0"/>
    <w:rsid w:val="00F20395"/>
    <w:rsid w:val="00F2062E"/>
    <w:rsid w:val="00F2079E"/>
    <w:rsid w:val="00F20A5E"/>
    <w:rsid w:val="00F20C9A"/>
    <w:rsid w:val="00F20DE6"/>
    <w:rsid w:val="00F20F9A"/>
    <w:rsid w:val="00F21098"/>
    <w:rsid w:val="00F210BB"/>
    <w:rsid w:val="00F2171C"/>
    <w:rsid w:val="00F21813"/>
    <w:rsid w:val="00F219E3"/>
    <w:rsid w:val="00F21AD3"/>
    <w:rsid w:val="00F21B7C"/>
    <w:rsid w:val="00F21E2F"/>
    <w:rsid w:val="00F21EE4"/>
    <w:rsid w:val="00F21F80"/>
    <w:rsid w:val="00F220E0"/>
    <w:rsid w:val="00F2240C"/>
    <w:rsid w:val="00F22581"/>
    <w:rsid w:val="00F22658"/>
    <w:rsid w:val="00F229B9"/>
    <w:rsid w:val="00F22B15"/>
    <w:rsid w:val="00F22CD6"/>
    <w:rsid w:val="00F230E5"/>
    <w:rsid w:val="00F23322"/>
    <w:rsid w:val="00F23689"/>
    <w:rsid w:val="00F236E5"/>
    <w:rsid w:val="00F23759"/>
    <w:rsid w:val="00F23811"/>
    <w:rsid w:val="00F23F60"/>
    <w:rsid w:val="00F24186"/>
    <w:rsid w:val="00F241EA"/>
    <w:rsid w:val="00F24430"/>
    <w:rsid w:val="00F24604"/>
    <w:rsid w:val="00F2474F"/>
    <w:rsid w:val="00F249C1"/>
    <w:rsid w:val="00F24ACD"/>
    <w:rsid w:val="00F24B8F"/>
    <w:rsid w:val="00F24B92"/>
    <w:rsid w:val="00F24BB4"/>
    <w:rsid w:val="00F24EBF"/>
    <w:rsid w:val="00F25387"/>
    <w:rsid w:val="00F25436"/>
    <w:rsid w:val="00F254FC"/>
    <w:rsid w:val="00F25538"/>
    <w:rsid w:val="00F25608"/>
    <w:rsid w:val="00F256E3"/>
    <w:rsid w:val="00F25D98"/>
    <w:rsid w:val="00F25DDA"/>
    <w:rsid w:val="00F26144"/>
    <w:rsid w:val="00F26EDF"/>
    <w:rsid w:val="00F27569"/>
    <w:rsid w:val="00F27A8B"/>
    <w:rsid w:val="00F27B8E"/>
    <w:rsid w:val="00F27DF3"/>
    <w:rsid w:val="00F27E0F"/>
    <w:rsid w:val="00F27E80"/>
    <w:rsid w:val="00F27F3A"/>
    <w:rsid w:val="00F30575"/>
    <w:rsid w:val="00F30ACD"/>
    <w:rsid w:val="00F30B6C"/>
    <w:rsid w:val="00F30E5E"/>
    <w:rsid w:val="00F312CB"/>
    <w:rsid w:val="00F313EC"/>
    <w:rsid w:val="00F31549"/>
    <w:rsid w:val="00F31A43"/>
    <w:rsid w:val="00F31AAB"/>
    <w:rsid w:val="00F31C42"/>
    <w:rsid w:val="00F31FDC"/>
    <w:rsid w:val="00F32155"/>
    <w:rsid w:val="00F32659"/>
    <w:rsid w:val="00F32798"/>
    <w:rsid w:val="00F3297D"/>
    <w:rsid w:val="00F32B4A"/>
    <w:rsid w:val="00F32C3C"/>
    <w:rsid w:val="00F32FBA"/>
    <w:rsid w:val="00F33158"/>
    <w:rsid w:val="00F331E4"/>
    <w:rsid w:val="00F33857"/>
    <w:rsid w:val="00F34053"/>
    <w:rsid w:val="00F344B0"/>
    <w:rsid w:val="00F3457D"/>
    <w:rsid w:val="00F34622"/>
    <w:rsid w:val="00F34A17"/>
    <w:rsid w:val="00F34ABB"/>
    <w:rsid w:val="00F351AC"/>
    <w:rsid w:val="00F35329"/>
    <w:rsid w:val="00F35AFB"/>
    <w:rsid w:val="00F35DA7"/>
    <w:rsid w:val="00F35E34"/>
    <w:rsid w:val="00F366CB"/>
    <w:rsid w:val="00F367BB"/>
    <w:rsid w:val="00F36B52"/>
    <w:rsid w:val="00F36C8E"/>
    <w:rsid w:val="00F36F0E"/>
    <w:rsid w:val="00F37035"/>
    <w:rsid w:val="00F37227"/>
    <w:rsid w:val="00F37350"/>
    <w:rsid w:val="00F373FB"/>
    <w:rsid w:val="00F3740F"/>
    <w:rsid w:val="00F37513"/>
    <w:rsid w:val="00F376B2"/>
    <w:rsid w:val="00F37D1E"/>
    <w:rsid w:val="00F37E33"/>
    <w:rsid w:val="00F37FF1"/>
    <w:rsid w:val="00F4016D"/>
    <w:rsid w:val="00F4028B"/>
    <w:rsid w:val="00F4031E"/>
    <w:rsid w:val="00F40321"/>
    <w:rsid w:val="00F40467"/>
    <w:rsid w:val="00F40597"/>
    <w:rsid w:val="00F40AB9"/>
    <w:rsid w:val="00F40B36"/>
    <w:rsid w:val="00F40C73"/>
    <w:rsid w:val="00F40CAC"/>
    <w:rsid w:val="00F40FA2"/>
    <w:rsid w:val="00F410C5"/>
    <w:rsid w:val="00F416BF"/>
    <w:rsid w:val="00F4177A"/>
    <w:rsid w:val="00F41A49"/>
    <w:rsid w:val="00F41BAD"/>
    <w:rsid w:val="00F41F2B"/>
    <w:rsid w:val="00F4203F"/>
    <w:rsid w:val="00F421E7"/>
    <w:rsid w:val="00F4265D"/>
    <w:rsid w:val="00F427FB"/>
    <w:rsid w:val="00F42A33"/>
    <w:rsid w:val="00F42C29"/>
    <w:rsid w:val="00F43260"/>
    <w:rsid w:val="00F4332B"/>
    <w:rsid w:val="00F433AA"/>
    <w:rsid w:val="00F43782"/>
    <w:rsid w:val="00F43CCC"/>
    <w:rsid w:val="00F4401F"/>
    <w:rsid w:val="00F44119"/>
    <w:rsid w:val="00F4430C"/>
    <w:rsid w:val="00F443B1"/>
    <w:rsid w:val="00F44566"/>
    <w:rsid w:val="00F4465D"/>
    <w:rsid w:val="00F44D5B"/>
    <w:rsid w:val="00F44DF4"/>
    <w:rsid w:val="00F451CA"/>
    <w:rsid w:val="00F45215"/>
    <w:rsid w:val="00F4540F"/>
    <w:rsid w:val="00F4567E"/>
    <w:rsid w:val="00F456B4"/>
    <w:rsid w:val="00F45A5A"/>
    <w:rsid w:val="00F45B0D"/>
    <w:rsid w:val="00F45C8A"/>
    <w:rsid w:val="00F45F8C"/>
    <w:rsid w:val="00F460EA"/>
    <w:rsid w:val="00F46170"/>
    <w:rsid w:val="00F4635D"/>
    <w:rsid w:val="00F463EF"/>
    <w:rsid w:val="00F46593"/>
    <w:rsid w:val="00F46629"/>
    <w:rsid w:val="00F46700"/>
    <w:rsid w:val="00F46BBF"/>
    <w:rsid w:val="00F46CBF"/>
    <w:rsid w:val="00F47462"/>
    <w:rsid w:val="00F47500"/>
    <w:rsid w:val="00F4786B"/>
    <w:rsid w:val="00F47956"/>
    <w:rsid w:val="00F479BC"/>
    <w:rsid w:val="00F47E12"/>
    <w:rsid w:val="00F5010A"/>
    <w:rsid w:val="00F503EF"/>
    <w:rsid w:val="00F507F6"/>
    <w:rsid w:val="00F50A70"/>
    <w:rsid w:val="00F50ECA"/>
    <w:rsid w:val="00F51482"/>
    <w:rsid w:val="00F517F7"/>
    <w:rsid w:val="00F51872"/>
    <w:rsid w:val="00F51A48"/>
    <w:rsid w:val="00F51B1C"/>
    <w:rsid w:val="00F51CC7"/>
    <w:rsid w:val="00F51F6C"/>
    <w:rsid w:val="00F5222D"/>
    <w:rsid w:val="00F52873"/>
    <w:rsid w:val="00F5293F"/>
    <w:rsid w:val="00F536BB"/>
    <w:rsid w:val="00F53D87"/>
    <w:rsid w:val="00F54032"/>
    <w:rsid w:val="00F54526"/>
    <w:rsid w:val="00F5459B"/>
    <w:rsid w:val="00F546B0"/>
    <w:rsid w:val="00F54980"/>
    <w:rsid w:val="00F54A62"/>
    <w:rsid w:val="00F54C59"/>
    <w:rsid w:val="00F54CE8"/>
    <w:rsid w:val="00F55032"/>
    <w:rsid w:val="00F555CC"/>
    <w:rsid w:val="00F555F4"/>
    <w:rsid w:val="00F55826"/>
    <w:rsid w:val="00F558B9"/>
    <w:rsid w:val="00F560E5"/>
    <w:rsid w:val="00F56141"/>
    <w:rsid w:val="00F56FED"/>
    <w:rsid w:val="00F571E6"/>
    <w:rsid w:val="00F573CD"/>
    <w:rsid w:val="00F57713"/>
    <w:rsid w:val="00F57A64"/>
    <w:rsid w:val="00F57CC0"/>
    <w:rsid w:val="00F57F2C"/>
    <w:rsid w:val="00F60097"/>
    <w:rsid w:val="00F6012C"/>
    <w:rsid w:val="00F6055E"/>
    <w:rsid w:val="00F60613"/>
    <w:rsid w:val="00F6067C"/>
    <w:rsid w:val="00F6067E"/>
    <w:rsid w:val="00F60A25"/>
    <w:rsid w:val="00F610A5"/>
    <w:rsid w:val="00F61233"/>
    <w:rsid w:val="00F61592"/>
    <w:rsid w:val="00F615E6"/>
    <w:rsid w:val="00F617EA"/>
    <w:rsid w:val="00F61B38"/>
    <w:rsid w:val="00F61BAF"/>
    <w:rsid w:val="00F623C3"/>
    <w:rsid w:val="00F6244D"/>
    <w:rsid w:val="00F62D51"/>
    <w:rsid w:val="00F633D5"/>
    <w:rsid w:val="00F63542"/>
    <w:rsid w:val="00F63615"/>
    <w:rsid w:val="00F63E30"/>
    <w:rsid w:val="00F641C7"/>
    <w:rsid w:val="00F64FF1"/>
    <w:rsid w:val="00F656CF"/>
    <w:rsid w:val="00F6582D"/>
    <w:rsid w:val="00F65930"/>
    <w:rsid w:val="00F65D78"/>
    <w:rsid w:val="00F65E72"/>
    <w:rsid w:val="00F65F82"/>
    <w:rsid w:val="00F66077"/>
    <w:rsid w:val="00F66321"/>
    <w:rsid w:val="00F6669C"/>
    <w:rsid w:val="00F666B8"/>
    <w:rsid w:val="00F666EE"/>
    <w:rsid w:val="00F66797"/>
    <w:rsid w:val="00F66848"/>
    <w:rsid w:val="00F66927"/>
    <w:rsid w:val="00F66A68"/>
    <w:rsid w:val="00F66AB3"/>
    <w:rsid w:val="00F66E63"/>
    <w:rsid w:val="00F66FF2"/>
    <w:rsid w:val="00F676DE"/>
    <w:rsid w:val="00F67896"/>
    <w:rsid w:val="00F678EC"/>
    <w:rsid w:val="00F678F6"/>
    <w:rsid w:val="00F679F3"/>
    <w:rsid w:val="00F67A38"/>
    <w:rsid w:val="00F67C3A"/>
    <w:rsid w:val="00F700AF"/>
    <w:rsid w:val="00F708CE"/>
    <w:rsid w:val="00F70AC1"/>
    <w:rsid w:val="00F70B3D"/>
    <w:rsid w:val="00F70CDD"/>
    <w:rsid w:val="00F7146A"/>
    <w:rsid w:val="00F718AE"/>
    <w:rsid w:val="00F7196E"/>
    <w:rsid w:val="00F7202C"/>
    <w:rsid w:val="00F720AB"/>
    <w:rsid w:val="00F721D7"/>
    <w:rsid w:val="00F7227D"/>
    <w:rsid w:val="00F7230B"/>
    <w:rsid w:val="00F7238B"/>
    <w:rsid w:val="00F72A81"/>
    <w:rsid w:val="00F72BF9"/>
    <w:rsid w:val="00F73042"/>
    <w:rsid w:val="00F731BD"/>
    <w:rsid w:val="00F73637"/>
    <w:rsid w:val="00F7393C"/>
    <w:rsid w:val="00F73E47"/>
    <w:rsid w:val="00F741D7"/>
    <w:rsid w:val="00F743E0"/>
    <w:rsid w:val="00F74542"/>
    <w:rsid w:val="00F7489E"/>
    <w:rsid w:val="00F74B64"/>
    <w:rsid w:val="00F74D27"/>
    <w:rsid w:val="00F74E04"/>
    <w:rsid w:val="00F74EEC"/>
    <w:rsid w:val="00F74F60"/>
    <w:rsid w:val="00F756F0"/>
    <w:rsid w:val="00F758A7"/>
    <w:rsid w:val="00F75ECA"/>
    <w:rsid w:val="00F7609D"/>
    <w:rsid w:val="00F761C2"/>
    <w:rsid w:val="00F764EC"/>
    <w:rsid w:val="00F76BFE"/>
    <w:rsid w:val="00F76C5B"/>
    <w:rsid w:val="00F77720"/>
    <w:rsid w:val="00F77AF1"/>
    <w:rsid w:val="00F77D5C"/>
    <w:rsid w:val="00F77EEE"/>
    <w:rsid w:val="00F80141"/>
    <w:rsid w:val="00F80632"/>
    <w:rsid w:val="00F8063B"/>
    <w:rsid w:val="00F8099A"/>
    <w:rsid w:val="00F809B5"/>
    <w:rsid w:val="00F816BF"/>
    <w:rsid w:val="00F81DAE"/>
    <w:rsid w:val="00F82101"/>
    <w:rsid w:val="00F821B5"/>
    <w:rsid w:val="00F8273F"/>
    <w:rsid w:val="00F82FDD"/>
    <w:rsid w:val="00F830C0"/>
    <w:rsid w:val="00F84806"/>
    <w:rsid w:val="00F84AA7"/>
    <w:rsid w:val="00F84B2C"/>
    <w:rsid w:val="00F84B2D"/>
    <w:rsid w:val="00F84C17"/>
    <w:rsid w:val="00F84F6E"/>
    <w:rsid w:val="00F850DC"/>
    <w:rsid w:val="00F851B9"/>
    <w:rsid w:val="00F8586D"/>
    <w:rsid w:val="00F860AD"/>
    <w:rsid w:val="00F86152"/>
    <w:rsid w:val="00F861C6"/>
    <w:rsid w:val="00F86423"/>
    <w:rsid w:val="00F86482"/>
    <w:rsid w:val="00F86546"/>
    <w:rsid w:val="00F8654E"/>
    <w:rsid w:val="00F868B0"/>
    <w:rsid w:val="00F869A5"/>
    <w:rsid w:val="00F86BB1"/>
    <w:rsid w:val="00F87204"/>
    <w:rsid w:val="00F872AB"/>
    <w:rsid w:val="00F875E2"/>
    <w:rsid w:val="00F87608"/>
    <w:rsid w:val="00F8771B"/>
    <w:rsid w:val="00F8774E"/>
    <w:rsid w:val="00F877E6"/>
    <w:rsid w:val="00F87935"/>
    <w:rsid w:val="00F879A5"/>
    <w:rsid w:val="00F87C0C"/>
    <w:rsid w:val="00F9022C"/>
    <w:rsid w:val="00F9025A"/>
    <w:rsid w:val="00F902BE"/>
    <w:rsid w:val="00F902F1"/>
    <w:rsid w:val="00F903C1"/>
    <w:rsid w:val="00F90597"/>
    <w:rsid w:val="00F90844"/>
    <w:rsid w:val="00F90ED3"/>
    <w:rsid w:val="00F916CA"/>
    <w:rsid w:val="00F9197C"/>
    <w:rsid w:val="00F91C76"/>
    <w:rsid w:val="00F91D80"/>
    <w:rsid w:val="00F92001"/>
    <w:rsid w:val="00F9210E"/>
    <w:rsid w:val="00F924F2"/>
    <w:rsid w:val="00F927A8"/>
    <w:rsid w:val="00F92863"/>
    <w:rsid w:val="00F934EA"/>
    <w:rsid w:val="00F936C0"/>
    <w:rsid w:val="00F93752"/>
    <w:rsid w:val="00F939A6"/>
    <w:rsid w:val="00F93C25"/>
    <w:rsid w:val="00F93CC5"/>
    <w:rsid w:val="00F93D8C"/>
    <w:rsid w:val="00F93E65"/>
    <w:rsid w:val="00F93F91"/>
    <w:rsid w:val="00F941F8"/>
    <w:rsid w:val="00F9430E"/>
    <w:rsid w:val="00F9448B"/>
    <w:rsid w:val="00F9458F"/>
    <w:rsid w:val="00F94B6F"/>
    <w:rsid w:val="00F94C49"/>
    <w:rsid w:val="00F94D6E"/>
    <w:rsid w:val="00F95285"/>
    <w:rsid w:val="00F9533E"/>
    <w:rsid w:val="00F95564"/>
    <w:rsid w:val="00F95783"/>
    <w:rsid w:val="00F95D0B"/>
    <w:rsid w:val="00F95EBA"/>
    <w:rsid w:val="00F96672"/>
    <w:rsid w:val="00F96FD5"/>
    <w:rsid w:val="00F97106"/>
    <w:rsid w:val="00F9765E"/>
    <w:rsid w:val="00F9775E"/>
    <w:rsid w:val="00F97770"/>
    <w:rsid w:val="00F97C75"/>
    <w:rsid w:val="00F97DE5"/>
    <w:rsid w:val="00FA02B6"/>
    <w:rsid w:val="00FA02FF"/>
    <w:rsid w:val="00FA0AF5"/>
    <w:rsid w:val="00FA0BC1"/>
    <w:rsid w:val="00FA0C8E"/>
    <w:rsid w:val="00FA1160"/>
    <w:rsid w:val="00FA1362"/>
    <w:rsid w:val="00FA13F9"/>
    <w:rsid w:val="00FA156D"/>
    <w:rsid w:val="00FA1578"/>
    <w:rsid w:val="00FA16AC"/>
    <w:rsid w:val="00FA1D2F"/>
    <w:rsid w:val="00FA1ED5"/>
    <w:rsid w:val="00FA21B1"/>
    <w:rsid w:val="00FA23B7"/>
    <w:rsid w:val="00FA269F"/>
    <w:rsid w:val="00FA272D"/>
    <w:rsid w:val="00FA273C"/>
    <w:rsid w:val="00FA28E3"/>
    <w:rsid w:val="00FA32C6"/>
    <w:rsid w:val="00FA33F3"/>
    <w:rsid w:val="00FA362E"/>
    <w:rsid w:val="00FA3ACE"/>
    <w:rsid w:val="00FA3AD4"/>
    <w:rsid w:val="00FA3D0C"/>
    <w:rsid w:val="00FA42D6"/>
    <w:rsid w:val="00FA437E"/>
    <w:rsid w:val="00FA45A7"/>
    <w:rsid w:val="00FA494D"/>
    <w:rsid w:val="00FA4AAC"/>
    <w:rsid w:val="00FA4CAF"/>
    <w:rsid w:val="00FA5204"/>
    <w:rsid w:val="00FA5872"/>
    <w:rsid w:val="00FA59CA"/>
    <w:rsid w:val="00FA5DD5"/>
    <w:rsid w:val="00FA6387"/>
    <w:rsid w:val="00FA64C9"/>
    <w:rsid w:val="00FA6860"/>
    <w:rsid w:val="00FA6DB6"/>
    <w:rsid w:val="00FA6E53"/>
    <w:rsid w:val="00FA6E6D"/>
    <w:rsid w:val="00FA72EA"/>
    <w:rsid w:val="00FA731D"/>
    <w:rsid w:val="00FA761E"/>
    <w:rsid w:val="00FA7703"/>
    <w:rsid w:val="00FA7766"/>
    <w:rsid w:val="00FA7938"/>
    <w:rsid w:val="00FA7A75"/>
    <w:rsid w:val="00FA7DF6"/>
    <w:rsid w:val="00FB0101"/>
    <w:rsid w:val="00FB02C8"/>
    <w:rsid w:val="00FB0513"/>
    <w:rsid w:val="00FB0523"/>
    <w:rsid w:val="00FB0892"/>
    <w:rsid w:val="00FB0C6A"/>
    <w:rsid w:val="00FB0FE8"/>
    <w:rsid w:val="00FB1022"/>
    <w:rsid w:val="00FB156D"/>
    <w:rsid w:val="00FB183F"/>
    <w:rsid w:val="00FB1915"/>
    <w:rsid w:val="00FB1A6B"/>
    <w:rsid w:val="00FB1B22"/>
    <w:rsid w:val="00FB1EB4"/>
    <w:rsid w:val="00FB2095"/>
    <w:rsid w:val="00FB232F"/>
    <w:rsid w:val="00FB23DE"/>
    <w:rsid w:val="00FB2605"/>
    <w:rsid w:val="00FB29A3"/>
    <w:rsid w:val="00FB29A9"/>
    <w:rsid w:val="00FB2C3B"/>
    <w:rsid w:val="00FB31F3"/>
    <w:rsid w:val="00FB39C4"/>
    <w:rsid w:val="00FB3A55"/>
    <w:rsid w:val="00FB3BC2"/>
    <w:rsid w:val="00FB3C91"/>
    <w:rsid w:val="00FB4372"/>
    <w:rsid w:val="00FB483D"/>
    <w:rsid w:val="00FB487C"/>
    <w:rsid w:val="00FB4A6C"/>
    <w:rsid w:val="00FB4B6B"/>
    <w:rsid w:val="00FB4BFA"/>
    <w:rsid w:val="00FB4CA3"/>
    <w:rsid w:val="00FB4D1D"/>
    <w:rsid w:val="00FB4EE0"/>
    <w:rsid w:val="00FB51CE"/>
    <w:rsid w:val="00FB54F2"/>
    <w:rsid w:val="00FB5508"/>
    <w:rsid w:val="00FB585B"/>
    <w:rsid w:val="00FB5C91"/>
    <w:rsid w:val="00FB5DFA"/>
    <w:rsid w:val="00FB5E9C"/>
    <w:rsid w:val="00FB617F"/>
    <w:rsid w:val="00FB6501"/>
    <w:rsid w:val="00FB65FC"/>
    <w:rsid w:val="00FB6AEB"/>
    <w:rsid w:val="00FB6DC5"/>
    <w:rsid w:val="00FB6E7C"/>
    <w:rsid w:val="00FB7B15"/>
    <w:rsid w:val="00FB7B47"/>
    <w:rsid w:val="00FB7C56"/>
    <w:rsid w:val="00FB7C64"/>
    <w:rsid w:val="00FB7D4A"/>
    <w:rsid w:val="00FB7DE8"/>
    <w:rsid w:val="00FC0226"/>
    <w:rsid w:val="00FC0831"/>
    <w:rsid w:val="00FC0A5B"/>
    <w:rsid w:val="00FC0E93"/>
    <w:rsid w:val="00FC1265"/>
    <w:rsid w:val="00FC1377"/>
    <w:rsid w:val="00FC1421"/>
    <w:rsid w:val="00FC1471"/>
    <w:rsid w:val="00FC165E"/>
    <w:rsid w:val="00FC1B7D"/>
    <w:rsid w:val="00FC2074"/>
    <w:rsid w:val="00FC20E9"/>
    <w:rsid w:val="00FC2818"/>
    <w:rsid w:val="00FC3139"/>
    <w:rsid w:val="00FC357C"/>
    <w:rsid w:val="00FC37C5"/>
    <w:rsid w:val="00FC3872"/>
    <w:rsid w:val="00FC3CA5"/>
    <w:rsid w:val="00FC4BB1"/>
    <w:rsid w:val="00FC53B7"/>
    <w:rsid w:val="00FC543E"/>
    <w:rsid w:val="00FC559C"/>
    <w:rsid w:val="00FC564E"/>
    <w:rsid w:val="00FC5BBD"/>
    <w:rsid w:val="00FC5C73"/>
    <w:rsid w:val="00FC5D00"/>
    <w:rsid w:val="00FC5E37"/>
    <w:rsid w:val="00FC5ECB"/>
    <w:rsid w:val="00FC5F63"/>
    <w:rsid w:val="00FC605C"/>
    <w:rsid w:val="00FC6139"/>
    <w:rsid w:val="00FC61DE"/>
    <w:rsid w:val="00FC63A3"/>
    <w:rsid w:val="00FC6882"/>
    <w:rsid w:val="00FC68C1"/>
    <w:rsid w:val="00FC6A99"/>
    <w:rsid w:val="00FC6CBF"/>
    <w:rsid w:val="00FC6D17"/>
    <w:rsid w:val="00FC6F9E"/>
    <w:rsid w:val="00FC6FFE"/>
    <w:rsid w:val="00FC7639"/>
    <w:rsid w:val="00FC7707"/>
    <w:rsid w:val="00FC788F"/>
    <w:rsid w:val="00FD01B1"/>
    <w:rsid w:val="00FD11A0"/>
    <w:rsid w:val="00FD127C"/>
    <w:rsid w:val="00FD1604"/>
    <w:rsid w:val="00FD1737"/>
    <w:rsid w:val="00FD1F77"/>
    <w:rsid w:val="00FD1F98"/>
    <w:rsid w:val="00FD2034"/>
    <w:rsid w:val="00FD2207"/>
    <w:rsid w:val="00FD244D"/>
    <w:rsid w:val="00FD2C1D"/>
    <w:rsid w:val="00FD3433"/>
    <w:rsid w:val="00FD34FB"/>
    <w:rsid w:val="00FD39AB"/>
    <w:rsid w:val="00FD39C4"/>
    <w:rsid w:val="00FD3A22"/>
    <w:rsid w:val="00FD3C1B"/>
    <w:rsid w:val="00FD3C40"/>
    <w:rsid w:val="00FD3F10"/>
    <w:rsid w:val="00FD3FFC"/>
    <w:rsid w:val="00FD4177"/>
    <w:rsid w:val="00FD420F"/>
    <w:rsid w:val="00FD423A"/>
    <w:rsid w:val="00FD4615"/>
    <w:rsid w:val="00FD48EC"/>
    <w:rsid w:val="00FD4933"/>
    <w:rsid w:val="00FD4F02"/>
    <w:rsid w:val="00FD5136"/>
    <w:rsid w:val="00FD5307"/>
    <w:rsid w:val="00FD547C"/>
    <w:rsid w:val="00FD5666"/>
    <w:rsid w:val="00FD5691"/>
    <w:rsid w:val="00FD5B06"/>
    <w:rsid w:val="00FD5CF7"/>
    <w:rsid w:val="00FD5D60"/>
    <w:rsid w:val="00FD640A"/>
    <w:rsid w:val="00FD6863"/>
    <w:rsid w:val="00FD68C2"/>
    <w:rsid w:val="00FD6B10"/>
    <w:rsid w:val="00FD714D"/>
    <w:rsid w:val="00FD7194"/>
    <w:rsid w:val="00FD7804"/>
    <w:rsid w:val="00FD78C1"/>
    <w:rsid w:val="00FD7CE3"/>
    <w:rsid w:val="00FD7EE0"/>
    <w:rsid w:val="00FE0044"/>
    <w:rsid w:val="00FE00C1"/>
    <w:rsid w:val="00FE0617"/>
    <w:rsid w:val="00FE0862"/>
    <w:rsid w:val="00FE0BDD"/>
    <w:rsid w:val="00FE0CAE"/>
    <w:rsid w:val="00FE14C3"/>
    <w:rsid w:val="00FE15B3"/>
    <w:rsid w:val="00FE160A"/>
    <w:rsid w:val="00FE1645"/>
    <w:rsid w:val="00FE1928"/>
    <w:rsid w:val="00FE1B8A"/>
    <w:rsid w:val="00FE1C38"/>
    <w:rsid w:val="00FE1D9A"/>
    <w:rsid w:val="00FE1F6C"/>
    <w:rsid w:val="00FE20EC"/>
    <w:rsid w:val="00FE21C5"/>
    <w:rsid w:val="00FE22B6"/>
    <w:rsid w:val="00FE2678"/>
    <w:rsid w:val="00FE3080"/>
    <w:rsid w:val="00FE30D2"/>
    <w:rsid w:val="00FE3101"/>
    <w:rsid w:val="00FE32B2"/>
    <w:rsid w:val="00FE342D"/>
    <w:rsid w:val="00FE361F"/>
    <w:rsid w:val="00FE3900"/>
    <w:rsid w:val="00FE39A2"/>
    <w:rsid w:val="00FE3D4F"/>
    <w:rsid w:val="00FE3E0C"/>
    <w:rsid w:val="00FE3ED5"/>
    <w:rsid w:val="00FE3F40"/>
    <w:rsid w:val="00FE409D"/>
    <w:rsid w:val="00FE415F"/>
    <w:rsid w:val="00FE464D"/>
    <w:rsid w:val="00FE4DE5"/>
    <w:rsid w:val="00FE4F64"/>
    <w:rsid w:val="00FE511F"/>
    <w:rsid w:val="00FE517B"/>
    <w:rsid w:val="00FE5214"/>
    <w:rsid w:val="00FE53BA"/>
    <w:rsid w:val="00FE5936"/>
    <w:rsid w:val="00FE5A48"/>
    <w:rsid w:val="00FE5D05"/>
    <w:rsid w:val="00FE5DAD"/>
    <w:rsid w:val="00FE5F03"/>
    <w:rsid w:val="00FE6128"/>
    <w:rsid w:val="00FE6149"/>
    <w:rsid w:val="00FE6755"/>
    <w:rsid w:val="00FE6844"/>
    <w:rsid w:val="00FE6997"/>
    <w:rsid w:val="00FE6AAF"/>
    <w:rsid w:val="00FE6D7C"/>
    <w:rsid w:val="00FE72C9"/>
    <w:rsid w:val="00FE776F"/>
    <w:rsid w:val="00FE790D"/>
    <w:rsid w:val="00FE79A5"/>
    <w:rsid w:val="00FE7BFE"/>
    <w:rsid w:val="00FE7C91"/>
    <w:rsid w:val="00FE7CED"/>
    <w:rsid w:val="00FE7DE4"/>
    <w:rsid w:val="00FF026C"/>
    <w:rsid w:val="00FF02DB"/>
    <w:rsid w:val="00FF034D"/>
    <w:rsid w:val="00FF081E"/>
    <w:rsid w:val="00FF0A40"/>
    <w:rsid w:val="00FF14CD"/>
    <w:rsid w:val="00FF15C3"/>
    <w:rsid w:val="00FF1A68"/>
    <w:rsid w:val="00FF1A94"/>
    <w:rsid w:val="00FF1AAE"/>
    <w:rsid w:val="00FF1C0B"/>
    <w:rsid w:val="00FF1E55"/>
    <w:rsid w:val="00FF1EDB"/>
    <w:rsid w:val="00FF1F98"/>
    <w:rsid w:val="00FF20F2"/>
    <w:rsid w:val="00FF24FF"/>
    <w:rsid w:val="00FF2515"/>
    <w:rsid w:val="00FF28FC"/>
    <w:rsid w:val="00FF2949"/>
    <w:rsid w:val="00FF2AEE"/>
    <w:rsid w:val="00FF2C98"/>
    <w:rsid w:val="00FF32A1"/>
    <w:rsid w:val="00FF3586"/>
    <w:rsid w:val="00FF36D1"/>
    <w:rsid w:val="00FF370B"/>
    <w:rsid w:val="00FF3BA2"/>
    <w:rsid w:val="00FF4253"/>
    <w:rsid w:val="00FF437C"/>
    <w:rsid w:val="00FF4651"/>
    <w:rsid w:val="00FF49FA"/>
    <w:rsid w:val="00FF4CD3"/>
    <w:rsid w:val="00FF4CF7"/>
    <w:rsid w:val="00FF4D95"/>
    <w:rsid w:val="00FF51DA"/>
    <w:rsid w:val="00FF51FE"/>
    <w:rsid w:val="00FF55CE"/>
    <w:rsid w:val="00FF5663"/>
    <w:rsid w:val="00FF591F"/>
    <w:rsid w:val="00FF6482"/>
    <w:rsid w:val="00FF660A"/>
    <w:rsid w:val="00FF6645"/>
    <w:rsid w:val="00FF6A15"/>
    <w:rsid w:val="00FF6AC9"/>
    <w:rsid w:val="00FF6B28"/>
    <w:rsid w:val="00FF6B94"/>
    <w:rsid w:val="00FF6BDE"/>
    <w:rsid w:val="00FF71A7"/>
    <w:rsid w:val="00FF7245"/>
    <w:rsid w:val="00FF734B"/>
    <w:rsid w:val="00FF7362"/>
    <w:rsid w:val="00FF7755"/>
    <w:rsid w:val="00FF789D"/>
    <w:rsid w:val="00FF7AAC"/>
    <w:rsid w:val="0A12DEAF"/>
    <w:rsid w:val="0AFCC5D4"/>
    <w:rsid w:val="0DA6F5AA"/>
    <w:rsid w:val="0DD7A431"/>
    <w:rsid w:val="1431F56D"/>
    <w:rsid w:val="237FF776"/>
    <w:rsid w:val="2D7BAEC3"/>
    <w:rsid w:val="3679B0D5"/>
    <w:rsid w:val="3A22BD26"/>
    <w:rsid w:val="3B838B75"/>
    <w:rsid w:val="401DA16B"/>
    <w:rsid w:val="43C461BA"/>
    <w:rsid w:val="45EC8D14"/>
    <w:rsid w:val="4D92B1DC"/>
    <w:rsid w:val="50FC8604"/>
    <w:rsid w:val="5707D8A4"/>
    <w:rsid w:val="5768021A"/>
    <w:rsid w:val="57931BFE"/>
    <w:rsid w:val="5FEA16C9"/>
    <w:rsid w:val="6CB545F9"/>
    <w:rsid w:val="6E57A94F"/>
    <w:rsid w:val="6FEF33D6"/>
    <w:rsid w:val="73B38154"/>
    <w:rsid w:val="791D0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6AE25D24-BC77-4B2B-8EAB-A93777BB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23"/>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23"/>
      </w:numPr>
      <w:jc w:val="both"/>
      <w:outlineLvl w:val="1"/>
    </w:pPr>
    <w:rPr>
      <w:sz w:val="32"/>
      <w:szCs w:val="32"/>
      <w:lang w:val="th-TH" w:bidi="ar-SA"/>
    </w:rPr>
  </w:style>
  <w:style w:type="paragraph" w:styleId="Heading3">
    <w:name w:val="heading 3"/>
    <w:basedOn w:val="Normal"/>
    <w:next w:val="Normal"/>
    <w:qFormat/>
    <w:rsid w:val="00DE1553"/>
    <w:pPr>
      <w:keepNext/>
      <w:numPr>
        <w:ilvl w:val="2"/>
        <w:numId w:val="23"/>
      </w:numPr>
      <w:outlineLvl w:val="2"/>
    </w:pPr>
    <w:rPr>
      <w:sz w:val="32"/>
      <w:szCs w:val="32"/>
      <w:lang w:bidi="ar-SA"/>
    </w:rPr>
  </w:style>
  <w:style w:type="paragraph" w:styleId="Heading4">
    <w:name w:val="heading 4"/>
    <w:basedOn w:val="Normal"/>
    <w:next w:val="Normal"/>
    <w:qFormat/>
    <w:rsid w:val="00DE1553"/>
    <w:pPr>
      <w:keepNext/>
      <w:numPr>
        <w:ilvl w:val="3"/>
        <w:numId w:val="23"/>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23"/>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23"/>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23"/>
      </w:numPr>
      <w:outlineLvl w:val="6"/>
    </w:pPr>
    <w:rPr>
      <w:sz w:val="32"/>
      <w:szCs w:val="32"/>
      <w:lang w:val="th-TH" w:bidi="ar-SA"/>
    </w:rPr>
  </w:style>
  <w:style w:type="paragraph" w:styleId="Heading8">
    <w:name w:val="heading 8"/>
    <w:basedOn w:val="Normal"/>
    <w:next w:val="Normal"/>
    <w:qFormat/>
    <w:rsid w:val="00DE1553"/>
    <w:pPr>
      <w:keepNext/>
      <w:numPr>
        <w:ilvl w:val="7"/>
        <w:numId w:val="23"/>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23"/>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semiHidden/>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4"/>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semiHidden/>
    <w:unhideWhenUsed/>
    <w:rsid w:val="00C84AF2"/>
    <w:rPr>
      <w:rFonts w:cs="Angsana New"/>
      <w:sz w:val="20"/>
      <w:szCs w:val="25"/>
    </w:rPr>
  </w:style>
  <w:style w:type="character" w:customStyle="1" w:styleId="CommentTextChar">
    <w:name w:val="Comment Text Char"/>
    <w:basedOn w:val="DefaultParagraphFont"/>
    <w:link w:val="CommentText"/>
    <w:semiHidden/>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7"/>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F7BAF8A5-28A3-4132-887A-3D1105E83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10144</TotalTime>
  <Pages>1</Pages>
  <Words>12361</Words>
  <Characters>70463</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Chayanee Phaisitsuwan</cp:lastModifiedBy>
  <cp:revision>7018</cp:revision>
  <cp:lastPrinted>2023-05-16T01:24:00Z</cp:lastPrinted>
  <dcterms:created xsi:type="dcterms:W3CDTF">2019-11-16T21:12:00Z</dcterms:created>
  <dcterms:modified xsi:type="dcterms:W3CDTF">2023-05-15T14:37:00Z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