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B76BBA"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76BBA">
        <w:rPr>
          <w:rFonts w:ascii="Times New Roman" w:hAnsi="Times New Roman" w:cs="Times New Roman"/>
          <w:b/>
          <w:bCs/>
          <w:sz w:val="22"/>
          <w:szCs w:val="22"/>
        </w:rPr>
        <w:t>BASIS FOR THE PREPARATION OF INTERIM FINANCIAL INFORMATION</w:t>
      </w:r>
      <w:r w:rsidR="00EB6546" w:rsidRPr="00B76BBA">
        <w:rPr>
          <w:rFonts w:ascii="Times New Roman" w:hAnsi="Times New Roman" w:cs="Times New Roman"/>
          <w:b/>
          <w:bCs/>
          <w:color w:val="000000"/>
          <w:sz w:val="22"/>
          <w:szCs w:val="22"/>
        </w:rPr>
        <w:tab/>
      </w:r>
    </w:p>
    <w:p w:rsidR="005E6E87" w:rsidRPr="00DF4D6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rPr>
      </w:pPr>
    </w:p>
    <w:p w:rsidR="00F92858" w:rsidRPr="00DF4D61"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DF4D61">
        <w:rPr>
          <w:rFonts w:ascii="Times New Roman" w:hAnsi="Times New Roman" w:cs="Arial"/>
          <w:sz w:val="22"/>
          <w:szCs w:val="22"/>
        </w:rPr>
        <w:t xml:space="preserve">The accompanying interim financial information is prepared on a condensed basis and in accordance with the Thai Accounting Standard No. 34 </w:t>
      </w:r>
      <w:r w:rsidR="004D6974">
        <w:rPr>
          <w:rFonts w:ascii="Times New Roman" w:hAnsi="Times New Roman" w:cstheme="minorBidi"/>
          <w:sz w:val="22"/>
          <w:szCs w:val="22"/>
        </w:rPr>
        <w:t xml:space="preserve">(Revised 2022) </w:t>
      </w:r>
      <w:r w:rsidRPr="00DF4D61">
        <w:rPr>
          <w:rFonts w:ascii="Times New Roman" w:hAnsi="Times New Roman" w:cs="Arial"/>
          <w:sz w:val="22"/>
          <w:szCs w:val="22"/>
        </w:rPr>
        <w:t>“Interim Financial Reporting” as well as interpretations and guidelines promulgated by the Thai Federation of Accounting Professions (“TFAC”) and the related applicable rules and regulations of the Securities and Exchange Commission.</w:t>
      </w:r>
    </w:p>
    <w:p w:rsidR="00A9083F" w:rsidRPr="00DF4D6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cs/>
        </w:rPr>
      </w:pP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B76BBA">
        <w:rPr>
          <w:rFonts w:ascii="Times New Roman" w:hAnsi="Times New Roman" w:cs="Arial"/>
          <w:sz w:val="22"/>
          <w:szCs w:val="22"/>
        </w:rPr>
        <w:t xml:space="preserve">The accompanying interim financial information has been prepared to provide additional information to the financial statements for the year ended December </w:t>
      </w:r>
      <w:r w:rsidR="00A85A95">
        <w:rPr>
          <w:rFonts w:ascii="Times New Roman" w:hAnsi="Times New Roman" w:cs="Arial"/>
          <w:sz w:val="22"/>
          <w:szCs w:val="22"/>
        </w:rPr>
        <w:t>31, 202</w:t>
      </w:r>
      <w:r w:rsidR="004D6974">
        <w:rPr>
          <w:rFonts w:ascii="Times New Roman" w:hAnsi="Times New Roman" w:cs="Arial"/>
          <w:sz w:val="22"/>
          <w:szCs w:val="22"/>
        </w:rPr>
        <w:t>2</w:t>
      </w:r>
      <w:r w:rsidRPr="00B76BBA">
        <w:rPr>
          <w:rFonts w:ascii="Times New Roman" w:hAnsi="Times New Roman" w:cs="Arial"/>
          <w:sz w:val="22"/>
          <w:szCs w:val="22"/>
        </w:rPr>
        <w:t xml:space="preserve"> by focusing on new activiti</w:t>
      </w:r>
      <w:r w:rsidR="00621193" w:rsidRPr="00B76BBA">
        <w:rPr>
          <w:rFonts w:ascii="Times New Roman" w:hAnsi="Times New Roman" w:cs="Arial"/>
          <w:sz w:val="22"/>
          <w:szCs w:val="22"/>
        </w:rPr>
        <w:t>es, events and circumstances</w:t>
      </w:r>
      <w:r w:rsidRPr="00B76BBA">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December </w:t>
      </w:r>
      <w:r w:rsidR="00A85A95">
        <w:rPr>
          <w:rFonts w:ascii="Times New Roman" w:hAnsi="Times New Roman" w:cs="Arial"/>
          <w:sz w:val="22"/>
          <w:szCs w:val="22"/>
        </w:rPr>
        <w:t>31, 202</w:t>
      </w:r>
      <w:r w:rsidR="004D6974">
        <w:rPr>
          <w:rFonts w:ascii="Times New Roman" w:hAnsi="Times New Roman" w:cs="Arial"/>
          <w:sz w:val="22"/>
          <w:szCs w:val="22"/>
        </w:rPr>
        <w:t>2</w:t>
      </w:r>
      <w:r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B76BBA" w:rsidRDefault="0038654C" w:rsidP="00A9083F">
      <w:pPr>
        <w:jc w:val="thaiDistribute"/>
        <w:rPr>
          <w:rFonts w:ascii="Times New Roman" w:hAnsi="Times New Roman" w:cstheme="minorBidi"/>
          <w:sz w:val="22"/>
          <w:szCs w:val="22"/>
          <w:cs/>
        </w:rPr>
      </w:pPr>
      <w:r w:rsidRPr="00B76BBA">
        <w:rPr>
          <w:rFonts w:ascii="Times New Roman" w:hAnsi="Times New Roman" w:cs="Arial"/>
          <w:sz w:val="22"/>
          <w:szCs w:val="22"/>
        </w:rPr>
        <w:t xml:space="preserve">The consolidated financial statements for the three-month periods ended March 31, </w:t>
      </w:r>
      <w:r w:rsidR="00A85A95">
        <w:rPr>
          <w:rFonts w:ascii="Times New Roman" w:hAnsi="Times New Roman" w:cs="Arial"/>
          <w:sz w:val="22"/>
          <w:szCs w:val="22"/>
        </w:rPr>
        <w:t>202</w:t>
      </w:r>
      <w:r w:rsidR="006B14BB">
        <w:rPr>
          <w:rFonts w:ascii="Times New Roman" w:hAnsi="Times New Roman" w:cs="Arial"/>
          <w:sz w:val="22"/>
          <w:szCs w:val="22"/>
        </w:rPr>
        <w:t>3</w:t>
      </w:r>
      <w:r w:rsidR="00A85A95">
        <w:rPr>
          <w:rFonts w:ascii="Times New Roman" w:hAnsi="Times New Roman" w:cs="Arial"/>
          <w:sz w:val="22"/>
          <w:szCs w:val="22"/>
        </w:rPr>
        <w:t xml:space="preserve"> and 202</w:t>
      </w:r>
      <w:r w:rsidR="006B14BB">
        <w:rPr>
          <w:rFonts w:ascii="Times New Roman" w:hAnsi="Times New Roman" w:cs="Arial"/>
          <w:sz w:val="22"/>
          <w:szCs w:val="22"/>
        </w:rPr>
        <w:t>2</w:t>
      </w:r>
      <w:r w:rsidRPr="00B76BBA">
        <w:rPr>
          <w:rFonts w:ascii="Times New Roman" w:hAnsi="Times New Roman" w:cs="Arial"/>
          <w:sz w:val="22"/>
          <w:szCs w:val="22"/>
        </w:rPr>
        <w:t xml:space="preserve">, and the consolidated financial statements for the year ended December </w:t>
      </w:r>
      <w:r w:rsidR="00A85A95">
        <w:rPr>
          <w:rFonts w:ascii="Times New Roman" w:hAnsi="Times New Roman" w:cs="Arial"/>
          <w:sz w:val="22"/>
          <w:szCs w:val="22"/>
        </w:rPr>
        <w:t>31, 202</w:t>
      </w:r>
      <w:r w:rsidR="006B14BB">
        <w:rPr>
          <w:rFonts w:ascii="Times New Roman" w:hAnsi="Times New Roman" w:cs="Arial"/>
          <w:sz w:val="22"/>
          <w:szCs w:val="22"/>
        </w:rPr>
        <w:t>2</w:t>
      </w:r>
      <w:r w:rsidR="004974F5">
        <w:rPr>
          <w:rFonts w:ascii="Times New Roman" w:hAnsi="Times New Roman" w:cs="Arial"/>
          <w:sz w:val="22"/>
          <w:szCs w:val="22"/>
        </w:rPr>
        <w:t xml:space="preserve">, which are </w:t>
      </w:r>
      <w:r w:rsidRPr="00B76BBA">
        <w:rPr>
          <w:rFonts w:ascii="Times New Roman" w:hAnsi="Times New Roman" w:cs="Arial"/>
          <w:sz w:val="22"/>
          <w:szCs w:val="22"/>
        </w:rPr>
        <w:t>component</w:t>
      </w:r>
      <w:r w:rsidR="004974F5">
        <w:rPr>
          <w:rFonts w:ascii="Times New Roman" w:hAnsi="Times New Roman" w:cs="Arial"/>
          <w:sz w:val="22"/>
          <w:szCs w:val="22"/>
        </w:rPr>
        <w:t>s</w:t>
      </w:r>
      <w:r w:rsidRPr="00B76BBA">
        <w:rPr>
          <w:rFonts w:ascii="Times New Roman" w:hAnsi="Times New Roman" w:cs="Arial"/>
          <w:sz w:val="22"/>
          <w:szCs w:val="22"/>
        </w:rPr>
        <w:t xml:space="preserve"> of this interim financial information, include the accounts of the Company and its subsidiaries which the Company has controlling power or directly and indirectly holdings on </w:t>
      </w:r>
      <w:r w:rsidR="00A9083F" w:rsidRPr="00B76BBA">
        <w:rPr>
          <w:rFonts w:ascii="Times New Roman" w:hAnsi="Times New Roman" w:cs="Arial"/>
          <w:sz w:val="22"/>
          <w:szCs w:val="22"/>
        </w:rPr>
        <w:t>those subsidiaries as</w:t>
      </w:r>
      <w:r w:rsidR="006076CF" w:rsidRPr="00B76BBA">
        <w:rPr>
          <w:rFonts w:ascii="Times New Roman" w:hAnsi="Times New Roman" w:cs="Arial"/>
          <w:sz w:val="22"/>
          <w:szCs w:val="22"/>
        </w:rPr>
        <w:t xml:space="preserve"> discussed in Note </w:t>
      </w:r>
      <w:r w:rsidR="004F2B4B">
        <w:rPr>
          <w:rFonts w:ascii="Times New Roman" w:hAnsi="Times New Roman" w:cs="Arial"/>
          <w:sz w:val="22"/>
          <w:szCs w:val="22"/>
        </w:rPr>
        <w:t>5</w:t>
      </w:r>
      <w:r w:rsidR="00A9083F" w:rsidRPr="00B76BBA">
        <w:rPr>
          <w:rFonts w:ascii="Times New Roman" w:hAnsi="Times New Roman" w:cs="Arial"/>
          <w:sz w:val="22"/>
          <w:szCs w:val="22"/>
        </w:rPr>
        <w:t>.</w:t>
      </w:r>
    </w:p>
    <w:p w:rsidR="00A9083F" w:rsidRPr="00B76BB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B76BB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B76BBA">
        <w:rPr>
          <w:rFonts w:ascii="Times New Roman" w:hAnsi="Times New Roman" w:cs="Times New Roman"/>
          <w:sz w:val="22"/>
          <w:szCs w:val="22"/>
        </w:rPr>
        <w:t>Significant intercompany transacti</w:t>
      </w:r>
      <w:r w:rsidR="00060096">
        <w:rPr>
          <w:rFonts w:ascii="Times New Roman" w:hAnsi="Times New Roman" w:cs="Times New Roman"/>
          <w:sz w:val="22"/>
          <w:szCs w:val="22"/>
        </w:rPr>
        <w:t xml:space="preserve">ons between the Company and its </w:t>
      </w:r>
      <w:r w:rsidRPr="00B76BBA">
        <w:rPr>
          <w:rFonts w:ascii="Times New Roman" w:hAnsi="Times New Roman" w:cs="Times New Roman"/>
          <w:sz w:val="22"/>
          <w:szCs w:val="22"/>
        </w:rPr>
        <w:t xml:space="preserve">subsidiaries </w:t>
      </w:r>
      <w:r w:rsidR="00060096">
        <w:rPr>
          <w:rFonts w:ascii="Times New Roman" w:hAnsi="Times New Roman" w:cs="Times New Roman"/>
          <w:sz w:val="22"/>
          <w:szCs w:val="22"/>
        </w:rPr>
        <w:t>were</w:t>
      </w:r>
      <w:r w:rsidRPr="00B76BBA">
        <w:rPr>
          <w:rFonts w:ascii="Times New Roman" w:hAnsi="Times New Roman" w:cs="Times New Roman"/>
          <w:sz w:val="22"/>
          <w:szCs w:val="22"/>
        </w:rPr>
        <w:t xml:space="preserve"> eliminated in the preparation of the consolidated financial statements.</w:t>
      </w:r>
    </w:p>
    <w:p w:rsidR="009C4D31" w:rsidRPr="00B76BBA"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47246" w:rsidRPr="00FF5D87" w:rsidRDefault="00FF5D87"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8"/>
          <w:szCs w:val="28"/>
        </w:rPr>
      </w:pPr>
      <w:r w:rsidRPr="00FF5D87">
        <w:rPr>
          <w:rFonts w:ascii="Times New Roman" w:hAnsi="Times New Roman" w:cs="Times New Roman"/>
          <w:sz w:val="22"/>
          <w:szCs w:val="28"/>
        </w:rPr>
        <w:t>Starting from January 1, 2023, the Group has adopted Conceptual Framework for Financial Reporting, Thai Accounting Standards (TAS), Thai Financial Reporting Standards (TFRS), Thai Accounting Interpretation (TSIC), Thai Financial Reporting Interpretation (TFRIC) and accounting guidance that were revised by TFAC, in overall, for the Thai financial reporting standards to be more</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explicit and appropriate whereby this revision bec</w:t>
      </w:r>
      <w:r w:rsidR="00AA4897">
        <w:rPr>
          <w:rFonts w:ascii="Times New Roman" w:hAnsi="Times New Roman"/>
          <w:sz w:val="22"/>
          <w:szCs w:val="28"/>
        </w:rPr>
        <w:t>a</w:t>
      </w:r>
      <w:r w:rsidRPr="00FF5D87">
        <w:rPr>
          <w:rFonts w:ascii="Times New Roman" w:hAnsi="Times New Roman" w:cs="Times New Roman"/>
          <w:sz w:val="22"/>
          <w:szCs w:val="28"/>
        </w:rPr>
        <w:t>me effective for</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Furthermore, TFAC also issued the new TFRS 17 “Insurance Contracts” to supersede TFRS 4 that will become effective for</w:t>
      </w:r>
      <w:r w:rsidRPr="00FF5D87">
        <w:rPr>
          <w:rFonts w:ascii="Times New Roman" w:hAnsi="Times New Roman" w:cs="Times New Roman"/>
          <w:sz w:val="22"/>
          <w:szCs w:val="28"/>
          <w:cs/>
        </w:rPr>
        <w:t xml:space="preserve"> </w:t>
      </w:r>
      <w:r w:rsidRPr="00FF5D87">
        <w:rPr>
          <w:rFonts w:ascii="Times New Roman" w:hAnsi="Times New Roman" w:cs="Times New Roman"/>
          <w:sz w:val="22"/>
          <w:szCs w:val="28"/>
        </w:rPr>
        <w:t xml:space="preserve">the accounting period starting on or after January 1, 2025. Thus, the Group has not yet adopted the new TFRS 17 in preparation of the accompanying </w:t>
      </w:r>
      <w:r w:rsidRPr="00FF5D87">
        <w:rPr>
          <w:rFonts w:ascii="Times New Roman" w:hAnsi="Times New Roman"/>
          <w:sz w:val="22"/>
          <w:szCs w:val="22"/>
        </w:rPr>
        <w:t>interim financial information</w:t>
      </w:r>
      <w:r w:rsidRPr="00FF5D87">
        <w:rPr>
          <w:rFonts w:ascii="Times New Roman" w:hAnsi="Times New Roman" w:cs="Times New Roman"/>
          <w:sz w:val="22"/>
          <w:szCs w:val="28"/>
        </w:rPr>
        <w:t xml:space="preserve"> and has no policy to early adopt before the effective period. Management has preliminarily assessed and believed that there will be no material effect to the financial statements of the Group upon adoption.</w:t>
      </w:r>
    </w:p>
    <w:p w:rsidR="004D0E01" w:rsidRPr="00B76BBA"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Pr="00B76BBA"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76BBA">
        <w:rPr>
          <w:rFonts w:ascii="Times New Roman" w:hAnsi="Times New Roman"/>
          <w:sz w:val="22"/>
          <w:szCs w:val="22"/>
        </w:rPr>
        <w:t xml:space="preserve">For convenience of the readers, an English translation of the interim financial information has been prepared from the Thai language statutory interim financial information that </w:t>
      </w:r>
      <w:r w:rsidR="0049129C" w:rsidRPr="00B76BBA">
        <w:rPr>
          <w:rFonts w:ascii="Times New Roman" w:hAnsi="Times New Roman"/>
          <w:sz w:val="22"/>
          <w:szCs w:val="22"/>
        </w:rPr>
        <w:t>is</w:t>
      </w:r>
      <w:r w:rsidRPr="00B76BBA">
        <w:rPr>
          <w:rFonts w:ascii="Times New Roman" w:hAnsi="Times New Roman"/>
          <w:sz w:val="22"/>
          <w:szCs w:val="22"/>
        </w:rPr>
        <w:t xml:space="preserve"> issued for domestic financial reporting purposes.</w:t>
      </w:r>
    </w:p>
    <w:p w:rsidR="00BE7EE4"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9879BA" w:rsidRPr="00B76B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76BBA">
        <w:rPr>
          <w:rFonts w:ascii="Times New Roman" w:hAnsi="Times New Roman" w:cs="Arial"/>
          <w:b/>
          <w:bCs/>
          <w:sz w:val="22"/>
          <w:szCs w:val="22"/>
        </w:rPr>
        <w:t>SIGNIFICANT ACCOUNTING POLICIES</w:t>
      </w:r>
      <w:r w:rsidRPr="00B76BBA">
        <w:rPr>
          <w:rFonts w:ascii="Times New Roman" w:hAnsi="Times New Roman" w:cs="Times New Roman"/>
          <w:b/>
          <w:bCs/>
          <w:color w:val="000000"/>
          <w:sz w:val="22"/>
          <w:szCs w:val="22"/>
        </w:rPr>
        <w:t xml:space="preserve"> </w:t>
      </w:r>
    </w:p>
    <w:p w:rsidR="00DC1823" w:rsidRPr="00732A7F"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C1823" w:rsidRPr="00732A7F" w:rsidRDefault="00732A7F" w:rsidP="001D5C5C">
      <w:pPr>
        <w:pStyle w:val="NoSpacing"/>
        <w:jc w:val="thaiDistribute"/>
        <w:rPr>
          <w:rFonts w:cs="Times New Roman"/>
          <w:sz w:val="22"/>
          <w:szCs w:val="22"/>
        </w:rPr>
      </w:pPr>
      <w:r w:rsidRPr="00732A7F">
        <w:rPr>
          <w:rFonts w:cs="Times New Roman"/>
          <w:sz w:val="22"/>
          <w:szCs w:val="22"/>
        </w:rPr>
        <w:t>The Group applied significant accounting policies and methods of computation to the preparation of interim financial information for the three-month periods ended March 31, 202</w:t>
      </w:r>
      <w:r w:rsidR="006B14BB">
        <w:rPr>
          <w:rFonts w:cs="Times New Roman"/>
          <w:sz w:val="22"/>
          <w:szCs w:val="22"/>
        </w:rPr>
        <w:t>3</w:t>
      </w:r>
      <w:r w:rsidRPr="00732A7F">
        <w:rPr>
          <w:rFonts w:cs="Times New Roman"/>
          <w:sz w:val="22"/>
          <w:szCs w:val="22"/>
        </w:rPr>
        <w:t xml:space="preserve"> and 202</w:t>
      </w:r>
      <w:r w:rsidR="006B14BB">
        <w:rPr>
          <w:rFonts w:cs="Times New Roman"/>
          <w:sz w:val="22"/>
          <w:szCs w:val="22"/>
        </w:rPr>
        <w:t>2</w:t>
      </w:r>
      <w:r w:rsidRPr="00732A7F">
        <w:rPr>
          <w:rFonts w:cs="Times New Roman"/>
          <w:sz w:val="22"/>
          <w:szCs w:val="22"/>
        </w:rPr>
        <w:t xml:space="preserve"> which are similar to those applied to the preparation of financial statements for the year ended December 31, 202</w:t>
      </w:r>
      <w:r w:rsidR="006B14BB">
        <w:rPr>
          <w:rFonts w:cs="Times New Roman"/>
          <w:sz w:val="22"/>
          <w:szCs w:val="22"/>
        </w:rPr>
        <w:t>2</w:t>
      </w:r>
      <w:r w:rsidR="00AA4897">
        <w:rPr>
          <w:rFonts w:cs="Times New Roman"/>
          <w:sz w:val="22"/>
          <w:szCs w:val="22"/>
        </w:rPr>
        <w:t xml:space="preserve"> except the matter</w:t>
      </w:r>
      <w:r w:rsidRPr="00732A7F">
        <w:rPr>
          <w:rFonts w:cs="Times New Roman"/>
          <w:sz w:val="22"/>
          <w:szCs w:val="22"/>
        </w:rPr>
        <w:t xml:space="preserve"> relating to the adoption of revised</w:t>
      </w:r>
      <w:r w:rsidR="002147B5">
        <w:rPr>
          <w:rFonts w:cstheme="minorBidi" w:hint="cs"/>
          <w:sz w:val="22"/>
          <w:szCs w:val="22"/>
          <w:cs/>
        </w:rPr>
        <w:t xml:space="preserve"> </w:t>
      </w:r>
      <w:r w:rsidR="002147B5" w:rsidRPr="002147B5">
        <w:rPr>
          <w:rFonts w:cstheme="minorBidi"/>
          <w:sz w:val="22"/>
          <w:szCs w:val="22"/>
        </w:rPr>
        <w:t>Conceptual Framework for Financial Reporting</w:t>
      </w:r>
      <w:r w:rsidR="00AA4897">
        <w:rPr>
          <w:rFonts w:cstheme="minorBidi"/>
          <w:sz w:val="22"/>
          <w:szCs w:val="22"/>
        </w:rPr>
        <w:t>,</w:t>
      </w:r>
      <w:r w:rsidRPr="00732A7F">
        <w:rPr>
          <w:rFonts w:cs="Times New Roman"/>
          <w:sz w:val="22"/>
          <w:szCs w:val="22"/>
        </w:rPr>
        <w:t xml:space="preserve"> </w:t>
      </w:r>
      <w:r w:rsidR="00AA4897">
        <w:rPr>
          <w:rFonts w:cs="Times New Roman"/>
          <w:sz w:val="22"/>
          <w:szCs w:val="22"/>
        </w:rPr>
        <w:t xml:space="preserve">   </w:t>
      </w:r>
      <w:r w:rsidRPr="00732A7F">
        <w:rPr>
          <w:rFonts w:cs="Times New Roman"/>
          <w:sz w:val="22"/>
          <w:szCs w:val="22"/>
        </w:rPr>
        <w:t>TAS / TFRS / TSIC / TFRIC and accounting guidance as discussed in Note 1 which had no any material effect.</w:t>
      </w:r>
    </w:p>
    <w:p w:rsidR="00FA5AB5" w:rsidRPr="00732A7F" w:rsidRDefault="00FA5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143A9"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32213C" w:rsidRDefault="00DC1823"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Arial"/>
          <w:b/>
          <w:bCs/>
          <w:sz w:val="22"/>
          <w:szCs w:val="22"/>
        </w:rPr>
      </w:pPr>
      <w:r w:rsidRPr="0032213C">
        <w:rPr>
          <w:rFonts w:ascii="Times New Roman" w:hAnsi="Times New Roman" w:cs="Arial"/>
          <w:b/>
          <w:bCs/>
          <w:sz w:val="22"/>
          <w:szCs w:val="22"/>
        </w:rPr>
        <w:lastRenderedPageBreak/>
        <w:t>TRANSACTIONS WITH RELATED PARTIES</w:t>
      </w:r>
    </w:p>
    <w:p w:rsidR="007E6258" w:rsidRPr="0032213C"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BF138B" w:rsidRPr="00D1299F" w:rsidRDefault="00100734" w:rsidP="00DC1823">
      <w:pPr>
        <w:pStyle w:val="E0"/>
        <w:spacing w:line="260" w:lineRule="atLeast"/>
        <w:ind w:right="-90"/>
        <w:jc w:val="thaiDistribute"/>
        <w:rPr>
          <w:rFonts w:ascii="Times New Roman" w:hAnsi="Times New Roman"/>
          <w:b w:val="0"/>
          <w:bCs w:val="0"/>
          <w:spacing w:val="-2"/>
          <w:lang w:val="en-US"/>
        </w:rPr>
      </w:pPr>
      <w:r w:rsidRPr="00D1299F">
        <w:rPr>
          <w:rFonts w:ascii="Times New Roman" w:hAnsi="Times New Roman"/>
          <w:b w:val="0"/>
          <w:bCs w:val="0"/>
          <w:spacing w:val="-2"/>
          <w:lang w:val="en-US"/>
        </w:rPr>
        <w:t>T</w:t>
      </w:r>
      <w:r w:rsidR="00DC1823" w:rsidRPr="00D1299F">
        <w:rPr>
          <w:rFonts w:ascii="Times New Roman" w:hAnsi="Times New Roman"/>
          <w:b w:val="0"/>
          <w:bCs w:val="0"/>
          <w:spacing w:val="-2"/>
          <w:lang w:val="en-US"/>
        </w:rPr>
        <w:t>ransactions with related parties for the three-m</w:t>
      </w:r>
      <w:r w:rsidR="0098485D" w:rsidRPr="00D1299F">
        <w:rPr>
          <w:rFonts w:ascii="Times New Roman" w:hAnsi="Times New Roman"/>
          <w:b w:val="0"/>
          <w:bCs w:val="0"/>
          <w:spacing w:val="-2"/>
          <w:lang w:val="en-US"/>
        </w:rPr>
        <w:t xml:space="preserve">onth periods ended March 31, </w:t>
      </w:r>
      <w:r w:rsidR="00A85A95" w:rsidRPr="00D1299F">
        <w:rPr>
          <w:rFonts w:ascii="Times New Roman" w:hAnsi="Times New Roman"/>
          <w:b w:val="0"/>
          <w:bCs w:val="0"/>
          <w:spacing w:val="-2"/>
          <w:lang w:val="en-US"/>
        </w:rPr>
        <w:t>202</w:t>
      </w:r>
      <w:r w:rsidR="00544B01" w:rsidRPr="00D1299F">
        <w:rPr>
          <w:rFonts w:ascii="Times New Roman" w:hAnsi="Times New Roman"/>
          <w:b w:val="0"/>
          <w:bCs w:val="0"/>
          <w:spacing w:val="-2"/>
          <w:lang w:val="en-US"/>
        </w:rPr>
        <w:t>3</w:t>
      </w:r>
      <w:r w:rsidR="00A85A95" w:rsidRPr="00D1299F">
        <w:rPr>
          <w:rFonts w:ascii="Times New Roman" w:hAnsi="Times New Roman"/>
          <w:b w:val="0"/>
          <w:bCs w:val="0"/>
          <w:spacing w:val="-2"/>
          <w:lang w:val="en-US"/>
        </w:rPr>
        <w:t xml:space="preserve"> and 202</w:t>
      </w:r>
      <w:r w:rsidR="00544B01" w:rsidRPr="00D1299F">
        <w:rPr>
          <w:rFonts w:ascii="Times New Roman" w:hAnsi="Times New Roman"/>
          <w:b w:val="0"/>
          <w:bCs w:val="0"/>
          <w:spacing w:val="-2"/>
          <w:lang w:val="en-US"/>
        </w:rPr>
        <w:t>2</w:t>
      </w:r>
      <w:r w:rsidR="00DC1823" w:rsidRPr="00D1299F">
        <w:rPr>
          <w:rFonts w:ascii="Times New Roman" w:hAnsi="Times New Roman"/>
          <w:b w:val="0"/>
          <w:bCs w:val="0"/>
          <w:spacing w:val="-2"/>
          <w:lang w:val="en-US"/>
        </w:rPr>
        <w:t xml:space="preserve"> are as follows:</w:t>
      </w:r>
    </w:p>
    <w:p w:rsidR="00707581" w:rsidRPr="0032213C" w:rsidRDefault="00707581" w:rsidP="00DC1823">
      <w:pPr>
        <w:pStyle w:val="E0"/>
        <w:spacing w:line="260" w:lineRule="atLeast"/>
        <w:ind w:right="-90"/>
        <w:jc w:val="thaiDistribute"/>
        <w:rPr>
          <w:rFonts w:ascii="Times New Roman" w:hAnsi="Times New Roman"/>
          <w:b w:val="0"/>
          <w:bCs w:val="0"/>
          <w:lang w:val="en-US"/>
        </w:rPr>
      </w:pPr>
    </w:p>
    <w:tbl>
      <w:tblPr>
        <w:tblW w:w="9695" w:type="dxa"/>
        <w:tblLayout w:type="fixed"/>
        <w:tblLook w:val="04A0"/>
      </w:tblPr>
      <w:tblGrid>
        <w:gridCol w:w="3402"/>
        <w:gridCol w:w="1361"/>
        <w:gridCol w:w="283"/>
        <w:gridCol w:w="1361"/>
        <w:gridCol w:w="283"/>
        <w:gridCol w:w="1361"/>
        <w:gridCol w:w="283"/>
        <w:gridCol w:w="1361"/>
      </w:tblGrid>
      <w:tr w:rsidR="00A512CB" w:rsidRPr="0032213C" w:rsidTr="00872ACF">
        <w:tc>
          <w:tcPr>
            <w:tcW w:w="3402" w:type="dxa"/>
            <w:vAlign w:val="bottom"/>
          </w:tcPr>
          <w:p w:rsidR="00A512CB" w:rsidRPr="0032213C"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32213C">
              <w:rPr>
                <w:rFonts w:ascii="Times New Roman" w:hAnsi="Times New Roman" w:cs="Times New Roman"/>
                <w:sz w:val="22"/>
                <w:szCs w:val="22"/>
              </w:rPr>
              <w:br w:type="page"/>
            </w:r>
          </w:p>
        </w:tc>
        <w:tc>
          <w:tcPr>
            <w:tcW w:w="6293" w:type="dxa"/>
            <w:gridSpan w:val="7"/>
            <w:tcBorders>
              <w:bottom w:val="single" w:sz="4" w:space="0" w:color="auto"/>
            </w:tcBorders>
            <w:vAlign w:val="bottom"/>
          </w:tcPr>
          <w:p w:rsidR="00A512CB" w:rsidRPr="0032213C"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2213C">
              <w:rPr>
                <w:rFonts w:ascii="Times New Roman" w:hAnsi="Times New Roman" w:cs="Times New Roman"/>
                <w:color w:val="000000"/>
                <w:sz w:val="22"/>
                <w:szCs w:val="22"/>
              </w:rPr>
              <w:t>In Thousand Baht</w:t>
            </w:r>
          </w:p>
        </w:tc>
      </w:tr>
      <w:tr w:rsidR="008A71CF" w:rsidRPr="0032213C" w:rsidTr="00872ACF">
        <w:tc>
          <w:tcPr>
            <w:tcW w:w="3402" w:type="dxa"/>
            <w:vAlign w:val="bottom"/>
          </w:tcPr>
          <w:p w:rsidR="008A71CF" w:rsidRPr="0032213C"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5" w:type="dxa"/>
            <w:gridSpan w:val="3"/>
            <w:tcBorders>
              <w:top w:val="single" w:sz="4" w:space="0" w:color="auto"/>
              <w:bottom w:val="single" w:sz="4" w:space="0" w:color="auto"/>
            </w:tcBorders>
            <w:vAlign w:val="bottom"/>
          </w:tcPr>
          <w:p w:rsidR="008A71CF" w:rsidRPr="0032213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2213C">
              <w:rPr>
                <w:rFonts w:ascii="Times New Roman" w:hAnsi="Times New Roman" w:cs="Times New Roman"/>
                <w:color w:val="000000"/>
                <w:sz w:val="22"/>
                <w:szCs w:val="22"/>
              </w:rPr>
              <w:t>Consolidated</w:t>
            </w:r>
          </w:p>
        </w:tc>
        <w:tc>
          <w:tcPr>
            <w:tcW w:w="283" w:type="dxa"/>
            <w:tcBorders>
              <w:top w:val="single" w:sz="4" w:space="0" w:color="auto"/>
            </w:tcBorders>
            <w:vAlign w:val="bottom"/>
          </w:tcPr>
          <w:p w:rsidR="008A71CF" w:rsidRPr="0032213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05" w:type="dxa"/>
            <w:gridSpan w:val="3"/>
            <w:tcBorders>
              <w:top w:val="single" w:sz="4" w:space="0" w:color="auto"/>
              <w:bottom w:val="single" w:sz="4" w:space="0" w:color="auto"/>
            </w:tcBorders>
            <w:vAlign w:val="bottom"/>
          </w:tcPr>
          <w:p w:rsidR="008A71CF" w:rsidRPr="0032213C"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2213C">
              <w:rPr>
                <w:rFonts w:ascii="Times New Roman" w:hAnsi="Times New Roman" w:cs="Times New Roman"/>
                <w:color w:val="000000"/>
                <w:sz w:val="22"/>
                <w:szCs w:val="22"/>
              </w:rPr>
              <w:t>Separate Financial Statement</w:t>
            </w:r>
            <w:r w:rsidR="00100734" w:rsidRPr="0032213C">
              <w:rPr>
                <w:rFonts w:ascii="Times New Roman" w:hAnsi="Times New Roman" w:cs="Times New Roman"/>
                <w:color w:val="000000"/>
                <w:sz w:val="22"/>
                <w:szCs w:val="22"/>
              </w:rPr>
              <w:t>s</w:t>
            </w:r>
          </w:p>
        </w:tc>
      </w:tr>
      <w:tr w:rsidR="008528DB" w:rsidRPr="0032213C" w:rsidTr="00872ACF">
        <w:tc>
          <w:tcPr>
            <w:tcW w:w="3402" w:type="dxa"/>
            <w:vAlign w:val="bottom"/>
          </w:tcPr>
          <w:p w:rsidR="008528DB" w:rsidRPr="0032213C"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3</w:t>
            </w:r>
          </w:p>
        </w:tc>
        <w:tc>
          <w:tcPr>
            <w:tcW w:w="283" w:type="dxa"/>
            <w:tcBorders>
              <w:top w:val="single" w:sz="4" w:space="0" w:color="auto"/>
            </w:tcBorders>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2</w:t>
            </w:r>
          </w:p>
        </w:tc>
        <w:tc>
          <w:tcPr>
            <w:tcW w:w="283" w:type="dxa"/>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3</w:t>
            </w:r>
          </w:p>
        </w:tc>
        <w:tc>
          <w:tcPr>
            <w:tcW w:w="283" w:type="dxa"/>
            <w:vAlign w:val="bottom"/>
          </w:tcPr>
          <w:p w:rsidR="008528DB" w:rsidRPr="0032213C" w:rsidRDefault="008528DB"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rsidR="008528DB" w:rsidRPr="0032213C"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2213C">
              <w:rPr>
                <w:rFonts w:ascii="Times New Roman" w:hAnsi="Times New Roman" w:cs="Times New Roman"/>
                <w:color w:val="000000"/>
                <w:sz w:val="22"/>
                <w:szCs w:val="22"/>
              </w:rPr>
              <w:t>202</w:t>
            </w:r>
            <w:r w:rsidR="00544B01" w:rsidRPr="0032213C">
              <w:rPr>
                <w:rFonts w:ascii="Times New Roman" w:hAnsi="Times New Roman" w:cs="Times New Roman"/>
                <w:color w:val="000000"/>
                <w:sz w:val="22"/>
                <w:szCs w:val="22"/>
              </w:rPr>
              <w:t>2</w:t>
            </w:r>
          </w:p>
        </w:tc>
      </w:tr>
      <w:tr w:rsidR="008528DB" w:rsidRPr="0032213C" w:rsidTr="00872ACF">
        <w:tc>
          <w:tcPr>
            <w:tcW w:w="3402" w:type="dxa"/>
            <w:vAlign w:val="bottom"/>
          </w:tcPr>
          <w:p w:rsidR="008528DB" w:rsidRPr="0032213C"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32213C">
              <w:rPr>
                <w:rFonts w:ascii="Times New Roman" w:hAnsi="Times New Roman" w:cs="Times New Roman"/>
                <w:b/>
                <w:bCs/>
                <w:color w:val="000000"/>
                <w:sz w:val="22"/>
                <w:szCs w:val="22"/>
              </w:rPr>
              <w:t>Sales of products</w:t>
            </w:r>
          </w:p>
        </w:tc>
        <w:tc>
          <w:tcPr>
            <w:tcW w:w="1361" w:type="dxa"/>
            <w:tcBorders>
              <w:top w:val="single" w:sz="4" w:space="0" w:color="auto"/>
            </w:tcBorders>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rsidR="008528DB" w:rsidRPr="0032213C"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8528DB" w:rsidRPr="0032213C"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rsidR="008528DB" w:rsidRPr="0032213C"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44B01" w:rsidRPr="0032213C" w:rsidTr="00872ACF">
        <w:tc>
          <w:tcPr>
            <w:tcW w:w="3402" w:type="dxa"/>
            <w:vAlign w:val="bottom"/>
          </w:tcPr>
          <w:p w:rsidR="00544B01" w:rsidRPr="0032213C" w:rsidRDefault="00544B01" w:rsidP="003E2327">
            <w:pPr>
              <w:tabs>
                <w:tab w:val="clear" w:pos="2580"/>
                <w:tab w:val="clear" w:pos="2807"/>
                <w:tab w:val="left" w:pos="2790"/>
              </w:tabs>
              <w:rPr>
                <w:rFonts w:ascii="Times New Roman" w:hAnsi="Times New Roman" w:cstheme="minorBidi"/>
                <w:sz w:val="22"/>
                <w:szCs w:val="22"/>
                <w:cs/>
                <w:lang w:eastAsia="en-GB"/>
              </w:rPr>
            </w:pPr>
            <w:r w:rsidRPr="0032213C">
              <w:rPr>
                <w:rFonts w:ascii="Times New Roman" w:hAnsi="Times New Roman" w:cs="Times New Roman"/>
                <w:sz w:val="22"/>
                <w:szCs w:val="22"/>
                <w:lang w:eastAsia="en-GB"/>
              </w:rPr>
              <w:t>Subsidiaries</w:t>
            </w:r>
          </w:p>
        </w:tc>
        <w:tc>
          <w:tcPr>
            <w:tcW w:w="1361"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544B0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31,769</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22,815</w:t>
            </w:r>
          </w:p>
        </w:tc>
      </w:tr>
      <w:tr w:rsidR="00544B01" w:rsidRPr="0032213C" w:rsidTr="00872ACF">
        <w:trPr>
          <w:trHeight w:val="80"/>
        </w:trPr>
        <w:tc>
          <w:tcPr>
            <w:tcW w:w="3402" w:type="dxa"/>
            <w:vAlign w:val="bottom"/>
          </w:tcPr>
          <w:p w:rsidR="00544B01" w:rsidRPr="00784628" w:rsidRDefault="00544B01" w:rsidP="00784628">
            <w:pPr>
              <w:rPr>
                <w:rFonts w:ascii="Times New Roman" w:hAnsi="Times New Roman"/>
                <w:sz w:val="22"/>
                <w:szCs w:val="28"/>
                <w:lang w:eastAsia="en-GB"/>
              </w:rPr>
            </w:pPr>
            <w:r w:rsidRPr="0032213C">
              <w:rPr>
                <w:rFonts w:ascii="Times New Roman" w:hAnsi="Times New Roman" w:cs="Times New Roman"/>
                <w:sz w:val="22"/>
                <w:szCs w:val="22"/>
                <w:lang w:eastAsia="en-GB"/>
              </w:rPr>
              <w:t xml:space="preserve">Related </w:t>
            </w:r>
            <w:r w:rsidR="00784628">
              <w:rPr>
                <w:rFonts w:ascii="Times New Roman" w:hAnsi="Times New Roman"/>
                <w:sz w:val="22"/>
                <w:szCs w:val="28"/>
                <w:lang w:eastAsia="en-GB"/>
              </w:rPr>
              <w:t>parties</w:t>
            </w:r>
          </w:p>
        </w:tc>
        <w:tc>
          <w:tcPr>
            <w:tcW w:w="1361" w:type="dxa"/>
            <w:tcBorders>
              <w:bottom w:val="single" w:sz="4" w:space="0" w:color="auto"/>
            </w:tcBorders>
            <w:vAlign w:val="bottom"/>
          </w:tcPr>
          <w:p w:rsidR="00544B0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39,010</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cs/>
              </w:rPr>
              <w:t>8</w:t>
            </w:r>
            <w:r w:rsidRPr="0032213C">
              <w:rPr>
                <w:rFonts w:ascii="Times New Roman" w:hAnsi="Times New Roman" w:cs="Times New Roman"/>
                <w:color w:val="000000"/>
                <w:sz w:val="22"/>
                <w:szCs w:val="22"/>
              </w:rPr>
              <w:t>,401</w:t>
            </w:r>
          </w:p>
        </w:tc>
        <w:tc>
          <w:tcPr>
            <w:tcW w:w="283" w:type="dxa"/>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544B0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34,281</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3,583</w:t>
            </w:r>
          </w:p>
        </w:tc>
      </w:tr>
      <w:tr w:rsidR="00544B01" w:rsidRPr="0032213C" w:rsidTr="00872ACF">
        <w:tc>
          <w:tcPr>
            <w:tcW w:w="3402" w:type="dxa"/>
            <w:vAlign w:val="bottom"/>
          </w:tcPr>
          <w:p w:rsidR="00544B01" w:rsidRPr="0032213C" w:rsidRDefault="00544B01"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32213C">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rsidR="00544B0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39,010</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cs/>
              </w:rPr>
              <w:t>8</w:t>
            </w:r>
            <w:r w:rsidRPr="0032213C">
              <w:rPr>
                <w:rFonts w:ascii="Times New Roman" w:hAnsi="Times New Roman" w:cs="Times New Roman"/>
                <w:color w:val="000000"/>
                <w:sz w:val="22"/>
                <w:szCs w:val="22"/>
              </w:rPr>
              <w:t>,401</w:t>
            </w:r>
          </w:p>
        </w:tc>
        <w:tc>
          <w:tcPr>
            <w:tcW w:w="283" w:type="dxa"/>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544B01" w:rsidRPr="0032213C" w:rsidRDefault="004C5CC0"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66,050</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26,398</w:t>
            </w:r>
          </w:p>
        </w:tc>
      </w:tr>
      <w:tr w:rsidR="00AC7B1E" w:rsidRPr="0032213C" w:rsidTr="00872ACF">
        <w:tc>
          <w:tcPr>
            <w:tcW w:w="3402" w:type="dxa"/>
            <w:vAlign w:val="bottom"/>
          </w:tcPr>
          <w:p w:rsidR="00AC7B1E" w:rsidRPr="0032213C" w:rsidRDefault="00AC7B1E"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32213C">
              <w:rPr>
                <w:rFonts w:ascii="Times New Roman" w:hAnsi="Times New Roman" w:cs="Times New Roman"/>
                <w:b/>
                <w:bCs/>
                <w:color w:val="000000"/>
                <w:sz w:val="22"/>
                <w:szCs w:val="22"/>
              </w:rPr>
              <w:t>Interest income</w:t>
            </w:r>
          </w:p>
        </w:tc>
        <w:tc>
          <w:tcPr>
            <w:tcW w:w="1361" w:type="dxa"/>
            <w:tcBorders>
              <w:top w:val="double" w:sz="4" w:space="0" w:color="auto"/>
            </w:tcBorders>
            <w:vAlign w:val="bottom"/>
          </w:tcPr>
          <w:p w:rsidR="00AC7B1E" w:rsidRPr="0032213C" w:rsidRDefault="00AC7B1E"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AC7B1E" w:rsidRPr="0032213C"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rsidR="00AC7B1E" w:rsidRPr="0032213C"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AC7B1E" w:rsidRPr="0032213C"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rsidR="00AC7B1E" w:rsidRPr="0032213C" w:rsidRDefault="00AC7B1E"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AC7B1E" w:rsidRPr="0032213C"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AC7B1E" w:rsidRPr="0032213C" w:rsidRDefault="00AC7B1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544B01" w:rsidRPr="0032213C" w:rsidTr="00872ACF">
        <w:tc>
          <w:tcPr>
            <w:tcW w:w="3402" w:type="dxa"/>
            <w:vAlign w:val="bottom"/>
          </w:tcPr>
          <w:p w:rsidR="00544B01" w:rsidRPr="0032213C" w:rsidRDefault="00544B01" w:rsidP="00100734">
            <w:pPr>
              <w:rPr>
                <w:rFonts w:ascii="Times New Roman" w:hAnsi="Times New Roman" w:cs="Times New Roman"/>
                <w:sz w:val="22"/>
                <w:szCs w:val="22"/>
                <w:lang w:eastAsia="en-GB"/>
              </w:rPr>
            </w:pPr>
            <w:r w:rsidRPr="0032213C">
              <w:rPr>
                <w:rFonts w:ascii="Times New Roman" w:hAnsi="Times New Roman" w:cs="Times New Roman"/>
                <w:color w:val="000000"/>
                <w:sz w:val="22"/>
                <w:szCs w:val="22"/>
              </w:rPr>
              <w:t>Subsidiaries</w:t>
            </w:r>
          </w:p>
        </w:tc>
        <w:tc>
          <w:tcPr>
            <w:tcW w:w="1361"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544B0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13</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185</w:t>
            </w:r>
          </w:p>
        </w:tc>
      </w:tr>
      <w:tr w:rsidR="00544B01" w:rsidRPr="0032213C" w:rsidTr="00872ACF">
        <w:tc>
          <w:tcPr>
            <w:tcW w:w="3402" w:type="dxa"/>
            <w:vAlign w:val="bottom"/>
          </w:tcPr>
          <w:p w:rsidR="00544B01" w:rsidRPr="0032213C" w:rsidRDefault="00544B01" w:rsidP="00F4678B">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Associate</w:t>
            </w:r>
          </w:p>
        </w:tc>
        <w:tc>
          <w:tcPr>
            <w:tcW w:w="1361" w:type="dxa"/>
            <w:vAlign w:val="bottom"/>
          </w:tcPr>
          <w:p w:rsidR="00544B0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2,429</w:t>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926</w:t>
            </w:r>
          </w:p>
        </w:tc>
        <w:tc>
          <w:tcPr>
            <w:tcW w:w="283" w:type="dxa"/>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544B01" w:rsidRPr="0032213C"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544B01" w:rsidRPr="0032213C" w:rsidRDefault="00544B01"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707581" w:rsidRPr="0032213C" w:rsidTr="00872ACF">
        <w:tc>
          <w:tcPr>
            <w:tcW w:w="3402" w:type="dxa"/>
            <w:vAlign w:val="bottom"/>
          </w:tcPr>
          <w:p w:rsidR="00707581" w:rsidRPr="0032213C" w:rsidRDefault="00707581" w:rsidP="00F4678B">
            <w:pPr>
              <w:rPr>
                <w:rFonts w:ascii="Times New Roman" w:hAnsi="Times New Roman"/>
                <w:sz w:val="22"/>
                <w:szCs w:val="22"/>
                <w:lang w:eastAsia="en-GB"/>
              </w:rPr>
            </w:pPr>
            <w:r w:rsidRPr="0032213C">
              <w:rPr>
                <w:rFonts w:ascii="Times New Roman" w:hAnsi="Times New Roman" w:cs="Times New Roman"/>
                <w:sz w:val="22"/>
                <w:szCs w:val="22"/>
                <w:lang w:eastAsia="en-GB"/>
              </w:rPr>
              <w:t>Related person</w:t>
            </w:r>
          </w:p>
        </w:tc>
        <w:tc>
          <w:tcPr>
            <w:tcW w:w="1361" w:type="dxa"/>
            <w:tcBorders>
              <w:bottom w:val="single" w:sz="4" w:space="0" w:color="auto"/>
            </w:tcBorders>
            <w:vAlign w:val="bottom"/>
          </w:tcPr>
          <w:p w:rsidR="00707581" w:rsidRPr="0032213C" w:rsidRDefault="007075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707581" w:rsidRPr="0032213C" w:rsidRDefault="0070758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82</w:t>
            </w:r>
          </w:p>
        </w:tc>
        <w:tc>
          <w:tcPr>
            <w:tcW w:w="283" w:type="dxa"/>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707581" w:rsidRPr="0032213C" w:rsidRDefault="007075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707581" w:rsidRPr="0032213C" w:rsidRDefault="0070758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32213C">
              <w:rPr>
                <w:rFonts w:ascii="Times New Roman" w:hAnsi="Times New Roman" w:cs="Times New Roman"/>
                <w:color w:val="000000"/>
                <w:sz w:val="22"/>
                <w:szCs w:val="22"/>
              </w:rPr>
              <w:t>82</w:t>
            </w:r>
          </w:p>
        </w:tc>
      </w:tr>
      <w:tr w:rsidR="00707581" w:rsidRPr="0032213C" w:rsidTr="00872ACF">
        <w:tc>
          <w:tcPr>
            <w:tcW w:w="3402" w:type="dxa"/>
            <w:vAlign w:val="bottom"/>
          </w:tcPr>
          <w:p w:rsidR="00707581" w:rsidRPr="0032213C" w:rsidRDefault="00707581" w:rsidP="00F4678B">
            <w:pPr>
              <w:rPr>
                <w:rFonts w:ascii="Times New Roman" w:hAnsi="Times New Roman"/>
                <w:sz w:val="22"/>
                <w:szCs w:val="22"/>
                <w:lang w:eastAsia="en-GB"/>
              </w:rPr>
            </w:pPr>
            <w:r w:rsidRPr="0032213C">
              <w:rPr>
                <w:rFonts w:ascii="Times New Roman" w:hAnsi="Times New Roman" w:cs="Times New Roman"/>
                <w:color w:val="000000"/>
                <w:sz w:val="22"/>
                <w:szCs w:val="22"/>
              </w:rPr>
              <w:t>Total</w:t>
            </w:r>
          </w:p>
        </w:tc>
        <w:tc>
          <w:tcPr>
            <w:tcW w:w="1361" w:type="dxa"/>
            <w:tcBorders>
              <w:top w:val="single" w:sz="4" w:space="0" w:color="auto"/>
            </w:tcBorders>
            <w:vAlign w:val="bottom"/>
          </w:tcPr>
          <w:p w:rsidR="0070758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2,429</w:t>
            </w: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rsidR="00707581" w:rsidRPr="0032213C" w:rsidRDefault="0070758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cs/>
              </w:rPr>
              <w:t>1</w:t>
            </w:r>
            <w:r w:rsidRPr="0032213C">
              <w:rPr>
                <w:rFonts w:ascii="Times New Roman" w:hAnsi="Times New Roman" w:cs="Times New Roman"/>
                <w:color w:val="000000"/>
                <w:sz w:val="22"/>
                <w:szCs w:val="22"/>
              </w:rPr>
              <w:t>,008</w:t>
            </w:r>
          </w:p>
        </w:tc>
        <w:tc>
          <w:tcPr>
            <w:tcW w:w="283" w:type="dxa"/>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rsidR="00707581" w:rsidRPr="0032213C" w:rsidRDefault="00707581"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13</w:t>
            </w: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rsidR="00707581" w:rsidRPr="0032213C" w:rsidRDefault="0070758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32213C">
              <w:rPr>
                <w:rFonts w:ascii="Times New Roman" w:hAnsi="Times New Roman" w:cs="Times New Roman"/>
                <w:color w:val="000000"/>
                <w:sz w:val="22"/>
                <w:szCs w:val="22"/>
              </w:rPr>
              <w:t>267</w:t>
            </w:r>
          </w:p>
        </w:tc>
      </w:tr>
      <w:tr w:rsidR="00707581" w:rsidRPr="0032213C" w:rsidTr="00872ACF">
        <w:tc>
          <w:tcPr>
            <w:tcW w:w="3402" w:type="dxa"/>
            <w:vAlign w:val="bottom"/>
          </w:tcPr>
          <w:p w:rsidR="00707581" w:rsidRPr="0032213C" w:rsidRDefault="00707581" w:rsidP="002147B5">
            <w:pPr>
              <w:tabs>
                <w:tab w:val="clear" w:pos="2580"/>
              </w:tabs>
              <w:rPr>
                <w:rFonts w:ascii="Times New Roman" w:hAnsi="Times New Roman" w:cstheme="minorBidi"/>
                <w:b/>
                <w:bCs/>
                <w:sz w:val="22"/>
                <w:szCs w:val="22"/>
                <w:cs/>
                <w:lang w:eastAsia="en-GB"/>
              </w:rPr>
            </w:pPr>
            <w:r w:rsidRPr="0032213C">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707581" w:rsidRPr="0032213C" w:rsidTr="00872ACF">
        <w:tc>
          <w:tcPr>
            <w:tcW w:w="3402" w:type="dxa"/>
            <w:vAlign w:val="bottom"/>
          </w:tcPr>
          <w:p w:rsidR="00707581" w:rsidRPr="0032213C" w:rsidRDefault="00707581" w:rsidP="00DD6464">
            <w:pPr>
              <w:rPr>
                <w:rFonts w:ascii="Times New Roman" w:hAnsi="Times New Roman" w:cs="Times New Roman"/>
                <w:sz w:val="22"/>
                <w:szCs w:val="22"/>
                <w:lang w:eastAsia="en-GB"/>
              </w:rPr>
            </w:pPr>
            <w:r w:rsidRPr="0032213C">
              <w:rPr>
                <w:rFonts w:ascii="Times New Roman" w:hAnsi="Times New Roman" w:cs="Times New Roman"/>
                <w:color w:val="000000"/>
                <w:sz w:val="22"/>
                <w:szCs w:val="22"/>
              </w:rPr>
              <w:t>Subsidiaries</w:t>
            </w:r>
          </w:p>
        </w:tc>
        <w:tc>
          <w:tcPr>
            <w:tcW w:w="1361" w:type="dxa"/>
            <w:tcBorders>
              <w:bottom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rsidR="00707581" w:rsidRPr="0032213C" w:rsidRDefault="007075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707581" w:rsidRPr="0032213C" w:rsidRDefault="0070758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441</w:t>
            </w:r>
          </w:p>
        </w:tc>
      </w:tr>
      <w:tr w:rsidR="00D30A40" w:rsidRPr="0032213C" w:rsidTr="00EA5D70">
        <w:tc>
          <w:tcPr>
            <w:tcW w:w="3402" w:type="dxa"/>
            <w:vAlign w:val="bottom"/>
          </w:tcPr>
          <w:p w:rsidR="00D30A40" w:rsidRPr="0032213C" w:rsidRDefault="00D30A40" w:rsidP="00EA5D70">
            <w:pPr>
              <w:tabs>
                <w:tab w:val="clear" w:pos="258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D30A40" w:rsidRPr="0032213C" w:rsidRDefault="00D30A40"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C22A74" w:rsidRPr="0032213C" w:rsidTr="00EA5D70">
        <w:tc>
          <w:tcPr>
            <w:tcW w:w="3402" w:type="dxa"/>
            <w:vAlign w:val="bottom"/>
          </w:tcPr>
          <w:p w:rsidR="00C22A74" w:rsidRPr="00FD4AAC" w:rsidRDefault="00C22A74" w:rsidP="00EA5D70">
            <w:pPr>
              <w:rPr>
                <w:rFonts w:ascii="Times New Roman" w:hAnsi="Times New Roman" w:cstheme="minorBidi"/>
                <w:sz w:val="22"/>
                <w:szCs w:val="22"/>
                <w:lang w:eastAsia="en-GB"/>
              </w:rPr>
            </w:pPr>
            <w:r w:rsidRPr="0032213C">
              <w:rPr>
                <w:rFonts w:ascii="Times New Roman" w:hAnsi="Times New Roman" w:cs="Times New Roman"/>
                <w:sz w:val="22"/>
                <w:szCs w:val="22"/>
                <w:lang w:eastAsia="en-GB"/>
              </w:rPr>
              <w:t xml:space="preserve">Related </w:t>
            </w:r>
            <w:r w:rsidR="00784628">
              <w:rPr>
                <w:rFonts w:ascii="Times New Roman" w:hAnsi="Times New Roman" w:cs="Times New Roman"/>
                <w:sz w:val="22"/>
                <w:szCs w:val="22"/>
                <w:lang w:eastAsia="en-GB"/>
              </w:rPr>
              <w:t>part</w:t>
            </w:r>
            <w:r w:rsidR="00AA4897">
              <w:rPr>
                <w:rFonts w:ascii="Times New Roman" w:hAnsi="Times New Roman" w:cs="Times New Roman"/>
                <w:sz w:val="22"/>
                <w:szCs w:val="22"/>
                <w:lang w:eastAsia="en-GB"/>
              </w:rPr>
              <w:t>y</w:t>
            </w:r>
          </w:p>
        </w:tc>
        <w:tc>
          <w:tcPr>
            <w:tcW w:w="1361" w:type="dxa"/>
            <w:tcBorders>
              <w:bottom w:val="double" w:sz="4" w:space="0" w:color="auto"/>
            </w:tcBorders>
            <w:vAlign w:val="bottom"/>
          </w:tcPr>
          <w:p w:rsidR="00C22A74" w:rsidRPr="00E73F6B" w:rsidRDefault="00C22A74"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6</w:t>
            </w:r>
          </w:p>
        </w:tc>
        <w:tc>
          <w:tcPr>
            <w:tcW w:w="283" w:type="dxa"/>
            <w:vAlign w:val="bottom"/>
          </w:tcPr>
          <w:p w:rsidR="00C22A74" w:rsidRPr="0032213C" w:rsidRDefault="00C22A74"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C22A74" w:rsidRPr="0032213C" w:rsidRDefault="00C22A74"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rsidR="00C22A74" w:rsidRPr="0032213C" w:rsidRDefault="00C22A74"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rsidR="00C22A74" w:rsidRPr="00B71F7A" w:rsidRDefault="00C22A74"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cs/>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C22A74" w:rsidRPr="0032213C" w:rsidRDefault="00C22A74"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C22A74" w:rsidRPr="0032213C" w:rsidRDefault="00C22A74"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707581" w:rsidRPr="0032213C" w:rsidTr="00872ACF">
        <w:tc>
          <w:tcPr>
            <w:tcW w:w="3402" w:type="dxa"/>
            <w:vAlign w:val="bottom"/>
          </w:tcPr>
          <w:p w:rsidR="00707581" w:rsidRPr="0032213C" w:rsidRDefault="00707581" w:rsidP="002147B5">
            <w:pPr>
              <w:tabs>
                <w:tab w:val="clear" w:pos="2580"/>
              </w:tabs>
              <w:rPr>
                <w:rFonts w:ascii="Times New Roman" w:hAnsi="Times New Roman" w:cstheme="minorBidi"/>
                <w:b/>
                <w:bCs/>
                <w:sz w:val="22"/>
                <w:szCs w:val="22"/>
                <w:cs/>
                <w:lang w:eastAsia="en-GB"/>
              </w:rPr>
            </w:pPr>
            <w:r w:rsidRPr="0032213C">
              <w:rPr>
                <w:rFonts w:ascii="Times New Roman" w:hAnsi="Times New Roman" w:cs="Times New Roman"/>
                <w:b/>
                <w:bCs/>
                <w:sz w:val="22"/>
                <w:szCs w:val="22"/>
                <w:lang w:eastAsia="en-GB"/>
              </w:rPr>
              <w:t>Advertising expense</w:t>
            </w: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07581" w:rsidRPr="0032213C" w:rsidRDefault="007075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rsidR="00707581" w:rsidRPr="0032213C" w:rsidRDefault="00707581"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D40E8" w:rsidRPr="0032213C" w:rsidTr="00872ACF">
        <w:tc>
          <w:tcPr>
            <w:tcW w:w="3402" w:type="dxa"/>
            <w:vAlign w:val="bottom"/>
          </w:tcPr>
          <w:p w:rsidR="00FD40E8" w:rsidRPr="0032213C" w:rsidRDefault="00FD40E8" w:rsidP="00784628">
            <w:pPr>
              <w:rPr>
                <w:rFonts w:ascii="Times New Roman" w:hAnsi="Times New Roman" w:cs="Times New Roman"/>
                <w:sz w:val="22"/>
                <w:szCs w:val="22"/>
                <w:lang w:eastAsia="en-GB"/>
              </w:rPr>
            </w:pPr>
            <w:r w:rsidRPr="0032213C">
              <w:rPr>
                <w:rFonts w:ascii="Times New Roman" w:hAnsi="Times New Roman" w:cs="Times New Roman"/>
                <w:color w:val="000000"/>
                <w:sz w:val="22"/>
                <w:szCs w:val="22"/>
              </w:rPr>
              <w:t xml:space="preserve">Related </w:t>
            </w:r>
            <w:r w:rsidR="00784628">
              <w:rPr>
                <w:rFonts w:ascii="Times New Roman" w:hAnsi="Times New Roman" w:cs="Times New Roman"/>
                <w:color w:val="000000"/>
                <w:sz w:val="22"/>
                <w:szCs w:val="22"/>
              </w:rPr>
              <w:t>part</w:t>
            </w:r>
            <w:r w:rsidR="00AA4897">
              <w:rPr>
                <w:rFonts w:ascii="Times New Roman" w:hAnsi="Times New Roman" w:cs="Times New Roman"/>
                <w:color w:val="000000"/>
                <w:sz w:val="22"/>
                <w:szCs w:val="22"/>
              </w:rPr>
              <w:t>y</w:t>
            </w:r>
          </w:p>
        </w:tc>
        <w:tc>
          <w:tcPr>
            <w:tcW w:w="1361" w:type="dxa"/>
            <w:tcBorders>
              <w:bottom w:val="double" w:sz="4" w:space="0" w:color="auto"/>
            </w:tcBorders>
            <w:vAlign w:val="bottom"/>
          </w:tcPr>
          <w:p w:rsidR="00FD40E8" w:rsidRPr="0032213C" w:rsidRDefault="00FD40E8"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FD40E8" w:rsidRPr="0032213C" w:rsidRDefault="00FD40E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FD40E8" w:rsidRPr="0032213C" w:rsidRDefault="00FD40E8"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cs/>
              </w:rPr>
              <w:t>30</w:t>
            </w:r>
          </w:p>
        </w:tc>
        <w:tc>
          <w:tcPr>
            <w:tcW w:w="283" w:type="dxa"/>
          </w:tcPr>
          <w:p w:rsidR="00FD40E8" w:rsidRPr="0032213C" w:rsidRDefault="00FD40E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rsidR="00FD40E8" w:rsidRPr="0032213C" w:rsidRDefault="00FD40E8"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FD40E8" w:rsidRPr="0032213C" w:rsidRDefault="00FD40E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FD40E8" w:rsidRPr="0032213C" w:rsidRDefault="00FD40E8"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cs/>
              </w:rPr>
              <w:t>30</w:t>
            </w:r>
          </w:p>
        </w:tc>
      </w:tr>
      <w:tr w:rsidR="0061088F" w:rsidRPr="0032213C" w:rsidTr="00D1299F">
        <w:tc>
          <w:tcPr>
            <w:tcW w:w="3402" w:type="dxa"/>
            <w:vAlign w:val="bottom"/>
          </w:tcPr>
          <w:p w:rsidR="006A7244" w:rsidRDefault="00D1299F" w:rsidP="006A7244">
            <w:pPr>
              <w:tabs>
                <w:tab w:val="clear" w:pos="2580"/>
              </w:tabs>
              <w:rPr>
                <w:rFonts w:ascii="Times New Roman" w:hAnsi="Times New Roman" w:cstheme="minorBidi"/>
                <w:b/>
                <w:bCs/>
                <w:sz w:val="22"/>
                <w:szCs w:val="22"/>
                <w:lang w:eastAsia="en-GB"/>
              </w:rPr>
            </w:pPr>
            <w:r w:rsidRPr="00D1299F">
              <w:rPr>
                <w:rFonts w:ascii="Times New Roman" w:hAnsi="Times New Roman" w:cstheme="minorBidi"/>
                <w:b/>
                <w:bCs/>
                <w:sz w:val="22"/>
                <w:szCs w:val="22"/>
                <w:lang w:eastAsia="en-GB"/>
              </w:rPr>
              <w:t xml:space="preserve">Land </w:t>
            </w:r>
            <w:r w:rsidR="00AA4897">
              <w:rPr>
                <w:rFonts w:ascii="Times New Roman" w:hAnsi="Times New Roman" w:cstheme="minorBidi"/>
                <w:b/>
                <w:bCs/>
                <w:sz w:val="22"/>
                <w:szCs w:val="22"/>
                <w:lang w:eastAsia="en-GB"/>
              </w:rPr>
              <w:t>lease fee</w:t>
            </w:r>
            <w:r>
              <w:rPr>
                <w:rFonts w:ascii="Times New Roman" w:hAnsi="Times New Roman" w:cstheme="minorBidi" w:hint="cs"/>
                <w:b/>
                <w:bCs/>
                <w:sz w:val="22"/>
                <w:szCs w:val="22"/>
                <w:cs/>
                <w:lang w:eastAsia="en-GB"/>
              </w:rPr>
              <w:t xml:space="preserve"> </w:t>
            </w:r>
            <w:r w:rsidR="006A7244">
              <w:rPr>
                <w:rFonts w:ascii="Times New Roman" w:hAnsi="Times New Roman" w:cstheme="minorBidi"/>
                <w:b/>
                <w:bCs/>
                <w:sz w:val="22"/>
                <w:szCs w:val="22"/>
                <w:lang w:eastAsia="en-GB"/>
              </w:rPr>
              <w:t>under</w:t>
            </w:r>
          </w:p>
          <w:p w:rsidR="0061088F" w:rsidRPr="0032213C" w:rsidRDefault="00D1299F" w:rsidP="00AA4897">
            <w:pPr>
              <w:tabs>
                <w:tab w:val="clear" w:pos="2580"/>
              </w:tabs>
              <w:rPr>
                <w:rFonts w:ascii="Times New Roman" w:hAnsi="Times New Roman" w:cstheme="minorBidi"/>
                <w:b/>
                <w:bCs/>
                <w:sz w:val="22"/>
                <w:szCs w:val="22"/>
                <w:lang w:eastAsia="en-GB"/>
              </w:rPr>
            </w:pPr>
            <w:r>
              <w:rPr>
                <w:rFonts w:ascii="Times New Roman" w:hAnsi="Times New Roman" w:cstheme="minorBidi"/>
                <w:b/>
                <w:bCs/>
                <w:sz w:val="22"/>
                <w:szCs w:val="22"/>
                <w:lang w:eastAsia="en-GB"/>
              </w:rPr>
              <w:t>lease liabilities (</w:t>
            </w:r>
            <w:r w:rsidR="00AA4897">
              <w:rPr>
                <w:rFonts w:ascii="Times New Roman" w:hAnsi="Times New Roman" w:cstheme="minorBidi"/>
                <w:b/>
                <w:bCs/>
                <w:sz w:val="22"/>
                <w:szCs w:val="22"/>
                <w:lang w:eastAsia="en-GB"/>
              </w:rPr>
              <w:t>lease</w:t>
            </w:r>
            <w:r w:rsidR="00784628">
              <w:rPr>
                <w:rFonts w:ascii="Times New Roman" w:hAnsi="Times New Roman" w:cstheme="minorBidi"/>
                <w:b/>
                <w:bCs/>
                <w:sz w:val="22"/>
                <w:szCs w:val="22"/>
                <w:lang w:eastAsia="en-GB"/>
              </w:rPr>
              <w:t xml:space="preserve"> </w:t>
            </w:r>
            <w:r w:rsidR="006A7244">
              <w:rPr>
                <w:rFonts w:ascii="Times New Roman" w:hAnsi="Times New Roman" w:cstheme="minorBidi"/>
                <w:b/>
                <w:bCs/>
                <w:sz w:val="22"/>
                <w:szCs w:val="22"/>
                <w:lang w:eastAsia="en-GB"/>
              </w:rPr>
              <w:t xml:space="preserve">rate </w:t>
            </w:r>
            <w:r w:rsidRPr="00D1299F">
              <w:rPr>
                <w:rFonts w:ascii="Times New Roman" w:hAnsi="Times New Roman" w:cstheme="minorBidi"/>
                <w:b/>
                <w:bCs/>
                <w:sz w:val="22"/>
                <w:szCs w:val="22"/>
                <w:lang w:eastAsia="en-GB"/>
              </w:rPr>
              <w:t xml:space="preserve">approximated market </w:t>
            </w:r>
            <w:r w:rsidR="00B23347">
              <w:rPr>
                <w:rFonts w:ascii="Times New Roman" w:hAnsi="Times New Roman" w:cstheme="minorBidi"/>
                <w:b/>
                <w:bCs/>
                <w:sz w:val="22"/>
                <w:szCs w:val="22"/>
                <w:lang w:eastAsia="en-GB"/>
              </w:rPr>
              <w:t>rate</w:t>
            </w:r>
            <w:r w:rsidR="005D3BDA">
              <w:rPr>
                <w:rFonts w:ascii="Times New Roman" w:hAnsi="Times New Roman" w:cstheme="minorBidi"/>
                <w:b/>
                <w:bCs/>
                <w:sz w:val="22"/>
                <w:szCs w:val="22"/>
                <w:lang w:eastAsia="en-GB"/>
              </w:rPr>
              <w:t>)</w:t>
            </w:r>
          </w:p>
        </w:tc>
        <w:tc>
          <w:tcPr>
            <w:tcW w:w="1361" w:type="dxa"/>
            <w:tcBorders>
              <w:top w:val="double" w:sz="4" w:space="0" w:color="auto"/>
            </w:tcBorders>
            <w:vAlign w:val="bottom"/>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rsidR="0061088F" w:rsidRPr="0032213C" w:rsidRDefault="0061088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1299F" w:rsidRPr="0032213C" w:rsidTr="00A9229C">
        <w:tc>
          <w:tcPr>
            <w:tcW w:w="3402" w:type="dxa"/>
            <w:vAlign w:val="bottom"/>
          </w:tcPr>
          <w:p w:rsidR="00D1299F" w:rsidRPr="0061088F" w:rsidRDefault="00A174E0" w:rsidP="00A9229C">
            <w:pPr>
              <w:rPr>
                <w:rFonts w:ascii="Times New Roman" w:hAnsi="Times New Roman"/>
                <w:sz w:val="22"/>
                <w:szCs w:val="28"/>
                <w:lang w:eastAsia="en-GB"/>
              </w:rPr>
            </w:pPr>
            <w:r w:rsidRPr="0032213C">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rsidR="00D1299F" w:rsidRPr="00754F81"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E73F6B">
              <w:rPr>
                <w:rFonts w:ascii="Times New Roman" w:hAnsi="Times New Roman" w:cs="Times New Roman"/>
                <w:color w:val="000000"/>
                <w:sz w:val="22"/>
                <w:szCs w:val="22"/>
              </w:rPr>
              <w:t>2</w:t>
            </w:r>
            <w:r w:rsidRPr="0032213C">
              <w:rPr>
                <w:rFonts w:ascii="Times New Roman" w:hAnsi="Times New Roman" w:cs="Times New Roman"/>
                <w:color w:val="000000"/>
                <w:sz w:val="22"/>
                <w:szCs w:val="22"/>
                <w:cs/>
              </w:rPr>
              <w:t>0</w:t>
            </w:r>
          </w:p>
        </w:tc>
        <w:tc>
          <w:tcPr>
            <w:tcW w:w="283" w:type="dxa"/>
            <w:vAlign w:val="bottom"/>
          </w:tcPr>
          <w:p w:rsidR="00D1299F" w:rsidRPr="0032213C"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D1299F" w:rsidRPr="0032213C"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tcPr>
          <w:p w:rsidR="00D1299F" w:rsidRPr="0032213C"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rsidR="00D1299F" w:rsidRPr="0032213C"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73F6B">
              <w:rPr>
                <w:rFonts w:ascii="Times New Roman" w:hAnsi="Times New Roman" w:cs="Times New Roman"/>
                <w:color w:val="000000"/>
                <w:sz w:val="22"/>
                <w:szCs w:val="22"/>
              </w:rPr>
              <w:t>2</w:t>
            </w:r>
            <w:r w:rsidRPr="0032213C">
              <w:rPr>
                <w:rFonts w:ascii="Times New Roman" w:hAnsi="Times New Roman" w:cs="Times New Roman"/>
                <w:color w:val="000000"/>
                <w:sz w:val="22"/>
                <w:szCs w:val="22"/>
                <w:cs/>
              </w:rPr>
              <w:t>0</w:t>
            </w:r>
          </w:p>
        </w:tc>
        <w:tc>
          <w:tcPr>
            <w:tcW w:w="283" w:type="dxa"/>
            <w:vAlign w:val="bottom"/>
          </w:tcPr>
          <w:p w:rsidR="00D1299F" w:rsidRPr="0032213C"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D1299F" w:rsidRPr="0032213C" w:rsidRDefault="00D1299F"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r>
      <w:tr w:rsidR="00D1299F" w:rsidRPr="0032213C" w:rsidTr="00872ACF">
        <w:tc>
          <w:tcPr>
            <w:tcW w:w="3402" w:type="dxa"/>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32213C">
              <w:rPr>
                <w:rFonts w:ascii="Times New Roman" w:hAnsi="Times New Roman"/>
                <w:b/>
                <w:bCs/>
                <w:color w:val="000000"/>
                <w:sz w:val="22"/>
                <w:szCs w:val="22"/>
              </w:rPr>
              <w:t>Interest expense</w:t>
            </w:r>
          </w:p>
        </w:tc>
        <w:tc>
          <w:tcPr>
            <w:tcW w:w="1361" w:type="dxa"/>
            <w:tcBorders>
              <w:top w:val="double" w:sz="4" w:space="0" w:color="auto"/>
            </w:tcBorders>
            <w:shd w:val="clear" w:color="auto" w:fill="auto"/>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1299F" w:rsidRPr="0032213C" w:rsidTr="00872ACF">
        <w:tc>
          <w:tcPr>
            <w:tcW w:w="3402" w:type="dxa"/>
            <w:vAlign w:val="bottom"/>
          </w:tcPr>
          <w:p w:rsidR="00D1299F" w:rsidRPr="0032213C" w:rsidRDefault="00D129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32213C">
              <w:rPr>
                <w:rFonts w:ascii="Times New Roman" w:hAnsi="Times New Roman" w:cs="Times New Roman"/>
                <w:sz w:val="22"/>
                <w:szCs w:val="22"/>
                <w:lang w:eastAsia="en-GB"/>
              </w:rPr>
              <w:t>Subsidiaries</w:t>
            </w:r>
          </w:p>
        </w:tc>
        <w:tc>
          <w:tcPr>
            <w:tcW w:w="1361" w:type="dxa"/>
            <w:shd w:val="clear" w:color="auto" w:fill="auto"/>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shd w:val="clear" w:color="auto" w:fill="auto"/>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shd w:val="clear" w:color="auto" w:fill="auto"/>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shd w:val="clear" w:color="auto" w:fill="auto"/>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1,191</w:t>
            </w:r>
          </w:p>
        </w:tc>
        <w:tc>
          <w:tcPr>
            <w:tcW w:w="283" w:type="dxa"/>
            <w:shd w:val="clear" w:color="auto" w:fill="auto"/>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cs/>
              </w:rPr>
              <w:t>1</w:t>
            </w:r>
            <w:r w:rsidRPr="0032213C">
              <w:rPr>
                <w:rFonts w:ascii="Times New Roman" w:hAnsi="Times New Roman" w:cs="Times New Roman"/>
                <w:color w:val="000000"/>
                <w:sz w:val="22"/>
                <w:szCs w:val="22"/>
              </w:rPr>
              <w:t>,565</w:t>
            </w:r>
          </w:p>
        </w:tc>
      </w:tr>
      <w:tr w:rsidR="00D1299F" w:rsidRPr="0032213C" w:rsidTr="00872ACF">
        <w:tc>
          <w:tcPr>
            <w:tcW w:w="3402" w:type="dxa"/>
            <w:vAlign w:val="bottom"/>
          </w:tcPr>
          <w:p w:rsidR="00D1299F" w:rsidRPr="0032213C" w:rsidRDefault="00D1299F" w:rsidP="00B76BBA">
            <w:pPr>
              <w:rPr>
                <w:rFonts w:ascii="Times New Roman" w:hAnsi="Times New Roman"/>
                <w:sz w:val="22"/>
                <w:szCs w:val="22"/>
                <w:lang w:eastAsia="en-GB"/>
              </w:rPr>
            </w:pPr>
            <w:r w:rsidRPr="0032213C">
              <w:rPr>
                <w:rFonts w:ascii="Times New Roman" w:hAnsi="Times New Roman" w:cs="Times New Roman"/>
                <w:sz w:val="22"/>
                <w:szCs w:val="22"/>
                <w:lang w:eastAsia="en-GB"/>
              </w:rPr>
              <w:t>Related person</w:t>
            </w:r>
            <w:r w:rsidRPr="0032213C">
              <w:rPr>
                <w:rFonts w:ascii="Times New Roman" w:hAnsi="Times New Roman"/>
                <w:sz w:val="22"/>
                <w:szCs w:val="22"/>
                <w:lang w:eastAsia="en-GB"/>
              </w:rPr>
              <w:t>s</w:t>
            </w:r>
          </w:p>
        </w:tc>
        <w:tc>
          <w:tcPr>
            <w:tcW w:w="1361" w:type="dxa"/>
            <w:tcBorders>
              <w:bottom w:val="single" w:sz="4" w:space="0" w:color="auto"/>
            </w:tcBorders>
            <w:vAlign w:val="bottom"/>
          </w:tcPr>
          <w:p w:rsidR="00D1299F" w:rsidRPr="0032213C" w:rsidRDefault="00D1299F"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268</w:t>
            </w:r>
          </w:p>
        </w:tc>
        <w:tc>
          <w:tcPr>
            <w:tcW w:w="283" w:type="dxa"/>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D1299F" w:rsidRPr="0032213C" w:rsidRDefault="00D1299F"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234</w:t>
            </w:r>
          </w:p>
        </w:tc>
      </w:tr>
      <w:tr w:rsidR="00D1299F" w:rsidRPr="0032213C" w:rsidTr="00872ACF">
        <w:tc>
          <w:tcPr>
            <w:tcW w:w="3402" w:type="dxa"/>
            <w:vAlign w:val="bottom"/>
          </w:tcPr>
          <w:p w:rsidR="00D1299F" w:rsidRPr="0032213C" w:rsidRDefault="00D1299F" w:rsidP="00B76BBA">
            <w:pPr>
              <w:rPr>
                <w:rFonts w:ascii="Times New Roman" w:hAnsi="Times New Roman"/>
                <w:sz w:val="22"/>
                <w:szCs w:val="22"/>
                <w:lang w:eastAsia="en-GB"/>
              </w:rPr>
            </w:pPr>
            <w:r w:rsidRPr="0032213C">
              <w:rPr>
                <w:rFonts w:ascii="Times New Roman" w:hAnsi="Times New Roman" w:cs="Times New Roman"/>
                <w:color w:val="000000"/>
                <w:sz w:val="22"/>
                <w:szCs w:val="22"/>
              </w:rPr>
              <w:t>Total</w:t>
            </w:r>
          </w:p>
        </w:tc>
        <w:tc>
          <w:tcPr>
            <w:tcW w:w="1361" w:type="dxa"/>
            <w:tcBorders>
              <w:top w:val="single" w:sz="4" w:space="0" w:color="auto"/>
            </w:tcBorders>
            <w:vAlign w:val="bottom"/>
          </w:tcPr>
          <w:p w:rsidR="00D1299F" w:rsidRPr="0032213C" w:rsidRDefault="00D1299F"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 xml:space="preserve">     -</w:t>
            </w:r>
            <w:r w:rsidRPr="0032213C">
              <w:rPr>
                <w:rFonts w:ascii="Times New Roman" w:hAnsi="Times New Roman" w:cs="Times New Roman"/>
                <w:color w:val="000000"/>
                <w:sz w:val="22"/>
                <w:szCs w:val="22"/>
              </w:rPr>
              <w:tab/>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268</w:t>
            </w:r>
          </w:p>
        </w:tc>
        <w:tc>
          <w:tcPr>
            <w:tcW w:w="283" w:type="dxa"/>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1,191</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1,799</w:t>
            </w:r>
          </w:p>
        </w:tc>
      </w:tr>
      <w:tr w:rsidR="00D1299F" w:rsidRPr="0032213C" w:rsidTr="006C00DC">
        <w:tc>
          <w:tcPr>
            <w:tcW w:w="3402" w:type="dxa"/>
            <w:vAlign w:val="bottom"/>
          </w:tcPr>
          <w:p w:rsidR="00D1299F" w:rsidRPr="0032213C" w:rsidRDefault="00D1299F" w:rsidP="003E2327">
            <w:pPr>
              <w:rPr>
                <w:rFonts w:ascii="Times New Roman" w:hAnsi="Times New Roman" w:cs="Times New Roman"/>
                <w:b/>
                <w:bCs/>
                <w:sz w:val="22"/>
                <w:szCs w:val="22"/>
                <w:lang w:eastAsia="en-GB"/>
              </w:rPr>
            </w:pPr>
            <w:r w:rsidRPr="0032213C">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rsidR="00D1299F" w:rsidRPr="0032213C" w:rsidRDefault="00D1299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D1299F" w:rsidRPr="0032213C" w:rsidRDefault="00D1299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D1299F" w:rsidRPr="0032213C" w:rsidRDefault="00D1299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D1299F" w:rsidRPr="0032213C" w:rsidRDefault="00D1299F"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D1299F" w:rsidRPr="0032213C" w:rsidRDefault="00D1299F"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1299F" w:rsidRPr="0032213C" w:rsidTr="00872ACF">
        <w:tc>
          <w:tcPr>
            <w:tcW w:w="3402" w:type="dxa"/>
            <w:vAlign w:val="bottom"/>
          </w:tcPr>
          <w:p w:rsidR="00D1299F" w:rsidRPr="0032213C" w:rsidRDefault="00D1299F" w:rsidP="003E2327">
            <w:pPr>
              <w:rPr>
                <w:rFonts w:ascii="Times New Roman" w:hAnsi="Times New Roman" w:cs="Times New Roman"/>
                <w:sz w:val="22"/>
                <w:szCs w:val="22"/>
                <w:cs/>
                <w:lang w:eastAsia="en-GB"/>
              </w:rPr>
            </w:pPr>
            <w:r w:rsidRPr="0032213C">
              <w:rPr>
                <w:rFonts w:ascii="Times New Roman" w:hAnsi="Times New Roman" w:cs="Times New Roman"/>
                <w:sz w:val="22"/>
                <w:szCs w:val="22"/>
                <w:lang w:eastAsia="en-GB"/>
              </w:rPr>
              <w:t>Short-term benefits</w:t>
            </w:r>
          </w:p>
        </w:tc>
        <w:tc>
          <w:tcPr>
            <w:tcW w:w="1361" w:type="dxa"/>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4,579</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4,513</w:t>
            </w:r>
          </w:p>
        </w:tc>
        <w:tc>
          <w:tcPr>
            <w:tcW w:w="283" w:type="dxa"/>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3,740</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3,673</w:t>
            </w:r>
          </w:p>
        </w:tc>
      </w:tr>
      <w:tr w:rsidR="00D1299F" w:rsidRPr="0032213C" w:rsidTr="00872ACF">
        <w:tc>
          <w:tcPr>
            <w:tcW w:w="3402" w:type="dxa"/>
            <w:vAlign w:val="bottom"/>
          </w:tcPr>
          <w:p w:rsidR="00D1299F" w:rsidRPr="0032213C" w:rsidRDefault="00D1299F" w:rsidP="003E2327">
            <w:pPr>
              <w:rPr>
                <w:rFonts w:ascii="Times New Roman" w:hAnsi="Times New Roman" w:cs="Times New Roman"/>
                <w:sz w:val="22"/>
                <w:szCs w:val="22"/>
                <w:lang w:eastAsia="en-GB"/>
              </w:rPr>
            </w:pPr>
            <w:r w:rsidRPr="0032213C">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219</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664</w:t>
            </w:r>
          </w:p>
        </w:tc>
        <w:tc>
          <w:tcPr>
            <w:tcW w:w="283" w:type="dxa"/>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143</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2213C">
              <w:rPr>
                <w:rFonts w:ascii="Times New Roman" w:hAnsi="Times New Roman" w:cs="Times New Roman"/>
                <w:color w:val="000000"/>
                <w:sz w:val="22"/>
                <w:szCs w:val="22"/>
              </w:rPr>
              <w:t>118</w:t>
            </w:r>
          </w:p>
        </w:tc>
      </w:tr>
      <w:tr w:rsidR="00D1299F" w:rsidRPr="0032213C" w:rsidTr="00872ACF">
        <w:tc>
          <w:tcPr>
            <w:tcW w:w="3402" w:type="dxa"/>
            <w:vAlign w:val="bottom"/>
          </w:tcPr>
          <w:p w:rsidR="00D1299F" w:rsidRPr="00EE7750" w:rsidRDefault="00D1299F" w:rsidP="003E2327">
            <w:pPr>
              <w:tabs>
                <w:tab w:val="clear" w:pos="2807"/>
                <w:tab w:val="left" w:pos="2790"/>
              </w:tabs>
              <w:rPr>
                <w:rFonts w:ascii="Times New Roman" w:hAnsi="Times New Roman" w:cstheme="minorBidi"/>
                <w:sz w:val="22"/>
                <w:szCs w:val="22"/>
                <w:cs/>
                <w:lang w:eastAsia="en-GB"/>
              </w:rPr>
            </w:pPr>
            <w:r w:rsidRPr="0032213C">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4,798</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5,177</w:t>
            </w:r>
          </w:p>
        </w:tc>
        <w:tc>
          <w:tcPr>
            <w:tcW w:w="283" w:type="dxa"/>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D1299F" w:rsidRPr="0032213C" w:rsidRDefault="00D1299F"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3,883</w:t>
            </w:r>
          </w:p>
        </w:tc>
        <w:tc>
          <w:tcPr>
            <w:tcW w:w="283" w:type="dxa"/>
            <w:vAlign w:val="bottom"/>
          </w:tcPr>
          <w:p w:rsidR="00D1299F" w:rsidRPr="0032213C" w:rsidRDefault="00D1299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rsidR="00D1299F" w:rsidRPr="0032213C" w:rsidRDefault="00D1299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2213C">
              <w:rPr>
                <w:rFonts w:ascii="Times New Roman" w:hAnsi="Times New Roman" w:cs="Times New Roman"/>
                <w:color w:val="000000"/>
                <w:sz w:val="22"/>
                <w:szCs w:val="22"/>
              </w:rPr>
              <w:t>3,791</w:t>
            </w:r>
          </w:p>
        </w:tc>
      </w:tr>
    </w:tbl>
    <w:p w:rsidR="00B907E6" w:rsidRPr="0032213C"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A925F7" w:rsidRPr="006D38F7"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D38F7">
        <w:rPr>
          <w:rFonts w:ascii="Times New Roman" w:hAnsi="Times New Roman" w:cs="Times New Roman"/>
          <w:sz w:val="22"/>
          <w:szCs w:val="22"/>
        </w:rPr>
        <w:t>Outstanding balances with related parties as at March 31, 202</w:t>
      </w:r>
      <w:r w:rsidR="00544B01" w:rsidRPr="006D38F7">
        <w:rPr>
          <w:rFonts w:ascii="Times New Roman" w:hAnsi="Times New Roman" w:cs="Times New Roman"/>
          <w:sz w:val="22"/>
          <w:szCs w:val="22"/>
        </w:rPr>
        <w:t>3</w:t>
      </w:r>
      <w:r w:rsidRPr="006D38F7">
        <w:rPr>
          <w:rFonts w:ascii="Times New Roman" w:hAnsi="Times New Roman" w:cs="Times New Roman"/>
          <w:sz w:val="22"/>
          <w:szCs w:val="22"/>
        </w:rPr>
        <w:t xml:space="preserve"> and December 31, 202</w:t>
      </w:r>
      <w:r w:rsidR="00544B01" w:rsidRPr="006D38F7">
        <w:rPr>
          <w:rFonts w:ascii="Times New Roman" w:hAnsi="Times New Roman" w:cs="Times New Roman"/>
          <w:sz w:val="22"/>
          <w:szCs w:val="22"/>
        </w:rPr>
        <w:t>2</w:t>
      </w:r>
      <w:r w:rsidRPr="006D38F7">
        <w:rPr>
          <w:rFonts w:ascii="Times New Roman" w:hAnsi="Times New Roman" w:cs="Times New Roman"/>
          <w:sz w:val="22"/>
          <w:szCs w:val="22"/>
        </w:rPr>
        <w:t xml:space="preserve"> are as follows:</w:t>
      </w:r>
    </w:p>
    <w:p w:rsidR="00A925F7" w:rsidRPr="006D38F7"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95" w:type="dxa"/>
        <w:tblLayout w:type="fixed"/>
        <w:tblLook w:val="04A0"/>
      </w:tblPr>
      <w:tblGrid>
        <w:gridCol w:w="3402"/>
        <w:gridCol w:w="1361"/>
        <w:gridCol w:w="283"/>
        <w:gridCol w:w="1361"/>
        <w:gridCol w:w="283"/>
        <w:gridCol w:w="1361"/>
        <w:gridCol w:w="283"/>
        <w:gridCol w:w="1361"/>
      </w:tblGrid>
      <w:tr w:rsidR="00A925F7" w:rsidRPr="006D38F7" w:rsidTr="006D38F7">
        <w:trPr>
          <w:tblHeader/>
        </w:trPr>
        <w:tc>
          <w:tcPr>
            <w:tcW w:w="340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293" w:type="dxa"/>
            <w:gridSpan w:val="7"/>
            <w:tcBorders>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6D38F7">
              <w:rPr>
                <w:rFonts w:ascii="Times New Roman" w:hAnsi="Times New Roman"/>
                <w:color w:val="000000"/>
                <w:sz w:val="22"/>
                <w:szCs w:val="22"/>
              </w:rPr>
              <w:t>In Thousand Baht</w:t>
            </w:r>
          </w:p>
        </w:tc>
      </w:tr>
      <w:tr w:rsidR="00A925F7" w:rsidRPr="006D38F7" w:rsidTr="006D38F7">
        <w:trPr>
          <w:tblHeader/>
        </w:trPr>
        <w:tc>
          <w:tcPr>
            <w:tcW w:w="340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5" w:type="dxa"/>
            <w:gridSpan w:val="3"/>
            <w:tcBorders>
              <w:top w:val="single" w:sz="4" w:space="0" w:color="auto"/>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D38F7">
              <w:rPr>
                <w:rFonts w:ascii="Times New Roman" w:hAnsi="Times New Roman"/>
                <w:color w:val="000000"/>
                <w:sz w:val="22"/>
                <w:szCs w:val="22"/>
              </w:rPr>
              <w:t>Consolidated</w:t>
            </w:r>
          </w:p>
        </w:tc>
        <w:tc>
          <w:tcPr>
            <w:tcW w:w="283" w:type="dxa"/>
            <w:tcBorders>
              <w:top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005" w:type="dxa"/>
            <w:gridSpan w:val="3"/>
            <w:tcBorders>
              <w:top w:val="single" w:sz="4" w:space="0" w:color="auto"/>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6D38F7">
              <w:rPr>
                <w:rFonts w:ascii="Times New Roman" w:hAnsi="Times New Roman"/>
                <w:color w:val="000000"/>
                <w:sz w:val="22"/>
                <w:szCs w:val="22"/>
              </w:rPr>
              <w:t>Separate Financial Statements</w:t>
            </w:r>
          </w:p>
        </w:tc>
      </w:tr>
      <w:tr w:rsidR="00A925F7" w:rsidRPr="006D38F7" w:rsidTr="006D38F7">
        <w:trPr>
          <w:tblHeader/>
        </w:trPr>
        <w:tc>
          <w:tcPr>
            <w:tcW w:w="340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61" w:type="dxa"/>
            <w:tcBorders>
              <w:top w:val="single" w:sz="4" w:space="0" w:color="auto"/>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3</w:t>
            </w:r>
          </w:p>
        </w:tc>
        <w:tc>
          <w:tcPr>
            <w:tcW w:w="283" w:type="dxa"/>
            <w:tcBorders>
              <w:top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2</w:t>
            </w:r>
          </w:p>
        </w:tc>
        <w:tc>
          <w:tcPr>
            <w:tcW w:w="283"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3</w:t>
            </w:r>
          </w:p>
        </w:tc>
        <w:tc>
          <w:tcPr>
            <w:tcW w:w="283"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rsidR="00A925F7" w:rsidRPr="006D38F7" w:rsidRDefault="00A925F7"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6D38F7">
              <w:rPr>
                <w:rFonts w:ascii="Times New Roman" w:hAnsi="Times New Roman" w:cs="Cordia New"/>
                <w:color w:val="000000"/>
                <w:sz w:val="22"/>
                <w:szCs w:val="22"/>
              </w:rPr>
              <w:t>202</w:t>
            </w:r>
            <w:r w:rsidR="00544B01" w:rsidRPr="006D38F7">
              <w:rPr>
                <w:rFonts w:ascii="Times New Roman" w:hAnsi="Times New Roman" w:cs="Cordia New"/>
                <w:color w:val="000000"/>
                <w:sz w:val="22"/>
                <w:szCs w:val="22"/>
              </w:rPr>
              <w:t>2</w:t>
            </w:r>
          </w:p>
        </w:tc>
      </w:tr>
      <w:tr w:rsidR="00A925F7" w:rsidRPr="006D38F7" w:rsidTr="006D38F7">
        <w:tc>
          <w:tcPr>
            <w:tcW w:w="3402"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6D38F7">
              <w:rPr>
                <w:rFonts w:ascii="Times New Roman" w:hAnsi="Times New Roman"/>
                <w:b/>
                <w:bCs/>
                <w:color w:val="000000"/>
                <w:sz w:val="22"/>
                <w:szCs w:val="22"/>
              </w:rPr>
              <w:t>Trade receivables</w:t>
            </w:r>
          </w:p>
        </w:tc>
        <w:tc>
          <w:tcPr>
            <w:tcW w:w="1361"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56BEE" w:rsidRPr="006D38F7" w:rsidTr="006D38F7">
        <w:tc>
          <w:tcPr>
            <w:tcW w:w="3402" w:type="dxa"/>
            <w:vAlign w:val="bottom"/>
          </w:tcPr>
          <w:p w:rsidR="00F56BEE" w:rsidRPr="006D38F7" w:rsidRDefault="00F56BEE" w:rsidP="00DD6464">
            <w:pPr>
              <w:tabs>
                <w:tab w:val="clear" w:pos="2580"/>
                <w:tab w:val="clear" w:pos="2807"/>
                <w:tab w:val="left" w:pos="2790"/>
              </w:tabs>
              <w:rPr>
                <w:rFonts w:ascii="Times New Roman" w:hAnsi="Times New Roman" w:cs="Cordia New"/>
                <w:sz w:val="22"/>
                <w:szCs w:val="22"/>
                <w:cs/>
                <w:lang w:eastAsia="en-GB"/>
              </w:rPr>
            </w:pPr>
            <w:r w:rsidRPr="006D38F7">
              <w:rPr>
                <w:rFonts w:ascii="Times New Roman" w:hAnsi="Times New Roman"/>
                <w:sz w:val="22"/>
                <w:szCs w:val="22"/>
                <w:lang w:eastAsia="en-GB"/>
              </w:rPr>
              <w:t>Subsidiaries</w:t>
            </w:r>
          </w:p>
        </w:tc>
        <w:tc>
          <w:tcPr>
            <w:tcW w:w="1361" w:type="dxa"/>
            <w:vAlign w:val="bottom"/>
          </w:tcPr>
          <w:p w:rsidR="00F56BEE" w:rsidRPr="006D38F7" w:rsidRDefault="004C5C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83" w:type="dxa"/>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61"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83"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rsidR="00F56BEE" w:rsidRPr="006D38F7" w:rsidRDefault="000875E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68,373</w:t>
            </w:r>
          </w:p>
        </w:tc>
        <w:tc>
          <w:tcPr>
            <w:tcW w:w="283"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rsidR="00F56BEE" w:rsidRPr="006D38F7"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51,580</w:t>
            </w:r>
          </w:p>
        </w:tc>
      </w:tr>
      <w:tr w:rsidR="00F56BEE" w:rsidRPr="006D38F7" w:rsidTr="006D38F7">
        <w:tc>
          <w:tcPr>
            <w:tcW w:w="3402" w:type="dxa"/>
            <w:vAlign w:val="bottom"/>
          </w:tcPr>
          <w:p w:rsidR="00F56BEE" w:rsidRPr="006D38F7" w:rsidRDefault="00F56BEE" w:rsidP="00DD6464">
            <w:pPr>
              <w:rPr>
                <w:rFonts w:ascii="Times New Roman" w:hAnsi="Times New Roman" w:cs="Times New Roman"/>
                <w:sz w:val="22"/>
                <w:szCs w:val="22"/>
                <w:lang w:eastAsia="en-GB"/>
              </w:rPr>
            </w:pPr>
            <w:r w:rsidRPr="006D38F7">
              <w:rPr>
                <w:rFonts w:ascii="Times New Roman" w:hAnsi="Times New Roman"/>
                <w:sz w:val="22"/>
                <w:szCs w:val="22"/>
                <w:lang w:eastAsia="en-GB"/>
              </w:rPr>
              <w:t>Related companies</w:t>
            </w:r>
          </w:p>
        </w:tc>
        <w:tc>
          <w:tcPr>
            <w:tcW w:w="1361" w:type="dxa"/>
            <w:tcBorders>
              <w:bottom w:val="single" w:sz="4" w:space="0" w:color="auto"/>
            </w:tcBorders>
            <w:vAlign w:val="bottom"/>
          </w:tcPr>
          <w:p w:rsidR="00F56BEE" w:rsidRPr="006D38F7" w:rsidRDefault="000875E9" w:rsidP="00181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43,08</w:t>
            </w:r>
            <w:r w:rsidR="001818DD" w:rsidRPr="006D38F7">
              <w:rPr>
                <w:rFonts w:ascii="Times New Roman" w:hAnsi="Times New Roman" w:cs="Times New Roman"/>
                <w:color w:val="000000"/>
                <w:sz w:val="22"/>
                <w:szCs w:val="22"/>
              </w:rPr>
              <w:t>7</w:t>
            </w:r>
          </w:p>
        </w:tc>
        <w:tc>
          <w:tcPr>
            <w:tcW w:w="283" w:type="dxa"/>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rsidR="00F56BEE" w:rsidRPr="006D38F7"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30,523</w:t>
            </w:r>
          </w:p>
        </w:tc>
        <w:tc>
          <w:tcPr>
            <w:tcW w:w="283"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rsidR="00F56BEE" w:rsidRPr="006D38F7" w:rsidRDefault="000875E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36,681</w:t>
            </w:r>
          </w:p>
        </w:tc>
        <w:tc>
          <w:tcPr>
            <w:tcW w:w="283"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vAlign w:val="bottom"/>
          </w:tcPr>
          <w:p w:rsidR="00F56BEE" w:rsidRPr="006D38F7"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26,139</w:t>
            </w:r>
          </w:p>
        </w:tc>
      </w:tr>
      <w:tr w:rsidR="00F56BEE" w:rsidRPr="006D38F7" w:rsidTr="006D38F7">
        <w:tc>
          <w:tcPr>
            <w:tcW w:w="3402"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6D38F7">
              <w:rPr>
                <w:rFonts w:ascii="Times New Roman" w:hAnsi="Times New Roman"/>
                <w:color w:val="000000"/>
                <w:sz w:val="22"/>
                <w:szCs w:val="22"/>
              </w:rPr>
              <w:t>Total</w:t>
            </w:r>
          </w:p>
        </w:tc>
        <w:tc>
          <w:tcPr>
            <w:tcW w:w="1361" w:type="dxa"/>
            <w:tcBorders>
              <w:top w:val="single" w:sz="4" w:space="0" w:color="auto"/>
              <w:bottom w:val="double" w:sz="4" w:space="0" w:color="auto"/>
            </w:tcBorders>
            <w:vAlign w:val="bottom"/>
          </w:tcPr>
          <w:p w:rsidR="00F56BEE" w:rsidRPr="006D38F7" w:rsidRDefault="000875E9" w:rsidP="00181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43,08</w:t>
            </w:r>
            <w:r w:rsidR="001818DD" w:rsidRPr="006D38F7">
              <w:rPr>
                <w:rFonts w:ascii="Times New Roman" w:hAnsi="Times New Roman" w:cs="Times New Roman"/>
                <w:color w:val="000000"/>
                <w:sz w:val="22"/>
                <w:szCs w:val="22"/>
              </w:rPr>
              <w:t>7</w:t>
            </w:r>
          </w:p>
        </w:tc>
        <w:tc>
          <w:tcPr>
            <w:tcW w:w="283" w:type="dxa"/>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F56BEE" w:rsidRPr="006D38F7"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30,523</w:t>
            </w:r>
          </w:p>
        </w:tc>
        <w:tc>
          <w:tcPr>
            <w:tcW w:w="283"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rsidR="00F56BEE" w:rsidRPr="006D38F7" w:rsidRDefault="000875E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105,054</w:t>
            </w:r>
          </w:p>
        </w:tc>
        <w:tc>
          <w:tcPr>
            <w:tcW w:w="283" w:type="dxa"/>
            <w:vAlign w:val="bottom"/>
          </w:tcPr>
          <w:p w:rsidR="00F56BEE" w:rsidRPr="006D38F7" w:rsidRDefault="00F56BE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rsidR="00F56BEE" w:rsidRPr="006D38F7"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77,719</w:t>
            </w:r>
          </w:p>
        </w:tc>
      </w:tr>
      <w:tr w:rsidR="00FD4AAC" w:rsidRPr="006D38F7" w:rsidTr="006D38F7">
        <w:tc>
          <w:tcPr>
            <w:tcW w:w="3402" w:type="dxa"/>
            <w:vAlign w:val="bottom"/>
          </w:tcPr>
          <w:p w:rsidR="00FD4AAC" w:rsidRPr="006D38F7" w:rsidRDefault="00FD4AAC" w:rsidP="00FD4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6D38F7">
              <w:rPr>
                <w:rFonts w:ascii="Times New Roman" w:hAnsi="Times New Roman"/>
                <w:b/>
                <w:bCs/>
                <w:color w:val="000000"/>
                <w:sz w:val="22"/>
                <w:szCs w:val="22"/>
              </w:rPr>
              <w:t>Other receivable</w:t>
            </w:r>
          </w:p>
        </w:tc>
        <w:tc>
          <w:tcPr>
            <w:tcW w:w="1361"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1"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D4AAC" w:rsidRPr="006D38F7" w:rsidTr="006D38F7">
        <w:tc>
          <w:tcPr>
            <w:tcW w:w="3402" w:type="dxa"/>
            <w:vAlign w:val="bottom"/>
          </w:tcPr>
          <w:p w:rsidR="00FD4AAC" w:rsidRPr="006D38F7" w:rsidRDefault="00FD4AAC" w:rsidP="00FD4AAC">
            <w:pPr>
              <w:rPr>
                <w:rFonts w:ascii="Times New Roman" w:hAnsi="Times New Roman"/>
                <w:sz w:val="22"/>
                <w:szCs w:val="22"/>
                <w:lang w:eastAsia="en-GB"/>
              </w:rPr>
            </w:pPr>
            <w:r w:rsidRPr="006D38F7">
              <w:rPr>
                <w:rFonts w:ascii="Times New Roman" w:hAnsi="Times New Roman"/>
                <w:sz w:val="22"/>
                <w:szCs w:val="22"/>
                <w:lang w:eastAsia="en-GB"/>
              </w:rPr>
              <w:t>Subsidiary</w:t>
            </w:r>
          </w:p>
        </w:tc>
        <w:tc>
          <w:tcPr>
            <w:tcW w:w="1361" w:type="dxa"/>
            <w:tcBorders>
              <w:bottom w:val="double" w:sz="4" w:space="0" w:color="auto"/>
            </w:tcBorders>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83"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83" w:type="dxa"/>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rsidR="00FD4AAC" w:rsidRPr="006D38F7" w:rsidRDefault="00FD4AAC" w:rsidP="00E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6</w:t>
            </w:r>
          </w:p>
        </w:tc>
        <w:tc>
          <w:tcPr>
            <w:tcW w:w="283" w:type="dxa"/>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rsidR="00FD4AAC" w:rsidRPr="006D38F7" w:rsidRDefault="00FD4AAC"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r>
    </w:tbl>
    <w:p w:rsidR="006D38F7" w:rsidRPr="006D38F7" w:rsidRDefault="006D38F7">
      <w:pPr>
        <w:rPr>
          <w:sz w:val="22"/>
          <w:szCs w:val="22"/>
        </w:rPr>
      </w:pPr>
    </w:p>
    <w:p w:rsidR="006D38F7" w:rsidRPr="006D38F7" w:rsidRDefault="006D38F7">
      <w:pPr>
        <w:rPr>
          <w:sz w:val="22"/>
          <w:szCs w:val="22"/>
        </w:rPr>
      </w:pPr>
    </w:p>
    <w:tbl>
      <w:tblPr>
        <w:tblW w:w="10067" w:type="dxa"/>
        <w:tblLayout w:type="fixed"/>
        <w:tblLook w:val="04A0"/>
      </w:tblPr>
      <w:tblGrid>
        <w:gridCol w:w="4137"/>
        <w:gridCol w:w="1304"/>
        <w:gridCol w:w="236"/>
        <w:gridCol w:w="1306"/>
        <w:gridCol w:w="236"/>
        <w:gridCol w:w="1304"/>
        <w:gridCol w:w="236"/>
        <w:gridCol w:w="1308"/>
      </w:tblGrid>
      <w:tr w:rsidR="00A925F7" w:rsidRPr="006D38F7" w:rsidTr="00196E22">
        <w:trPr>
          <w:tblHeader/>
        </w:trPr>
        <w:tc>
          <w:tcPr>
            <w:tcW w:w="4137"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30" w:type="dxa"/>
            <w:gridSpan w:val="7"/>
            <w:tcBorders>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6D38F7">
              <w:rPr>
                <w:rFonts w:ascii="Times New Roman" w:hAnsi="Times New Roman" w:cs="Times New Roman"/>
                <w:color w:val="000000"/>
                <w:sz w:val="22"/>
                <w:szCs w:val="22"/>
              </w:rPr>
              <w:t>In Thousand Baht</w:t>
            </w:r>
          </w:p>
        </w:tc>
      </w:tr>
      <w:tr w:rsidR="00A925F7" w:rsidRPr="006D38F7" w:rsidTr="00196E22">
        <w:trPr>
          <w:tblHeader/>
        </w:trPr>
        <w:tc>
          <w:tcPr>
            <w:tcW w:w="4137" w:type="dxa"/>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D38F7">
              <w:rPr>
                <w:rFonts w:ascii="Times New Roman" w:hAnsi="Times New Roman" w:cs="Times New Roman"/>
                <w:color w:val="000000"/>
                <w:sz w:val="22"/>
                <w:szCs w:val="22"/>
              </w:rPr>
              <w:t>Consolidated</w:t>
            </w:r>
          </w:p>
        </w:tc>
        <w:tc>
          <w:tcPr>
            <w:tcW w:w="236" w:type="dxa"/>
            <w:tcBorders>
              <w:top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A925F7" w:rsidRPr="006D38F7"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6D38F7">
              <w:rPr>
                <w:rFonts w:ascii="Times New Roman" w:hAnsi="Times New Roman" w:cs="Times New Roman"/>
                <w:color w:val="000000"/>
                <w:sz w:val="22"/>
                <w:szCs w:val="22"/>
              </w:rPr>
              <w:t>Separate Financial Statements</w:t>
            </w:r>
          </w:p>
        </w:tc>
      </w:tr>
      <w:tr w:rsidR="008E04C0" w:rsidRPr="006D38F7" w:rsidTr="00196E22">
        <w:trPr>
          <w:tblHeader/>
        </w:trPr>
        <w:tc>
          <w:tcPr>
            <w:tcW w:w="4137" w:type="dxa"/>
            <w:vAlign w:val="bottom"/>
          </w:tcPr>
          <w:p w:rsidR="008E04C0" w:rsidRPr="006D38F7"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rsidR="008E04C0" w:rsidRPr="006D38F7" w:rsidRDefault="00462ED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2023</w:t>
            </w:r>
          </w:p>
        </w:tc>
        <w:tc>
          <w:tcPr>
            <w:tcW w:w="236" w:type="dxa"/>
            <w:tcBorders>
              <w:top w:val="single" w:sz="4" w:space="0" w:color="auto"/>
            </w:tcBorders>
            <w:vAlign w:val="bottom"/>
          </w:tcPr>
          <w:p w:rsidR="008E04C0" w:rsidRPr="006D38F7"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rsidR="008E04C0" w:rsidRPr="006D38F7" w:rsidRDefault="008E04C0" w:rsidP="00462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202</w:t>
            </w:r>
            <w:r w:rsidR="00462ED8" w:rsidRPr="006D38F7">
              <w:rPr>
                <w:rFonts w:ascii="Times New Roman" w:hAnsi="Times New Roman" w:cs="Times New Roman"/>
                <w:color w:val="000000"/>
                <w:sz w:val="22"/>
                <w:szCs w:val="22"/>
              </w:rPr>
              <w:t>2</w:t>
            </w:r>
          </w:p>
        </w:tc>
        <w:tc>
          <w:tcPr>
            <w:tcW w:w="236" w:type="dxa"/>
            <w:vAlign w:val="bottom"/>
          </w:tcPr>
          <w:p w:rsidR="008E04C0" w:rsidRPr="006D38F7"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8E04C0" w:rsidRPr="006D38F7" w:rsidRDefault="008E04C0" w:rsidP="00462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202</w:t>
            </w:r>
            <w:r w:rsidR="00462ED8" w:rsidRPr="006D38F7">
              <w:rPr>
                <w:rFonts w:ascii="Times New Roman" w:hAnsi="Times New Roman" w:cs="Times New Roman"/>
                <w:color w:val="000000"/>
                <w:sz w:val="22"/>
                <w:szCs w:val="22"/>
              </w:rPr>
              <w:t>3</w:t>
            </w:r>
          </w:p>
        </w:tc>
        <w:tc>
          <w:tcPr>
            <w:tcW w:w="236" w:type="dxa"/>
            <w:vAlign w:val="bottom"/>
          </w:tcPr>
          <w:p w:rsidR="008E04C0" w:rsidRPr="006D38F7" w:rsidRDefault="008E04C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8E04C0" w:rsidRPr="006D38F7" w:rsidRDefault="008E04C0"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6"/>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202</w:t>
            </w:r>
            <w:r w:rsidR="00462ED8" w:rsidRPr="006D38F7">
              <w:rPr>
                <w:rFonts w:ascii="Times New Roman" w:hAnsi="Times New Roman" w:cs="Times New Roman"/>
                <w:color w:val="000000"/>
                <w:sz w:val="22"/>
                <w:szCs w:val="22"/>
              </w:rPr>
              <w:t>2</w:t>
            </w:r>
          </w:p>
        </w:tc>
      </w:tr>
      <w:tr w:rsidR="00754F81" w:rsidRPr="006D38F7" w:rsidTr="006D38F7">
        <w:tc>
          <w:tcPr>
            <w:tcW w:w="4137" w:type="dxa"/>
            <w:vAlign w:val="bottom"/>
          </w:tcPr>
          <w:p w:rsidR="00754F81" w:rsidRPr="00470B36" w:rsidRDefault="00754F81" w:rsidP="00754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6D38F7">
              <w:rPr>
                <w:rFonts w:ascii="Times New Roman" w:hAnsi="Times New Roman"/>
                <w:b/>
                <w:bCs/>
                <w:sz w:val="22"/>
                <w:szCs w:val="22"/>
              </w:rPr>
              <w:t>Interest receivable</w:t>
            </w:r>
            <w:r w:rsidR="00D064A6">
              <w:rPr>
                <w:rFonts w:ascii="Times New Roman" w:hAnsi="Times New Roman"/>
                <w:b/>
                <w:bCs/>
                <w:sz w:val="22"/>
                <w:szCs w:val="22"/>
              </w:rPr>
              <w:t xml:space="preserve"> </w:t>
            </w:r>
            <w:r w:rsidRPr="006D38F7">
              <w:rPr>
                <w:rFonts w:ascii="Times New Roman" w:hAnsi="Times New Roman"/>
                <w:b/>
                <w:bCs/>
                <w:sz w:val="22"/>
                <w:szCs w:val="22"/>
              </w:rPr>
              <w:t>(other current assets)</w:t>
            </w:r>
          </w:p>
        </w:tc>
        <w:tc>
          <w:tcPr>
            <w:tcW w:w="1304" w:type="dxa"/>
            <w:shd w:val="clear" w:color="auto" w:fill="auto"/>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0"/>
              <w:jc w:val="right"/>
              <w:rPr>
                <w:rFonts w:ascii="Times New Roman" w:hAnsi="Times New Roman" w:cs="Times New Roman"/>
                <w:color w:val="000000"/>
                <w:sz w:val="22"/>
                <w:szCs w:val="22"/>
                <w:highlight w:val="yellow"/>
              </w:rPr>
            </w:pPr>
          </w:p>
        </w:tc>
      </w:tr>
      <w:tr w:rsidR="00754F81" w:rsidRPr="006D38F7" w:rsidTr="006D38F7">
        <w:tc>
          <w:tcPr>
            <w:tcW w:w="4137" w:type="dxa"/>
            <w:vAlign w:val="bottom"/>
          </w:tcPr>
          <w:p w:rsidR="00754F81" w:rsidRPr="006D38F7" w:rsidRDefault="00754F81" w:rsidP="00A9229C">
            <w:pPr>
              <w:rPr>
                <w:rFonts w:ascii="Times New Roman" w:hAnsi="Times New Roman"/>
                <w:sz w:val="22"/>
                <w:szCs w:val="22"/>
                <w:lang w:eastAsia="en-GB"/>
              </w:rPr>
            </w:pPr>
            <w:r w:rsidRPr="006D38F7">
              <w:rPr>
                <w:rFonts w:ascii="Times New Roman" w:hAnsi="Times New Roman"/>
                <w:sz w:val="22"/>
                <w:szCs w:val="22"/>
                <w:lang w:eastAsia="en-GB"/>
              </w:rPr>
              <w:t>Related persons</w:t>
            </w:r>
          </w:p>
        </w:tc>
        <w:tc>
          <w:tcPr>
            <w:tcW w:w="1304" w:type="dxa"/>
            <w:tcBorders>
              <w:bottom w:val="double" w:sz="4" w:space="0" w:color="auto"/>
            </w:tcBorders>
            <w:shd w:val="clear" w:color="auto" w:fill="auto"/>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1,685</w:t>
            </w:r>
          </w:p>
        </w:tc>
        <w:tc>
          <w:tcPr>
            <w:tcW w:w="236" w:type="dxa"/>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1,685</w:t>
            </w:r>
          </w:p>
        </w:tc>
        <w:tc>
          <w:tcPr>
            <w:tcW w:w="236"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1,685</w:t>
            </w:r>
          </w:p>
        </w:tc>
        <w:tc>
          <w:tcPr>
            <w:tcW w:w="236"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1,685</w:t>
            </w:r>
          </w:p>
        </w:tc>
      </w:tr>
      <w:tr w:rsidR="00754F81" w:rsidRPr="006D38F7" w:rsidTr="006D38F7">
        <w:tc>
          <w:tcPr>
            <w:tcW w:w="4137"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6D38F7">
              <w:rPr>
                <w:rFonts w:ascii="Times New Roman" w:hAnsi="Times New Roman"/>
                <w:b/>
                <w:bCs/>
                <w:color w:val="000000"/>
                <w:sz w:val="22"/>
                <w:szCs w:val="22"/>
              </w:rPr>
              <w:t>Advances (other current assets)</w:t>
            </w:r>
          </w:p>
        </w:tc>
        <w:tc>
          <w:tcPr>
            <w:tcW w:w="1304" w:type="dxa"/>
            <w:tcBorders>
              <w:top w:val="double" w:sz="4" w:space="0" w:color="auto"/>
            </w:tcBorders>
            <w:shd w:val="clear" w:color="auto" w:fill="auto"/>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54F81" w:rsidRPr="006D38F7" w:rsidTr="006D38F7">
        <w:tc>
          <w:tcPr>
            <w:tcW w:w="4137" w:type="dxa"/>
            <w:vAlign w:val="bottom"/>
          </w:tcPr>
          <w:p w:rsidR="00754F81" w:rsidRPr="006D38F7" w:rsidRDefault="00754F81" w:rsidP="00A9229C">
            <w:pPr>
              <w:rPr>
                <w:rFonts w:ascii="Times New Roman" w:hAnsi="Times New Roman"/>
                <w:sz w:val="22"/>
                <w:szCs w:val="22"/>
                <w:lang w:eastAsia="en-GB"/>
              </w:rPr>
            </w:pPr>
            <w:r w:rsidRPr="006D38F7">
              <w:rPr>
                <w:rFonts w:ascii="Times New Roman" w:hAnsi="Times New Roman"/>
                <w:sz w:val="22"/>
                <w:szCs w:val="22"/>
                <w:lang w:eastAsia="en-GB"/>
              </w:rPr>
              <w:t>Related persons</w:t>
            </w:r>
          </w:p>
        </w:tc>
        <w:tc>
          <w:tcPr>
            <w:tcW w:w="1304" w:type="dxa"/>
            <w:tcBorders>
              <w:bottom w:val="double" w:sz="4" w:space="0" w:color="auto"/>
            </w:tcBorders>
            <w:shd w:val="clear" w:color="auto" w:fill="auto"/>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5,304</w:t>
            </w:r>
          </w:p>
        </w:tc>
        <w:tc>
          <w:tcPr>
            <w:tcW w:w="236" w:type="dxa"/>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5,304</w:t>
            </w:r>
          </w:p>
        </w:tc>
        <w:tc>
          <w:tcPr>
            <w:tcW w:w="236"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5,304</w:t>
            </w:r>
          </w:p>
        </w:tc>
        <w:tc>
          <w:tcPr>
            <w:tcW w:w="236" w:type="dxa"/>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754F81" w:rsidRPr="006D38F7" w:rsidRDefault="00754F81"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5,304</w:t>
            </w:r>
          </w:p>
        </w:tc>
      </w:tr>
      <w:tr w:rsidR="00754F81" w:rsidRPr="006D38F7" w:rsidTr="006D38F7">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 and interest receivables</w:t>
            </w:r>
          </w:p>
        </w:tc>
        <w:tc>
          <w:tcPr>
            <w:tcW w:w="1304" w:type="dxa"/>
            <w:tcBorders>
              <w:top w:val="double" w:sz="4" w:space="0" w:color="auto"/>
            </w:tcBorders>
            <w:shd w:val="clear" w:color="auto" w:fill="auto"/>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double" w:sz="4" w:space="0" w:color="auto"/>
            </w:tcBorders>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0"/>
              <w:jc w:val="right"/>
              <w:rPr>
                <w:rFonts w:ascii="Times New Roman" w:hAnsi="Times New Roman" w:cs="Times New Roman"/>
                <w:color w:val="000000"/>
                <w:sz w:val="22"/>
                <w:szCs w:val="22"/>
                <w:highlight w:val="yellow"/>
              </w:rPr>
            </w:pP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Interest receivables</w:t>
            </w:r>
          </w:p>
        </w:tc>
        <w:tc>
          <w:tcPr>
            <w:tcW w:w="1304"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highlight w:val="yellow"/>
              </w:rPr>
            </w:pPr>
          </w:p>
        </w:tc>
      </w:tr>
      <w:tr w:rsidR="00754F81" w:rsidRPr="006D38F7" w:rsidTr="00196E22">
        <w:tc>
          <w:tcPr>
            <w:tcW w:w="4137" w:type="dxa"/>
            <w:vAlign w:val="bottom"/>
          </w:tcPr>
          <w:p w:rsidR="00754F81" w:rsidRPr="006D38F7" w:rsidRDefault="00754F81" w:rsidP="00DD6464">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Subsidiaries</w:t>
            </w:r>
          </w:p>
        </w:tc>
        <w:tc>
          <w:tcPr>
            <w:tcW w:w="1304"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827</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814</w:t>
            </w:r>
          </w:p>
        </w:tc>
      </w:tr>
      <w:tr w:rsidR="00754F81" w:rsidRPr="006D38F7" w:rsidTr="00196E22">
        <w:tc>
          <w:tcPr>
            <w:tcW w:w="4137" w:type="dxa"/>
            <w:vAlign w:val="bottom"/>
          </w:tcPr>
          <w:p w:rsidR="00754F81" w:rsidRPr="006D38F7" w:rsidRDefault="00754F81" w:rsidP="00DD6464">
            <w:pPr>
              <w:tabs>
                <w:tab w:val="clear" w:pos="2580"/>
                <w:tab w:val="clear" w:pos="2807"/>
                <w:tab w:val="clear" w:pos="4451"/>
                <w:tab w:val="left" w:pos="2790"/>
                <w:tab w:val="left" w:pos="4253"/>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r w:rsidRPr="006D38F7">
              <w:rPr>
                <w:rFonts w:ascii="Times New Roman" w:hAnsi="Times New Roman" w:cs="Times New Roman"/>
                <w:sz w:val="22"/>
                <w:szCs w:val="22"/>
                <w:cs/>
              </w:rPr>
              <w:t xml:space="preserve"> </w:t>
            </w:r>
            <w:r w:rsidRPr="006D38F7">
              <w:rPr>
                <w:rFonts w:ascii="Times New Roman" w:hAnsi="Times New Roman" w:cs="Times New Roman"/>
                <w:sz w:val="22"/>
                <w:szCs w:val="22"/>
              </w:rPr>
              <w:t>(other current assets)</w:t>
            </w:r>
          </w:p>
        </w:tc>
        <w:tc>
          <w:tcPr>
            <w:tcW w:w="1304"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837</w:t>
            </w: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837</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22548">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7116FD">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w:t>
            </w:r>
          </w:p>
        </w:tc>
        <w:tc>
          <w:tcPr>
            <w:tcW w:w="1304" w:type="dxa"/>
            <w:shd w:val="clear" w:color="auto" w:fill="auto"/>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754F81" w:rsidRPr="006D38F7" w:rsidTr="00196E22">
        <w:tc>
          <w:tcPr>
            <w:tcW w:w="4137" w:type="dxa"/>
            <w:vAlign w:val="bottom"/>
          </w:tcPr>
          <w:p w:rsidR="00754F81" w:rsidRPr="006D38F7" w:rsidRDefault="00754F81" w:rsidP="00DD6464">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 xml:space="preserve">Subsidiaries (interest rate at 5.5% p.a. </w:t>
            </w:r>
          </w:p>
          <w:p w:rsidR="00754F81" w:rsidRPr="006D38F7" w:rsidRDefault="00754F81" w:rsidP="00DD6464">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and due at call)</w:t>
            </w:r>
          </w:p>
        </w:tc>
        <w:tc>
          <w:tcPr>
            <w:tcW w:w="1304"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22548">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4,100</w:t>
            </w:r>
          </w:p>
        </w:tc>
      </w:tr>
      <w:tr w:rsidR="00754F81" w:rsidRPr="006D38F7" w:rsidTr="00196E22">
        <w:tc>
          <w:tcPr>
            <w:tcW w:w="4137" w:type="dxa"/>
            <w:shd w:val="clear" w:color="auto" w:fill="auto"/>
            <w:vAlign w:val="bottom"/>
          </w:tcPr>
          <w:p w:rsidR="00754F81" w:rsidRPr="006D38F7" w:rsidRDefault="00754F81" w:rsidP="007B43FB">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r w:rsidRPr="006D38F7">
              <w:rPr>
                <w:rFonts w:ascii="Times New Roman" w:hAnsi="Times New Roman" w:cs="Times New Roman"/>
                <w:sz w:val="22"/>
                <w:szCs w:val="22"/>
                <w:lang w:eastAsia="en-GB"/>
              </w:rPr>
              <w:t xml:space="preserve"> (interest rate at 10% p.a. and due under mutual agreement attributable to the percentage of shareholding in this associate)</w:t>
            </w:r>
          </w:p>
        </w:tc>
        <w:tc>
          <w:tcPr>
            <w:tcW w:w="1304"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98,500</w:t>
            </w:r>
          </w:p>
        </w:tc>
        <w:tc>
          <w:tcPr>
            <w:tcW w:w="236" w:type="dxa"/>
            <w:shd w:val="clear" w:color="auto" w:fill="auto"/>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shd w:val="clear" w:color="auto" w:fill="auto"/>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98,500</w:t>
            </w:r>
          </w:p>
        </w:tc>
        <w:tc>
          <w:tcPr>
            <w:tcW w:w="236"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shd w:val="clear" w:color="auto" w:fill="auto"/>
            <w:vAlign w:val="bottom"/>
          </w:tcPr>
          <w:p w:rsidR="00754F81" w:rsidRPr="006D38F7" w:rsidRDefault="00754F81" w:rsidP="00D22548">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shd w:val="clear" w:color="auto" w:fill="auto"/>
            <w:vAlign w:val="bottom"/>
          </w:tcPr>
          <w:p w:rsidR="00754F81" w:rsidRPr="006D38F7" w:rsidRDefault="00754F81" w:rsidP="007116FD">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6D38F7">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shd w:val="clear" w:color="auto" w:fill="auto"/>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99,337</w:t>
            </w: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99,337</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827</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4,914</w:t>
            </w:r>
          </w:p>
        </w:tc>
      </w:tr>
      <w:tr w:rsidR="00754F81" w:rsidRPr="006D38F7" w:rsidTr="00196E22">
        <w:tc>
          <w:tcPr>
            <w:tcW w:w="4137" w:type="dxa"/>
            <w:vAlign w:val="bottom"/>
          </w:tcPr>
          <w:p w:rsidR="00754F81" w:rsidRPr="006D38F7" w:rsidRDefault="00AA4897"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D</w:t>
            </w:r>
            <w:r w:rsidR="00754F81" w:rsidRPr="006D38F7">
              <w:rPr>
                <w:rFonts w:ascii="Times New Roman" w:hAnsi="Times New Roman" w:cs="Times New Roman"/>
                <w:b/>
                <w:bCs/>
                <w:color w:val="000000"/>
                <w:sz w:val="22"/>
                <w:szCs w:val="22"/>
              </w:rPr>
              <w:t>ividends</w:t>
            </w:r>
            <w:r>
              <w:rPr>
                <w:rFonts w:ascii="Times New Roman" w:hAnsi="Times New Roman" w:cs="Times New Roman"/>
                <w:b/>
                <w:bCs/>
                <w:color w:val="000000"/>
                <w:sz w:val="22"/>
                <w:szCs w:val="22"/>
              </w:rPr>
              <w:t xml:space="preserve"> receivable</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754F81" w:rsidRPr="006D38F7" w:rsidTr="00196E22">
        <w:tc>
          <w:tcPr>
            <w:tcW w:w="4137" w:type="dxa"/>
            <w:vAlign w:val="bottom"/>
          </w:tcPr>
          <w:p w:rsidR="00754F81" w:rsidRPr="006D38F7" w:rsidRDefault="00754F81" w:rsidP="00983649">
            <w:pPr>
              <w:tabs>
                <w:tab w:val="clear" w:pos="2580"/>
                <w:tab w:val="clear" w:pos="2807"/>
                <w:tab w:val="clear" w:pos="4451"/>
                <w:tab w:val="left" w:pos="2790"/>
                <w:tab w:val="left" w:pos="4253"/>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p>
        </w:tc>
        <w:tc>
          <w:tcPr>
            <w:tcW w:w="1304" w:type="dxa"/>
            <w:tcBorders>
              <w:bottom w:val="double" w:sz="4" w:space="0" w:color="auto"/>
            </w:tcBorders>
            <w:vAlign w:val="bottom"/>
          </w:tcPr>
          <w:p w:rsidR="00754F81" w:rsidRPr="006D38F7" w:rsidRDefault="00754F81" w:rsidP="00087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4,066</w:t>
            </w: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4,066</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754F81" w:rsidRPr="006D38F7" w:rsidRDefault="00754F81" w:rsidP="00D22548">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bottom w:val="double" w:sz="4" w:space="0" w:color="auto"/>
            </w:tcBorders>
            <w:vAlign w:val="bottom"/>
          </w:tcPr>
          <w:p w:rsidR="00754F81" w:rsidRPr="006D38F7" w:rsidRDefault="00754F81" w:rsidP="007116FD">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Guarantees on construction of power plant project</w:t>
            </w:r>
          </w:p>
        </w:tc>
        <w:tc>
          <w:tcPr>
            <w:tcW w:w="1304" w:type="dxa"/>
            <w:tcBorders>
              <w:top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double" w:sz="4" w:space="0" w:color="auto"/>
            </w:tcBorders>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754F81" w:rsidRPr="006D38F7" w:rsidTr="00196E22">
        <w:tc>
          <w:tcPr>
            <w:tcW w:w="4137" w:type="dxa"/>
            <w:vAlign w:val="bottom"/>
          </w:tcPr>
          <w:p w:rsidR="00754F81" w:rsidRPr="006D38F7" w:rsidRDefault="00754F81" w:rsidP="00DD6464">
            <w:pPr>
              <w:tabs>
                <w:tab w:val="clear" w:pos="2580"/>
                <w:tab w:val="clear" w:pos="2807"/>
                <w:tab w:val="clear" w:pos="4451"/>
                <w:tab w:val="left" w:pos="2790"/>
                <w:tab w:val="left" w:pos="4253"/>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p>
        </w:tc>
        <w:tc>
          <w:tcPr>
            <w:tcW w:w="1304" w:type="dxa"/>
            <w:tcBorders>
              <w:bottom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20,000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20,000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double" w:sz="4" w:space="0" w:color="auto"/>
            </w:tcBorders>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754F81" w:rsidRPr="006D38F7" w:rsidTr="00196E22">
        <w:tc>
          <w:tcPr>
            <w:tcW w:w="4137" w:type="dxa"/>
            <w:vAlign w:val="bottom"/>
          </w:tcPr>
          <w:p w:rsidR="00754F81" w:rsidRPr="006D38F7" w:rsidRDefault="00754F81" w:rsidP="0082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Other payables</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754F81" w:rsidRPr="006D38F7" w:rsidTr="00196E22">
        <w:tc>
          <w:tcPr>
            <w:tcW w:w="4137" w:type="dxa"/>
            <w:vAlign w:val="bottom"/>
          </w:tcPr>
          <w:p w:rsidR="00754F81" w:rsidRPr="006D38F7" w:rsidRDefault="00754F81" w:rsidP="00983649">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Subsidiary</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983649">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400</w:t>
            </w:r>
          </w:p>
        </w:tc>
      </w:tr>
      <w:tr w:rsidR="00754F81" w:rsidRPr="006D38F7" w:rsidTr="00196E22">
        <w:tc>
          <w:tcPr>
            <w:tcW w:w="4137" w:type="dxa"/>
            <w:vAlign w:val="bottom"/>
          </w:tcPr>
          <w:p w:rsidR="00754F81" w:rsidRPr="006D38F7" w:rsidRDefault="00754F81" w:rsidP="00983649">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company</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150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150</w:t>
            </w:r>
          </w:p>
        </w:tc>
      </w:tr>
      <w:tr w:rsidR="00754F81" w:rsidRPr="006D38F7" w:rsidTr="00196E22">
        <w:tc>
          <w:tcPr>
            <w:tcW w:w="4137" w:type="dxa"/>
            <w:vAlign w:val="bottom"/>
          </w:tcPr>
          <w:p w:rsidR="00754F81" w:rsidRPr="006D38F7" w:rsidRDefault="00754F81" w:rsidP="00983649">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 xml:space="preserve">Associate </w:t>
            </w:r>
            <w:r w:rsidRPr="006D38F7">
              <w:rPr>
                <w:rFonts w:ascii="Times New Roman" w:hAnsi="Times New Roman" w:cs="Times New Roman"/>
                <w:color w:val="000000"/>
                <w:sz w:val="22"/>
                <w:szCs w:val="22"/>
              </w:rPr>
              <w:t>(other current liabilities)</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780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780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754F81" w:rsidRPr="006D38F7" w:rsidTr="00196E22">
        <w:tc>
          <w:tcPr>
            <w:tcW w:w="4137" w:type="dxa"/>
            <w:vAlign w:val="bottom"/>
          </w:tcPr>
          <w:p w:rsidR="00754F81" w:rsidRPr="006D38F7" w:rsidRDefault="00754F81" w:rsidP="00983649">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 xml:space="preserve">Related person </w:t>
            </w:r>
            <w:r w:rsidRPr="006D38F7">
              <w:rPr>
                <w:rFonts w:ascii="Times New Roman" w:hAnsi="Times New Roman" w:cs="Times New Roman"/>
                <w:color w:val="000000"/>
                <w:sz w:val="22"/>
                <w:szCs w:val="22"/>
              </w:rPr>
              <w:t>(other current liabilities)</w:t>
            </w:r>
          </w:p>
        </w:tc>
        <w:tc>
          <w:tcPr>
            <w:tcW w:w="1304" w:type="dxa"/>
            <w:tcBorders>
              <w:bottom w:val="single" w:sz="4" w:space="0" w:color="auto"/>
            </w:tcBorders>
            <w:vAlign w:val="bottom"/>
          </w:tcPr>
          <w:p w:rsidR="00754F81" w:rsidRPr="006D38F7" w:rsidRDefault="00754F81" w:rsidP="006C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306</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306</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754F81" w:rsidRPr="006D38F7" w:rsidRDefault="00754F81" w:rsidP="006C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single" w:sz="4" w:space="0" w:color="auto"/>
            </w:tcBorders>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754F81" w:rsidRPr="006D38F7" w:rsidTr="00196E22">
        <w:tc>
          <w:tcPr>
            <w:tcW w:w="4137" w:type="dxa"/>
            <w:vAlign w:val="bottom"/>
          </w:tcPr>
          <w:p w:rsidR="00754F81" w:rsidRPr="006D38F7" w:rsidRDefault="00754F81" w:rsidP="00983649">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754F81" w:rsidRPr="006D38F7" w:rsidRDefault="00754F81" w:rsidP="006C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1,087</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1,236</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550</w:t>
            </w:r>
          </w:p>
        </w:tc>
      </w:tr>
      <w:tr w:rsidR="00754F81" w:rsidRPr="006D38F7" w:rsidTr="00196E22">
        <w:tc>
          <w:tcPr>
            <w:tcW w:w="4137" w:type="dxa"/>
            <w:vAlign w:val="bottom"/>
          </w:tcPr>
          <w:p w:rsidR="00754F81" w:rsidRPr="006D38F7" w:rsidRDefault="00754F81" w:rsidP="0043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w:t>
            </w:r>
            <w:r w:rsidR="00AA4897">
              <w:rPr>
                <w:rFonts w:ascii="Times New Roman" w:hAnsi="Times New Roman" w:cs="Times New Roman"/>
                <w:b/>
                <w:bCs/>
                <w:sz w:val="22"/>
                <w:szCs w:val="22"/>
                <w:lang w:eastAsia="en-GB"/>
              </w:rPr>
              <w:t>s</w:t>
            </w:r>
            <w:r w:rsidRPr="006D38F7">
              <w:rPr>
                <w:rFonts w:ascii="Times New Roman" w:hAnsi="Times New Roman" w:cs="Times New Roman"/>
                <w:b/>
                <w:bCs/>
                <w:sz w:val="22"/>
                <w:szCs w:val="22"/>
                <w:lang w:eastAsia="en-GB"/>
              </w:rPr>
              <w:t xml:space="preserve"> and interest payables</w:t>
            </w:r>
          </w:p>
        </w:tc>
        <w:tc>
          <w:tcPr>
            <w:tcW w:w="1304" w:type="dxa"/>
            <w:tcBorders>
              <w:top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2"/>
                <w:szCs w:val="22"/>
                <w:highlight w:val="yellow"/>
                <w:cs/>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Interest payables</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rsidR="00754F81" w:rsidRPr="006D38F7" w:rsidRDefault="00754F81" w:rsidP="0071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2"/>
                <w:szCs w:val="22"/>
                <w:highlight w:val="yellow"/>
                <w:cs/>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754F81" w:rsidRPr="006D38F7" w:rsidTr="00196E22">
        <w:tc>
          <w:tcPr>
            <w:tcW w:w="4137" w:type="dxa"/>
            <w:vAlign w:val="bottom"/>
          </w:tcPr>
          <w:p w:rsidR="00754F81" w:rsidRPr="006D38F7" w:rsidRDefault="00754F81" w:rsidP="00DD6464">
            <w:pPr>
              <w:tabs>
                <w:tab w:val="clear" w:pos="2580"/>
                <w:tab w:val="clear" w:pos="2807"/>
                <w:tab w:val="left" w:pos="2790"/>
              </w:tabs>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Subsidiaries</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15,597</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14,406</w:t>
            </w: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loans</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754F81" w:rsidRPr="006D38F7" w:rsidTr="00196E22">
        <w:tc>
          <w:tcPr>
            <w:tcW w:w="4137" w:type="dxa"/>
            <w:vAlign w:val="bottom"/>
          </w:tcPr>
          <w:p w:rsidR="00754F81" w:rsidRPr="006D38F7" w:rsidRDefault="00754F81" w:rsidP="00DD6464">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Subsidiaries</w:t>
            </w:r>
            <w:r w:rsidRPr="006D38F7">
              <w:rPr>
                <w:rFonts w:ascii="Times New Roman" w:hAnsi="Times New Roman" w:cs="Times New Roman"/>
                <w:sz w:val="22"/>
                <w:szCs w:val="22"/>
                <w:cs/>
                <w:lang w:eastAsia="en-GB"/>
              </w:rPr>
              <w:t xml:space="preserve"> </w:t>
            </w:r>
            <w:r w:rsidRPr="006D38F7">
              <w:rPr>
                <w:rFonts w:ascii="Times New Roman" w:hAnsi="Times New Roman" w:cs="Times New Roman"/>
                <w:sz w:val="22"/>
                <w:szCs w:val="22"/>
                <w:lang w:eastAsia="en-GB"/>
              </w:rPr>
              <w:t xml:space="preserve">(interest rate at 5.5% p.a. </w:t>
            </w:r>
          </w:p>
          <w:p w:rsidR="00754F81" w:rsidRPr="006D38F7" w:rsidRDefault="00754F81" w:rsidP="00DD6464">
            <w:pPr>
              <w:tabs>
                <w:tab w:val="clear" w:pos="2580"/>
              </w:tabs>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and due at call)</w:t>
            </w:r>
          </w:p>
        </w:tc>
        <w:tc>
          <w:tcPr>
            <w:tcW w:w="1304"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87,851</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87,851</w:t>
            </w:r>
          </w:p>
        </w:tc>
      </w:tr>
      <w:tr w:rsidR="00754F81" w:rsidRPr="006D38F7" w:rsidTr="00196E22">
        <w:tc>
          <w:tcPr>
            <w:tcW w:w="4137"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rsidR="00754F81" w:rsidRPr="006D38F7" w:rsidRDefault="00754F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103,448</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102,257</w:t>
            </w:r>
          </w:p>
        </w:tc>
      </w:tr>
      <w:tr w:rsidR="00754F81" w:rsidRPr="006D38F7" w:rsidTr="00196E22">
        <w:tc>
          <w:tcPr>
            <w:tcW w:w="4137" w:type="dxa"/>
            <w:vAlign w:val="bottom"/>
          </w:tcPr>
          <w:p w:rsidR="0004325F" w:rsidRDefault="00754F81" w:rsidP="00B0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 xml:space="preserve">Lease liabilities - </w:t>
            </w:r>
            <w:r w:rsidRPr="00B05958">
              <w:rPr>
                <w:rFonts w:ascii="Times New Roman" w:hAnsi="Times New Roman" w:cs="Times New Roman"/>
                <w:b/>
                <w:bCs/>
                <w:sz w:val="22"/>
                <w:szCs w:val="22"/>
                <w:lang w:eastAsia="en-GB"/>
              </w:rPr>
              <w:t>net</w:t>
            </w:r>
            <w:r w:rsidR="001B5023" w:rsidRPr="00B05958">
              <w:rPr>
                <w:rFonts w:ascii="Times New Roman" w:hAnsi="Times New Roman" w:cs="Times New Roman"/>
                <w:b/>
                <w:bCs/>
                <w:sz w:val="22"/>
                <w:szCs w:val="22"/>
                <w:lang w:eastAsia="en-GB"/>
              </w:rPr>
              <w:t xml:space="preserve"> (</w:t>
            </w:r>
            <w:r w:rsidR="00AA4897">
              <w:rPr>
                <w:rFonts w:ascii="Times New Roman" w:hAnsi="Times New Roman" w:cs="Times New Roman"/>
                <w:b/>
                <w:bCs/>
                <w:sz w:val="22"/>
                <w:szCs w:val="22"/>
                <w:lang w:eastAsia="en-GB"/>
              </w:rPr>
              <w:t>land lease term</w:t>
            </w:r>
            <w:r w:rsidR="00B05958" w:rsidRPr="00B05958">
              <w:rPr>
                <w:rFonts w:ascii="Times New Roman" w:hAnsi="Times New Roman" w:cs="Times New Roman"/>
                <w:b/>
                <w:bCs/>
                <w:sz w:val="22"/>
                <w:szCs w:val="22"/>
                <w:lang w:eastAsia="en-GB"/>
              </w:rPr>
              <w:t xml:space="preserve"> of </w:t>
            </w:r>
          </w:p>
          <w:p w:rsidR="00754F81" w:rsidRPr="006D38F7" w:rsidRDefault="00B05958" w:rsidP="00B0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B05958">
              <w:rPr>
                <w:rFonts w:ascii="Times New Roman" w:hAnsi="Times New Roman" w:cs="Times New Roman"/>
                <w:b/>
                <w:bCs/>
                <w:sz w:val="22"/>
                <w:szCs w:val="22"/>
                <w:lang w:eastAsia="en-GB"/>
              </w:rPr>
              <w:t>20 years</w:t>
            </w:r>
            <w:r w:rsidR="0084754E">
              <w:rPr>
                <w:rFonts w:ascii="Times New Roman" w:hAnsi="Times New Roman" w:cs="Times New Roman"/>
                <w:b/>
                <w:bCs/>
                <w:sz w:val="22"/>
                <w:szCs w:val="22"/>
                <w:lang w:eastAsia="en-GB"/>
              </w:rPr>
              <w:t>)</w:t>
            </w:r>
          </w:p>
        </w:tc>
        <w:tc>
          <w:tcPr>
            <w:tcW w:w="1304" w:type="dxa"/>
            <w:tcBorders>
              <w:top w:val="double" w:sz="4" w:space="0" w:color="auto"/>
            </w:tcBorders>
            <w:vAlign w:val="bottom"/>
          </w:tcPr>
          <w:p w:rsidR="00754F81" w:rsidRPr="006D38F7" w:rsidRDefault="00754F81"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754F81" w:rsidRPr="006D38F7" w:rsidRDefault="00754F81"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754F81" w:rsidRPr="006D38F7" w:rsidTr="00196E22">
        <w:tc>
          <w:tcPr>
            <w:tcW w:w="4137" w:type="dxa"/>
            <w:vAlign w:val="bottom"/>
          </w:tcPr>
          <w:p w:rsidR="00754F81" w:rsidRPr="006D38F7" w:rsidRDefault="00E67A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r w:rsidRPr="006D38F7">
              <w:rPr>
                <w:rFonts w:ascii="Times New Roman" w:hAnsi="Times New Roman" w:cs="Times New Roman"/>
                <w:sz w:val="22"/>
                <w:szCs w:val="22"/>
                <w:lang w:eastAsia="en-GB"/>
              </w:rPr>
              <w:t>Related person</w:t>
            </w:r>
          </w:p>
        </w:tc>
        <w:tc>
          <w:tcPr>
            <w:tcW w:w="1304" w:type="dxa"/>
            <w:tcBorders>
              <w:bottom w:val="double" w:sz="4" w:space="0" w:color="auto"/>
            </w:tcBorders>
            <w:shd w:val="clear" w:color="auto" w:fill="auto"/>
            <w:vAlign w:val="bottom"/>
          </w:tcPr>
          <w:p w:rsidR="00754F81" w:rsidRPr="006D38F7" w:rsidRDefault="00754F81" w:rsidP="00103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1,600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rsidR="00754F81" w:rsidRPr="006D38F7" w:rsidRDefault="00754F81" w:rsidP="006C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double" w:sz="4" w:space="0" w:color="auto"/>
            </w:tcBorders>
            <w:shd w:val="clear" w:color="auto" w:fill="auto"/>
            <w:vAlign w:val="bottom"/>
          </w:tcPr>
          <w:p w:rsidR="00754F81" w:rsidRPr="006D38F7" w:rsidRDefault="00754F81" w:rsidP="007E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1,600</w:t>
            </w:r>
          </w:p>
        </w:tc>
        <w:tc>
          <w:tcPr>
            <w:tcW w:w="236" w:type="dxa"/>
            <w:vAlign w:val="bottom"/>
          </w:tcPr>
          <w:p w:rsidR="00754F81" w:rsidRPr="006D38F7" w:rsidRDefault="00754F8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rsidR="00754F81" w:rsidRPr="006D38F7" w:rsidRDefault="00754F81" w:rsidP="006C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bl>
    <w:p w:rsidR="00A925F7" w:rsidRPr="006D38F7"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925F7" w:rsidRPr="006D38F7" w:rsidRDefault="00A925F7" w:rsidP="00A925F7">
      <w:pPr>
        <w:rPr>
          <w:rFonts w:ascii="Times New Roman" w:hAnsi="Times New Roman" w:cstheme="minorBidi"/>
          <w:sz w:val="22"/>
          <w:szCs w:val="22"/>
          <w:cs/>
          <w:lang w:eastAsia="en-GB"/>
        </w:rPr>
      </w:pPr>
      <w:r w:rsidRPr="006D38F7">
        <w:rPr>
          <w:rFonts w:ascii="Times New Roman" w:hAnsi="Times New Roman" w:cs="Times New Roman"/>
          <w:sz w:val="22"/>
          <w:szCs w:val="22"/>
        </w:rPr>
        <w:t xml:space="preserve">Movements of short-term loans to and from related parties during the </w:t>
      </w:r>
      <w:r w:rsidR="003C7A4C" w:rsidRPr="006D38F7">
        <w:rPr>
          <w:rFonts w:ascii="Times New Roman" w:hAnsi="Times New Roman" w:cs="Times New Roman"/>
          <w:sz w:val="22"/>
          <w:szCs w:val="22"/>
        </w:rPr>
        <w:t>period</w:t>
      </w:r>
      <w:r w:rsidRPr="006D38F7">
        <w:rPr>
          <w:rFonts w:ascii="Times New Roman" w:hAnsi="Times New Roman" w:cs="Times New Roman"/>
          <w:sz w:val="22"/>
          <w:szCs w:val="22"/>
        </w:rPr>
        <w:t xml:space="preserve"> are as follows</w:t>
      </w:r>
      <w:r w:rsidRPr="006D38F7">
        <w:rPr>
          <w:rFonts w:ascii="Times New Roman" w:hAnsi="Times New Roman" w:cs="Times New Roman"/>
          <w:sz w:val="22"/>
          <w:szCs w:val="22"/>
          <w:lang w:eastAsia="en-GB"/>
        </w:rPr>
        <w:t>:</w:t>
      </w:r>
    </w:p>
    <w:p w:rsidR="00A925F7" w:rsidRPr="006D38F7" w:rsidRDefault="00A925F7" w:rsidP="00A925F7">
      <w:pPr>
        <w:rPr>
          <w:rFonts w:ascii="Times New Roman" w:hAnsi="Times New Roman" w:cs="Times New Roman"/>
          <w:sz w:val="22"/>
          <w:szCs w:val="22"/>
          <w:lang w:eastAsia="en-GB"/>
        </w:rPr>
      </w:pPr>
    </w:p>
    <w:tbl>
      <w:tblPr>
        <w:tblW w:w="5286" w:type="pct"/>
        <w:tblLayout w:type="fixed"/>
        <w:tblLook w:val="01E0"/>
      </w:tblPr>
      <w:tblGrid>
        <w:gridCol w:w="4145"/>
        <w:gridCol w:w="1296"/>
        <w:gridCol w:w="238"/>
        <w:gridCol w:w="1304"/>
        <w:gridCol w:w="238"/>
        <w:gridCol w:w="1320"/>
        <w:gridCol w:w="238"/>
        <w:gridCol w:w="1300"/>
      </w:tblGrid>
      <w:tr w:rsidR="00333A0A" w:rsidRPr="006D38F7" w:rsidTr="00333A0A">
        <w:tc>
          <w:tcPr>
            <w:tcW w:w="2056" w:type="pct"/>
            <w:vAlign w:val="bottom"/>
          </w:tcPr>
          <w:p w:rsidR="00A925F7" w:rsidRPr="006D38F7" w:rsidRDefault="00A925F7" w:rsidP="00DD6464">
            <w:pPr>
              <w:rPr>
                <w:rFonts w:ascii="Times New Roman" w:hAnsi="Times New Roman" w:cs="Times New Roman"/>
                <w:sz w:val="22"/>
                <w:szCs w:val="22"/>
                <w:lang w:eastAsia="en-GB"/>
              </w:rPr>
            </w:pPr>
          </w:p>
        </w:tc>
        <w:tc>
          <w:tcPr>
            <w:tcW w:w="2944" w:type="pct"/>
            <w:gridSpan w:val="7"/>
            <w:tcBorders>
              <w:bottom w:val="single" w:sz="4" w:space="0" w:color="auto"/>
            </w:tcBorders>
          </w:tcPr>
          <w:p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Consolidated</w:t>
            </w:r>
            <w:r w:rsidRPr="006D38F7">
              <w:rPr>
                <w:rFonts w:ascii="Times New Roman" w:hAnsi="Times New Roman" w:cs="Times New Roman"/>
                <w:sz w:val="22"/>
                <w:szCs w:val="22"/>
                <w:lang w:eastAsia="en-GB"/>
              </w:rPr>
              <w:t xml:space="preserve"> (In Thousand Baht)</w:t>
            </w:r>
          </w:p>
        </w:tc>
      </w:tr>
      <w:tr w:rsidR="00333A0A" w:rsidRPr="006D38F7" w:rsidTr="00D64D7E">
        <w:tc>
          <w:tcPr>
            <w:tcW w:w="2056" w:type="pct"/>
            <w:vAlign w:val="bottom"/>
          </w:tcPr>
          <w:p w:rsidR="003C7A4C" w:rsidRPr="006D38F7" w:rsidRDefault="003C7A4C" w:rsidP="00DD6464">
            <w:pPr>
              <w:jc w:val="center"/>
              <w:rPr>
                <w:rFonts w:ascii="Times New Roman" w:hAnsi="Times New Roman" w:cs="Times New Roman"/>
                <w:sz w:val="22"/>
                <w:szCs w:val="22"/>
                <w:lang w:eastAsia="en-GB"/>
              </w:rPr>
            </w:pPr>
          </w:p>
        </w:tc>
        <w:tc>
          <w:tcPr>
            <w:tcW w:w="643" w:type="pct"/>
            <w:tcBorders>
              <w:top w:val="single" w:sz="4" w:space="0" w:color="auto"/>
            </w:tcBorders>
          </w:tcPr>
          <w:p w:rsidR="003C7A4C" w:rsidRPr="006D38F7" w:rsidRDefault="003C7A4C"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18" w:type="pct"/>
            <w:tcBorders>
              <w:top w:val="single" w:sz="4" w:space="0" w:color="auto"/>
            </w:tcBorders>
          </w:tcPr>
          <w:p w:rsidR="003C7A4C" w:rsidRPr="006D38F7" w:rsidRDefault="003C7A4C" w:rsidP="00DD6464">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rsidR="003C7A4C" w:rsidRPr="006D38F7" w:rsidRDefault="003C7A4C" w:rsidP="00DD6464">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8" w:type="pct"/>
            <w:tcBorders>
              <w:top w:val="single" w:sz="4" w:space="0" w:color="auto"/>
            </w:tcBorders>
          </w:tcPr>
          <w:p w:rsidR="003C7A4C" w:rsidRPr="006D38F7" w:rsidRDefault="003C7A4C" w:rsidP="00DD6464">
            <w:pPr>
              <w:jc w:val="center"/>
              <w:rPr>
                <w:rFonts w:ascii="Times New Roman" w:hAnsi="Times New Roman" w:cs="Times New Roman"/>
                <w:sz w:val="22"/>
                <w:szCs w:val="22"/>
                <w:lang w:eastAsia="en-GB"/>
              </w:rPr>
            </w:pPr>
          </w:p>
        </w:tc>
        <w:tc>
          <w:tcPr>
            <w:tcW w:w="645" w:type="pct"/>
            <w:tcBorders>
              <w:top w:val="single" w:sz="4" w:space="0" w:color="auto"/>
            </w:tcBorders>
          </w:tcPr>
          <w:p w:rsidR="003C7A4C" w:rsidRPr="006D38F7" w:rsidRDefault="00B534F2"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6D38F7">
              <w:rPr>
                <w:rFonts w:ascii="Times New Roman" w:hAnsi="Times New Roman" w:cs="Times New Roman"/>
                <w:sz w:val="22"/>
                <w:szCs w:val="22"/>
              </w:rPr>
              <w:t>March</w:t>
            </w:r>
            <w:r w:rsidR="003C7A4C" w:rsidRPr="006D38F7">
              <w:rPr>
                <w:rFonts w:ascii="Times New Roman" w:hAnsi="Times New Roman" w:cs="Times New Roman"/>
                <w:sz w:val="22"/>
                <w:szCs w:val="22"/>
              </w:rPr>
              <w:t xml:space="preserve"> 31,</w:t>
            </w:r>
          </w:p>
        </w:tc>
      </w:tr>
      <w:tr w:rsidR="00333A0A" w:rsidRPr="006D38F7" w:rsidTr="00D64D7E">
        <w:tc>
          <w:tcPr>
            <w:tcW w:w="2056" w:type="pct"/>
            <w:vAlign w:val="bottom"/>
          </w:tcPr>
          <w:p w:rsidR="00A925F7" w:rsidRPr="006D38F7" w:rsidRDefault="009F3ACE" w:rsidP="00085E4C">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Short-term loans to</w:t>
            </w:r>
          </w:p>
        </w:tc>
        <w:tc>
          <w:tcPr>
            <w:tcW w:w="643" w:type="pct"/>
            <w:tcBorders>
              <w:bottom w:val="single" w:sz="4" w:space="0" w:color="auto"/>
            </w:tcBorders>
          </w:tcPr>
          <w:p w:rsidR="00A925F7" w:rsidRPr="006D38F7" w:rsidRDefault="00A925F7" w:rsidP="00333A0A">
            <w:pPr>
              <w:ind w:left="-113"/>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7116FD" w:rsidRPr="006D38F7">
              <w:rPr>
                <w:rFonts w:ascii="Times New Roman" w:hAnsi="Times New Roman" w:cs="Times New Roman"/>
                <w:sz w:val="22"/>
                <w:szCs w:val="22"/>
              </w:rPr>
              <w:t>2</w:t>
            </w:r>
          </w:p>
        </w:tc>
        <w:tc>
          <w:tcPr>
            <w:tcW w:w="118" w:type="pct"/>
          </w:tcPr>
          <w:p w:rsidR="00A925F7" w:rsidRPr="006D38F7" w:rsidRDefault="00A925F7" w:rsidP="00DD6464">
            <w:pPr>
              <w:jc w:val="center"/>
              <w:rPr>
                <w:rFonts w:ascii="Times New Roman" w:hAnsi="Times New Roman" w:cs="Times New Roman"/>
                <w:sz w:val="22"/>
                <w:szCs w:val="22"/>
                <w:lang w:eastAsia="en-GB"/>
              </w:rPr>
            </w:pPr>
          </w:p>
        </w:tc>
        <w:tc>
          <w:tcPr>
            <w:tcW w:w="647" w:type="pct"/>
            <w:tcBorders>
              <w:top w:val="single" w:sz="4" w:space="0" w:color="auto"/>
              <w:bottom w:val="single" w:sz="4" w:space="0" w:color="auto"/>
            </w:tcBorders>
            <w:vAlign w:val="bottom"/>
          </w:tcPr>
          <w:p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8" w:type="pct"/>
            <w:tcBorders>
              <w:top w:val="single" w:sz="4" w:space="0" w:color="auto"/>
            </w:tcBorders>
            <w:vAlign w:val="bottom"/>
          </w:tcPr>
          <w:p w:rsidR="00A925F7" w:rsidRPr="006D38F7" w:rsidRDefault="00A925F7" w:rsidP="00DD6464">
            <w:pPr>
              <w:jc w:val="center"/>
              <w:rPr>
                <w:rFonts w:ascii="Times New Roman" w:hAnsi="Times New Roman" w:cs="Times New Roman"/>
                <w:sz w:val="22"/>
                <w:szCs w:val="22"/>
                <w:lang w:eastAsia="en-GB"/>
              </w:rPr>
            </w:pPr>
          </w:p>
        </w:tc>
        <w:tc>
          <w:tcPr>
            <w:tcW w:w="655" w:type="pct"/>
            <w:tcBorders>
              <w:top w:val="single" w:sz="4" w:space="0" w:color="auto"/>
              <w:bottom w:val="single" w:sz="4" w:space="0" w:color="auto"/>
            </w:tcBorders>
            <w:vAlign w:val="bottom"/>
          </w:tcPr>
          <w:p w:rsidR="00A925F7" w:rsidRPr="006D38F7" w:rsidRDefault="00A925F7" w:rsidP="00DD6464">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8" w:type="pct"/>
          </w:tcPr>
          <w:p w:rsidR="00A925F7" w:rsidRPr="006D38F7" w:rsidRDefault="00A925F7" w:rsidP="00DD6464">
            <w:pPr>
              <w:jc w:val="center"/>
              <w:rPr>
                <w:rFonts w:ascii="Times New Roman" w:hAnsi="Times New Roman" w:cs="Times New Roman"/>
                <w:sz w:val="22"/>
                <w:szCs w:val="22"/>
                <w:lang w:eastAsia="en-GB"/>
              </w:rPr>
            </w:pPr>
          </w:p>
        </w:tc>
        <w:tc>
          <w:tcPr>
            <w:tcW w:w="645" w:type="pct"/>
            <w:tcBorders>
              <w:bottom w:val="single" w:sz="4" w:space="0" w:color="auto"/>
            </w:tcBorders>
          </w:tcPr>
          <w:p w:rsidR="00A925F7" w:rsidRPr="006D38F7" w:rsidRDefault="00A925F7" w:rsidP="007116FD">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7116FD" w:rsidRPr="006D38F7">
              <w:rPr>
                <w:rFonts w:ascii="Times New Roman" w:hAnsi="Times New Roman" w:cs="Times New Roman"/>
                <w:sz w:val="22"/>
                <w:szCs w:val="22"/>
              </w:rPr>
              <w:t>3</w:t>
            </w:r>
          </w:p>
        </w:tc>
      </w:tr>
      <w:tr w:rsidR="009475F6" w:rsidRPr="006D38F7" w:rsidTr="00D64D7E">
        <w:tc>
          <w:tcPr>
            <w:tcW w:w="2056" w:type="pct"/>
            <w:vAlign w:val="bottom"/>
          </w:tcPr>
          <w:p w:rsidR="009475F6" w:rsidRPr="006D38F7" w:rsidRDefault="009475F6" w:rsidP="00B534F2">
            <w:pPr>
              <w:pStyle w:val="Preformatted"/>
              <w:tabs>
                <w:tab w:val="clear" w:pos="959"/>
                <w:tab w:val="clear" w:pos="9590"/>
              </w:tabs>
              <w:rPr>
                <w:rFonts w:cs="Times New Roman"/>
                <w:sz w:val="22"/>
                <w:szCs w:val="22"/>
                <w:lang w:eastAsia="en-GB"/>
              </w:rPr>
            </w:pPr>
            <w:r w:rsidRPr="006D38F7">
              <w:rPr>
                <w:rFonts w:cs="Times New Roman"/>
                <w:sz w:val="22"/>
                <w:szCs w:val="22"/>
              </w:rPr>
              <w:t>Green Earth Power (Thailand) Co., Ltd.</w:t>
            </w:r>
          </w:p>
        </w:tc>
        <w:tc>
          <w:tcPr>
            <w:tcW w:w="643" w:type="pct"/>
            <w:vAlign w:val="bottom"/>
          </w:tcPr>
          <w:p w:rsidR="009475F6" w:rsidRPr="006D38F7" w:rsidRDefault="009475F6"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98,500</w:t>
            </w:r>
          </w:p>
        </w:tc>
        <w:tc>
          <w:tcPr>
            <w:tcW w:w="118" w:type="pct"/>
            <w:vAlign w:val="bottom"/>
          </w:tcPr>
          <w:p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9475F6" w:rsidRPr="006D38F7" w:rsidRDefault="009475F6"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rsidR="009475F6" w:rsidRPr="006D38F7" w:rsidRDefault="009475F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rsidR="009475F6" w:rsidRPr="006D38F7" w:rsidRDefault="009475F6" w:rsidP="007116FD">
            <w:pPr>
              <w:tabs>
                <w:tab w:val="clear" w:pos="454"/>
                <w:tab w:val="clear" w:pos="680"/>
                <w:tab w:val="left" w:pos="0"/>
              </w:tabs>
              <w:ind w:right="116"/>
              <w:jc w:val="right"/>
              <w:rPr>
                <w:rFonts w:ascii="Times New Roman" w:eastAsia="Cordia New" w:hAnsi="Times New Roman" w:cs="Times New Roman"/>
                <w:sz w:val="22"/>
                <w:szCs w:val="22"/>
                <w:cs/>
                <w:lang w:eastAsia="en-GB"/>
              </w:rPr>
            </w:pPr>
            <w:r w:rsidRPr="006D38F7">
              <w:rPr>
                <w:rFonts w:ascii="Times New Roman" w:eastAsia="Cordia New" w:hAnsi="Times New Roman" w:cs="Times New Roman"/>
                <w:sz w:val="22"/>
                <w:szCs w:val="22"/>
                <w:lang w:eastAsia="en-GB"/>
              </w:rPr>
              <w:t>98,500</w:t>
            </w:r>
          </w:p>
        </w:tc>
      </w:tr>
      <w:tr w:rsidR="00C94A58" w:rsidRPr="006D38F7" w:rsidTr="00D64D7E">
        <w:tc>
          <w:tcPr>
            <w:tcW w:w="2056" w:type="pct"/>
            <w:vAlign w:val="bottom"/>
          </w:tcPr>
          <w:p w:rsidR="00C94A58" w:rsidRPr="006D38F7" w:rsidRDefault="00C94A58" w:rsidP="00AA4897">
            <w:pPr>
              <w:rPr>
                <w:rFonts w:ascii="Times New Roman" w:hAnsi="Times New Roman" w:cs="Times New Roman"/>
                <w:sz w:val="22"/>
                <w:szCs w:val="22"/>
                <w:lang w:eastAsia="en-GB"/>
              </w:rPr>
            </w:pPr>
            <w:r w:rsidRPr="006D38F7">
              <w:rPr>
                <w:rFonts w:ascii="Times New Roman" w:hAnsi="Times New Roman" w:cs="Times New Roman"/>
                <w:sz w:val="22"/>
                <w:szCs w:val="22"/>
                <w:lang w:eastAsia="en-GB"/>
              </w:rPr>
              <w:t>ECF Holdings Co., Ltd.</w:t>
            </w:r>
          </w:p>
        </w:tc>
        <w:tc>
          <w:tcPr>
            <w:tcW w:w="643" w:type="pct"/>
            <w:vAlign w:val="bottom"/>
          </w:tcPr>
          <w:p w:rsidR="00C94A58" w:rsidRPr="006D38F7" w:rsidRDefault="00C94A58"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4,100</w:t>
            </w:r>
          </w:p>
        </w:tc>
        <w:tc>
          <w:tcPr>
            <w:tcW w:w="118" w:type="pct"/>
            <w:vAlign w:val="bottom"/>
          </w:tcPr>
          <w:p w:rsidR="00C94A58" w:rsidRPr="006D38F7" w:rsidRDefault="00C94A58" w:rsidP="00AA489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rsidR="00C94A58" w:rsidRPr="006D38F7" w:rsidRDefault="00C94A58"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C94A58" w:rsidRPr="006D38F7" w:rsidRDefault="00C94A58" w:rsidP="00AA489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rsidR="00C94A58" w:rsidRPr="006D38F7" w:rsidRDefault="00C94A58" w:rsidP="00AA4897">
            <w:pPr>
              <w:tabs>
                <w:tab w:val="clear" w:pos="454"/>
                <w:tab w:val="clear" w:pos="680"/>
                <w:tab w:val="left" w:pos="0"/>
              </w:tabs>
              <w:ind w:right="123"/>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4,100</w:t>
            </w:r>
          </w:p>
        </w:tc>
        <w:tc>
          <w:tcPr>
            <w:tcW w:w="118" w:type="pct"/>
            <w:vAlign w:val="bottom"/>
          </w:tcPr>
          <w:p w:rsidR="00C94A58" w:rsidRPr="006D38F7" w:rsidRDefault="00C94A58" w:rsidP="00AA489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rsidR="00C94A58" w:rsidRPr="006D38F7" w:rsidRDefault="00C94A58"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bl>
    <w:p w:rsidR="009475F6" w:rsidRDefault="009475F6">
      <w:pPr>
        <w:rPr>
          <w:sz w:val="22"/>
          <w:szCs w:val="22"/>
        </w:rPr>
      </w:pPr>
    </w:p>
    <w:p w:rsidR="006D38F7" w:rsidRDefault="006D38F7">
      <w:pPr>
        <w:rPr>
          <w:sz w:val="22"/>
          <w:szCs w:val="22"/>
        </w:rPr>
      </w:pPr>
    </w:p>
    <w:tbl>
      <w:tblPr>
        <w:tblW w:w="5286" w:type="pct"/>
        <w:tblLayout w:type="fixed"/>
        <w:tblLook w:val="01E0"/>
      </w:tblPr>
      <w:tblGrid>
        <w:gridCol w:w="4145"/>
        <w:gridCol w:w="1296"/>
        <w:gridCol w:w="238"/>
        <w:gridCol w:w="1304"/>
        <w:gridCol w:w="238"/>
        <w:gridCol w:w="1320"/>
        <w:gridCol w:w="238"/>
        <w:gridCol w:w="1300"/>
      </w:tblGrid>
      <w:tr w:rsidR="00F758B9" w:rsidRPr="006D38F7" w:rsidTr="00AA4897">
        <w:tc>
          <w:tcPr>
            <w:tcW w:w="2056" w:type="pct"/>
            <w:vAlign w:val="bottom"/>
          </w:tcPr>
          <w:p w:rsidR="00F758B9" w:rsidRPr="006D38F7" w:rsidRDefault="00F758B9" w:rsidP="00AA4897">
            <w:pPr>
              <w:rPr>
                <w:rFonts w:ascii="Times New Roman" w:hAnsi="Times New Roman" w:cs="Times New Roman"/>
                <w:sz w:val="22"/>
                <w:szCs w:val="22"/>
                <w:lang w:eastAsia="en-GB"/>
              </w:rPr>
            </w:pPr>
          </w:p>
        </w:tc>
        <w:tc>
          <w:tcPr>
            <w:tcW w:w="2944" w:type="pct"/>
            <w:gridSpan w:val="7"/>
            <w:tcBorders>
              <w:bottom w:val="single" w:sz="4" w:space="0" w:color="auto"/>
            </w:tcBorders>
          </w:tcPr>
          <w:p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Separate Financial Statement</w:t>
            </w:r>
            <w:r w:rsidRPr="006D38F7">
              <w:rPr>
                <w:rFonts w:ascii="Times New Roman" w:hAnsi="Times New Roman" w:cs="Times New Roman"/>
                <w:sz w:val="22"/>
                <w:szCs w:val="22"/>
                <w:lang w:eastAsia="en-GB"/>
              </w:rPr>
              <w:t xml:space="preserve"> (In Thousand Baht)</w:t>
            </w:r>
          </w:p>
        </w:tc>
      </w:tr>
      <w:tr w:rsidR="00F758B9" w:rsidRPr="006D38F7" w:rsidTr="00AA4897">
        <w:tc>
          <w:tcPr>
            <w:tcW w:w="2056" w:type="pct"/>
            <w:vAlign w:val="bottom"/>
          </w:tcPr>
          <w:p w:rsidR="00F758B9" w:rsidRPr="006D38F7" w:rsidRDefault="00F758B9" w:rsidP="00AA4897">
            <w:pPr>
              <w:jc w:val="center"/>
              <w:rPr>
                <w:rFonts w:ascii="Times New Roman" w:hAnsi="Times New Roman" w:cs="Times New Roman"/>
                <w:sz w:val="22"/>
                <w:szCs w:val="22"/>
                <w:lang w:eastAsia="en-GB"/>
              </w:rPr>
            </w:pPr>
          </w:p>
        </w:tc>
        <w:tc>
          <w:tcPr>
            <w:tcW w:w="643" w:type="pct"/>
            <w:tcBorders>
              <w:top w:val="single" w:sz="4" w:space="0" w:color="auto"/>
            </w:tcBorders>
          </w:tcPr>
          <w:p w:rsidR="00F758B9" w:rsidRPr="006D38F7" w:rsidRDefault="00F758B9"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18" w:type="pct"/>
            <w:tcBorders>
              <w:top w:val="single" w:sz="4" w:space="0" w:color="auto"/>
            </w:tcBorders>
          </w:tcPr>
          <w:p w:rsidR="00F758B9" w:rsidRPr="006D38F7" w:rsidRDefault="00F758B9" w:rsidP="00AA4897">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rsidR="00F758B9" w:rsidRPr="006D38F7" w:rsidRDefault="00F758B9" w:rsidP="00AA4897">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8" w:type="pct"/>
            <w:tcBorders>
              <w:top w:val="single" w:sz="4" w:space="0" w:color="auto"/>
            </w:tcBorders>
          </w:tcPr>
          <w:p w:rsidR="00F758B9" w:rsidRPr="006D38F7" w:rsidRDefault="00F758B9" w:rsidP="00AA4897">
            <w:pPr>
              <w:jc w:val="center"/>
              <w:rPr>
                <w:rFonts w:ascii="Times New Roman" w:hAnsi="Times New Roman" w:cs="Times New Roman"/>
                <w:sz w:val="22"/>
                <w:szCs w:val="22"/>
                <w:lang w:eastAsia="en-GB"/>
              </w:rPr>
            </w:pPr>
          </w:p>
        </w:tc>
        <w:tc>
          <w:tcPr>
            <w:tcW w:w="645" w:type="pct"/>
            <w:tcBorders>
              <w:top w:val="single" w:sz="4" w:space="0" w:color="auto"/>
            </w:tcBorders>
          </w:tcPr>
          <w:p w:rsidR="00F758B9" w:rsidRPr="006D38F7" w:rsidRDefault="00F758B9"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6D38F7">
              <w:rPr>
                <w:rFonts w:ascii="Times New Roman" w:hAnsi="Times New Roman" w:cs="Times New Roman"/>
                <w:sz w:val="22"/>
                <w:szCs w:val="22"/>
              </w:rPr>
              <w:t>March 31,</w:t>
            </w:r>
          </w:p>
        </w:tc>
      </w:tr>
      <w:tr w:rsidR="00F758B9" w:rsidRPr="006D38F7" w:rsidTr="00AA4897">
        <w:tc>
          <w:tcPr>
            <w:tcW w:w="2056" w:type="pct"/>
            <w:vAlign w:val="bottom"/>
          </w:tcPr>
          <w:p w:rsidR="00F758B9" w:rsidRPr="006D38F7" w:rsidRDefault="00F758B9" w:rsidP="00AA4897">
            <w:pPr>
              <w:rPr>
                <w:rFonts w:ascii="Times New Roman" w:hAnsi="Times New Roman" w:cs="Times New Roman"/>
                <w:sz w:val="22"/>
                <w:szCs w:val="22"/>
                <w:lang w:eastAsia="en-GB"/>
              </w:rPr>
            </w:pPr>
          </w:p>
        </w:tc>
        <w:tc>
          <w:tcPr>
            <w:tcW w:w="643" w:type="pct"/>
            <w:tcBorders>
              <w:bottom w:val="single" w:sz="4" w:space="0" w:color="auto"/>
            </w:tcBorders>
          </w:tcPr>
          <w:p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2022</w:t>
            </w:r>
          </w:p>
        </w:tc>
        <w:tc>
          <w:tcPr>
            <w:tcW w:w="118" w:type="pct"/>
          </w:tcPr>
          <w:p w:rsidR="00F758B9" w:rsidRPr="006D38F7" w:rsidRDefault="00F758B9" w:rsidP="00AA4897">
            <w:pPr>
              <w:jc w:val="center"/>
              <w:rPr>
                <w:rFonts w:ascii="Times New Roman" w:hAnsi="Times New Roman" w:cs="Times New Roman"/>
                <w:sz w:val="22"/>
                <w:szCs w:val="22"/>
                <w:lang w:eastAsia="en-GB"/>
              </w:rPr>
            </w:pPr>
          </w:p>
        </w:tc>
        <w:tc>
          <w:tcPr>
            <w:tcW w:w="647" w:type="pct"/>
            <w:tcBorders>
              <w:top w:val="single" w:sz="4" w:space="0" w:color="auto"/>
              <w:bottom w:val="single" w:sz="4" w:space="0" w:color="auto"/>
            </w:tcBorders>
            <w:vAlign w:val="bottom"/>
          </w:tcPr>
          <w:p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8" w:type="pct"/>
            <w:tcBorders>
              <w:top w:val="single" w:sz="4" w:space="0" w:color="auto"/>
            </w:tcBorders>
            <w:vAlign w:val="bottom"/>
          </w:tcPr>
          <w:p w:rsidR="00F758B9" w:rsidRPr="006D38F7" w:rsidRDefault="00F758B9" w:rsidP="00AA4897">
            <w:pPr>
              <w:jc w:val="center"/>
              <w:rPr>
                <w:rFonts w:ascii="Times New Roman" w:hAnsi="Times New Roman" w:cs="Times New Roman"/>
                <w:sz w:val="22"/>
                <w:szCs w:val="22"/>
                <w:lang w:eastAsia="en-GB"/>
              </w:rPr>
            </w:pPr>
          </w:p>
        </w:tc>
        <w:tc>
          <w:tcPr>
            <w:tcW w:w="655" w:type="pct"/>
            <w:tcBorders>
              <w:top w:val="single" w:sz="4" w:space="0" w:color="auto"/>
              <w:bottom w:val="single" w:sz="4" w:space="0" w:color="auto"/>
            </w:tcBorders>
            <w:vAlign w:val="bottom"/>
          </w:tcPr>
          <w:p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8" w:type="pct"/>
          </w:tcPr>
          <w:p w:rsidR="00F758B9" w:rsidRPr="006D38F7" w:rsidRDefault="00F758B9" w:rsidP="00AA4897">
            <w:pPr>
              <w:jc w:val="center"/>
              <w:rPr>
                <w:rFonts w:ascii="Times New Roman" w:hAnsi="Times New Roman" w:cs="Times New Roman"/>
                <w:sz w:val="22"/>
                <w:szCs w:val="22"/>
                <w:lang w:eastAsia="en-GB"/>
              </w:rPr>
            </w:pPr>
          </w:p>
        </w:tc>
        <w:tc>
          <w:tcPr>
            <w:tcW w:w="645" w:type="pct"/>
            <w:tcBorders>
              <w:bottom w:val="single" w:sz="4" w:space="0" w:color="auto"/>
            </w:tcBorders>
          </w:tcPr>
          <w:p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2023</w:t>
            </w:r>
          </w:p>
        </w:tc>
      </w:tr>
      <w:tr w:rsidR="009475F6" w:rsidRPr="006D38F7" w:rsidTr="00D64D7E">
        <w:tc>
          <w:tcPr>
            <w:tcW w:w="2056" w:type="pct"/>
            <w:vAlign w:val="bottom"/>
          </w:tcPr>
          <w:p w:rsidR="009475F6" w:rsidRPr="006D38F7" w:rsidRDefault="009475F6" w:rsidP="00FF5D87">
            <w:pPr>
              <w:tabs>
                <w:tab w:val="left" w:pos="162"/>
              </w:tabs>
              <w:ind w:right="-270"/>
              <w:rPr>
                <w:rFonts w:ascii="Times New Roman" w:hAnsi="Times New Roman" w:cs="Times New Roman"/>
                <w:sz w:val="22"/>
                <w:szCs w:val="22"/>
              </w:rPr>
            </w:pPr>
            <w:r w:rsidRPr="006D38F7">
              <w:rPr>
                <w:rFonts w:ascii="Times New Roman" w:hAnsi="Times New Roman" w:cs="Times New Roman"/>
                <w:b/>
                <w:bCs/>
                <w:spacing w:val="-2"/>
                <w:sz w:val="22"/>
                <w:szCs w:val="22"/>
              </w:rPr>
              <w:t xml:space="preserve">Short-term loans from </w:t>
            </w:r>
          </w:p>
        </w:tc>
        <w:tc>
          <w:tcPr>
            <w:tcW w:w="643" w:type="pct"/>
          </w:tcPr>
          <w:p w:rsidR="009475F6" w:rsidRPr="006D38F7" w:rsidRDefault="009475F6" w:rsidP="00FF5D87">
            <w:pPr>
              <w:jc w:val="center"/>
              <w:rPr>
                <w:rFonts w:ascii="Times New Roman" w:hAnsi="Times New Roman" w:cs="Times New Roman"/>
                <w:sz w:val="22"/>
                <w:szCs w:val="22"/>
                <w:lang w:eastAsia="en-GB"/>
              </w:rPr>
            </w:pPr>
          </w:p>
        </w:tc>
        <w:tc>
          <w:tcPr>
            <w:tcW w:w="118" w:type="pct"/>
          </w:tcPr>
          <w:p w:rsidR="009475F6" w:rsidRPr="006D38F7" w:rsidRDefault="009475F6" w:rsidP="00FF5D87">
            <w:pPr>
              <w:jc w:val="center"/>
              <w:rPr>
                <w:rFonts w:ascii="Times New Roman" w:hAnsi="Times New Roman" w:cs="Times New Roman"/>
                <w:sz w:val="22"/>
                <w:szCs w:val="22"/>
                <w:lang w:eastAsia="en-GB"/>
              </w:rPr>
            </w:pPr>
          </w:p>
        </w:tc>
        <w:tc>
          <w:tcPr>
            <w:tcW w:w="647" w:type="pct"/>
            <w:vAlign w:val="bottom"/>
          </w:tcPr>
          <w:p w:rsidR="009475F6" w:rsidRPr="006D38F7" w:rsidRDefault="009475F6" w:rsidP="00FF5D87">
            <w:pPr>
              <w:jc w:val="center"/>
              <w:rPr>
                <w:rFonts w:ascii="Times New Roman" w:hAnsi="Times New Roman" w:cs="Times New Roman"/>
                <w:sz w:val="22"/>
                <w:szCs w:val="22"/>
                <w:cs/>
                <w:lang w:eastAsia="en-GB"/>
              </w:rPr>
            </w:pPr>
          </w:p>
        </w:tc>
        <w:tc>
          <w:tcPr>
            <w:tcW w:w="118" w:type="pct"/>
            <w:vAlign w:val="bottom"/>
          </w:tcPr>
          <w:p w:rsidR="009475F6" w:rsidRPr="006D38F7" w:rsidRDefault="009475F6" w:rsidP="00FF5D87">
            <w:pPr>
              <w:jc w:val="center"/>
              <w:rPr>
                <w:rFonts w:ascii="Times New Roman" w:hAnsi="Times New Roman" w:cs="Times New Roman"/>
                <w:sz w:val="22"/>
                <w:szCs w:val="22"/>
                <w:lang w:eastAsia="en-GB"/>
              </w:rPr>
            </w:pPr>
          </w:p>
        </w:tc>
        <w:tc>
          <w:tcPr>
            <w:tcW w:w="655" w:type="pct"/>
            <w:vAlign w:val="bottom"/>
          </w:tcPr>
          <w:p w:rsidR="009475F6" w:rsidRPr="006D38F7" w:rsidRDefault="009475F6" w:rsidP="00FF5D87">
            <w:pPr>
              <w:jc w:val="center"/>
              <w:rPr>
                <w:rFonts w:ascii="Times New Roman" w:hAnsi="Times New Roman" w:cs="Times New Roman"/>
                <w:sz w:val="22"/>
                <w:szCs w:val="22"/>
                <w:lang w:eastAsia="en-GB"/>
              </w:rPr>
            </w:pPr>
          </w:p>
        </w:tc>
        <w:tc>
          <w:tcPr>
            <w:tcW w:w="118" w:type="pct"/>
          </w:tcPr>
          <w:p w:rsidR="009475F6" w:rsidRPr="006D38F7" w:rsidRDefault="009475F6" w:rsidP="00FF5D87">
            <w:pPr>
              <w:jc w:val="center"/>
              <w:rPr>
                <w:rFonts w:ascii="Times New Roman" w:hAnsi="Times New Roman" w:cs="Times New Roman"/>
                <w:sz w:val="22"/>
                <w:szCs w:val="22"/>
                <w:lang w:eastAsia="en-GB"/>
              </w:rPr>
            </w:pPr>
          </w:p>
        </w:tc>
        <w:tc>
          <w:tcPr>
            <w:tcW w:w="645" w:type="pct"/>
          </w:tcPr>
          <w:p w:rsidR="009475F6" w:rsidRPr="006D38F7" w:rsidRDefault="009475F6" w:rsidP="00FF5D87">
            <w:pPr>
              <w:jc w:val="center"/>
              <w:rPr>
                <w:rFonts w:ascii="Times New Roman" w:hAnsi="Times New Roman" w:cs="Times New Roman"/>
                <w:sz w:val="22"/>
                <w:szCs w:val="22"/>
                <w:lang w:eastAsia="en-GB"/>
              </w:rPr>
            </w:pPr>
          </w:p>
        </w:tc>
      </w:tr>
      <w:tr w:rsidR="009475F6" w:rsidRPr="006D38F7" w:rsidTr="00D64D7E">
        <w:tc>
          <w:tcPr>
            <w:tcW w:w="2056" w:type="pct"/>
            <w:vAlign w:val="bottom"/>
          </w:tcPr>
          <w:p w:rsidR="009475F6" w:rsidRPr="006D38F7" w:rsidRDefault="009475F6" w:rsidP="00FF5D87">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ECF Power Co., Ltd.</w:t>
            </w:r>
          </w:p>
        </w:tc>
        <w:tc>
          <w:tcPr>
            <w:tcW w:w="643" w:type="pct"/>
            <w:vAlign w:val="bottom"/>
          </w:tcPr>
          <w:p w:rsidR="009475F6" w:rsidRPr="006D38F7" w:rsidRDefault="009475F6" w:rsidP="00FF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75,651</w:t>
            </w:r>
          </w:p>
        </w:tc>
        <w:tc>
          <w:tcPr>
            <w:tcW w:w="118" w:type="pct"/>
            <w:vAlign w:val="bottom"/>
          </w:tcPr>
          <w:p w:rsidR="009475F6" w:rsidRPr="006D38F7" w:rsidRDefault="009475F6"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9475F6" w:rsidRPr="006D38F7" w:rsidRDefault="009475F6" w:rsidP="00FF5D8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9475F6" w:rsidRPr="006D38F7" w:rsidRDefault="009475F6"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rsidR="009475F6" w:rsidRPr="006D38F7" w:rsidRDefault="009475F6" w:rsidP="00FF5D87">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75,651</w:t>
            </w:r>
          </w:p>
        </w:tc>
      </w:tr>
      <w:tr w:rsidR="009475F6" w:rsidRPr="006D38F7" w:rsidTr="00D64D7E">
        <w:tc>
          <w:tcPr>
            <w:tcW w:w="2056" w:type="pct"/>
            <w:vAlign w:val="bottom"/>
          </w:tcPr>
          <w:p w:rsidR="009475F6" w:rsidRPr="006D38F7" w:rsidRDefault="009475F6" w:rsidP="00FF5D87">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Planet Board Co., Ltd.</w:t>
            </w:r>
          </w:p>
        </w:tc>
        <w:tc>
          <w:tcPr>
            <w:tcW w:w="643" w:type="pct"/>
            <w:vAlign w:val="bottom"/>
          </w:tcPr>
          <w:p w:rsidR="009475F6" w:rsidRPr="006D38F7" w:rsidRDefault="009475F6" w:rsidP="00FF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12,200</w:t>
            </w:r>
          </w:p>
        </w:tc>
        <w:tc>
          <w:tcPr>
            <w:tcW w:w="118" w:type="pct"/>
            <w:vAlign w:val="bottom"/>
          </w:tcPr>
          <w:p w:rsidR="009475F6" w:rsidRPr="006D38F7" w:rsidRDefault="009475F6"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7" w:type="pct"/>
            <w:vAlign w:val="bottom"/>
          </w:tcPr>
          <w:p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9475F6" w:rsidRPr="006D38F7" w:rsidRDefault="009475F6" w:rsidP="00FF5D8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5" w:type="pct"/>
            <w:vAlign w:val="bottom"/>
          </w:tcPr>
          <w:p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8" w:type="pct"/>
            <w:vAlign w:val="bottom"/>
          </w:tcPr>
          <w:p w:rsidR="009475F6" w:rsidRPr="006D38F7" w:rsidRDefault="009475F6"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45" w:type="pct"/>
            <w:vAlign w:val="bottom"/>
          </w:tcPr>
          <w:p w:rsidR="009475F6" w:rsidRPr="006D38F7" w:rsidRDefault="009475F6" w:rsidP="00FF5D87">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12,200</w:t>
            </w:r>
          </w:p>
        </w:tc>
      </w:tr>
    </w:tbl>
    <w:p w:rsidR="00B11407" w:rsidRDefault="00B11407">
      <w:pPr>
        <w:rPr>
          <w:rFonts w:ascii="Times New Roman" w:hAnsi="Times New Roman" w:cs="Times New Roman"/>
          <w:sz w:val="22"/>
          <w:szCs w:val="22"/>
        </w:rPr>
      </w:pPr>
    </w:p>
    <w:p w:rsidR="0035492A" w:rsidRPr="009213EC"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213EC">
        <w:rPr>
          <w:rFonts w:ascii="Times New Roman" w:hAnsi="Times New Roman" w:cs="Times New Roman"/>
          <w:b/>
          <w:bCs/>
          <w:color w:val="000000"/>
          <w:sz w:val="22"/>
          <w:szCs w:val="22"/>
        </w:rPr>
        <w:t>TRADE RECEIVABLES</w:t>
      </w:r>
      <w:r w:rsidR="005969F0">
        <w:rPr>
          <w:rFonts w:ascii="Times New Roman" w:hAnsi="Times New Roman" w:cs="Times New Roman"/>
          <w:b/>
          <w:bCs/>
          <w:color w:val="000000"/>
          <w:sz w:val="22"/>
          <w:szCs w:val="22"/>
        </w:rPr>
        <w:t xml:space="preserve"> AND NON-CURRENT </w:t>
      </w:r>
      <w:r w:rsidR="0025521A">
        <w:rPr>
          <w:rFonts w:ascii="Times New Roman" w:hAnsi="Times New Roman" w:cs="Times New Roman"/>
          <w:b/>
          <w:bCs/>
          <w:color w:val="000000"/>
          <w:sz w:val="22"/>
          <w:szCs w:val="22"/>
        </w:rPr>
        <w:t xml:space="preserve">PORTION OF </w:t>
      </w:r>
      <w:r w:rsidR="005969F0">
        <w:rPr>
          <w:rFonts w:ascii="Times New Roman" w:hAnsi="Times New Roman" w:cs="Times New Roman"/>
          <w:b/>
          <w:bCs/>
          <w:color w:val="000000"/>
          <w:sz w:val="22"/>
          <w:szCs w:val="22"/>
        </w:rPr>
        <w:t>TRADE RECEIVABLES</w:t>
      </w:r>
    </w:p>
    <w:p w:rsidR="00B96C59" w:rsidRPr="009213EC"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rsidR="00261EC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sidR="00C0692D" w:rsidRPr="009213EC">
        <w:rPr>
          <w:rFonts w:ascii="Times New Roman" w:hAnsi="Times New Roman" w:cs="Times New Roman"/>
          <w:sz w:val="22"/>
          <w:szCs w:val="22"/>
        </w:rPr>
        <w:t>March 31, 202</w:t>
      </w:r>
      <w:r w:rsidR="007B0996">
        <w:rPr>
          <w:rFonts w:ascii="Times New Roman" w:hAnsi="Times New Roman" w:cs="Times New Roman"/>
          <w:sz w:val="22"/>
          <w:szCs w:val="22"/>
        </w:rPr>
        <w:t>3</w:t>
      </w:r>
      <w:r w:rsidRPr="009213EC">
        <w:rPr>
          <w:rFonts w:ascii="Times New Roman" w:hAnsi="Times New Roman" w:cs="Times New Roman"/>
          <w:sz w:val="22"/>
          <w:szCs w:val="22"/>
        </w:rPr>
        <w:t xml:space="preserve"> and December </w:t>
      </w:r>
      <w:r w:rsidR="00A85A95" w:rsidRPr="009213EC">
        <w:rPr>
          <w:rFonts w:ascii="Times New Roman" w:hAnsi="Times New Roman" w:cs="Times New Roman"/>
          <w:sz w:val="22"/>
          <w:szCs w:val="22"/>
        </w:rPr>
        <w:t>31, 202</w:t>
      </w:r>
      <w:r w:rsidR="007B0996">
        <w:rPr>
          <w:rFonts w:ascii="Times New Roman" w:hAnsi="Times New Roman" w:cs="Times New Roman"/>
          <w:sz w:val="22"/>
          <w:szCs w:val="22"/>
        </w:rPr>
        <w:t>2</w:t>
      </w:r>
      <w:r w:rsidRPr="009213EC">
        <w:rPr>
          <w:rFonts w:ascii="Times New Roman" w:hAnsi="Times New Roman" w:cs="Times New Roman"/>
          <w:sz w:val="22"/>
          <w:szCs w:val="22"/>
        </w:rPr>
        <w:t>, trade receivables classified by outstanding period</w:t>
      </w:r>
      <w:r w:rsidR="00BE501A">
        <w:rPr>
          <w:rFonts w:ascii="Times New Roman" w:hAnsi="Times New Roman" w:cs="Times New Roman"/>
          <w:sz w:val="22"/>
          <w:szCs w:val="22"/>
        </w:rPr>
        <w:t>s</w:t>
      </w:r>
      <w:r w:rsidRPr="009213EC">
        <w:rPr>
          <w:rFonts w:ascii="Times New Roman" w:hAnsi="Times New Roman" w:cs="Times New Roman"/>
          <w:sz w:val="22"/>
          <w:szCs w:val="22"/>
        </w:rPr>
        <w:t xml:space="preserve"> are as follows:</w:t>
      </w:r>
    </w:p>
    <w:p w:rsidR="009839CF" w:rsidRPr="009839CF"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10072" w:type="dxa"/>
        <w:tblLayout w:type="fixed"/>
        <w:tblLook w:val="04A0"/>
      </w:tblPr>
      <w:tblGrid>
        <w:gridCol w:w="4142"/>
        <w:gridCol w:w="1304"/>
        <w:gridCol w:w="236"/>
        <w:gridCol w:w="1306"/>
        <w:gridCol w:w="236"/>
        <w:gridCol w:w="1304"/>
        <w:gridCol w:w="236"/>
        <w:gridCol w:w="1308"/>
      </w:tblGrid>
      <w:tr w:rsidR="009213EC" w:rsidRPr="009213EC" w:rsidTr="00872ACF">
        <w:tc>
          <w:tcPr>
            <w:tcW w:w="4142"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213EC">
              <w:rPr>
                <w:rFonts w:ascii="Times New Roman" w:hAnsi="Times New Roman" w:cs="Times New Roman"/>
                <w:sz w:val="22"/>
                <w:szCs w:val="22"/>
              </w:rPr>
              <w:br w:type="page"/>
            </w:r>
          </w:p>
        </w:tc>
        <w:tc>
          <w:tcPr>
            <w:tcW w:w="5930" w:type="dxa"/>
            <w:gridSpan w:val="7"/>
            <w:tcBorders>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213EC">
              <w:rPr>
                <w:rFonts w:ascii="Times New Roman" w:hAnsi="Times New Roman" w:cs="Times New Roman"/>
                <w:color w:val="000000"/>
                <w:sz w:val="22"/>
                <w:szCs w:val="22"/>
              </w:rPr>
              <w:t>In Thousand Baht</w:t>
            </w:r>
          </w:p>
        </w:tc>
      </w:tr>
      <w:tr w:rsidR="009213EC" w:rsidRPr="009213EC" w:rsidTr="005969F0">
        <w:tc>
          <w:tcPr>
            <w:tcW w:w="4142"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213EC">
              <w:rPr>
                <w:rFonts w:ascii="Times New Roman" w:hAnsi="Times New Roman" w:cs="Times New Roman"/>
                <w:sz w:val="22"/>
                <w:szCs w:val="22"/>
              </w:rPr>
              <w:t>Consolidated</w:t>
            </w:r>
          </w:p>
        </w:tc>
        <w:tc>
          <w:tcPr>
            <w:tcW w:w="236"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9213EC">
              <w:rPr>
                <w:rFonts w:ascii="Times New Roman" w:hAnsi="Times New Roman" w:cs="Times New Roman"/>
                <w:color w:val="000000"/>
                <w:sz w:val="22"/>
                <w:szCs w:val="22"/>
              </w:rPr>
              <w:t>Separate Financial Statements</w:t>
            </w:r>
          </w:p>
        </w:tc>
      </w:tr>
      <w:tr w:rsidR="009213EC" w:rsidRPr="009213EC" w:rsidTr="005969F0">
        <w:tc>
          <w:tcPr>
            <w:tcW w:w="4142" w:type="dxa"/>
            <w:vAlign w:val="bottom"/>
          </w:tcPr>
          <w:p w:rsidR="009213EC" w:rsidRPr="005969F0" w:rsidRDefault="005969F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cs="Times New Roman"/>
                <w:b/>
                <w:bCs/>
                <w:sz w:val="22"/>
                <w:szCs w:val="22"/>
              </w:rPr>
              <w:t>T</w:t>
            </w:r>
            <w:r w:rsidRPr="005969F0">
              <w:rPr>
                <w:rFonts w:ascii="Times New Roman" w:hAnsi="Times New Roman" w:cs="Times New Roman"/>
                <w:b/>
                <w:bCs/>
                <w:sz w:val="22"/>
                <w:szCs w:val="22"/>
              </w:rPr>
              <w:t>rade receivables</w:t>
            </w:r>
          </w:p>
        </w:tc>
        <w:tc>
          <w:tcPr>
            <w:tcW w:w="1304" w:type="dxa"/>
            <w:tcBorders>
              <w:top w:val="single" w:sz="4" w:space="0" w:color="auto"/>
              <w:bottom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3</w:t>
            </w:r>
          </w:p>
        </w:tc>
        <w:tc>
          <w:tcPr>
            <w:tcW w:w="236"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2</w:t>
            </w: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3</w:t>
            </w: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2</w:t>
            </w:r>
          </w:p>
        </w:tc>
      </w:tr>
      <w:tr w:rsidR="009213EC" w:rsidRPr="009213EC" w:rsidTr="005969F0">
        <w:tc>
          <w:tcPr>
            <w:tcW w:w="4142"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Related companies</w:t>
            </w:r>
          </w:p>
        </w:tc>
        <w:tc>
          <w:tcPr>
            <w:tcW w:w="1304" w:type="dxa"/>
            <w:tcBorders>
              <w:top w:val="single" w:sz="4" w:space="0" w:color="auto"/>
            </w:tcBorders>
          </w:tcPr>
          <w:p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shd w:val="clear" w:color="auto" w:fill="auto"/>
            <w:vAlign w:val="bottom"/>
          </w:tcPr>
          <w:p w:rsidR="00BB1FA4"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33,800</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B1FA4" w:rsidRPr="00872ACF" w:rsidRDefault="007B0996"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72ACF">
              <w:rPr>
                <w:rFonts w:ascii="Times New Roman" w:hAnsi="Times New Roman" w:cs="Times New Roman"/>
                <w:color w:val="000000"/>
                <w:sz w:val="22"/>
                <w:szCs w:val="22"/>
              </w:rPr>
              <w:t>24,001</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B1FA4" w:rsidRPr="00BB1FA4" w:rsidRDefault="009522B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52,873</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B1FA4" w:rsidRPr="00BB1FA4" w:rsidRDefault="007B0996"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35</w:t>
            </w:r>
            <w:r w:rsidR="00BB1FA4" w:rsidRPr="00BB1FA4">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337</w:t>
            </w: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 :</w:t>
            </w:r>
          </w:p>
        </w:tc>
        <w:tc>
          <w:tcPr>
            <w:tcW w:w="1304" w:type="dxa"/>
            <w:shd w:val="clear" w:color="auto" w:fill="auto"/>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B1FA4" w:rsidRPr="00BB1FA4" w:rsidRDefault="00BB1FA4"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04" w:type="dxa"/>
            <w:shd w:val="clear" w:color="auto" w:fill="auto"/>
            <w:vAlign w:val="bottom"/>
          </w:tcPr>
          <w:p w:rsidR="00BB1FA4" w:rsidRPr="00B42AE3"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cs/>
              </w:rPr>
            </w:pPr>
            <w:r>
              <w:rPr>
                <w:rFonts w:ascii="Times New Roman" w:hAnsi="Times New Roman" w:cs="Times New Roman"/>
                <w:color w:val="000000"/>
                <w:sz w:val="22"/>
                <w:szCs w:val="22"/>
              </w:rPr>
              <w:t>9,287</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BB1FA4" w:rsidRPr="00BB1FA4" w:rsidRDefault="007B0996"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6,522</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B1FA4"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21,721</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B1FA4" w:rsidRPr="00BB1FA4" w:rsidRDefault="00BB1FA4"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w:t>
            </w:r>
            <w:r w:rsidR="007B0996">
              <w:rPr>
                <w:rFonts w:ascii="Times New Roman" w:hAnsi="Times New Roman" w:cs="Times New Roman"/>
                <w:color w:val="000000"/>
                <w:sz w:val="22"/>
                <w:szCs w:val="22"/>
              </w:rPr>
              <w:t>7</w:t>
            </w:r>
            <w:r w:rsidRPr="00BB1FA4">
              <w:rPr>
                <w:rFonts w:ascii="Times New Roman" w:hAnsi="Times New Roman" w:cs="Times New Roman"/>
                <w:color w:val="000000"/>
                <w:sz w:val="22"/>
                <w:szCs w:val="22"/>
              </w:rPr>
              <w:t>,</w:t>
            </w:r>
            <w:r w:rsidR="007B0996">
              <w:rPr>
                <w:rFonts w:ascii="Times New Roman" w:hAnsi="Times New Roman" w:cs="Times New Roman"/>
                <w:color w:val="000000"/>
                <w:sz w:val="22"/>
                <w:szCs w:val="22"/>
              </w:rPr>
              <w:t>154</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shd w:val="clear" w:color="auto" w:fill="auto"/>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Pr>
                <w:rFonts w:ascii="Times New Roman" w:hAnsi="Times New Roman" w:cs="Times New Roman"/>
                <w:color w:val="000000"/>
                <w:sz w:val="22"/>
                <w:szCs w:val="22"/>
              </w:rPr>
              <w:t>10,632</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Pr>
                <w:rFonts w:ascii="Times New Roman" w:hAnsi="Times New Roman" w:cs="Times New Roman"/>
                <w:color w:val="000000"/>
                <w:sz w:val="22"/>
                <w:szCs w:val="22"/>
              </w:rPr>
              <w:t>8,017</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6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shd w:val="clear" w:color="auto" w:fill="auto"/>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14,749</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10</w:t>
            </w:r>
            <w:r w:rsidRPr="00BB1FA4">
              <w:rPr>
                <w:rFonts w:ascii="Times New Roman" w:hAnsi="Times New Roman" w:cs="Times New Roman"/>
                <w:sz w:val="22"/>
                <w:szCs w:val="22"/>
              </w:rPr>
              <w:t>,</w:t>
            </w:r>
            <w:r>
              <w:rPr>
                <w:rFonts w:ascii="Times New Roman" w:hAnsi="Times New Roman" w:cs="Times New Roman"/>
                <w:sz w:val="22"/>
                <w:szCs w:val="22"/>
              </w:rPr>
              <w:t>508</w:t>
            </w:r>
          </w:p>
        </w:tc>
      </w:tr>
      <w:tr w:rsidR="0043660C" w:rsidRPr="009213EC" w:rsidTr="005969F0">
        <w:tc>
          <w:tcPr>
            <w:tcW w:w="4142" w:type="dxa"/>
            <w:vAlign w:val="bottom"/>
          </w:tcPr>
          <w:p w:rsidR="0043660C" w:rsidRPr="009213EC" w:rsidRDefault="00AA48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0043660C" w:rsidRPr="009213EC">
              <w:rPr>
                <w:rFonts w:ascii="Times New Roman" w:hAnsi="Times New Roman" w:cs="Times New Roman"/>
                <w:sz w:val="22"/>
                <w:szCs w:val="22"/>
              </w:rPr>
              <w:t xml:space="preserve"> 12 months</w:t>
            </w:r>
          </w:p>
        </w:tc>
        <w:tc>
          <w:tcPr>
            <w:tcW w:w="1304" w:type="dxa"/>
            <w:tcBorders>
              <w:bottom w:val="single" w:sz="4" w:space="0" w:color="auto"/>
            </w:tcBorders>
            <w:shd w:val="clear" w:color="auto" w:fill="auto"/>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5,079</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703</w:t>
            </w:r>
          </w:p>
        </w:tc>
      </w:tr>
      <w:tr w:rsidR="00BB1FA4" w:rsidRPr="009213EC" w:rsidTr="005969F0">
        <w:tc>
          <w:tcPr>
            <w:tcW w:w="4142" w:type="dxa"/>
            <w:vAlign w:val="bottom"/>
          </w:tcPr>
          <w:p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bottom w:val="double" w:sz="4" w:space="0" w:color="auto"/>
            </w:tcBorders>
            <w:shd w:val="clear" w:color="auto" w:fill="auto"/>
            <w:vAlign w:val="bottom"/>
          </w:tcPr>
          <w:p w:rsidR="00BB1FA4"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43,087</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BB1FA4" w:rsidRPr="00BB1FA4" w:rsidRDefault="00355910"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30,523</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BB1FA4" w:rsidRPr="00BB1FA4" w:rsidRDefault="00F144EF"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lang w:val="en-GB" w:eastAsia="zh-CN"/>
              </w:rPr>
              <w:t>105,054</w:t>
            </w:r>
          </w:p>
        </w:tc>
        <w:tc>
          <w:tcPr>
            <w:tcW w:w="236" w:type="dxa"/>
            <w:vAlign w:val="bottom"/>
          </w:tcPr>
          <w:p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BB1FA4" w:rsidRPr="00BB1FA4" w:rsidRDefault="007B0996"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77</w:t>
            </w:r>
            <w:r w:rsidR="00BB1FA4" w:rsidRPr="00BB1FA4">
              <w:rPr>
                <w:rFonts w:ascii="Times New Roman" w:hAnsi="Times New Roman" w:cs="Times New Roman"/>
                <w:color w:val="000000"/>
                <w:sz w:val="22"/>
                <w:szCs w:val="22"/>
              </w:rPr>
              <w:t>,</w:t>
            </w:r>
            <w:r>
              <w:rPr>
                <w:rFonts w:ascii="Times New Roman" w:hAnsi="Times New Roman" w:cs="Times New Roman"/>
                <w:color w:val="000000"/>
                <w:sz w:val="22"/>
                <w:szCs w:val="22"/>
              </w:rPr>
              <w:t>719</w:t>
            </w:r>
          </w:p>
        </w:tc>
      </w:tr>
      <w:tr w:rsidR="00BE501A" w:rsidRPr="009213EC" w:rsidTr="005969F0">
        <w:tc>
          <w:tcPr>
            <w:tcW w:w="4142" w:type="dxa"/>
            <w:vAlign w:val="bottom"/>
          </w:tcPr>
          <w:p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single" w:sz="4" w:space="0" w:color="auto"/>
            </w:tcBorders>
            <w:shd w:val="clear" w:color="auto" w:fill="auto"/>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rsidR="00BE501A" w:rsidRPr="00872ACF" w:rsidRDefault="00BE50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r>
      <w:tr w:rsidR="00BE501A" w:rsidRPr="009213EC" w:rsidTr="005969F0">
        <w:tc>
          <w:tcPr>
            <w:tcW w:w="4142" w:type="dxa"/>
            <w:vAlign w:val="bottom"/>
          </w:tcPr>
          <w:p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Other companies - net</w:t>
            </w:r>
          </w:p>
        </w:tc>
        <w:tc>
          <w:tcPr>
            <w:tcW w:w="1304"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Pr>
          <w:p w:rsidR="00BE501A" w:rsidRPr="00872ACF" w:rsidRDefault="00BE50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rsidR="0043660C" w:rsidRPr="00BB1FA4" w:rsidRDefault="0043660C"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w:t>
            </w:r>
            <w:r w:rsidR="00C33D4F">
              <w:rPr>
                <w:rFonts w:ascii="Times New Roman" w:hAnsi="Times New Roman" w:cs="Times New Roman"/>
                <w:color w:val="000000"/>
                <w:sz w:val="22"/>
                <w:szCs w:val="22"/>
              </w:rPr>
              <w:t>07</w:t>
            </w:r>
            <w:r>
              <w:rPr>
                <w:rFonts w:ascii="Times New Roman" w:hAnsi="Times New Roman" w:cs="Times New Roman"/>
                <w:color w:val="000000"/>
                <w:sz w:val="22"/>
                <w:szCs w:val="22"/>
              </w:rPr>
              <w:t>,</w:t>
            </w:r>
            <w:r w:rsidR="00C33D4F">
              <w:rPr>
                <w:rFonts w:ascii="Times New Roman" w:hAnsi="Times New Roman" w:cs="Times New Roman"/>
                <w:color w:val="000000"/>
                <w:sz w:val="22"/>
                <w:szCs w:val="22"/>
              </w:rPr>
              <w:t>934</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2</w:t>
            </w:r>
            <w:r>
              <w:rPr>
                <w:rFonts w:ascii="Times New Roman" w:hAnsi="Times New Roman" w:cs="Times New Roman"/>
                <w:color w:val="000000"/>
                <w:sz w:val="22"/>
                <w:szCs w:val="22"/>
              </w:rPr>
              <w:t>70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996</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7C4153"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282</w:t>
            </w:r>
            <w:r w:rsidR="0043660C">
              <w:rPr>
                <w:rFonts w:ascii="Times New Roman" w:hAnsi="Times New Roman" w:cs="Times New Roman"/>
                <w:color w:val="000000"/>
                <w:sz w:val="22"/>
                <w:szCs w:val="22"/>
              </w:rPr>
              <w:t>,</w:t>
            </w:r>
            <w:r>
              <w:rPr>
                <w:rFonts w:ascii="Times New Roman" w:hAnsi="Times New Roman" w:cs="Times New Roman"/>
                <w:color w:val="000000"/>
                <w:sz w:val="22"/>
                <w:szCs w:val="22"/>
              </w:rPr>
              <w:t>938</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2</w:t>
            </w:r>
            <w:r>
              <w:rPr>
                <w:rFonts w:ascii="Times New Roman" w:hAnsi="Times New Roman" w:cs="Times New Roman"/>
                <w:color w:val="000000"/>
                <w:sz w:val="22"/>
                <w:szCs w:val="22"/>
              </w:rPr>
              <w:t>57</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164</w:t>
            </w: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 :</w:t>
            </w:r>
          </w:p>
        </w:tc>
        <w:tc>
          <w:tcPr>
            <w:tcW w:w="1304" w:type="dxa"/>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04" w:type="dxa"/>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54,987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102</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7C4153"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46,854</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091</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12,266</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333</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7C4153"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11,71</w:t>
            </w:r>
            <w:r w:rsidR="00C33D4F">
              <w:rPr>
                <w:rFonts w:ascii="Times New Roman" w:hAnsi="Times New Roman" w:cs="Times New Roman"/>
                <w:color w:val="000000"/>
                <w:sz w:val="22"/>
                <w:szCs w:val="22"/>
              </w:rPr>
              <w:t>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521</w:t>
            </w:r>
          </w:p>
        </w:tc>
      </w:tr>
      <w:tr w:rsidR="0043660C" w:rsidRPr="009213EC" w:rsidTr="005969F0">
        <w:tc>
          <w:tcPr>
            <w:tcW w:w="4142" w:type="dxa"/>
            <w:vAlign w:val="bottom"/>
          </w:tcPr>
          <w:p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6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29,301</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729</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7C4153"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27</w:t>
            </w:r>
            <w:r w:rsidR="0043660C">
              <w:rPr>
                <w:rFonts w:ascii="Times New Roman" w:hAnsi="Times New Roman" w:cs="Times New Roman"/>
                <w:color w:val="000000"/>
                <w:sz w:val="22"/>
                <w:szCs w:val="22"/>
              </w:rPr>
              <w:t>,</w:t>
            </w:r>
            <w:r>
              <w:rPr>
                <w:rFonts w:ascii="Times New Roman" w:hAnsi="Times New Roman" w:cs="Times New Roman"/>
                <w:color w:val="000000"/>
                <w:sz w:val="22"/>
                <w:szCs w:val="22"/>
              </w:rPr>
              <w:t>649</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159</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243</w:t>
            </w:r>
          </w:p>
        </w:tc>
      </w:tr>
      <w:tr w:rsidR="0043660C" w:rsidRPr="009213EC" w:rsidTr="005969F0">
        <w:tc>
          <w:tcPr>
            <w:tcW w:w="4142" w:type="dxa"/>
            <w:vAlign w:val="bottom"/>
          </w:tcPr>
          <w:p w:rsidR="0043660C" w:rsidRPr="009213EC" w:rsidRDefault="00AA48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0043660C" w:rsidRPr="009213EC">
              <w:rPr>
                <w:rFonts w:ascii="Times New Roman" w:hAnsi="Times New Roman" w:cs="Times New Roman"/>
                <w:sz w:val="22"/>
                <w:szCs w:val="22"/>
              </w:rPr>
              <w:t xml:space="preserve"> 12 months</w:t>
            </w:r>
          </w:p>
        </w:tc>
        <w:tc>
          <w:tcPr>
            <w:tcW w:w="1304" w:type="dxa"/>
            <w:vAlign w:val="bottom"/>
          </w:tcPr>
          <w:p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9,615</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147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43660C" w:rsidRPr="00BB1FA4" w:rsidRDefault="007C4153"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6,13</w:t>
            </w:r>
            <w:r w:rsidR="00291F42">
              <w:rPr>
                <w:rFonts w:ascii="Times New Roman" w:hAnsi="Times New Roman" w:cs="Times New Roman"/>
                <w:color w:val="000000"/>
                <w:sz w:val="22"/>
                <w:szCs w:val="22"/>
              </w:rPr>
              <w:t>3</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862</w:t>
            </w:r>
          </w:p>
        </w:tc>
      </w:tr>
      <w:tr w:rsidR="0043660C" w:rsidRPr="009213EC" w:rsidTr="005969F0">
        <w:tc>
          <w:tcPr>
            <w:tcW w:w="4142" w:type="dxa"/>
            <w:vAlign w:val="bottom"/>
          </w:tcPr>
          <w:p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tcBorders>
            <w:vAlign w:val="bottom"/>
          </w:tcPr>
          <w:p w:rsidR="0043660C" w:rsidRPr="00BB1FA4" w:rsidRDefault="0043660C"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C33D4F">
              <w:rPr>
                <w:rFonts w:ascii="Times New Roman" w:hAnsi="Times New Roman" w:cs="Times New Roman"/>
                <w:color w:val="000000"/>
                <w:sz w:val="22"/>
                <w:szCs w:val="22"/>
              </w:rPr>
              <w:t>14</w:t>
            </w:r>
            <w:r>
              <w:rPr>
                <w:rFonts w:ascii="Times New Roman" w:hAnsi="Times New Roman" w:cs="Times New Roman"/>
                <w:color w:val="000000"/>
                <w:sz w:val="22"/>
                <w:szCs w:val="22"/>
              </w:rPr>
              <w:t>,</w:t>
            </w:r>
            <w:r w:rsidR="00C33D4F">
              <w:rPr>
                <w:rFonts w:ascii="Times New Roman" w:hAnsi="Times New Roman" w:cs="Times New Roman"/>
                <w:color w:val="000000"/>
                <w:sz w:val="22"/>
                <w:szCs w:val="22"/>
              </w:rPr>
              <w:t>103</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587</w:t>
            </w:r>
            <w:r w:rsidRPr="00BB1FA4">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BB1FA4">
              <w:rPr>
                <w:rFonts w:ascii="Times New Roman" w:hAnsi="Times New Roman" w:cs="Times New Roman"/>
                <w:color w:val="000000"/>
                <w:sz w:val="22"/>
                <w:szCs w:val="22"/>
              </w:rPr>
              <w:t>7</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rsidR="0043660C" w:rsidRPr="00BB1FA4" w:rsidRDefault="007C4153"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375</w:t>
            </w:r>
            <w:r w:rsidR="0043660C">
              <w:rPr>
                <w:rFonts w:ascii="Times New Roman" w:hAnsi="Times New Roman" w:cs="Times New Roman"/>
                <w:color w:val="000000"/>
                <w:sz w:val="22"/>
                <w:szCs w:val="22"/>
              </w:rPr>
              <w:t>,</w:t>
            </w:r>
            <w:r>
              <w:rPr>
                <w:rFonts w:ascii="Times New Roman" w:hAnsi="Times New Roman" w:cs="Times New Roman"/>
                <w:color w:val="000000"/>
                <w:sz w:val="22"/>
                <w:szCs w:val="22"/>
              </w:rPr>
              <w:t>29</w:t>
            </w:r>
            <w:r w:rsidR="00291F42">
              <w:rPr>
                <w:rFonts w:ascii="Times New Roman" w:hAnsi="Times New Roman" w:cs="Times New Roman"/>
                <w:color w:val="000000"/>
                <w:sz w:val="22"/>
                <w:szCs w:val="22"/>
              </w:rPr>
              <w:t>1</w:t>
            </w:r>
          </w:p>
        </w:tc>
        <w:tc>
          <w:tcPr>
            <w:tcW w:w="236" w:type="dxa"/>
            <w:vAlign w:val="bottom"/>
          </w:tcPr>
          <w:p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881</w:t>
            </w:r>
          </w:p>
        </w:tc>
      </w:tr>
      <w:tr w:rsidR="003B7C95" w:rsidRPr="009213EC" w:rsidTr="00AA4897">
        <w:tc>
          <w:tcPr>
            <w:tcW w:w="4142" w:type="dxa"/>
            <w:vAlign w:val="bottom"/>
          </w:tcPr>
          <w:p w:rsidR="003B7C95" w:rsidRPr="009213EC" w:rsidRDefault="003B7C9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rsidR="003B7C95" w:rsidRPr="00BB1FA4" w:rsidRDefault="003B7C95" w:rsidP="003B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Pr>
                <w:rFonts w:ascii="Times New Roman" w:hAnsi="Times New Roman" w:cs="Times New Roman"/>
                <w:color w:val="000000"/>
                <w:sz w:val="22"/>
                <w:szCs w:val="22"/>
              </w:rPr>
              <w:t>(</w:t>
            </w:r>
            <w:r w:rsidR="00B42AE3">
              <w:rPr>
                <w:rFonts w:ascii="Times New Roman" w:hAnsi="Times New Roman" w:cs="Times New Roman"/>
                <w:color w:val="000000"/>
                <w:sz w:val="22"/>
                <w:szCs w:val="22"/>
              </w:rPr>
              <w:t>16,672</w:t>
            </w:r>
            <w:r>
              <w:rPr>
                <w:rFonts w:ascii="Times New Roman" w:hAnsi="Times New Roman" w:cs="Times New Roman"/>
                <w:color w:val="000000"/>
                <w:sz w:val="22"/>
                <w:szCs w:val="22"/>
              </w:rPr>
              <w:t>)</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3B7C95" w:rsidRPr="00BB1FA4" w:rsidRDefault="003B7C95" w:rsidP="0086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21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800</w:t>
            </w:r>
            <w:r w:rsidRPr="00BB1FA4">
              <w:rPr>
                <w:rFonts w:ascii="Times New Roman" w:hAnsi="Times New Roman" w:cs="Times New Roman"/>
                <w:color w:val="000000"/>
                <w:sz w:val="22"/>
                <w:szCs w:val="22"/>
              </w:rPr>
              <w:t>)</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3B7C95" w:rsidRPr="00BB1FA4" w:rsidRDefault="00291F42"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Pr>
                <w:rFonts w:ascii="Times New Roman" w:hAnsi="Times New Roman" w:cs="Times New Roman"/>
                <w:color w:val="000000"/>
                <w:sz w:val="22"/>
                <w:szCs w:val="22"/>
              </w:rPr>
              <w:t>(  12,331</w:t>
            </w:r>
            <w:r w:rsidR="003B7C95">
              <w:rPr>
                <w:rFonts w:ascii="Times New Roman" w:hAnsi="Times New Roman" w:cs="Times New Roman"/>
                <w:color w:val="000000"/>
                <w:sz w:val="22"/>
                <w:szCs w:val="22"/>
              </w:rPr>
              <w:t>)</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3B7C95" w:rsidRPr="00BB1FA4"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1</w:t>
            </w:r>
            <w:r>
              <w:rPr>
                <w:rFonts w:ascii="Times New Roman" w:hAnsi="Times New Roman" w:cs="Times New Roman"/>
                <w:color w:val="000000"/>
                <w:sz w:val="22"/>
                <w:szCs w:val="22"/>
              </w:rPr>
              <w:t>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271</w:t>
            </w:r>
            <w:r w:rsidRPr="00BB1FA4">
              <w:rPr>
                <w:rFonts w:ascii="Times New Roman" w:hAnsi="Times New Roman" w:cs="Times New Roman"/>
                <w:color w:val="000000"/>
                <w:sz w:val="22"/>
                <w:szCs w:val="22"/>
              </w:rPr>
              <w:t>)</w:t>
            </w:r>
          </w:p>
        </w:tc>
      </w:tr>
      <w:tr w:rsidR="003B7C95" w:rsidRPr="009213EC" w:rsidTr="00AA4897">
        <w:tc>
          <w:tcPr>
            <w:tcW w:w="4142" w:type="dxa"/>
            <w:vAlign w:val="bottom"/>
          </w:tcPr>
          <w:p w:rsidR="003B7C95" w:rsidRPr="009213EC" w:rsidRDefault="003B7C9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rsidR="003B7C95" w:rsidRPr="00BB1FA4" w:rsidRDefault="00C33D4F"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397</w:t>
            </w:r>
            <w:r w:rsidR="00B42AE3">
              <w:rPr>
                <w:rFonts w:ascii="Times New Roman" w:hAnsi="Times New Roman" w:cs="Times New Roman"/>
                <w:color w:val="000000"/>
                <w:sz w:val="22"/>
                <w:szCs w:val="22"/>
              </w:rPr>
              <w:t>,</w:t>
            </w:r>
            <w:r>
              <w:rPr>
                <w:rFonts w:ascii="Times New Roman" w:hAnsi="Times New Roman" w:cs="Times New Roman"/>
                <w:color w:val="000000"/>
                <w:sz w:val="22"/>
                <w:szCs w:val="22"/>
              </w:rPr>
              <w:t>431</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3B7C95" w:rsidRPr="00BB1FA4"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507</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3B7C95" w:rsidRPr="00BB1FA4" w:rsidRDefault="007C4153"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362</w:t>
            </w:r>
            <w:r w:rsidR="0043660C">
              <w:rPr>
                <w:rFonts w:ascii="Times New Roman" w:hAnsi="Times New Roman" w:cs="Times New Roman"/>
                <w:color w:val="000000"/>
                <w:sz w:val="22"/>
                <w:szCs w:val="22"/>
              </w:rPr>
              <w:t>,</w:t>
            </w:r>
            <w:r>
              <w:rPr>
                <w:rFonts w:ascii="Times New Roman" w:hAnsi="Times New Roman" w:cs="Times New Roman"/>
                <w:color w:val="000000"/>
                <w:sz w:val="22"/>
                <w:szCs w:val="22"/>
              </w:rPr>
              <w:t>9</w:t>
            </w:r>
            <w:r w:rsidR="00C33D4F">
              <w:rPr>
                <w:rFonts w:ascii="Times New Roman" w:hAnsi="Times New Roman" w:cs="Times New Roman"/>
                <w:color w:val="000000"/>
                <w:sz w:val="22"/>
                <w:szCs w:val="22"/>
              </w:rPr>
              <w:t>60</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3B7C95" w:rsidRPr="00BB1FA4"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546</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610</w:t>
            </w:r>
          </w:p>
        </w:tc>
      </w:tr>
      <w:tr w:rsidR="003B7C95" w:rsidRPr="009213EC" w:rsidTr="00AA4897">
        <w:tc>
          <w:tcPr>
            <w:tcW w:w="4142" w:type="dxa"/>
            <w:vAlign w:val="bottom"/>
          </w:tcPr>
          <w:p w:rsidR="003B7C95" w:rsidRPr="009213EC" w:rsidRDefault="003B7C95" w:rsidP="0059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double" w:sz="4" w:space="0" w:color="auto"/>
            </w:tcBorders>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double" w:sz="4" w:space="0" w:color="auto"/>
            </w:tcBorders>
            <w:vAlign w:val="bottom"/>
          </w:tcPr>
          <w:p w:rsidR="003B7C95"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rsidR="003B7C95"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3B7C95" w:rsidRPr="009213EC" w:rsidTr="005969F0">
        <w:tc>
          <w:tcPr>
            <w:tcW w:w="4142" w:type="dxa"/>
            <w:vAlign w:val="bottom"/>
          </w:tcPr>
          <w:p w:rsidR="003B7C95" w:rsidRPr="005969F0" w:rsidRDefault="003B7C9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5969F0">
              <w:rPr>
                <w:rFonts w:ascii="Times New Roman" w:hAnsi="Times New Roman" w:cs="Times New Roman"/>
                <w:b/>
                <w:bCs/>
                <w:sz w:val="22"/>
                <w:szCs w:val="22"/>
              </w:rPr>
              <w:t xml:space="preserve">Non-current </w:t>
            </w:r>
            <w:r w:rsidR="00291F42">
              <w:rPr>
                <w:rFonts w:ascii="Times New Roman" w:hAnsi="Times New Roman" w:cs="Times New Roman"/>
                <w:b/>
                <w:bCs/>
                <w:sz w:val="22"/>
                <w:szCs w:val="22"/>
              </w:rPr>
              <w:t xml:space="preserve">portion of </w:t>
            </w:r>
            <w:r w:rsidRPr="005969F0">
              <w:rPr>
                <w:rFonts w:ascii="Times New Roman" w:hAnsi="Times New Roman" w:cs="Times New Roman"/>
                <w:b/>
                <w:bCs/>
                <w:sz w:val="22"/>
                <w:szCs w:val="22"/>
              </w:rPr>
              <w:t>trade receivables</w:t>
            </w:r>
          </w:p>
        </w:tc>
        <w:tc>
          <w:tcPr>
            <w:tcW w:w="1304"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3B7C95"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3B7C95" w:rsidRDefault="003B7C9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3B7C95" w:rsidRPr="009213EC" w:rsidTr="005969F0">
        <w:tc>
          <w:tcPr>
            <w:tcW w:w="4142" w:type="dxa"/>
            <w:vAlign w:val="bottom"/>
          </w:tcPr>
          <w:p w:rsidR="003B7C95" w:rsidRPr="009213EC" w:rsidRDefault="003B7C95"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191,019</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191,019</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3B7C95" w:rsidRPr="009213EC" w:rsidTr="005969F0">
        <w:tc>
          <w:tcPr>
            <w:tcW w:w="4142" w:type="dxa"/>
            <w:vAlign w:val="bottom"/>
          </w:tcPr>
          <w:p w:rsidR="003B7C95" w:rsidRPr="009213EC"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Pr>
                <w:rFonts w:ascii="Times New Roman" w:hAnsi="Times New Roman" w:cs="Times New Roman"/>
                <w:color w:val="000000"/>
                <w:sz w:val="22"/>
                <w:szCs w:val="22"/>
              </w:rPr>
              <w:t>(    2,511)</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rsidR="003B7C95" w:rsidRPr="00BB1FA4" w:rsidRDefault="003B7C95" w:rsidP="0086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Pr>
                <w:rFonts w:ascii="Times New Roman" w:hAnsi="Times New Roman" w:cs="Times New Roman"/>
                <w:color w:val="000000"/>
                <w:sz w:val="22"/>
                <w:szCs w:val="22"/>
              </w:rPr>
              <w:t>(    2,511)</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3B7C95" w:rsidRPr="009213EC" w:rsidTr="005969F0">
        <w:tc>
          <w:tcPr>
            <w:tcW w:w="4142" w:type="dxa"/>
            <w:vAlign w:val="bottom"/>
          </w:tcPr>
          <w:p w:rsidR="003B7C95" w:rsidRPr="009213EC"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188,508</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188,508</w:t>
            </w:r>
          </w:p>
        </w:tc>
        <w:tc>
          <w:tcPr>
            <w:tcW w:w="236" w:type="dxa"/>
            <w:vAlign w:val="bottom"/>
          </w:tcPr>
          <w:p w:rsidR="003B7C95" w:rsidRPr="00BB1FA4" w:rsidRDefault="003B7C95"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rsidR="003B7C95" w:rsidRPr="00BB1FA4" w:rsidRDefault="003B7C95"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bl>
    <w:p w:rsidR="00D94176" w:rsidRPr="00D94176" w:rsidRDefault="00D94176"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D38F7" w:rsidRDefault="006D38F7"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rsidR="007E0F22" w:rsidRDefault="007E0F22"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r w:rsidRPr="007E0F22">
        <w:rPr>
          <w:rFonts w:ascii="Times New Roman" w:hAnsi="Times New Roman"/>
          <w:sz w:val="22"/>
          <w:szCs w:val="28"/>
        </w:rPr>
        <w:lastRenderedPageBreak/>
        <w:t xml:space="preserve">In March 2023, the Company entered into the installment payment agreements with a portion of its trade debtors whereby such debtors </w:t>
      </w:r>
      <w:r w:rsidR="00AA4897">
        <w:rPr>
          <w:rFonts w:ascii="Times New Roman" w:hAnsi="Times New Roman"/>
          <w:sz w:val="22"/>
          <w:szCs w:val="28"/>
        </w:rPr>
        <w:t xml:space="preserve">were </w:t>
      </w:r>
      <w:r w:rsidR="00654D70">
        <w:rPr>
          <w:rFonts w:ascii="Times New Roman" w:hAnsi="Times New Roman"/>
          <w:sz w:val="22"/>
          <w:szCs w:val="28"/>
        </w:rPr>
        <w:t>generally</w:t>
      </w:r>
      <w:r w:rsidR="00D94176" w:rsidRPr="007E0F22">
        <w:rPr>
          <w:rFonts w:ascii="Times New Roman" w:hAnsi="Times New Roman"/>
          <w:sz w:val="22"/>
          <w:szCs w:val="28"/>
        </w:rPr>
        <w:t xml:space="preserve"> </w:t>
      </w:r>
      <w:r w:rsidRPr="007E0F22">
        <w:rPr>
          <w:rFonts w:ascii="Times New Roman" w:hAnsi="Times New Roman"/>
          <w:sz w:val="22"/>
          <w:szCs w:val="28"/>
        </w:rPr>
        <w:t xml:space="preserve">overdue between </w:t>
      </w:r>
      <w:r w:rsidR="00D94176">
        <w:rPr>
          <w:rFonts w:ascii="Times New Roman" w:hAnsi="Times New Roman"/>
          <w:sz w:val="22"/>
          <w:szCs w:val="28"/>
        </w:rPr>
        <w:t xml:space="preserve">1 </w:t>
      </w:r>
      <w:r w:rsidR="00AA4897">
        <w:rPr>
          <w:rFonts w:ascii="Times New Roman" w:hAnsi="Times New Roman"/>
          <w:sz w:val="22"/>
          <w:szCs w:val="28"/>
        </w:rPr>
        <w:t>month</w:t>
      </w:r>
      <w:r w:rsidRPr="007E0F22">
        <w:rPr>
          <w:rFonts w:ascii="Times New Roman" w:hAnsi="Times New Roman"/>
          <w:sz w:val="22"/>
          <w:szCs w:val="28"/>
        </w:rPr>
        <w:t xml:space="preserve"> </w:t>
      </w:r>
      <w:r w:rsidR="00D94176" w:rsidRPr="007E0F22">
        <w:rPr>
          <w:rFonts w:ascii="Times New Roman" w:hAnsi="Times New Roman"/>
          <w:sz w:val="22"/>
          <w:szCs w:val="28"/>
        </w:rPr>
        <w:t xml:space="preserve">and </w:t>
      </w:r>
      <w:r w:rsidR="00D94176">
        <w:rPr>
          <w:rFonts w:ascii="Times New Roman" w:hAnsi="Times New Roman"/>
          <w:sz w:val="22"/>
          <w:szCs w:val="28"/>
        </w:rPr>
        <w:t xml:space="preserve">13 </w:t>
      </w:r>
      <w:r w:rsidRPr="007E0F22">
        <w:rPr>
          <w:rFonts w:ascii="Times New Roman" w:hAnsi="Times New Roman"/>
          <w:sz w:val="22"/>
          <w:szCs w:val="28"/>
        </w:rPr>
        <w:t>months</w:t>
      </w:r>
      <w:r w:rsidR="00AA4897">
        <w:rPr>
          <w:rFonts w:ascii="Times New Roman" w:hAnsi="Times New Roman"/>
          <w:sz w:val="22"/>
          <w:szCs w:val="28"/>
        </w:rPr>
        <w:t xml:space="preserve"> as at the end of 2022. S</w:t>
      </w:r>
      <w:r w:rsidRPr="007E0F22">
        <w:rPr>
          <w:rFonts w:ascii="Times New Roman" w:hAnsi="Times New Roman"/>
          <w:sz w:val="22"/>
          <w:szCs w:val="28"/>
        </w:rPr>
        <w:t>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w:t>
      </w:r>
      <w:r w:rsidR="00D94176">
        <w:rPr>
          <w:rFonts w:ascii="Times New Roman" w:hAnsi="Times New Roman"/>
          <w:sz w:val="22"/>
          <w:szCs w:val="28"/>
        </w:rPr>
        <w:t>nstallment periods</w:t>
      </w:r>
      <w:r w:rsidR="00AA4897">
        <w:rPr>
          <w:rFonts w:ascii="Times New Roman" w:hAnsi="Times New Roman"/>
          <w:sz w:val="22"/>
          <w:szCs w:val="28"/>
        </w:rPr>
        <w:t xml:space="preserve"> are</w:t>
      </w:r>
      <w:r w:rsidR="00D94176">
        <w:rPr>
          <w:rFonts w:ascii="Times New Roman" w:hAnsi="Times New Roman"/>
          <w:sz w:val="22"/>
          <w:szCs w:val="28"/>
        </w:rPr>
        <w:t xml:space="preserve"> between 12 months and 36 </w:t>
      </w:r>
      <w:r w:rsidRPr="007E0F22">
        <w:rPr>
          <w:rFonts w:ascii="Times New Roman" w:hAnsi="Times New Roman"/>
          <w:sz w:val="22"/>
          <w:szCs w:val="28"/>
        </w:rPr>
        <w:t xml:space="preserve">months with interest charge at </w:t>
      </w:r>
      <w:r w:rsidR="00D94176">
        <w:rPr>
          <w:rFonts w:ascii="Times New Roman" w:hAnsi="Times New Roman"/>
          <w:sz w:val="22"/>
          <w:szCs w:val="28"/>
        </w:rPr>
        <w:t>6.6</w:t>
      </w:r>
      <w:r w:rsidR="00733FDD">
        <w:rPr>
          <w:rFonts w:ascii="Times New Roman" w:hAnsi="Times New Roman"/>
          <w:sz w:val="22"/>
          <w:szCs w:val="28"/>
        </w:rPr>
        <w:t>% p.a</w:t>
      </w:r>
      <w:r w:rsidRPr="007E0F22">
        <w:rPr>
          <w:rFonts w:ascii="Times New Roman" w:hAnsi="Times New Roman"/>
          <w:sz w:val="22"/>
          <w:szCs w:val="28"/>
        </w:rPr>
        <w:t xml:space="preserve">. As at March 31, 2023, the </w:t>
      </w:r>
      <w:proofErr w:type="gramStart"/>
      <w:r w:rsidRPr="007E0F22">
        <w:rPr>
          <w:rFonts w:ascii="Times New Roman" w:hAnsi="Times New Roman"/>
          <w:sz w:val="22"/>
          <w:szCs w:val="28"/>
        </w:rPr>
        <w:t>balance with such debtors were</w:t>
      </w:r>
      <w:proofErr w:type="gramEnd"/>
      <w:r w:rsidRPr="007E0F22">
        <w:rPr>
          <w:rFonts w:ascii="Times New Roman" w:hAnsi="Times New Roman"/>
          <w:sz w:val="22"/>
          <w:szCs w:val="28"/>
        </w:rPr>
        <w:t xml:space="preserve"> summarized below:</w:t>
      </w:r>
    </w:p>
    <w:p w:rsidR="00D94176" w:rsidRPr="007E0F22" w:rsidRDefault="00D94176"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tbl>
      <w:tblPr>
        <w:tblW w:w="9468" w:type="dxa"/>
        <w:tblLook w:val="04A0"/>
      </w:tblPr>
      <w:tblGrid>
        <w:gridCol w:w="5418"/>
        <w:gridCol w:w="360"/>
        <w:gridCol w:w="1602"/>
        <w:gridCol w:w="236"/>
        <w:gridCol w:w="1852"/>
      </w:tblGrid>
      <w:tr w:rsidR="00D94176" w:rsidRPr="00621E45" w:rsidTr="00D94176">
        <w:tc>
          <w:tcPr>
            <w:tcW w:w="5418" w:type="dxa"/>
          </w:tcPr>
          <w:p w:rsidR="00D94176" w:rsidRPr="0088423A" w:rsidRDefault="00D94176" w:rsidP="00D22548">
            <w:pPr>
              <w:pStyle w:val="NoSpacing"/>
              <w:spacing w:line="240" w:lineRule="atLeast"/>
              <w:rPr>
                <w:rFonts w:cstheme="minorBidi"/>
                <w:sz w:val="21"/>
                <w:szCs w:val="21"/>
              </w:rPr>
            </w:pPr>
            <w:r w:rsidRPr="007E0F22">
              <w:rPr>
                <w:sz w:val="22"/>
                <w:szCs w:val="28"/>
              </w:rPr>
              <w:t>Current portion</w:t>
            </w:r>
            <w:r w:rsidR="0088423A">
              <w:rPr>
                <w:rFonts w:cstheme="minorBidi" w:hint="cs"/>
                <w:sz w:val="21"/>
                <w:szCs w:val="21"/>
                <w:cs/>
              </w:rPr>
              <w:t xml:space="preserve"> </w:t>
            </w:r>
            <w:r w:rsidR="0088423A">
              <w:rPr>
                <w:rFonts w:cstheme="minorBidi"/>
                <w:sz w:val="21"/>
                <w:szCs w:val="21"/>
              </w:rPr>
              <w:t>- net</w:t>
            </w:r>
          </w:p>
        </w:tc>
        <w:tc>
          <w:tcPr>
            <w:tcW w:w="360" w:type="dxa"/>
          </w:tcPr>
          <w:p w:rsidR="00D94176" w:rsidRPr="00621E45" w:rsidRDefault="00D94176" w:rsidP="00D22548">
            <w:pPr>
              <w:pStyle w:val="NoSpacing"/>
              <w:spacing w:line="240" w:lineRule="atLeast"/>
              <w:rPr>
                <w:rFonts w:cs="Times New Roman"/>
                <w:sz w:val="21"/>
                <w:szCs w:val="21"/>
              </w:rPr>
            </w:pPr>
          </w:p>
        </w:tc>
        <w:tc>
          <w:tcPr>
            <w:tcW w:w="1602" w:type="dxa"/>
          </w:tcPr>
          <w:p w:rsidR="00D94176" w:rsidRPr="00621E45" w:rsidRDefault="00985F15" w:rsidP="00D22548">
            <w:pPr>
              <w:pStyle w:val="NoSpacing"/>
              <w:spacing w:line="240" w:lineRule="atLeast"/>
              <w:ind w:right="223"/>
              <w:jc w:val="right"/>
              <w:rPr>
                <w:rFonts w:cs="Times New Roman"/>
                <w:sz w:val="21"/>
                <w:szCs w:val="21"/>
              </w:rPr>
            </w:pPr>
            <w:r>
              <w:rPr>
                <w:rFonts w:cs="Times New Roman"/>
                <w:sz w:val="21"/>
                <w:szCs w:val="21"/>
              </w:rPr>
              <w:t>108,858</w:t>
            </w:r>
          </w:p>
        </w:tc>
        <w:tc>
          <w:tcPr>
            <w:tcW w:w="236" w:type="dxa"/>
          </w:tcPr>
          <w:p w:rsidR="00D94176" w:rsidRPr="00621E45" w:rsidRDefault="00D94176" w:rsidP="00D22548">
            <w:pPr>
              <w:pStyle w:val="NoSpacing"/>
              <w:spacing w:line="240" w:lineRule="atLeast"/>
              <w:ind w:right="342"/>
              <w:jc w:val="right"/>
              <w:rPr>
                <w:rFonts w:cs="Times New Roman"/>
                <w:sz w:val="21"/>
                <w:szCs w:val="21"/>
              </w:rPr>
            </w:pPr>
          </w:p>
        </w:tc>
        <w:tc>
          <w:tcPr>
            <w:tcW w:w="1852" w:type="dxa"/>
          </w:tcPr>
          <w:p w:rsidR="00D94176" w:rsidRPr="00621E45" w:rsidRDefault="00D94176" w:rsidP="00D94176">
            <w:pPr>
              <w:pStyle w:val="NoSpacing"/>
              <w:spacing w:line="240" w:lineRule="atLeast"/>
              <w:ind w:right="223"/>
              <w:rPr>
                <w:rFonts w:cs="Times New Roman"/>
                <w:sz w:val="21"/>
                <w:szCs w:val="21"/>
              </w:rPr>
            </w:pPr>
            <w:r w:rsidRPr="007E0F22">
              <w:rPr>
                <w:sz w:val="22"/>
                <w:szCs w:val="28"/>
              </w:rPr>
              <w:t>Thousand Baht</w:t>
            </w:r>
          </w:p>
        </w:tc>
      </w:tr>
      <w:tr w:rsidR="00D94176" w:rsidRPr="00621E45" w:rsidTr="00985F15">
        <w:tc>
          <w:tcPr>
            <w:tcW w:w="5418" w:type="dxa"/>
          </w:tcPr>
          <w:p w:rsidR="00D94176" w:rsidRPr="00621E45" w:rsidRDefault="00D94176" w:rsidP="00D22548">
            <w:pPr>
              <w:pStyle w:val="NoSpacing"/>
              <w:spacing w:line="240" w:lineRule="atLeast"/>
              <w:rPr>
                <w:rFonts w:cs="Times New Roman"/>
                <w:sz w:val="21"/>
                <w:szCs w:val="21"/>
              </w:rPr>
            </w:pPr>
            <w:r w:rsidRPr="007E0F22">
              <w:rPr>
                <w:sz w:val="22"/>
                <w:szCs w:val="28"/>
              </w:rPr>
              <w:t>Non-current portion</w:t>
            </w:r>
            <w:r w:rsidR="0088423A">
              <w:rPr>
                <w:rFonts w:cs="Times New Roman"/>
                <w:sz w:val="21"/>
                <w:szCs w:val="21"/>
              </w:rPr>
              <w:t xml:space="preserve"> - net</w:t>
            </w:r>
          </w:p>
        </w:tc>
        <w:tc>
          <w:tcPr>
            <w:tcW w:w="360" w:type="dxa"/>
          </w:tcPr>
          <w:p w:rsidR="00D94176" w:rsidRPr="00621E45" w:rsidRDefault="00D94176" w:rsidP="00D22548">
            <w:pPr>
              <w:pStyle w:val="NoSpacing"/>
              <w:spacing w:line="240" w:lineRule="atLeast"/>
              <w:rPr>
                <w:rFonts w:cs="Times New Roman"/>
                <w:sz w:val="21"/>
                <w:szCs w:val="21"/>
              </w:rPr>
            </w:pPr>
          </w:p>
        </w:tc>
        <w:tc>
          <w:tcPr>
            <w:tcW w:w="1602" w:type="dxa"/>
            <w:tcBorders>
              <w:bottom w:val="single" w:sz="4" w:space="0" w:color="auto"/>
            </w:tcBorders>
          </w:tcPr>
          <w:p w:rsidR="00D94176" w:rsidRPr="00621E45" w:rsidRDefault="005969F0" w:rsidP="00985F15">
            <w:pPr>
              <w:pStyle w:val="NoSpacing"/>
              <w:spacing w:line="240" w:lineRule="atLeast"/>
              <w:ind w:right="223"/>
              <w:jc w:val="right"/>
              <w:rPr>
                <w:rFonts w:cs="Times New Roman"/>
                <w:sz w:val="21"/>
                <w:szCs w:val="21"/>
              </w:rPr>
            </w:pPr>
            <w:r>
              <w:rPr>
                <w:rFonts w:cs="Times New Roman"/>
                <w:sz w:val="21"/>
                <w:szCs w:val="21"/>
              </w:rPr>
              <w:t>188,508</w:t>
            </w:r>
          </w:p>
        </w:tc>
        <w:tc>
          <w:tcPr>
            <w:tcW w:w="236" w:type="dxa"/>
          </w:tcPr>
          <w:p w:rsidR="00D94176" w:rsidRPr="00621E45" w:rsidRDefault="00D94176" w:rsidP="00D22548">
            <w:pPr>
              <w:pStyle w:val="NoSpacing"/>
              <w:spacing w:line="240" w:lineRule="atLeast"/>
              <w:ind w:right="342"/>
              <w:jc w:val="right"/>
              <w:rPr>
                <w:rFonts w:cs="Times New Roman"/>
                <w:sz w:val="21"/>
                <w:szCs w:val="21"/>
              </w:rPr>
            </w:pPr>
          </w:p>
        </w:tc>
        <w:tc>
          <w:tcPr>
            <w:tcW w:w="1852" w:type="dxa"/>
          </w:tcPr>
          <w:p w:rsidR="00D94176" w:rsidRPr="00621E45" w:rsidRDefault="00D94176" w:rsidP="00D22548">
            <w:pPr>
              <w:pStyle w:val="NoSpacing"/>
              <w:spacing w:line="240" w:lineRule="atLeast"/>
              <w:ind w:right="223"/>
              <w:rPr>
                <w:rFonts w:cs="Times New Roman"/>
                <w:sz w:val="21"/>
                <w:szCs w:val="21"/>
              </w:rPr>
            </w:pPr>
            <w:r w:rsidRPr="007E0F22">
              <w:rPr>
                <w:sz w:val="22"/>
                <w:szCs w:val="28"/>
              </w:rPr>
              <w:t>Thousand Baht</w:t>
            </w:r>
          </w:p>
        </w:tc>
      </w:tr>
      <w:tr w:rsidR="00D94176" w:rsidRPr="00621E45" w:rsidTr="00985F15">
        <w:tc>
          <w:tcPr>
            <w:tcW w:w="5418" w:type="dxa"/>
          </w:tcPr>
          <w:p w:rsidR="00D94176" w:rsidRPr="00621E45" w:rsidRDefault="00D94176" w:rsidP="00D22548">
            <w:pPr>
              <w:pStyle w:val="NoSpacing"/>
              <w:spacing w:line="240" w:lineRule="atLeast"/>
              <w:rPr>
                <w:rFonts w:cs="Times New Roman"/>
                <w:sz w:val="21"/>
                <w:szCs w:val="21"/>
              </w:rPr>
            </w:pPr>
            <w:r w:rsidRPr="007E0F22">
              <w:rPr>
                <w:sz w:val="22"/>
                <w:szCs w:val="28"/>
              </w:rPr>
              <w:t>Total</w:t>
            </w:r>
          </w:p>
        </w:tc>
        <w:tc>
          <w:tcPr>
            <w:tcW w:w="360" w:type="dxa"/>
          </w:tcPr>
          <w:p w:rsidR="00D94176" w:rsidRPr="00621E45" w:rsidRDefault="00D94176" w:rsidP="00D22548">
            <w:pPr>
              <w:pStyle w:val="NoSpacing"/>
              <w:spacing w:line="240" w:lineRule="atLeast"/>
              <w:rPr>
                <w:rFonts w:cs="Times New Roman"/>
                <w:sz w:val="21"/>
                <w:szCs w:val="21"/>
              </w:rPr>
            </w:pPr>
          </w:p>
        </w:tc>
        <w:tc>
          <w:tcPr>
            <w:tcW w:w="1602" w:type="dxa"/>
            <w:tcBorders>
              <w:top w:val="single" w:sz="4" w:space="0" w:color="auto"/>
              <w:bottom w:val="double" w:sz="4" w:space="0" w:color="auto"/>
            </w:tcBorders>
          </w:tcPr>
          <w:p w:rsidR="00D94176" w:rsidRPr="00621E45" w:rsidRDefault="00985F15" w:rsidP="00D22548">
            <w:pPr>
              <w:pStyle w:val="NoSpacing"/>
              <w:spacing w:line="240" w:lineRule="atLeast"/>
              <w:ind w:right="223"/>
              <w:jc w:val="right"/>
              <w:rPr>
                <w:rFonts w:cs="Times New Roman"/>
                <w:sz w:val="21"/>
                <w:szCs w:val="21"/>
              </w:rPr>
            </w:pPr>
            <w:r>
              <w:rPr>
                <w:rFonts w:cs="Times New Roman"/>
                <w:sz w:val="21"/>
                <w:szCs w:val="21"/>
              </w:rPr>
              <w:t>297,366</w:t>
            </w:r>
          </w:p>
        </w:tc>
        <w:tc>
          <w:tcPr>
            <w:tcW w:w="236" w:type="dxa"/>
          </w:tcPr>
          <w:p w:rsidR="00D94176" w:rsidRPr="00621E45" w:rsidRDefault="00D94176" w:rsidP="00D22548">
            <w:pPr>
              <w:pStyle w:val="NoSpacing"/>
              <w:spacing w:line="240" w:lineRule="atLeast"/>
              <w:ind w:right="342"/>
              <w:jc w:val="right"/>
              <w:rPr>
                <w:rFonts w:cs="Times New Roman"/>
                <w:sz w:val="21"/>
                <w:szCs w:val="21"/>
              </w:rPr>
            </w:pPr>
          </w:p>
        </w:tc>
        <w:tc>
          <w:tcPr>
            <w:tcW w:w="1852" w:type="dxa"/>
          </w:tcPr>
          <w:p w:rsidR="00D94176" w:rsidRPr="00621E45" w:rsidRDefault="00D94176" w:rsidP="00D22548">
            <w:pPr>
              <w:pStyle w:val="NoSpacing"/>
              <w:spacing w:line="240" w:lineRule="atLeast"/>
              <w:ind w:right="223"/>
              <w:rPr>
                <w:rFonts w:cs="Times New Roman"/>
                <w:sz w:val="21"/>
                <w:szCs w:val="21"/>
              </w:rPr>
            </w:pPr>
            <w:r w:rsidRPr="007E0F22">
              <w:rPr>
                <w:sz w:val="22"/>
                <w:szCs w:val="28"/>
              </w:rPr>
              <w:t>Thousand Baht</w:t>
            </w:r>
          </w:p>
        </w:tc>
      </w:tr>
    </w:tbl>
    <w:p w:rsidR="00F144EF" w:rsidRDefault="00F144EF"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213EC" w:rsidRPr="009213EC"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9213EC">
        <w:rPr>
          <w:rFonts w:ascii="Times New Roman" w:hAnsi="Times New Roman" w:cs="Times New Roman"/>
          <w:sz w:val="22"/>
          <w:szCs w:val="22"/>
        </w:rPr>
        <w:t xml:space="preserve">As at </w:t>
      </w:r>
      <w:r>
        <w:rPr>
          <w:rFonts w:ascii="Times New Roman" w:hAnsi="Times New Roman" w:cs="Times New Roman"/>
          <w:sz w:val="22"/>
          <w:szCs w:val="22"/>
        </w:rPr>
        <w:t>March 31, 202</w:t>
      </w:r>
      <w:r w:rsidR="00ED6A76">
        <w:rPr>
          <w:rFonts w:ascii="Times New Roman" w:hAnsi="Times New Roman" w:cs="Times New Roman"/>
          <w:sz w:val="22"/>
          <w:szCs w:val="22"/>
        </w:rPr>
        <w:t>3</w:t>
      </w:r>
      <w:r>
        <w:rPr>
          <w:rFonts w:ascii="Times New Roman" w:hAnsi="Times New Roman" w:cs="Times New Roman"/>
          <w:sz w:val="22"/>
          <w:szCs w:val="22"/>
        </w:rPr>
        <w:t xml:space="preserve"> and December 31, 202</w:t>
      </w:r>
      <w:r w:rsidR="00ED6A76">
        <w:rPr>
          <w:rFonts w:ascii="Times New Roman" w:hAnsi="Times New Roman" w:cs="Times New Roman"/>
          <w:sz w:val="22"/>
          <w:szCs w:val="22"/>
        </w:rPr>
        <w:t>2</w:t>
      </w:r>
      <w:r w:rsidRPr="009213EC">
        <w:rPr>
          <w:rFonts w:ascii="Times New Roman" w:hAnsi="Times New Roman" w:cs="Times New Roman"/>
          <w:sz w:val="22"/>
          <w:szCs w:val="22"/>
        </w:rPr>
        <w:t xml:space="preserve">, the Company discounted, under factoring, its trade receivables amounting to approximately Baht </w:t>
      </w:r>
      <w:r w:rsidR="00A354A7">
        <w:rPr>
          <w:rFonts w:ascii="Times New Roman" w:hAnsi="Times New Roman" w:cs="Times New Roman"/>
          <w:sz w:val="22"/>
          <w:szCs w:val="22"/>
        </w:rPr>
        <w:t>208</w:t>
      </w:r>
      <w:r w:rsidR="00033388">
        <w:rPr>
          <w:rFonts w:ascii="Times New Roman" w:hAnsi="Times New Roman" w:cs="Times New Roman"/>
          <w:sz w:val="22"/>
          <w:szCs w:val="22"/>
        </w:rPr>
        <w:t>.</w:t>
      </w:r>
      <w:r w:rsidR="00A354A7">
        <w:rPr>
          <w:rFonts w:ascii="Times New Roman" w:hAnsi="Times New Roman" w:cs="Times New Roman"/>
          <w:sz w:val="22"/>
          <w:szCs w:val="22"/>
        </w:rPr>
        <w:t>6</w:t>
      </w:r>
      <w:r w:rsidRPr="009213EC">
        <w:rPr>
          <w:rFonts w:ascii="Times New Roman" w:hAnsi="Times New Roman" w:cs="Times New Roman"/>
          <w:sz w:val="22"/>
          <w:szCs w:val="22"/>
        </w:rPr>
        <w:t xml:space="preserve"> million and Baht </w:t>
      </w:r>
      <w:r w:rsidR="008B351D">
        <w:rPr>
          <w:rFonts w:ascii="Times New Roman" w:hAnsi="Times New Roman" w:cs="Times New Roman"/>
          <w:color w:val="000000"/>
          <w:sz w:val="22"/>
          <w:szCs w:val="22"/>
        </w:rPr>
        <w:t>117</w:t>
      </w:r>
      <w:r w:rsidR="00935F9D">
        <w:rPr>
          <w:rFonts w:ascii="Times New Roman" w:hAnsi="Times New Roman" w:cs="Times New Roman"/>
          <w:color w:val="000000"/>
          <w:sz w:val="22"/>
          <w:szCs w:val="22"/>
        </w:rPr>
        <w:t>.</w:t>
      </w:r>
      <w:r w:rsidR="008B351D">
        <w:rPr>
          <w:rFonts w:ascii="Times New Roman" w:hAnsi="Times New Roman" w:cs="Times New Roman"/>
          <w:color w:val="000000"/>
          <w:sz w:val="22"/>
          <w:szCs w:val="22"/>
        </w:rPr>
        <w:t>6</w:t>
      </w:r>
      <w:r w:rsidRPr="009213EC">
        <w:rPr>
          <w:rFonts w:ascii="Times New Roman" w:hAnsi="Times New Roman" w:cs="Times New Roman"/>
          <w:sz w:val="22"/>
          <w:szCs w:val="22"/>
        </w:rPr>
        <w:t xml:space="preserve"> million</w:t>
      </w:r>
      <w:r w:rsidR="00A354A7">
        <w:rPr>
          <w:rFonts w:ascii="Times New Roman" w:hAnsi="Times New Roman" w:cs="Times New Roman"/>
          <w:sz w:val="22"/>
          <w:szCs w:val="22"/>
        </w:rPr>
        <w:t>,</w:t>
      </w:r>
      <w:r w:rsidR="008B351D">
        <w:rPr>
          <w:rFonts w:ascii="Times New Roman" w:hAnsi="Times New Roman" w:cs="Times New Roman"/>
          <w:sz w:val="22"/>
          <w:szCs w:val="22"/>
        </w:rPr>
        <w:t xml:space="preserve"> </w:t>
      </w:r>
      <w:r w:rsidR="00A354A7">
        <w:rPr>
          <w:rFonts w:ascii="Times New Roman" w:hAnsi="Times New Roman" w:cs="Times New Roman"/>
          <w:sz w:val="22"/>
          <w:szCs w:val="22"/>
        </w:rPr>
        <w:t xml:space="preserve">respectively </w:t>
      </w:r>
      <w:r w:rsidR="008B351D">
        <w:rPr>
          <w:rFonts w:ascii="Times New Roman" w:hAnsi="Times New Roman" w:cs="Times New Roman"/>
          <w:sz w:val="22"/>
          <w:szCs w:val="22"/>
        </w:rPr>
        <w:t xml:space="preserve">(including balance with related parties of approximately </w:t>
      </w:r>
      <w:r w:rsidR="00A354A7" w:rsidRPr="009213EC">
        <w:rPr>
          <w:rFonts w:ascii="Times New Roman" w:hAnsi="Times New Roman" w:cs="Times New Roman"/>
          <w:sz w:val="22"/>
          <w:szCs w:val="22"/>
        </w:rPr>
        <w:t xml:space="preserve">Baht </w:t>
      </w:r>
      <w:r w:rsidR="00A354A7">
        <w:rPr>
          <w:rFonts w:ascii="Times New Roman" w:hAnsi="Times New Roman" w:cs="Times New Roman"/>
          <w:sz w:val="22"/>
          <w:szCs w:val="22"/>
        </w:rPr>
        <w:t>36.9</w:t>
      </w:r>
      <w:r w:rsidR="00A354A7" w:rsidRPr="009213EC">
        <w:rPr>
          <w:rFonts w:ascii="Times New Roman" w:hAnsi="Times New Roman" w:cs="Times New Roman"/>
          <w:sz w:val="22"/>
          <w:szCs w:val="22"/>
        </w:rPr>
        <w:t xml:space="preserve"> million</w:t>
      </w:r>
      <w:r w:rsidR="00733FDD">
        <w:rPr>
          <w:rFonts w:ascii="Times New Roman" w:hAnsi="Times New Roman" w:cstheme="minorBidi" w:hint="cs"/>
          <w:sz w:val="22"/>
          <w:szCs w:val="22"/>
          <w:cs/>
        </w:rPr>
        <w:t xml:space="preserve"> </w:t>
      </w:r>
      <w:r w:rsidR="00733FDD">
        <w:rPr>
          <w:rFonts w:ascii="Times New Roman" w:hAnsi="Times New Roman" w:cstheme="minorBidi"/>
          <w:sz w:val="22"/>
          <w:szCs w:val="22"/>
        </w:rPr>
        <w:t>and</w:t>
      </w:r>
      <w:r w:rsidR="00A354A7" w:rsidRPr="009213EC">
        <w:rPr>
          <w:rFonts w:ascii="Times New Roman" w:hAnsi="Times New Roman" w:cs="Times New Roman"/>
          <w:sz w:val="22"/>
          <w:szCs w:val="22"/>
        </w:rPr>
        <w:t xml:space="preserve"> </w:t>
      </w:r>
      <w:r w:rsidR="008B351D">
        <w:rPr>
          <w:rFonts w:ascii="Times New Roman" w:hAnsi="Times New Roman" w:cs="Times New Roman"/>
          <w:sz w:val="22"/>
          <w:szCs w:val="22"/>
        </w:rPr>
        <w:t>Baht 13.4 million</w:t>
      </w:r>
      <w:r w:rsidR="00A354A7">
        <w:rPr>
          <w:rFonts w:ascii="Times New Roman" w:hAnsi="Times New Roman" w:cs="Times New Roman"/>
          <w:sz w:val="22"/>
          <w:szCs w:val="22"/>
        </w:rPr>
        <w:t>, respectively</w:t>
      </w:r>
      <w:r w:rsidR="008B351D">
        <w:rPr>
          <w:rFonts w:ascii="Times New Roman" w:hAnsi="Times New Roman" w:cs="Times New Roman"/>
          <w:sz w:val="22"/>
          <w:szCs w:val="22"/>
        </w:rPr>
        <w:t>)</w:t>
      </w:r>
      <w:r w:rsidR="00EF3123">
        <w:rPr>
          <w:rFonts w:ascii="Times New Roman" w:hAnsi="Times New Roman"/>
          <w:sz w:val="22"/>
          <w:szCs w:val="28"/>
        </w:rPr>
        <w:t>,</w:t>
      </w:r>
      <w:r w:rsidRPr="009213EC">
        <w:rPr>
          <w:rFonts w:ascii="Times New Roman" w:hAnsi="Times New Roman" w:cs="Times New Roman"/>
          <w:sz w:val="22"/>
          <w:szCs w:val="22"/>
        </w:rPr>
        <w:t xml:space="preserve"> with three</w:t>
      </w:r>
      <w:r w:rsidR="0048426A">
        <w:rPr>
          <w:rFonts w:ascii="Times New Roman" w:hAnsi="Times New Roman" w:cstheme="minorBidi" w:hint="cs"/>
          <w:sz w:val="22"/>
          <w:szCs w:val="22"/>
          <w:cs/>
        </w:rPr>
        <w:t xml:space="preserve"> </w:t>
      </w:r>
      <w:r w:rsidR="0048426A">
        <w:rPr>
          <w:rFonts w:ascii="Times New Roman" w:hAnsi="Times New Roman" w:cstheme="minorBidi"/>
          <w:sz w:val="22"/>
          <w:szCs w:val="22"/>
        </w:rPr>
        <w:t>and two</w:t>
      </w:r>
      <w:r w:rsidRPr="009213EC">
        <w:rPr>
          <w:rFonts w:ascii="Times New Roman" w:hAnsi="Times New Roman" w:cs="Times New Roman"/>
          <w:sz w:val="22"/>
          <w:szCs w:val="22"/>
        </w:rPr>
        <w:t xml:space="preserve"> local finan</w:t>
      </w:r>
      <w:r w:rsidR="00EF3123">
        <w:rPr>
          <w:rFonts w:ascii="Times New Roman" w:hAnsi="Times New Roman" w:cs="Times New Roman"/>
          <w:sz w:val="22"/>
          <w:szCs w:val="22"/>
        </w:rPr>
        <w:t>cial institutions</w:t>
      </w:r>
      <w:r w:rsidR="0048426A">
        <w:rPr>
          <w:rFonts w:ascii="Times New Roman" w:hAnsi="Times New Roman" w:cs="Times New Roman"/>
          <w:sz w:val="22"/>
          <w:szCs w:val="22"/>
        </w:rPr>
        <w:t>, respectively</w:t>
      </w:r>
      <w:r w:rsidRPr="009213EC">
        <w:rPr>
          <w:rFonts w:ascii="Times New Roman" w:hAnsi="Times New Roman" w:cs="Times New Roman"/>
          <w:sz w:val="22"/>
          <w:szCs w:val="22"/>
        </w:rPr>
        <w:t xml:space="preserve"> (under credit facilities </w:t>
      </w:r>
      <w:proofErr w:type="spellStart"/>
      <w:r w:rsidRPr="009213EC">
        <w:rPr>
          <w:rFonts w:ascii="Times New Roman" w:hAnsi="Times New Roman" w:cs="Times New Roman"/>
          <w:sz w:val="22"/>
          <w:szCs w:val="22"/>
        </w:rPr>
        <w:t>totalling</w:t>
      </w:r>
      <w:proofErr w:type="spellEnd"/>
      <w:r w:rsidRPr="009213EC">
        <w:rPr>
          <w:rFonts w:ascii="Times New Roman" w:hAnsi="Times New Roman" w:cs="Times New Roman"/>
          <w:sz w:val="22"/>
          <w:szCs w:val="22"/>
        </w:rPr>
        <w:t xml:space="preserve"> </w:t>
      </w:r>
      <w:r w:rsidR="00A354A7">
        <w:rPr>
          <w:rFonts w:ascii="Times New Roman" w:hAnsi="Times New Roman" w:cs="Times New Roman"/>
          <w:sz w:val="22"/>
          <w:szCs w:val="22"/>
        </w:rPr>
        <w:t xml:space="preserve">Baht 210 million </w:t>
      </w:r>
      <w:r w:rsidR="00733FDD">
        <w:rPr>
          <w:rFonts w:ascii="Times New Roman" w:hAnsi="Times New Roman" w:cs="Times New Roman"/>
          <w:sz w:val="22"/>
          <w:szCs w:val="22"/>
        </w:rPr>
        <w:t xml:space="preserve">and </w:t>
      </w:r>
      <w:r w:rsidR="00935F9D">
        <w:rPr>
          <w:rFonts w:ascii="Times New Roman" w:hAnsi="Times New Roman" w:cs="Times New Roman"/>
          <w:sz w:val="22"/>
          <w:szCs w:val="22"/>
        </w:rPr>
        <w:t>Baht 1</w:t>
      </w:r>
      <w:r w:rsidR="00A354A7">
        <w:rPr>
          <w:rFonts w:ascii="Times New Roman" w:hAnsi="Times New Roman" w:cs="Times New Roman"/>
          <w:sz w:val="22"/>
          <w:szCs w:val="22"/>
        </w:rPr>
        <w:t>5</w:t>
      </w:r>
      <w:r w:rsidR="00935F9D">
        <w:rPr>
          <w:rFonts w:ascii="Times New Roman" w:hAnsi="Times New Roman" w:cs="Times New Roman"/>
          <w:sz w:val="22"/>
          <w:szCs w:val="22"/>
        </w:rPr>
        <w:t>0 million</w:t>
      </w:r>
      <w:r w:rsidR="00A354A7">
        <w:rPr>
          <w:rFonts w:ascii="Times New Roman" w:hAnsi="Times New Roman" w:cs="Times New Roman"/>
          <w:sz w:val="22"/>
          <w:szCs w:val="22"/>
        </w:rPr>
        <w:t>, respectively</w:t>
      </w:r>
      <w:r w:rsidR="00EF3123">
        <w:rPr>
          <w:rFonts w:ascii="Times New Roman" w:hAnsi="Times New Roman" w:cs="Times New Roman"/>
          <w:sz w:val="22"/>
          <w:szCs w:val="22"/>
        </w:rPr>
        <w:t>)</w:t>
      </w:r>
      <w:r w:rsidRPr="009213EC">
        <w:rPr>
          <w:rFonts w:ascii="Times New Roman" w:hAnsi="Times New Roman" w:cs="Times New Roman"/>
          <w:sz w:val="22"/>
          <w:szCs w:val="22"/>
        </w:rPr>
        <w:t xml:space="preserve"> whereby such financial institutions can take recourse action on the Company amounting to approximately Baht </w:t>
      </w:r>
      <w:r w:rsidR="00A354A7">
        <w:rPr>
          <w:rFonts w:ascii="Times New Roman" w:hAnsi="Times New Roman" w:cs="Times New Roman"/>
          <w:color w:val="000000"/>
          <w:sz w:val="22"/>
          <w:szCs w:val="22"/>
        </w:rPr>
        <w:t>172.8</w:t>
      </w:r>
      <w:r w:rsidRPr="009213EC">
        <w:rPr>
          <w:rFonts w:ascii="Times New Roman" w:hAnsi="Times New Roman" w:cs="Times New Roman"/>
          <w:color w:val="000000"/>
          <w:sz w:val="22"/>
          <w:szCs w:val="22"/>
        </w:rPr>
        <w:t xml:space="preserve"> </w:t>
      </w:r>
      <w:r w:rsidRPr="009213EC">
        <w:rPr>
          <w:rFonts w:ascii="Times New Roman" w:hAnsi="Times New Roman" w:cs="Times New Roman"/>
          <w:sz w:val="22"/>
          <w:szCs w:val="22"/>
        </w:rPr>
        <w:t xml:space="preserve">million and Baht </w:t>
      </w:r>
      <w:r w:rsidR="008B351D">
        <w:rPr>
          <w:rFonts w:ascii="Times New Roman" w:hAnsi="Times New Roman" w:cs="Times New Roman"/>
          <w:color w:val="000000"/>
          <w:sz w:val="22"/>
          <w:szCs w:val="22"/>
        </w:rPr>
        <w:t>99</w:t>
      </w:r>
      <w:r w:rsidR="00935F9D">
        <w:rPr>
          <w:rFonts w:ascii="Times New Roman" w:hAnsi="Times New Roman" w:cs="Times New Roman"/>
          <w:color w:val="000000"/>
          <w:sz w:val="22"/>
          <w:szCs w:val="22"/>
        </w:rPr>
        <w:t>.</w:t>
      </w:r>
      <w:r w:rsidR="008B351D">
        <w:rPr>
          <w:rFonts w:ascii="Times New Roman" w:hAnsi="Times New Roman" w:cs="Times New Roman"/>
          <w:color w:val="000000"/>
          <w:sz w:val="22"/>
          <w:szCs w:val="22"/>
        </w:rPr>
        <w:t>5</w:t>
      </w:r>
      <w:r w:rsidRPr="009213EC">
        <w:rPr>
          <w:rFonts w:ascii="Times New Roman" w:hAnsi="Times New Roman" w:cs="Times New Roman"/>
          <w:sz w:val="22"/>
          <w:szCs w:val="22"/>
        </w:rPr>
        <w:t xml:space="preserve"> million, respectively. The Company presented such amounts of obligation under recourse action as “Factoring payables” in statements of financial position.</w:t>
      </w:r>
    </w:p>
    <w:p w:rsidR="00EF61CA" w:rsidRDefault="00EF61CA"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rsidR="00E70407" w:rsidRPr="0052374F" w:rsidRDefault="00E70407" w:rsidP="00D70D6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t xml:space="preserve">Investment in subsidiaries accounted for using the cost method and </w:t>
      </w:r>
      <w:r w:rsidR="001E7120" w:rsidRPr="0052374F">
        <w:rPr>
          <w:rFonts w:ascii="Times New Roman" w:eastAsia="Calibri" w:hAnsi="Times New Roman" w:cs="Times New Roman"/>
          <w:b/>
          <w:bCs/>
          <w:caps/>
          <w:sz w:val="22"/>
        </w:rPr>
        <w:t xml:space="preserve"> </w:t>
      </w:r>
      <w:r w:rsidRPr="0052374F">
        <w:rPr>
          <w:rFonts w:ascii="Times New Roman" w:eastAsia="Calibri" w:hAnsi="Times New Roman" w:cs="Times New Roman"/>
          <w:b/>
          <w:bCs/>
          <w:caps/>
          <w:sz w:val="22"/>
        </w:rPr>
        <w:t xml:space="preserve">investment in associate </w:t>
      </w:r>
      <w:r w:rsidR="003D34F0" w:rsidRPr="0052374F">
        <w:rPr>
          <w:rFonts w:ascii="Times New Roman" w:eastAsia="Calibri" w:hAnsi="Times New Roman" w:cs="Times New Roman"/>
          <w:b/>
          <w:bCs/>
          <w:caps/>
          <w:sz w:val="22"/>
        </w:rPr>
        <w:t xml:space="preserve">accounted </w:t>
      </w:r>
      <w:r w:rsidRPr="0052374F">
        <w:rPr>
          <w:rFonts w:ascii="Times New Roman" w:eastAsia="Calibri" w:hAnsi="Times New Roman" w:cs="Times New Roman"/>
          <w:b/>
          <w:bCs/>
          <w:caps/>
          <w:sz w:val="22"/>
        </w:rPr>
        <w:t>for using the equity method</w:t>
      </w:r>
    </w:p>
    <w:p w:rsidR="003D34F0" w:rsidRPr="0052374F"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89" w:type="dxa"/>
        <w:tblLook w:val="01E0"/>
      </w:tblPr>
      <w:tblGrid>
        <w:gridCol w:w="2438"/>
        <w:gridCol w:w="1044"/>
        <w:gridCol w:w="235"/>
        <w:gridCol w:w="1044"/>
        <w:gridCol w:w="236"/>
        <w:gridCol w:w="1034"/>
        <w:gridCol w:w="236"/>
        <w:gridCol w:w="999"/>
        <w:gridCol w:w="236"/>
        <w:gridCol w:w="1071"/>
        <w:gridCol w:w="236"/>
        <w:gridCol w:w="1080"/>
      </w:tblGrid>
      <w:tr w:rsidR="00C01E9D" w:rsidRPr="005152FE" w:rsidTr="00872ACF">
        <w:tc>
          <w:tcPr>
            <w:tcW w:w="2438"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152FE" w:rsidRDefault="001D76FA" w:rsidP="00C01E9D">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001E7120" w:rsidRPr="005152FE">
              <w:rPr>
                <w:rFonts w:hAnsi="Times New Roman" w:cs="Cordia New"/>
                <w:color w:val="auto"/>
                <w:sz w:val="22"/>
                <w:szCs w:val="22"/>
              </w:rPr>
              <w:t>s</w:t>
            </w:r>
          </w:p>
        </w:tc>
      </w:tr>
      <w:tr w:rsidR="00C01E9D" w:rsidRPr="005152FE" w:rsidTr="00872ACF">
        <w:tc>
          <w:tcPr>
            <w:tcW w:w="2438" w:type="dxa"/>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5152FE" w:rsidRDefault="00C01E9D" w:rsidP="00C01E9D">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 xml:space="preserve">Authorized </w:t>
            </w:r>
            <w:r w:rsidR="00E64E8C" w:rsidRPr="005152FE">
              <w:rPr>
                <w:rFonts w:hAnsi="Times New Roman" w:cs="Angsana New"/>
                <w:color w:val="auto"/>
                <w:sz w:val="22"/>
                <w:szCs w:val="22"/>
              </w:rPr>
              <w:t>Share Capital</w:t>
            </w:r>
          </w:p>
          <w:p w:rsidR="00C01E9D" w:rsidRPr="005152FE" w:rsidRDefault="00C01E9D" w:rsidP="00C01E9D">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5152FE"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5152FE" w:rsidRDefault="00C01E9D" w:rsidP="00C01E9D">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rsidR="00C01E9D" w:rsidRPr="005152FE" w:rsidRDefault="00C01E9D" w:rsidP="00C01E9D">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5E7FDE" w:rsidRPr="005152FE" w:rsidTr="00872ACF">
        <w:tc>
          <w:tcPr>
            <w:tcW w:w="2438" w:type="dxa"/>
            <w:vAlign w:val="bottom"/>
          </w:tcPr>
          <w:p w:rsidR="005E7FDE" w:rsidRPr="005152FE" w:rsidRDefault="005E7FDE" w:rsidP="005E7FDE">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3</w:t>
            </w:r>
          </w:p>
        </w:tc>
        <w:tc>
          <w:tcPr>
            <w:tcW w:w="235"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2</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3</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2</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3</w:t>
            </w:r>
          </w:p>
        </w:tc>
        <w:tc>
          <w:tcPr>
            <w:tcW w:w="236" w:type="dxa"/>
            <w:vAlign w:val="bottom"/>
          </w:tcPr>
          <w:p w:rsidR="005E7FDE" w:rsidRPr="005152FE"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E7FDE" w:rsidRPr="005152FE"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sidR="00667FB7">
              <w:rPr>
                <w:rFonts w:ascii="Times New Roman" w:hAnsi="Times New Roman" w:cs="Cordia New"/>
                <w:sz w:val="22"/>
                <w:szCs w:val="22"/>
              </w:rPr>
              <w:t>2</w:t>
            </w:r>
          </w:p>
        </w:tc>
      </w:tr>
      <w:tr w:rsidR="008B351D" w:rsidRPr="005152FE" w:rsidTr="00872ACF">
        <w:tc>
          <w:tcPr>
            <w:tcW w:w="2438" w:type="dxa"/>
            <w:vAlign w:val="bottom"/>
          </w:tcPr>
          <w:p w:rsidR="008B351D" w:rsidRPr="005152FE" w:rsidRDefault="008B351D" w:rsidP="008B351D">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8B351D" w:rsidRPr="005152FE" w:rsidTr="00872ACF">
        <w:tc>
          <w:tcPr>
            <w:tcW w:w="2438" w:type="dxa"/>
            <w:vAlign w:val="bottom"/>
          </w:tcPr>
          <w:p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r>
      <w:tr w:rsidR="008B351D" w:rsidRPr="005152FE" w:rsidTr="00872ACF">
        <w:tc>
          <w:tcPr>
            <w:tcW w:w="2438" w:type="dxa"/>
            <w:vAlign w:val="bottom"/>
          </w:tcPr>
          <w:p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r>
      <w:tr w:rsidR="008B351D" w:rsidRPr="005152FE" w:rsidTr="00872ACF">
        <w:tc>
          <w:tcPr>
            <w:tcW w:w="2438" w:type="dxa"/>
            <w:vAlign w:val="bottom"/>
          </w:tcPr>
          <w:p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Planet Board  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r>
      <w:tr w:rsidR="008B351D" w:rsidRPr="005152FE" w:rsidTr="00872ACF">
        <w:tc>
          <w:tcPr>
            <w:tcW w:w="2438" w:type="dxa"/>
            <w:vAlign w:val="bottom"/>
          </w:tcPr>
          <w:p w:rsidR="008B351D" w:rsidRPr="005152FE" w:rsidRDefault="008B351D" w:rsidP="008B351D">
            <w:pPr>
              <w:tabs>
                <w:tab w:val="left" w:pos="162"/>
              </w:tabs>
              <w:ind w:right="-270"/>
              <w:rPr>
                <w:rFonts w:ascii="Times New Roman" w:hAnsi="Times New Roman"/>
                <w:sz w:val="22"/>
                <w:szCs w:val="22"/>
              </w:rPr>
            </w:pPr>
            <w:proofErr w:type="spellStart"/>
            <w:r>
              <w:rPr>
                <w:rFonts w:ascii="Times New Roman" w:hAnsi="Times New Roman"/>
                <w:sz w:val="22"/>
                <w:szCs w:val="22"/>
              </w:rPr>
              <w:t>Somewa</w:t>
            </w:r>
            <w:proofErr w:type="spellEnd"/>
            <w:r>
              <w:rPr>
                <w:rFonts w:ascii="Times New Roman" w:hAnsi="Times New Roman"/>
                <w:sz w:val="22"/>
                <w:szCs w:val="22"/>
              </w:rPr>
              <w:t xml:space="preserve"> Plaza</w:t>
            </w:r>
            <w:r w:rsidRPr="005152FE">
              <w:rPr>
                <w:rFonts w:ascii="Times New Roman" w:hAnsi="Times New Roman"/>
                <w:sz w:val="22"/>
                <w:szCs w:val="22"/>
              </w:rPr>
              <w:t xml:space="preserve">  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r>
      <w:tr w:rsidR="008B351D" w:rsidRPr="005152FE" w:rsidTr="00872ACF">
        <w:tc>
          <w:tcPr>
            <w:tcW w:w="2438" w:type="dxa"/>
            <w:vAlign w:val="bottom"/>
          </w:tcPr>
          <w:p w:rsidR="008B351D" w:rsidRPr="005152FE" w:rsidRDefault="008B351D" w:rsidP="008B351D">
            <w:pPr>
              <w:tabs>
                <w:tab w:val="left" w:pos="162"/>
              </w:tabs>
              <w:ind w:right="-270"/>
              <w:rPr>
                <w:rFonts w:ascii="Times New Roman" w:hAnsi="Times New Roman"/>
                <w:sz w:val="22"/>
                <w:szCs w:val="22"/>
              </w:rPr>
            </w:pPr>
            <w:r>
              <w:rPr>
                <w:rFonts w:ascii="Times New Roman" w:hAnsi="Times New Roman"/>
                <w:sz w:val="22"/>
                <w:szCs w:val="22"/>
              </w:rPr>
              <w:t xml:space="preserve">VV Rich </w:t>
            </w:r>
            <w:r w:rsidRPr="005152FE">
              <w:rPr>
                <w:rFonts w:ascii="Times New Roman" w:hAnsi="Times New Roman"/>
                <w:sz w:val="22"/>
                <w:szCs w:val="22"/>
              </w:rPr>
              <w:t>Co., Ltd.</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8B351D" w:rsidRPr="0052374F" w:rsidTr="00872ACF">
        <w:tc>
          <w:tcPr>
            <w:tcW w:w="2438" w:type="dxa"/>
            <w:vAlign w:val="bottom"/>
          </w:tcPr>
          <w:p w:rsidR="008B351D" w:rsidRPr="005152FE" w:rsidRDefault="008B351D" w:rsidP="008B351D">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c>
          <w:tcPr>
            <w:tcW w:w="236" w:type="dxa"/>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8B351D" w:rsidRPr="005E7FDE"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r>
    </w:tbl>
    <w:p w:rsidR="005152FE" w:rsidRPr="006900CE"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8738FB" w:rsidRPr="008738FB" w:rsidRDefault="008B351D" w:rsidP="00667FB7">
      <w:pPr>
        <w:pStyle w:val="NoSpacing"/>
        <w:rPr>
          <w:rFonts w:cstheme="minorBidi"/>
          <w:sz w:val="22"/>
          <w:szCs w:val="22"/>
          <w:cs/>
        </w:rPr>
        <w:sectPr w:rsidR="008738FB" w:rsidRPr="008738FB" w:rsidSect="00670D3B">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0"/>
          <w:cols w:space="720"/>
          <w:titlePg/>
          <w:docGrid w:linePitch="245"/>
        </w:sectPr>
      </w:pPr>
      <w:r w:rsidRPr="00E36E49">
        <w:rPr>
          <w:rFonts w:cs="Times New Roman"/>
          <w:color w:val="000000"/>
          <w:sz w:val="22"/>
          <w:szCs w:val="22"/>
        </w:rPr>
        <w:t xml:space="preserve">During </w:t>
      </w:r>
      <w:r w:rsidR="00107C48">
        <w:rPr>
          <w:rFonts w:cs="Times New Roman"/>
          <w:color w:val="000000"/>
          <w:sz w:val="22"/>
          <w:szCs w:val="22"/>
        </w:rPr>
        <w:t>2023 and 2022</w:t>
      </w:r>
      <w:r w:rsidRPr="00E36E49">
        <w:rPr>
          <w:rFonts w:cs="Times New Roman"/>
          <w:color w:val="000000"/>
          <w:sz w:val="22"/>
          <w:szCs w:val="22"/>
        </w:rPr>
        <w:t>, the subsidiaries did not declare any dividends to the shareholders.</w:t>
      </w:r>
    </w:p>
    <w:p w:rsidR="002F29D2" w:rsidRPr="00844EBB"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w:t>
      </w:r>
      <w:r w:rsidR="005D43AC" w:rsidRPr="00844EBB">
        <w:rPr>
          <w:rFonts w:ascii="Times New Roman" w:hAnsi="Times New Roman" w:cs="Times New Roman"/>
          <w:i/>
          <w:iCs/>
          <w:sz w:val="22"/>
          <w:szCs w:val="22"/>
        </w:rPr>
        <w:t xml:space="preserve"> </w:t>
      </w:r>
      <w:r w:rsidRPr="00844EBB">
        <w:rPr>
          <w:rFonts w:ascii="Times New Roman" w:hAnsi="Times New Roman" w:cs="Times New Roman"/>
          <w:i/>
          <w:iCs/>
          <w:sz w:val="22"/>
          <w:szCs w:val="22"/>
        </w:rPr>
        <w:t>accounted for using the equity method</w:t>
      </w:r>
    </w:p>
    <w:p w:rsidR="00AF4EAB" w:rsidRPr="00844EB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745" w:type="dxa"/>
        <w:tblInd w:w="108" w:type="dxa"/>
        <w:tblLayout w:type="fixed"/>
        <w:tblLook w:val="04A0"/>
      </w:tblPr>
      <w:tblGrid>
        <w:gridCol w:w="3742"/>
        <w:gridCol w:w="1020"/>
        <w:gridCol w:w="284"/>
        <w:gridCol w:w="1020"/>
        <w:gridCol w:w="283"/>
        <w:gridCol w:w="1277"/>
        <w:gridCol w:w="284"/>
        <w:gridCol w:w="1275"/>
        <w:gridCol w:w="284"/>
        <w:gridCol w:w="1134"/>
        <w:gridCol w:w="284"/>
        <w:gridCol w:w="1134"/>
        <w:gridCol w:w="284"/>
        <w:gridCol w:w="1077"/>
        <w:gridCol w:w="286"/>
        <w:gridCol w:w="1077"/>
      </w:tblGrid>
      <w:tr w:rsidR="000D7B48" w:rsidRPr="00844EBB" w:rsidTr="00872ACF">
        <w:tc>
          <w:tcPr>
            <w:tcW w:w="3742"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324" w:type="dxa"/>
            <w:gridSpan w:val="3"/>
          </w:tcPr>
          <w:p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396" w:type="dxa"/>
            <w:gridSpan w:val="11"/>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206C5" w:rsidRPr="00844EBB" w:rsidTr="00872ACF">
        <w:trPr>
          <w:trHeight w:val="64"/>
        </w:trPr>
        <w:tc>
          <w:tcPr>
            <w:tcW w:w="3742"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24" w:type="dxa"/>
            <w:gridSpan w:val="3"/>
          </w:tcPr>
          <w:p w:rsidR="006206C5" w:rsidRPr="00844EBB" w:rsidRDefault="006206C5" w:rsidP="009E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r w:rsidR="009E6E1E">
              <w:rPr>
                <w:rFonts w:ascii="Times New Roman" w:hAnsi="Times New Roman" w:cs="Times New Roman"/>
                <w:sz w:val="22"/>
                <w:szCs w:val="22"/>
              </w:rPr>
              <w:t xml:space="preserve"> </w:t>
            </w:r>
            <w:r w:rsidR="009E6E1E" w:rsidRPr="00844EBB">
              <w:rPr>
                <w:rFonts w:ascii="Times New Roman" w:hAnsi="Times New Roman" w:cs="Times New Roman"/>
                <w:sz w:val="22"/>
                <w:szCs w:val="22"/>
              </w:rPr>
              <w:t xml:space="preserve">by </w:t>
            </w:r>
          </w:p>
        </w:tc>
        <w:tc>
          <w:tcPr>
            <w:tcW w:w="283" w:type="dxa"/>
            <w:vAlign w:val="bottom"/>
          </w:tcPr>
          <w:p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396" w:type="dxa"/>
            <w:gridSpan w:val="11"/>
            <w:tcBorders>
              <w:bottom w:val="single" w:sz="4" w:space="0" w:color="auto"/>
            </w:tcBorders>
          </w:tcPr>
          <w:p w:rsidR="006206C5" w:rsidRPr="00844EBB"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0D7B48" w:rsidRPr="00844EBB" w:rsidTr="00872ACF">
        <w:tc>
          <w:tcPr>
            <w:tcW w:w="3742"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24" w:type="dxa"/>
            <w:gridSpan w:val="3"/>
          </w:tcPr>
          <w:p w:rsidR="000D7B48" w:rsidRPr="00844EBB" w:rsidRDefault="009E6E1E"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Subsidiary</w:t>
            </w:r>
            <w:r>
              <w:rPr>
                <w:rFonts w:ascii="Times New Roman" w:hAnsi="Times New Roman" w:cs="Times New Roman"/>
                <w:sz w:val="22"/>
                <w:szCs w:val="22"/>
              </w:rPr>
              <w:t xml:space="preserve"> (ECF-P)</w:t>
            </w:r>
          </w:p>
        </w:tc>
        <w:tc>
          <w:tcPr>
            <w:tcW w:w="283" w:type="dxa"/>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0D7B48" w:rsidRPr="00844EBB"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 xml:space="preserve">Authorized </w:t>
            </w:r>
            <w:r w:rsidR="000D7B48" w:rsidRPr="00844EBB">
              <w:rPr>
                <w:rFonts w:ascii="Times New Roman" w:hAnsi="Times New Roman" w:cs="Times New Roman"/>
                <w:sz w:val="22"/>
                <w:szCs w:val="22"/>
              </w:rPr>
              <w:t>Share Capital</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440" w:type="dxa"/>
            <w:gridSpan w:val="3"/>
            <w:tcBorders>
              <w:top w:val="single" w:sz="4" w:space="0" w:color="auto"/>
              <w:bottom w:val="single" w:sz="4" w:space="0" w:color="auto"/>
            </w:tcBorders>
            <w:vAlign w:val="bottom"/>
          </w:tcPr>
          <w:p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542249" w:rsidRPr="00844EBB" w:rsidTr="00872ACF">
        <w:tc>
          <w:tcPr>
            <w:tcW w:w="3742"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20"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Borders>
              <w:top w:val="single" w:sz="4" w:space="0" w:color="auto"/>
            </w:tcBorders>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0"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3" w:type="dxa"/>
            <w:vAlign w:val="bottom"/>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4"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Borders>
              <w:top w:val="single" w:sz="4" w:space="0" w:color="auto"/>
            </w:tcBorders>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4" w:type="dxa"/>
          </w:tcPr>
          <w:p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tcBorders>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107C48">
              <w:rPr>
                <w:rFonts w:ascii="Times New Roman" w:hAnsi="Times New Roman" w:cs="Times New Roman"/>
                <w:sz w:val="22"/>
                <w:szCs w:val="22"/>
              </w:rPr>
              <w:t>3</w:t>
            </w:r>
          </w:p>
        </w:tc>
        <w:tc>
          <w:tcPr>
            <w:tcW w:w="286" w:type="dxa"/>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tcBorders>
              <w:bottom w:val="single" w:sz="4" w:space="0" w:color="auto"/>
            </w:tcBorders>
            <w:vAlign w:val="bottom"/>
          </w:tcPr>
          <w:p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107C48">
              <w:rPr>
                <w:rFonts w:ascii="Times New Roman" w:hAnsi="Times New Roman" w:cs="Times New Roman"/>
                <w:sz w:val="22"/>
                <w:szCs w:val="22"/>
              </w:rPr>
              <w:t>2</w:t>
            </w:r>
          </w:p>
        </w:tc>
      </w:tr>
      <w:tr w:rsidR="0052374F" w:rsidRPr="00844EBB" w:rsidTr="00872ACF">
        <w:tc>
          <w:tcPr>
            <w:tcW w:w="3742" w:type="dxa"/>
          </w:tcPr>
          <w:p w:rsidR="0052374F" w:rsidRPr="00844EBB"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1020"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0"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vAlign w:val="bottom"/>
          </w:tcPr>
          <w:p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7" w:type="dxa"/>
          </w:tcPr>
          <w:p w:rsidR="0052374F" w:rsidRPr="00844EBB"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667FB7" w:rsidRPr="00844EBB" w:rsidTr="00872ACF">
        <w:tc>
          <w:tcPr>
            <w:tcW w:w="3742" w:type="dxa"/>
            <w:shd w:val="clear" w:color="auto" w:fill="auto"/>
            <w:vAlign w:val="bottom"/>
          </w:tcPr>
          <w:p w:rsidR="00667FB7" w:rsidRPr="00DE1C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1020" w:type="dxa"/>
            <w:shd w:val="clear" w:color="auto" w:fill="auto"/>
          </w:tcPr>
          <w:p w:rsidR="00667FB7"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4" w:type="dxa"/>
            <w:shd w:val="clear" w:color="auto" w:fill="auto"/>
          </w:tcPr>
          <w:p w:rsidR="00667FB7" w:rsidRPr="00542249" w:rsidRDefault="00667FB7" w:rsidP="00542249">
            <w:pPr>
              <w:ind w:right="-108"/>
              <w:jc w:val="center"/>
              <w:rPr>
                <w:rFonts w:ascii="Times New Roman" w:hAnsi="Times New Roman" w:cs="Times New Roman"/>
                <w:sz w:val="22"/>
                <w:szCs w:val="22"/>
              </w:rPr>
            </w:pPr>
          </w:p>
        </w:tc>
        <w:tc>
          <w:tcPr>
            <w:tcW w:w="1020" w:type="dxa"/>
            <w:shd w:val="clear" w:color="auto" w:fill="auto"/>
          </w:tcPr>
          <w:p w:rsidR="00667FB7"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3" w:type="dxa"/>
            <w:shd w:val="clear" w:color="auto" w:fill="auto"/>
          </w:tcPr>
          <w:p w:rsidR="00667FB7" w:rsidRPr="00542249" w:rsidRDefault="00667FB7" w:rsidP="00542249">
            <w:pPr>
              <w:ind w:right="-108"/>
              <w:jc w:val="center"/>
              <w:rPr>
                <w:rFonts w:ascii="Times New Roman" w:hAnsi="Times New Roman" w:cs="Times New Roman"/>
                <w:sz w:val="22"/>
                <w:szCs w:val="22"/>
              </w:rPr>
            </w:pPr>
          </w:p>
        </w:tc>
        <w:tc>
          <w:tcPr>
            <w:tcW w:w="1277" w:type="dxa"/>
            <w:shd w:val="clear" w:color="auto" w:fill="auto"/>
          </w:tcPr>
          <w:p w:rsidR="00667FB7" w:rsidRDefault="00667FB7" w:rsidP="00542249">
            <w:pPr>
              <w:ind w:right="-108"/>
              <w:jc w:val="center"/>
              <w:rPr>
                <w:rFonts w:ascii="Times New Roman" w:hAnsi="Times New Roman" w:cs="Times New Roman"/>
                <w:sz w:val="22"/>
                <w:szCs w:val="22"/>
              </w:rPr>
            </w:pPr>
          </w:p>
          <w:p w:rsidR="00667FB7" w:rsidRPr="00542249" w:rsidRDefault="00667FB7"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667FB7" w:rsidRDefault="00667FB7" w:rsidP="00542249">
            <w:pPr>
              <w:ind w:right="-108"/>
              <w:jc w:val="center"/>
              <w:rPr>
                <w:rFonts w:ascii="Times New Roman" w:hAnsi="Times New Roman" w:cs="Times New Roman"/>
                <w:sz w:val="22"/>
                <w:szCs w:val="22"/>
              </w:rPr>
            </w:pPr>
          </w:p>
          <w:p w:rsidR="00667FB7" w:rsidRPr="00542249" w:rsidRDefault="00667FB7"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67FB7" w:rsidRPr="00005DFA" w:rsidRDefault="00D22548" w:rsidP="00E8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heme="minorBidi"/>
                <w:sz w:val="22"/>
                <w:szCs w:val="22"/>
              </w:rPr>
            </w:pPr>
            <w:r>
              <w:rPr>
                <w:rFonts w:ascii="Times New Roman" w:hAnsi="Times New Roman" w:cs="Times New Roman"/>
                <w:sz w:val="22"/>
                <w:szCs w:val="22"/>
              </w:rPr>
              <w:t>86</w:t>
            </w:r>
            <w:r w:rsidR="0048426A">
              <w:rPr>
                <w:rFonts w:ascii="Times New Roman" w:hAnsi="Times New Roman" w:cs="Times New Roman"/>
                <w:sz w:val="22"/>
                <w:szCs w:val="22"/>
              </w:rPr>
              <w:t>3</w:t>
            </w:r>
            <w:r>
              <w:rPr>
                <w:rFonts w:ascii="Times New Roman" w:hAnsi="Times New Roman" w:cs="Times New Roman"/>
                <w:sz w:val="22"/>
                <w:szCs w:val="22"/>
              </w:rPr>
              <w:t>,</w:t>
            </w:r>
            <w:r w:rsidR="00E8551F">
              <w:rPr>
                <w:rFonts w:ascii="Times New Roman" w:hAnsi="Times New Roman" w:cs="Times New Roman"/>
                <w:sz w:val="22"/>
                <w:szCs w:val="22"/>
              </w:rPr>
              <w:t>079</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67FB7" w:rsidRPr="00542249" w:rsidRDefault="00667FB7"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865,811</w:t>
            </w:r>
          </w:p>
        </w:tc>
        <w:tc>
          <w:tcPr>
            <w:tcW w:w="284"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c>
          <w:tcPr>
            <w:tcW w:w="286" w:type="dxa"/>
            <w:shd w:val="clear" w:color="auto" w:fill="auto"/>
            <w:vAlign w:val="bottom"/>
          </w:tcPr>
          <w:p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667FB7" w:rsidRPr="00542249" w:rsidRDefault="00667FB7"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cs="Times New Roman"/>
                <w:sz w:val="22"/>
                <w:szCs w:val="22"/>
              </w:rPr>
            </w:pPr>
            <w:r>
              <w:rPr>
                <w:rFonts w:ascii="Times New Roman" w:hAnsi="Times New Roman" w:cs="Times New Roman"/>
                <w:sz w:val="22"/>
                <w:szCs w:val="22"/>
              </w:rPr>
              <w:t>4,066</w:t>
            </w:r>
          </w:p>
        </w:tc>
      </w:tr>
    </w:tbl>
    <w:p w:rsidR="005E39B8" w:rsidRPr="00DE1C49"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186909" w:rsidRPr="00844EBB" w:rsidRDefault="00B620E4" w:rsidP="00844EBB">
      <w:pPr>
        <w:pStyle w:val="NoSpacing"/>
        <w:jc w:val="thaiDistribute"/>
        <w:rPr>
          <w:rFonts w:cs="Times New Roman"/>
          <w:sz w:val="22"/>
          <w:szCs w:val="22"/>
        </w:rPr>
      </w:pPr>
      <w:r w:rsidRPr="00DE1C49">
        <w:rPr>
          <w:rFonts w:cs="Times New Roman"/>
          <w:sz w:val="22"/>
          <w:szCs w:val="22"/>
        </w:rPr>
        <w:t xml:space="preserve">Share of profit from </w:t>
      </w:r>
      <w:r w:rsidR="00E05F9C" w:rsidRPr="00DE1C49">
        <w:rPr>
          <w:rFonts w:cs="Times New Roman"/>
          <w:sz w:val="22"/>
          <w:szCs w:val="22"/>
        </w:rPr>
        <w:t xml:space="preserve">GEP for the three-month period ended </w:t>
      </w:r>
      <w:r w:rsidR="00C0692D">
        <w:rPr>
          <w:rFonts w:cs="Times New Roman"/>
          <w:sz w:val="22"/>
          <w:szCs w:val="22"/>
        </w:rPr>
        <w:t>March 31, 202</w:t>
      </w:r>
      <w:r w:rsidR="00667FB7">
        <w:rPr>
          <w:rFonts w:cs="Times New Roman"/>
          <w:sz w:val="22"/>
          <w:szCs w:val="22"/>
        </w:rPr>
        <w:t>3</w:t>
      </w:r>
      <w:r w:rsidR="00E05F9C" w:rsidRPr="00DE1C49">
        <w:rPr>
          <w:rFonts w:cs="Times New Roman"/>
          <w:sz w:val="22"/>
          <w:szCs w:val="22"/>
        </w:rPr>
        <w:t xml:space="preserve"> amounting to approximately </w:t>
      </w:r>
      <w:r w:rsidR="0052374F" w:rsidRPr="00DE1C49">
        <w:rPr>
          <w:rFonts w:cs="Times New Roman"/>
          <w:sz w:val="22"/>
          <w:szCs w:val="22"/>
        </w:rPr>
        <w:t xml:space="preserve">Baht </w:t>
      </w:r>
      <w:r w:rsidR="0048426A">
        <w:rPr>
          <w:rFonts w:cs="Times New Roman"/>
          <w:sz w:val="22"/>
          <w:szCs w:val="22"/>
        </w:rPr>
        <w:t>4</w:t>
      </w:r>
      <w:r w:rsidR="00FD2068">
        <w:rPr>
          <w:rFonts w:cs="Times New Roman"/>
          <w:sz w:val="22"/>
          <w:szCs w:val="22"/>
        </w:rPr>
        <w:t>.</w:t>
      </w:r>
      <w:r w:rsidR="00E8551F">
        <w:rPr>
          <w:rFonts w:cs="Times New Roman"/>
          <w:sz w:val="22"/>
          <w:szCs w:val="22"/>
        </w:rPr>
        <w:t>6</w:t>
      </w:r>
      <w:r w:rsidR="00843D66">
        <w:rPr>
          <w:rFonts w:cs="Times New Roman"/>
          <w:sz w:val="22"/>
          <w:szCs w:val="22"/>
        </w:rPr>
        <w:t xml:space="preserve"> million</w:t>
      </w:r>
      <w:r w:rsidR="0052374F" w:rsidRPr="00DE1C49">
        <w:rPr>
          <w:rFonts w:cs="Times New Roman"/>
          <w:sz w:val="22"/>
          <w:szCs w:val="22"/>
        </w:rPr>
        <w:t xml:space="preserve"> wherea</w:t>
      </w:r>
      <w:r w:rsidRPr="00DE1C49">
        <w:rPr>
          <w:rFonts w:cs="Times New Roman"/>
          <w:sz w:val="22"/>
          <w:szCs w:val="22"/>
        </w:rPr>
        <w:t xml:space="preserve">s share of other comprehensive </w:t>
      </w:r>
      <w:r w:rsidR="00FD2068">
        <w:rPr>
          <w:rFonts w:cs="Times New Roman"/>
          <w:sz w:val="22"/>
          <w:szCs w:val="22"/>
        </w:rPr>
        <w:t>loss</w:t>
      </w:r>
      <w:r w:rsidR="0052374F" w:rsidRPr="00DE1C49">
        <w:rPr>
          <w:rFonts w:cs="Times New Roman"/>
          <w:sz w:val="22"/>
          <w:szCs w:val="22"/>
        </w:rPr>
        <w:t xml:space="preserve"> </w:t>
      </w:r>
      <w:r w:rsidR="003E3B59" w:rsidRPr="00DE1C49">
        <w:rPr>
          <w:rFonts w:cs="Times New Roman"/>
          <w:sz w:val="22"/>
          <w:szCs w:val="22"/>
        </w:rPr>
        <w:t>for the same period</w:t>
      </w:r>
      <w:r w:rsidR="0052374F" w:rsidRPr="00DE1C49">
        <w:rPr>
          <w:rFonts w:cs="Times New Roman"/>
          <w:sz w:val="22"/>
          <w:szCs w:val="22"/>
        </w:rPr>
        <w:t xml:space="preserve"> </w:t>
      </w:r>
      <w:r w:rsidR="003E3B59" w:rsidRPr="00DE1C49">
        <w:rPr>
          <w:rFonts w:cs="Times New Roman"/>
          <w:sz w:val="22"/>
          <w:szCs w:val="22"/>
        </w:rPr>
        <w:t>amounting to approximately Baht</w:t>
      </w:r>
      <w:r w:rsidR="00DE1C49" w:rsidRPr="00DE1C49">
        <w:rPr>
          <w:rFonts w:cs="Times New Roman"/>
          <w:sz w:val="22"/>
          <w:szCs w:val="22"/>
        </w:rPr>
        <w:t xml:space="preserve"> </w:t>
      </w:r>
      <w:r w:rsidR="00D22548">
        <w:rPr>
          <w:rFonts w:cs="Times New Roman"/>
          <w:sz w:val="22"/>
          <w:szCs w:val="22"/>
        </w:rPr>
        <w:t>7</w:t>
      </w:r>
      <w:r w:rsidR="00FD2068">
        <w:rPr>
          <w:rFonts w:cs="Times New Roman"/>
          <w:sz w:val="22"/>
          <w:szCs w:val="22"/>
        </w:rPr>
        <w:t>.</w:t>
      </w:r>
      <w:r w:rsidR="00D22548">
        <w:rPr>
          <w:rFonts w:cs="Times New Roman"/>
          <w:sz w:val="22"/>
          <w:szCs w:val="22"/>
        </w:rPr>
        <w:t>4</w:t>
      </w:r>
      <w:r w:rsidR="003E3B59" w:rsidRPr="00DE1C49">
        <w:rPr>
          <w:rFonts w:cs="Times New Roman"/>
          <w:sz w:val="22"/>
          <w:szCs w:val="22"/>
        </w:rPr>
        <w:t xml:space="preserve"> million</w:t>
      </w:r>
      <w:r w:rsidR="0052374F" w:rsidRPr="00DE1C49">
        <w:rPr>
          <w:rFonts w:cs="Times New Roman"/>
          <w:sz w:val="22"/>
          <w:szCs w:val="22"/>
        </w:rPr>
        <w:t>.</w:t>
      </w:r>
      <w:r w:rsidR="0052374F" w:rsidRPr="00844EBB">
        <w:rPr>
          <w:rFonts w:cs="Times New Roman"/>
          <w:sz w:val="22"/>
          <w:szCs w:val="22"/>
        </w:rPr>
        <w:t xml:space="preserve"> </w:t>
      </w:r>
    </w:p>
    <w:p w:rsidR="00186909" w:rsidRPr="00844EBB"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0714F" w:rsidRPr="008E28AA" w:rsidRDefault="004241F0"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w:t>
      </w:r>
      <w:r w:rsidR="005C568B">
        <w:rPr>
          <w:rFonts w:ascii="Times New Roman" w:hAnsi="Times New Roman" w:cs="Times New Roman"/>
          <w:sz w:val="22"/>
          <w:szCs w:val="22"/>
        </w:rPr>
        <w:t>s</w:t>
      </w:r>
      <w:r>
        <w:rPr>
          <w:rFonts w:ascii="Times New Roman" w:hAnsi="Times New Roman" w:cs="Times New Roman"/>
          <w:sz w:val="22"/>
          <w:szCs w:val="22"/>
        </w:rPr>
        <w:t xml:space="preserve"> subsidiary</w:t>
      </w:r>
      <w:r w:rsidR="00C0714F" w:rsidRPr="008E28AA">
        <w:rPr>
          <w:rFonts w:ascii="Times New Roman" w:hAnsi="Times New Roman" w:cs="Times New Roman"/>
          <w:sz w:val="22"/>
          <w:szCs w:val="22"/>
        </w:rPr>
        <w:t>, i.e. GEP (Myanmar) Company Limite</w:t>
      </w:r>
      <w:r>
        <w:rPr>
          <w:rFonts w:ascii="Times New Roman" w:hAnsi="Times New Roman" w:cs="Times New Roman"/>
          <w:sz w:val="22"/>
          <w:szCs w:val="22"/>
        </w:rPr>
        <w:t>d (“GEPM”)</w:t>
      </w:r>
      <w:r w:rsidR="005C568B">
        <w:rPr>
          <w:rFonts w:ascii="Times New Roman" w:hAnsi="Times New Roman" w:cs="Times New Roman"/>
          <w:sz w:val="22"/>
          <w:szCs w:val="22"/>
        </w:rPr>
        <w:t>,</w:t>
      </w:r>
      <w:r>
        <w:rPr>
          <w:rFonts w:ascii="Times New Roman" w:hAnsi="Times New Roman" w:cs="Times New Roman"/>
          <w:sz w:val="22"/>
          <w:szCs w:val="22"/>
        </w:rPr>
        <w:t xml:space="preserve"> whereby</w:t>
      </w:r>
      <w:r w:rsidR="00C0714F"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00C0714F"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00C0714F" w:rsidRPr="008E28AA">
        <w:rPr>
          <w:rFonts w:ascii="Times New Roman" w:hAnsi="Times New Roman" w:cs="Times New Roman"/>
          <w:sz w:val="22"/>
          <w:szCs w:val="22"/>
        </w:rPr>
        <w:t xml:space="preserve">of GEPM which is located in </w:t>
      </w:r>
      <w:proofErr w:type="spellStart"/>
      <w:r w:rsidR="00C0714F" w:rsidRPr="008E28AA">
        <w:rPr>
          <w:rFonts w:ascii="Times New Roman" w:hAnsi="Times New Roman" w:cs="Times New Roman"/>
          <w:sz w:val="22"/>
          <w:szCs w:val="22"/>
        </w:rPr>
        <w:t>Minbu</w:t>
      </w:r>
      <w:proofErr w:type="spellEnd"/>
      <w:r w:rsidR="00C0714F" w:rsidRPr="008E28AA">
        <w:rPr>
          <w:rFonts w:ascii="Times New Roman" w:hAnsi="Times New Roman" w:cs="Times New Roman"/>
          <w:sz w:val="22"/>
          <w:szCs w:val="22"/>
        </w:rPr>
        <w:t xml:space="preserve"> province, Myanmar.</w:t>
      </w:r>
    </w:p>
    <w:p w:rsidR="00C0714F" w:rsidRPr="008E28AA"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E5893" w:rsidRDefault="001A3A92"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ECF Power Co., Ltd. </w:t>
      </w:r>
      <w:r w:rsidR="00C0714F" w:rsidRPr="008E28AA">
        <w:rPr>
          <w:rFonts w:ascii="Times New Roman" w:hAnsi="Times New Roman" w:cs="Times New Roman"/>
          <w:sz w:val="22"/>
          <w:szCs w:val="22"/>
        </w:rPr>
        <w:t xml:space="preserve">has placed guarantee for construction of the solar power plant of its associate amounting to Baht </w:t>
      </w:r>
      <w:r w:rsidR="00C0714F" w:rsidRPr="008E28AA">
        <w:rPr>
          <w:rFonts w:ascii="Times New Roman" w:hAnsi="Times New Roman" w:cs="Times New Roman"/>
          <w:sz w:val="22"/>
          <w:szCs w:val="22"/>
          <w:cs/>
        </w:rPr>
        <w:t>20.0</w:t>
      </w:r>
      <w:r w:rsidR="00C0714F"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w:t>
      </w:r>
      <w:r>
        <w:rPr>
          <w:rFonts w:ascii="Times New Roman" w:hAnsi="Times New Roman" w:cs="Times New Roman"/>
          <w:sz w:val="22"/>
          <w:szCs w:val="22"/>
        </w:rPr>
        <w:t>March 31, 202</w:t>
      </w:r>
      <w:r w:rsidR="00667FB7">
        <w:rPr>
          <w:rFonts w:ascii="Times New Roman" w:hAnsi="Times New Roman" w:cs="Times New Roman"/>
          <w:sz w:val="22"/>
          <w:szCs w:val="22"/>
        </w:rPr>
        <w:t>3</w:t>
      </w:r>
      <w:r>
        <w:rPr>
          <w:rFonts w:ascii="Times New Roman" w:hAnsi="Times New Roman" w:cs="Times New Roman"/>
          <w:sz w:val="22"/>
          <w:szCs w:val="22"/>
        </w:rPr>
        <w:t xml:space="preserve"> and </w:t>
      </w:r>
      <w:r w:rsidR="00C0714F" w:rsidRPr="008E28AA">
        <w:rPr>
          <w:rFonts w:ascii="Times New Roman" w:hAnsi="Times New Roman" w:cs="Times New Roman"/>
          <w:sz w:val="22"/>
          <w:szCs w:val="22"/>
        </w:rPr>
        <w:t xml:space="preserve">December </w:t>
      </w:r>
      <w:r w:rsidR="00C0714F" w:rsidRPr="008E28AA">
        <w:rPr>
          <w:rFonts w:ascii="Times New Roman" w:hAnsi="Times New Roman" w:cs="Times New Roman"/>
          <w:sz w:val="22"/>
          <w:szCs w:val="22"/>
          <w:cs/>
        </w:rPr>
        <w:t>31</w:t>
      </w:r>
      <w:r w:rsidR="00C0714F" w:rsidRPr="008E28AA">
        <w:rPr>
          <w:rFonts w:ascii="Times New Roman" w:hAnsi="Times New Roman" w:cs="Times New Roman"/>
          <w:sz w:val="22"/>
          <w:szCs w:val="22"/>
        </w:rPr>
        <w:t xml:space="preserve">, </w:t>
      </w:r>
      <w:r>
        <w:rPr>
          <w:rFonts w:ascii="Times New Roman" w:hAnsi="Times New Roman" w:cs="Times New Roman"/>
          <w:sz w:val="22"/>
          <w:szCs w:val="22"/>
        </w:rPr>
        <w:t>202</w:t>
      </w:r>
      <w:r w:rsidR="00667FB7">
        <w:rPr>
          <w:rFonts w:ascii="Times New Roman" w:hAnsi="Times New Roman" w:cs="Times New Roman"/>
          <w:sz w:val="22"/>
          <w:szCs w:val="22"/>
        </w:rPr>
        <w:t>2</w:t>
      </w:r>
      <w:r w:rsidR="00C0714F" w:rsidRPr="008E28AA">
        <w:rPr>
          <w:rFonts w:ascii="Times New Roman" w:hAnsi="Times New Roman" w:cs="Times New Roman"/>
          <w:sz w:val="22"/>
          <w:szCs w:val="22"/>
        </w:rPr>
        <w:t>.</w:t>
      </w:r>
    </w:p>
    <w:p w:rsidR="00E13538"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13538" w:rsidRPr="00844EBB" w:rsidRDefault="00B44A14"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152FE">
        <w:rPr>
          <w:rFonts w:ascii="Times New Roman" w:hAnsi="Times New Roman"/>
          <w:sz w:val="22"/>
          <w:szCs w:val="22"/>
        </w:rPr>
        <w:t>ECF Power Co., Ltd.</w:t>
      </w:r>
      <w:r w:rsidR="00E13538" w:rsidRPr="00E13538">
        <w:rPr>
          <w:rFonts w:ascii="Times New Roman" w:hAnsi="Times New Roman" w:cs="Times New Roman"/>
          <w:sz w:val="22"/>
          <w:szCs w:val="22"/>
        </w:rPr>
        <w:t xml:space="preserve"> has used its 4,505,433</w:t>
      </w:r>
      <w:r w:rsidR="00E13538" w:rsidRPr="00E13538">
        <w:rPr>
          <w:rFonts w:ascii="Times New Roman" w:hAnsi="Times New Roman" w:cs="Times New Roman"/>
          <w:sz w:val="22"/>
          <w:szCs w:val="22"/>
          <w:cs/>
        </w:rPr>
        <w:t xml:space="preserve"> </w:t>
      </w:r>
      <w:r w:rsidR="00E13538" w:rsidRPr="00E13538">
        <w:rPr>
          <w:rFonts w:ascii="Times New Roman" w:hAnsi="Times New Roman"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sidR="005F25DD">
        <w:rPr>
          <w:rFonts w:ascii="Times New Roman" w:hAnsi="Times New Roman"/>
          <w:sz w:val="22"/>
          <w:szCs w:val="28"/>
        </w:rPr>
        <w:t>guarantee shall be continued until</w:t>
      </w:r>
      <w:r w:rsidR="00E13538" w:rsidRPr="00E13538">
        <w:rPr>
          <w:rFonts w:ascii="Times New Roman" w:hAnsi="Times New Roman" w:cs="Times New Roman"/>
          <w:sz w:val="22"/>
          <w:szCs w:val="22"/>
        </w:rPr>
        <w:t xml:space="preserve"> the payment</w:t>
      </w:r>
      <w:r w:rsidR="005F25DD">
        <w:rPr>
          <w:rFonts w:ascii="Times New Roman" w:hAnsi="Times New Roman" w:cs="Times New Roman"/>
          <w:sz w:val="22"/>
          <w:szCs w:val="22"/>
        </w:rPr>
        <w:t>s</w:t>
      </w:r>
      <w:r w:rsidR="00E13538" w:rsidRPr="00E13538">
        <w:rPr>
          <w:rFonts w:ascii="Times New Roman" w:hAnsi="Times New Roman" w:cs="Times New Roman"/>
          <w:sz w:val="22"/>
          <w:szCs w:val="22"/>
        </w:rPr>
        <w:t xml:space="preserve"> </w:t>
      </w:r>
      <w:r w:rsidR="005F25DD">
        <w:rPr>
          <w:rFonts w:ascii="Times New Roman" w:hAnsi="Times New Roman" w:cs="Times New Roman"/>
          <w:sz w:val="22"/>
          <w:szCs w:val="22"/>
        </w:rPr>
        <w:t>for construction works o</w:t>
      </w:r>
      <w:r w:rsidR="00E13538" w:rsidRPr="00E13538">
        <w:rPr>
          <w:rFonts w:ascii="Times New Roman" w:hAnsi="Times New Roman" w:cs="Times New Roman"/>
          <w:sz w:val="22"/>
          <w:szCs w:val="22"/>
        </w:rPr>
        <w:t xml:space="preserve">f such project </w:t>
      </w:r>
      <w:r w:rsidR="005F25DD">
        <w:rPr>
          <w:rFonts w:ascii="Times New Roman" w:hAnsi="Times New Roman" w:cs="Times New Roman"/>
          <w:sz w:val="22"/>
          <w:szCs w:val="22"/>
        </w:rPr>
        <w:t>are completed</w:t>
      </w:r>
      <w:r w:rsidR="00E13538" w:rsidRPr="00E13538">
        <w:rPr>
          <w:rFonts w:ascii="Times New Roman" w:hAnsi="Times New Roman" w:cs="Times New Roman"/>
          <w:sz w:val="22"/>
          <w:szCs w:val="22"/>
        </w:rPr>
        <w:t>.</w:t>
      </w:r>
    </w:p>
    <w:p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670D3B">
          <w:headerReference w:type="first" r:id="rId12"/>
          <w:type w:val="continuous"/>
          <w:pgSz w:w="16834" w:h="11909" w:orient="landscape" w:code="9"/>
          <w:pgMar w:top="1440" w:right="1440" w:bottom="1151" w:left="993" w:header="1440" w:footer="397" w:gutter="0"/>
          <w:pgNumType w:start="15"/>
          <w:cols w:space="720"/>
          <w:titlePg/>
          <w:docGrid w:linePitch="245"/>
        </w:sectPr>
      </w:pPr>
    </w:p>
    <w:p w:rsidR="00821E53" w:rsidRPr="00621E45"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21E45">
        <w:rPr>
          <w:rFonts w:ascii="Times New Roman" w:hAnsi="Times New Roman" w:cs="Times New Roman"/>
          <w:b/>
          <w:bCs/>
          <w:color w:val="000000"/>
          <w:sz w:val="21"/>
          <w:szCs w:val="21"/>
        </w:rPr>
        <w:lastRenderedPageBreak/>
        <w:t>ACCRUED EXPENSES AND OTHER CURRENT LIABILITIES</w:t>
      </w:r>
    </w:p>
    <w:p w:rsidR="00195E6A" w:rsidRPr="00621E45"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4"/>
          <w:szCs w:val="14"/>
        </w:rPr>
      </w:pPr>
    </w:p>
    <w:tbl>
      <w:tblPr>
        <w:tblW w:w="9468" w:type="dxa"/>
        <w:tblLayout w:type="fixed"/>
        <w:tblLook w:val="01E0"/>
      </w:tblPr>
      <w:tblGrid>
        <w:gridCol w:w="3528"/>
        <w:gridCol w:w="1260"/>
        <w:gridCol w:w="283"/>
        <w:gridCol w:w="1247"/>
        <w:gridCol w:w="283"/>
        <w:gridCol w:w="1247"/>
        <w:gridCol w:w="283"/>
        <w:gridCol w:w="1337"/>
      </w:tblGrid>
      <w:tr w:rsidR="00195E6A" w:rsidRPr="00621E45" w:rsidTr="00A97F00">
        <w:tc>
          <w:tcPr>
            <w:tcW w:w="3528" w:type="dxa"/>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5940" w:type="dxa"/>
            <w:gridSpan w:val="7"/>
            <w:tcBorders>
              <w:bottom w:val="single" w:sz="4" w:space="0" w:color="auto"/>
            </w:tcBorders>
          </w:tcPr>
          <w:p w:rsidR="00195E6A" w:rsidRPr="00621E45"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621E45">
              <w:rPr>
                <w:rFonts w:ascii="Times New Roman" w:hAnsi="Times New Roman" w:cs="Times New Roman"/>
                <w:sz w:val="21"/>
                <w:szCs w:val="21"/>
                <w:lang w:val="en-US"/>
              </w:rPr>
              <w:t>In Thousand Baht</w:t>
            </w:r>
          </w:p>
        </w:tc>
      </w:tr>
      <w:tr w:rsidR="00195E6A" w:rsidRPr="00621E45" w:rsidTr="00A97F00">
        <w:tc>
          <w:tcPr>
            <w:tcW w:w="3528" w:type="dxa"/>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790" w:type="dxa"/>
            <w:gridSpan w:val="3"/>
            <w:tcBorders>
              <w:top w:val="single" w:sz="4" w:space="0" w:color="auto"/>
              <w:bottom w:val="single" w:sz="4" w:space="0" w:color="auto"/>
            </w:tcBorders>
          </w:tcPr>
          <w:p w:rsidR="00195E6A" w:rsidRPr="00621E45"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621E45">
              <w:rPr>
                <w:rFonts w:ascii="Times New Roman" w:hAnsi="Times New Roman" w:cs="Times New Roman"/>
                <w:sz w:val="21"/>
                <w:szCs w:val="21"/>
                <w:lang w:val="en-US"/>
              </w:rPr>
              <w:t>Consolidated</w:t>
            </w:r>
          </w:p>
        </w:tc>
        <w:tc>
          <w:tcPr>
            <w:tcW w:w="283" w:type="dxa"/>
            <w:tcBorders>
              <w:top w:val="single" w:sz="4" w:space="0" w:color="auto"/>
            </w:tcBorders>
          </w:tcPr>
          <w:p w:rsidR="00195E6A" w:rsidRPr="00621E45"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867" w:type="dxa"/>
            <w:gridSpan w:val="3"/>
            <w:tcBorders>
              <w:top w:val="single" w:sz="4" w:space="0" w:color="auto"/>
              <w:bottom w:val="single" w:sz="4" w:space="0" w:color="auto"/>
            </w:tcBorders>
          </w:tcPr>
          <w:p w:rsidR="00195E6A" w:rsidRPr="00621E45" w:rsidRDefault="00195E6A" w:rsidP="00DD6464">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621E45">
              <w:rPr>
                <w:rFonts w:ascii="Times New Roman" w:hAnsi="Times New Roman" w:cs="Times New Roman"/>
                <w:color w:val="000000"/>
                <w:sz w:val="21"/>
                <w:szCs w:val="21"/>
                <w:cs/>
              </w:rPr>
              <w:t>Separate Financial Statement</w:t>
            </w:r>
            <w:r w:rsidRPr="00621E45">
              <w:rPr>
                <w:rFonts w:ascii="Times New Roman" w:hAnsi="Times New Roman" w:cs="Times New Roman"/>
                <w:color w:val="000000"/>
                <w:sz w:val="21"/>
                <w:szCs w:val="21"/>
                <w:lang w:val="en-US"/>
              </w:rPr>
              <w:t>s</w:t>
            </w:r>
          </w:p>
        </w:tc>
      </w:tr>
      <w:tr w:rsidR="00195E6A" w:rsidRPr="00621E45" w:rsidTr="00A97F00">
        <w:tc>
          <w:tcPr>
            <w:tcW w:w="3528" w:type="dxa"/>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cs/>
              </w:rPr>
            </w:pPr>
            <w:r w:rsidRPr="00621E45">
              <w:rPr>
                <w:rFonts w:ascii="Times New Roman" w:hAnsi="Times New Roman" w:cs="Times New Roman"/>
                <w:color w:val="000000"/>
                <w:sz w:val="21"/>
                <w:szCs w:val="21"/>
              </w:rPr>
              <w:t>202</w:t>
            </w:r>
            <w:r w:rsidR="00A97F00" w:rsidRPr="00621E45">
              <w:rPr>
                <w:rFonts w:ascii="Times New Roman" w:hAnsi="Times New Roman" w:cs="Times New Roman"/>
                <w:color w:val="000000"/>
                <w:sz w:val="21"/>
                <w:szCs w:val="21"/>
              </w:rPr>
              <w:t>3</w:t>
            </w:r>
          </w:p>
        </w:tc>
        <w:tc>
          <w:tcPr>
            <w:tcW w:w="283" w:type="dxa"/>
            <w:tcBorders>
              <w:top w:val="single" w:sz="4" w:space="0" w:color="auto"/>
            </w:tcBorders>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247" w:type="dxa"/>
            <w:tcBorders>
              <w:top w:val="single" w:sz="4" w:space="0" w:color="auto"/>
            </w:tcBorders>
            <w:vAlign w:val="bottom"/>
          </w:tcPr>
          <w:p w:rsidR="00195E6A" w:rsidRPr="00621E45"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621E45">
              <w:rPr>
                <w:rFonts w:ascii="Times New Roman" w:hAnsi="Times New Roman" w:cs="Times New Roman"/>
                <w:color w:val="000000"/>
                <w:sz w:val="21"/>
                <w:szCs w:val="21"/>
              </w:rPr>
              <w:t>202</w:t>
            </w:r>
            <w:r w:rsidR="00A97F00" w:rsidRPr="00621E45">
              <w:rPr>
                <w:rFonts w:ascii="Times New Roman" w:hAnsi="Times New Roman" w:cs="Times New Roman"/>
                <w:color w:val="000000"/>
                <w:sz w:val="21"/>
                <w:szCs w:val="21"/>
              </w:rPr>
              <w:t>2</w:t>
            </w:r>
          </w:p>
        </w:tc>
        <w:tc>
          <w:tcPr>
            <w:tcW w:w="283" w:type="dxa"/>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247" w:type="dxa"/>
            <w:vAlign w:val="bottom"/>
          </w:tcPr>
          <w:p w:rsidR="00195E6A" w:rsidRPr="00621E45"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621E45">
              <w:rPr>
                <w:rFonts w:ascii="Times New Roman" w:hAnsi="Times New Roman" w:cs="Times New Roman"/>
                <w:color w:val="000000"/>
                <w:sz w:val="21"/>
                <w:szCs w:val="21"/>
              </w:rPr>
              <w:t>202</w:t>
            </w:r>
            <w:r w:rsidR="00A97F00" w:rsidRPr="00621E45">
              <w:rPr>
                <w:rFonts w:ascii="Times New Roman" w:hAnsi="Times New Roman" w:cs="Times New Roman"/>
                <w:color w:val="000000"/>
                <w:sz w:val="21"/>
                <w:szCs w:val="21"/>
              </w:rPr>
              <w:t>3</w:t>
            </w:r>
          </w:p>
        </w:tc>
        <w:tc>
          <w:tcPr>
            <w:tcW w:w="283" w:type="dxa"/>
            <w:vAlign w:val="bottom"/>
          </w:tcPr>
          <w:p w:rsidR="00195E6A" w:rsidRPr="00621E45"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37" w:type="dxa"/>
            <w:vAlign w:val="bottom"/>
          </w:tcPr>
          <w:p w:rsidR="00195E6A" w:rsidRPr="00621E45"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rPr>
            </w:pPr>
            <w:r w:rsidRPr="00621E45">
              <w:rPr>
                <w:rFonts w:ascii="Times New Roman" w:hAnsi="Times New Roman" w:cs="Times New Roman"/>
                <w:color w:val="000000"/>
                <w:sz w:val="21"/>
                <w:szCs w:val="21"/>
              </w:rPr>
              <w:t>202</w:t>
            </w:r>
            <w:r w:rsidR="00A97F00" w:rsidRPr="00621E45">
              <w:rPr>
                <w:rFonts w:ascii="Times New Roman" w:hAnsi="Times New Roman" w:cs="Times New Roman"/>
                <w:color w:val="000000"/>
                <w:sz w:val="21"/>
                <w:szCs w:val="21"/>
              </w:rPr>
              <w:t>2</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621E45">
              <w:rPr>
                <w:rFonts w:ascii="Times New Roman" w:hAnsi="Times New Roman" w:cs="Times New Roman"/>
                <w:sz w:val="21"/>
                <w:szCs w:val="21"/>
              </w:rPr>
              <w:t>Other payables</w:t>
            </w:r>
          </w:p>
        </w:tc>
        <w:tc>
          <w:tcPr>
            <w:tcW w:w="1260" w:type="dxa"/>
            <w:tcBorders>
              <w:top w:val="single" w:sz="4" w:space="0" w:color="auto"/>
            </w:tcBorders>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Pr>
                <w:rFonts w:ascii="Times New Roman" w:hAnsi="Times New Roman" w:cs="Times New Roman"/>
                <w:sz w:val="21"/>
                <w:szCs w:val="21"/>
                <w:lang w:eastAsia="zh-CN"/>
              </w:rPr>
              <w:t>12,319</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tcBorders>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26,192</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tcBorders>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lang w:eastAsia="zh-CN"/>
              </w:rPr>
            </w:pPr>
            <w:r>
              <w:rPr>
                <w:rFonts w:ascii="Times New Roman" w:hAnsi="Times New Roman" w:cs="Times New Roman"/>
                <w:sz w:val="21"/>
                <w:szCs w:val="21"/>
                <w:lang w:eastAsia="zh-CN"/>
              </w:rPr>
              <w:t>8,769</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tcBorders>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23,117</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621E45">
              <w:rPr>
                <w:rFonts w:ascii="Times New Roman" w:hAnsi="Times New Roman" w:cs="Times New Roman"/>
                <w:sz w:val="21"/>
                <w:szCs w:val="21"/>
              </w:rPr>
              <w:t>Accrued advertising and sales promotion expenses</w:t>
            </w:r>
          </w:p>
        </w:tc>
        <w:tc>
          <w:tcPr>
            <w:tcW w:w="1260"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17,001</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17,846</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17,001</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17,846</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621E45">
              <w:rPr>
                <w:rFonts w:ascii="Times New Roman" w:hAnsi="Times New Roman" w:cs="Times New Roman"/>
                <w:sz w:val="21"/>
                <w:szCs w:val="21"/>
              </w:rPr>
              <w:t>Advances from customers</w:t>
            </w:r>
          </w:p>
        </w:tc>
        <w:tc>
          <w:tcPr>
            <w:tcW w:w="1260"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5,671</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5,624</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5,620</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5,536</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cs/>
              </w:rPr>
            </w:pPr>
            <w:r w:rsidRPr="00621E45">
              <w:rPr>
                <w:rFonts w:ascii="Times New Roman" w:hAnsi="Times New Roman" w:cs="Times New Roman"/>
                <w:sz w:val="21"/>
                <w:szCs w:val="21"/>
              </w:rPr>
              <w:t>Accrued salary, wage, and welfares</w:t>
            </w:r>
          </w:p>
        </w:tc>
        <w:tc>
          <w:tcPr>
            <w:tcW w:w="1260"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3,796</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7,219</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3,458</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6,886</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621E45">
              <w:rPr>
                <w:rFonts w:ascii="Times New Roman" w:hAnsi="Times New Roman" w:cs="Times New Roman"/>
                <w:sz w:val="21"/>
                <w:szCs w:val="21"/>
              </w:rPr>
              <w:t>Accrued interest</w:t>
            </w:r>
          </w:p>
        </w:tc>
        <w:tc>
          <w:tcPr>
            <w:tcW w:w="1260" w:type="dxa"/>
            <w:vAlign w:val="bottom"/>
          </w:tcPr>
          <w:p w:rsidR="00A97F00" w:rsidRPr="00621E45" w:rsidRDefault="00943D90" w:rsidP="0065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9,604</w:t>
            </w:r>
          </w:p>
        </w:tc>
        <w:tc>
          <w:tcPr>
            <w:tcW w:w="283" w:type="dxa"/>
            <w:vAlign w:val="bottom"/>
          </w:tcPr>
          <w:p w:rsidR="00A97F00" w:rsidRPr="00621E45" w:rsidRDefault="00A97F00" w:rsidP="0065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9,176</w:t>
            </w:r>
          </w:p>
        </w:tc>
        <w:tc>
          <w:tcPr>
            <w:tcW w:w="283" w:type="dxa"/>
            <w:vAlign w:val="bottom"/>
          </w:tcPr>
          <w:p w:rsidR="00A97F00" w:rsidRPr="00621E45" w:rsidRDefault="00A97F00" w:rsidP="0065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943D90" w:rsidP="0065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8,974</w:t>
            </w:r>
          </w:p>
        </w:tc>
        <w:tc>
          <w:tcPr>
            <w:tcW w:w="283" w:type="dxa"/>
            <w:vAlign w:val="bottom"/>
          </w:tcPr>
          <w:p w:rsidR="00A97F00" w:rsidRPr="00621E45" w:rsidRDefault="00A97F00" w:rsidP="00655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8,537</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621E45">
              <w:rPr>
                <w:rFonts w:ascii="Times New Roman" w:hAnsi="Times New Roman" w:cs="Times New Roman"/>
                <w:sz w:val="21"/>
                <w:szCs w:val="21"/>
              </w:rPr>
              <w:t>Accrued electricity</w:t>
            </w:r>
          </w:p>
        </w:tc>
        <w:tc>
          <w:tcPr>
            <w:tcW w:w="1260"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9,412</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8,306</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9,412</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8,306</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621E45">
              <w:rPr>
                <w:rFonts w:ascii="Times New Roman" w:hAnsi="Times New Roman" w:cs="Times New Roman"/>
                <w:sz w:val="21"/>
                <w:szCs w:val="21"/>
              </w:rPr>
              <w:t>Accrued sales discount</w:t>
            </w:r>
          </w:p>
        </w:tc>
        <w:tc>
          <w:tcPr>
            <w:tcW w:w="1260"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3,684</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3,525</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vAlign w:val="bottom"/>
          </w:tcPr>
          <w:p w:rsidR="00A97F00" w:rsidRPr="00621E45"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3,684</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lang w:eastAsia="zh-CN"/>
              </w:rPr>
            </w:pPr>
            <w:r w:rsidRPr="00621E45">
              <w:rPr>
                <w:rFonts w:ascii="Times New Roman" w:hAnsi="Times New Roman" w:cs="Times New Roman"/>
                <w:sz w:val="21"/>
                <w:szCs w:val="21"/>
                <w:lang w:eastAsia="zh-CN"/>
              </w:rPr>
              <w:t>3,525</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621E45">
              <w:rPr>
                <w:rFonts w:ascii="Times New Roman" w:hAnsi="Times New Roman" w:cs="Times New Roman"/>
                <w:sz w:val="21"/>
                <w:szCs w:val="21"/>
              </w:rPr>
              <w:t>Others</w:t>
            </w:r>
          </w:p>
        </w:tc>
        <w:tc>
          <w:tcPr>
            <w:tcW w:w="1260" w:type="dxa"/>
            <w:tcBorders>
              <w:bottom w:val="single" w:sz="4" w:space="0" w:color="auto"/>
            </w:tcBorders>
            <w:vAlign w:val="bottom"/>
          </w:tcPr>
          <w:p w:rsidR="00A97F00" w:rsidRPr="00621E45" w:rsidRDefault="00F04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6,48</w:t>
            </w:r>
            <w:r w:rsidR="00943D90">
              <w:rPr>
                <w:rFonts w:ascii="Times New Roman" w:hAnsi="Times New Roman" w:cs="Times New Roman"/>
                <w:sz w:val="21"/>
                <w:szCs w:val="21"/>
              </w:rPr>
              <w:t>8</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bottom w:val="single" w:sz="4" w:space="0" w:color="auto"/>
            </w:tcBorders>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621E45">
              <w:rPr>
                <w:rFonts w:ascii="Times New Roman" w:hAnsi="Times New Roman" w:cs="Times New Roman"/>
                <w:sz w:val="21"/>
                <w:szCs w:val="21"/>
                <w:lang w:eastAsia="zh-CN"/>
              </w:rPr>
              <w:t>7,311</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bottom w:val="single" w:sz="4" w:space="0" w:color="auto"/>
            </w:tcBorders>
            <w:vAlign w:val="bottom"/>
          </w:tcPr>
          <w:p w:rsidR="00A97F00" w:rsidRPr="00621E45" w:rsidRDefault="00F04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4,28</w:t>
            </w:r>
            <w:r w:rsidR="00943D90">
              <w:rPr>
                <w:rFonts w:ascii="Times New Roman" w:hAnsi="Times New Roman" w:cs="Times New Roman"/>
                <w:sz w:val="21"/>
                <w:szCs w:val="21"/>
              </w:rPr>
              <w:t>3</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bottom w:val="single" w:sz="4" w:space="0" w:color="auto"/>
            </w:tcBorders>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621E45">
              <w:rPr>
                <w:rFonts w:ascii="Times New Roman" w:hAnsi="Times New Roman" w:cs="Times New Roman"/>
                <w:sz w:val="21"/>
                <w:szCs w:val="21"/>
                <w:lang w:eastAsia="zh-CN"/>
              </w:rPr>
              <w:t>5,286</w:t>
            </w:r>
          </w:p>
        </w:tc>
      </w:tr>
      <w:tr w:rsidR="00A97F00" w:rsidRPr="00621E45" w:rsidTr="00A97F00">
        <w:tc>
          <w:tcPr>
            <w:tcW w:w="3528" w:type="dxa"/>
            <w:vAlign w:val="bottom"/>
          </w:tcPr>
          <w:p w:rsidR="00A97F00" w:rsidRPr="00621E45" w:rsidRDefault="00A97F0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621E45">
              <w:rPr>
                <w:rFonts w:ascii="Times New Roman" w:hAnsi="Times New Roman" w:cs="Times New Roman"/>
                <w:sz w:val="21"/>
                <w:szCs w:val="21"/>
              </w:rPr>
              <w:t>Total</w:t>
            </w:r>
          </w:p>
        </w:tc>
        <w:tc>
          <w:tcPr>
            <w:tcW w:w="1260" w:type="dxa"/>
            <w:tcBorders>
              <w:top w:val="single" w:sz="4" w:space="0" w:color="auto"/>
              <w:bottom w:val="double" w:sz="4" w:space="0" w:color="auto"/>
            </w:tcBorders>
            <w:vAlign w:val="bottom"/>
          </w:tcPr>
          <w:p w:rsidR="00A97F00" w:rsidRPr="00621E45" w:rsidRDefault="00F04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cs/>
              </w:rPr>
            </w:pPr>
            <w:r>
              <w:rPr>
                <w:rFonts w:ascii="Times New Roman" w:hAnsi="Times New Roman" w:cs="Times New Roman"/>
                <w:sz w:val="21"/>
                <w:szCs w:val="21"/>
              </w:rPr>
              <w:t>67,97</w:t>
            </w:r>
            <w:r w:rsidR="00943D90">
              <w:rPr>
                <w:rFonts w:ascii="Times New Roman" w:hAnsi="Times New Roman" w:cs="Times New Roman"/>
                <w:sz w:val="21"/>
                <w:szCs w:val="21"/>
              </w:rPr>
              <w:t>5</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bottom w:val="double" w:sz="4" w:space="0" w:color="auto"/>
            </w:tcBorders>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621E45">
              <w:rPr>
                <w:rFonts w:ascii="Times New Roman" w:hAnsi="Times New Roman" w:cs="Times New Roman"/>
                <w:sz w:val="21"/>
                <w:szCs w:val="21"/>
                <w:lang w:eastAsia="zh-CN"/>
              </w:rPr>
              <w:t>85,199</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247" w:type="dxa"/>
            <w:tcBorders>
              <w:top w:val="single" w:sz="4" w:space="0" w:color="auto"/>
              <w:bottom w:val="double" w:sz="4" w:space="0" w:color="auto"/>
            </w:tcBorders>
            <w:vAlign w:val="bottom"/>
          </w:tcPr>
          <w:p w:rsidR="00A97F00" w:rsidRPr="00F04F00" w:rsidRDefault="00943D9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1"/>
                <w:szCs w:val="21"/>
                <w:cs/>
              </w:rPr>
            </w:pPr>
            <w:r>
              <w:rPr>
                <w:rFonts w:ascii="Times New Roman" w:hAnsi="Times New Roman" w:cs="Times New Roman"/>
                <w:sz w:val="21"/>
                <w:szCs w:val="21"/>
              </w:rPr>
              <w:t>61,</w:t>
            </w:r>
            <w:r w:rsidR="00F04F00">
              <w:rPr>
                <w:rFonts w:ascii="Times New Roman" w:hAnsi="Times New Roman" w:cs="Times New Roman"/>
                <w:sz w:val="21"/>
                <w:szCs w:val="21"/>
              </w:rPr>
              <w:t>201</w:t>
            </w:r>
          </w:p>
        </w:tc>
        <w:tc>
          <w:tcPr>
            <w:tcW w:w="283" w:type="dxa"/>
            <w:vAlign w:val="bottom"/>
          </w:tcPr>
          <w:p w:rsidR="00A97F00" w:rsidRPr="00621E45" w:rsidRDefault="00A97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rsidR="00A97F00" w:rsidRPr="00621E45" w:rsidRDefault="00A97F00"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1"/>
                <w:szCs w:val="21"/>
                <w:cs/>
                <w:lang w:eastAsia="zh-CN"/>
              </w:rPr>
            </w:pPr>
            <w:r w:rsidRPr="00621E45">
              <w:rPr>
                <w:rFonts w:ascii="Times New Roman" w:hAnsi="Times New Roman" w:cs="Times New Roman"/>
                <w:sz w:val="21"/>
                <w:szCs w:val="21"/>
                <w:lang w:eastAsia="zh-CN"/>
              </w:rPr>
              <w:t>79,039</w:t>
            </w:r>
          </w:p>
        </w:tc>
      </w:tr>
    </w:tbl>
    <w:p w:rsidR="002A45BC" w:rsidRPr="00621E4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14"/>
          <w:szCs w:val="14"/>
        </w:rPr>
      </w:pPr>
    </w:p>
    <w:p w:rsidR="00164B12" w:rsidRPr="00621E45"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621E45">
        <w:rPr>
          <w:rFonts w:ascii="Times New Roman" w:hAnsi="Times New Roman" w:cs="Times New Roman"/>
          <w:b/>
          <w:bCs/>
          <w:color w:val="000000"/>
          <w:sz w:val="21"/>
          <w:szCs w:val="21"/>
        </w:rPr>
        <w:t>DEBENTURES</w:t>
      </w:r>
    </w:p>
    <w:tbl>
      <w:tblPr>
        <w:tblW w:w="9484" w:type="dxa"/>
        <w:tblLook w:val="04A0"/>
      </w:tblPr>
      <w:tblGrid>
        <w:gridCol w:w="5688"/>
        <w:gridCol w:w="360"/>
        <w:gridCol w:w="1602"/>
        <w:gridCol w:w="236"/>
        <w:gridCol w:w="1598"/>
      </w:tblGrid>
      <w:tr w:rsidR="00A10842" w:rsidRPr="00621E45" w:rsidTr="00A97F00">
        <w:trPr>
          <w:trHeight w:val="540"/>
        </w:trPr>
        <w:tc>
          <w:tcPr>
            <w:tcW w:w="5688" w:type="dxa"/>
          </w:tcPr>
          <w:p w:rsidR="00A10842" w:rsidRPr="00621E45" w:rsidRDefault="00A10842" w:rsidP="00DD6464">
            <w:pPr>
              <w:pStyle w:val="NoSpacing"/>
              <w:spacing w:line="240" w:lineRule="atLeast"/>
              <w:rPr>
                <w:rFonts w:cs="Times New Roman"/>
                <w:sz w:val="21"/>
                <w:szCs w:val="21"/>
              </w:rPr>
            </w:pPr>
          </w:p>
        </w:tc>
        <w:tc>
          <w:tcPr>
            <w:tcW w:w="360" w:type="dxa"/>
          </w:tcPr>
          <w:p w:rsidR="00A10842" w:rsidRPr="00621E45" w:rsidRDefault="00A10842" w:rsidP="00DD6464">
            <w:pPr>
              <w:pStyle w:val="NoSpacing"/>
              <w:spacing w:line="240" w:lineRule="atLeast"/>
              <w:rPr>
                <w:rFonts w:cs="Times New Roman"/>
                <w:sz w:val="21"/>
                <w:szCs w:val="21"/>
              </w:rPr>
            </w:pPr>
          </w:p>
        </w:tc>
        <w:tc>
          <w:tcPr>
            <w:tcW w:w="3436" w:type="dxa"/>
            <w:gridSpan w:val="3"/>
            <w:tcBorders>
              <w:bottom w:val="single" w:sz="4" w:space="0" w:color="000000"/>
            </w:tcBorders>
          </w:tcPr>
          <w:p w:rsidR="00A10842" w:rsidRPr="00621E45" w:rsidRDefault="00A10842" w:rsidP="00DD6464">
            <w:pPr>
              <w:pStyle w:val="NoSpacing"/>
              <w:spacing w:line="240" w:lineRule="atLeast"/>
              <w:ind w:left="-60" w:right="-108"/>
              <w:jc w:val="center"/>
              <w:rPr>
                <w:rFonts w:cs="Times New Roman"/>
                <w:sz w:val="21"/>
                <w:szCs w:val="21"/>
              </w:rPr>
            </w:pPr>
            <w:r w:rsidRPr="00621E45">
              <w:rPr>
                <w:rFonts w:cs="Times New Roman"/>
                <w:sz w:val="21"/>
                <w:szCs w:val="21"/>
              </w:rPr>
              <w:t>Consolidated and</w:t>
            </w:r>
          </w:p>
          <w:p w:rsidR="00A10842" w:rsidRPr="00621E45" w:rsidRDefault="00A10842" w:rsidP="00DD6464">
            <w:pPr>
              <w:pStyle w:val="NoSpacing"/>
              <w:spacing w:line="240" w:lineRule="atLeast"/>
              <w:ind w:left="-60" w:right="-108"/>
              <w:jc w:val="center"/>
              <w:rPr>
                <w:rFonts w:cs="Times New Roman"/>
                <w:sz w:val="21"/>
                <w:szCs w:val="21"/>
              </w:rPr>
            </w:pPr>
            <w:r w:rsidRPr="00621E45">
              <w:rPr>
                <w:rFonts w:cs="Times New Roman"/>
                <w:sz w:val="21"/>
                <w:szCs w:val="21"/>
              </w:rPr>
              <w:t>Separate Financial Statements</w:t>
            </w:r>
          </w:p>
          <w:p w:rsidR="00A10842" w:rsidRPr="00621E45" w:rsidRDefault="00A10842" w:rsidP="00DD6464">
            <w:pPr>
              <w:pStyle w:val="NoSpacing"/>
              <w:spacing w:line="240" w:lineRule="atLeast"/>
              <w:ind w:left="-60" w:right="-108"/>
              <w:jc w:val="center"/>
              <w:rPr>
                <w:rFonts w:cs="Times New Roman"/>
                <w:sz w:val="21"/>
                <w:szCs w:val="21"/>
                <w:cs/>
              </w:rPr>
            </w:pPr>
            <w:r w:rsidRPr="00621E45">
              <w:rPr>
                <w:rFonts w:cs="Times New Roman"/>
                <w:sz w:val="21"/>
                <w:szCs w:val="21"/>
              </w:rPr>
              <w:t>(In Thousand Baht)</w:t>
            </w:r>
          </w:p>
        </w:tc>
      </w:tr>
      <w:tr w:rsidR="00A10842" w:rsidRPr="00621E45" w:rsidTr="00A97F00">
        <w:tc>
          <w:tcPr>
            <w:tcW w:w="5688" w:type="dxa"/>
          </w:tcPr>
          <w:p w:rsidR="00A10842" w:rsidRPr="00621E45" w:rsidRDefault="00A10842" w:rsidP="00DD6464">
            <w:pPr>
              <w:pStyle w:val="NoSpacing"/>
              <w:spacing w:line="240" w:lineRule="atLeast"/>
              <w:rPr>
                <w:rFonts w:cs="Times New Roman"/>
                <w:sz w:val="21"/>
                <w:szCs w:val="21"/>
                <w:vertAlign w:val="subscript"/>
              </w:rPr>
            </w:pPr>
          </w:p>
        </w:tc>
        <w:tc>
          <w:tcPr>
            <w:tcW w:w="360" w:type="dxa"/>
          </w:tcPr>
          <w:p w:rsidR="00A10842" w:rsidRPr="00621E45" w:rsidRDefault="00A10842" w:rsidP="00DD6464">
            <w:pPr>
              <w:pStyle w:val="NoSpacing"/>
              <w:spacing w:line="240" w:lineRule="atLeast"/>
              <w:rPr>
                <w:rFonts w:cs="Times New Roman"/>
                <w:sz w:val="21"/>
                <w:szCs w:val="21"/>
              </w:rPr>
            </w:pPr>
          </w:p>
        </w:tc>
        <w:tc>
          <w:tcPr>
            <w:tcW w:w="1602" w:type="dxa"/>
            <w:tcBorders>
              <w:top w:val="single" w:sz="4" w:space="0" w:color="000000"/>
              <w:bottom w:val="single" w:sz="4" w:space="0" w:color="000000"/>
            </w:tcBorders>
          </w:tcPr>
          <w:p w:rsidR="00A10842" w:rsidRPr="00621E45" w:rsidRDefault="00A97F00" w:rsidP="00DD6464">
            <w:pPr>
              <w:pStyle w:val="NoSpacing"/>
              <w:spacing w:line="240" w:lineRule="atLeast"/>
              <w:ind w:left="-60" w:right="-108"/>
              <w:jc w:val="center"/>
              <w:rPr>
                <w:rFonts w:cs="Times New Roman"/>
                <w:sz w:val="21"/>
                <w:szCs w:val="21"/>
              </w:rPr>
            </w:pPr>
            <w:r w:rsidRPr="00621E45">
              <w:rPr>
                <w:rFonts w:cs="Times New Roman"/>
                <w:sz w:val="21"/>
                <w:szCs w:val="21"/>
              </w:rPr>
              <w:t>2023</w:t>
            </w:r>
          </w:p>
        </w:tc>
        <w:tc>
          <w:tcPr>
            <w:tcW w:w="236" w:type="dxa"/>
            <w:tcBorders>
              <w:top w:val="single" w:sz="4" w:space="0" w:color="000000"/>
            </w:tcBorders>
          </w:tcPr>
          <w:p w:rsidR="00A10842" w:rsidRPr="00621E45" w:rsidRDefault="00A10842" w:rsidP="00DD6464">
            <w:pPr>
              <w:pStyle w:val="NoSpacing"/>
              <w:spacing w:line="240" w:lineRule="atLeast"/>
              <w:ind w:left="-60" w:right="-108"/>
              <w:jc w:val="center"/>
              <w:rPr>
                <w:rFonts w:cs="Times New Roman"/>
                <w:sz w:val="21"/>
                <w:szCs w:val="21"/>
              </w:rPr>
            </w:pPr>
          </w:p>
        </w:tc>
        <w:tc>
          <w:tcPr>
            <w:tcW w:w="1598" w:type="dxa"/>
            <w:tcBorders>
              <w:top w:val="single" w:sz="4" w:space="0" w:color="000000"/>
              <w:bottom w:val="single" w:sz="4" w:space="0" w:color="000000"/>
            </w:tcBorders>
          </w:tcPr>
          <w:p w:rsidR="00A10842" w:rsidRPr="00621E45" w:rsidRDefault="00A10842" w:rsidP="00A97F00">
            <w:pPr>
              <w:pStyle w:val="NoSpacing"/>
              <w:spacing w:line="240" w:lineRule="atLeast"/>
              <w:ind w:left="-60" w:right="-108"/>
              <w:jc w:val="center"/>
              <w:rPr>
                <w:rFonts w:cs="Times New Roman"/>
                <w:sz w:val="21"/>
                <w:szCs w:val="21"/>
              </w:rPr>
            </w:pPr>
            <w:r w:rsidRPr="00621E45">
              <w:rPr>
                <w:rFonts w:cs="Times New Roman"/>
                <w:sz w:val="21"/>
                <w:szCs w:val="21"/>
              </w:rPr>
              <w:t>202</w:t>
            </w:r>
            <w:r w:rsidR="00A97F00" w:rsidRPr="00621E45">
              <w:rPr>
                <w:rFonts w:cs="Times New Roman"/>
                <w:sz w:val="21"/>
                <w:szCs w:val="21"/>
              </w:rPr>
              <w:t>2</w:t>
            </w:r>
          </w:p>
        </w:tc>
      </w:tr>
      <w:tr w:rsidR="00A354A7" w:rsidRPr="00621E45" w:rsidTr="00A97F00">
        <w:tc>
          <w:tcPr>
            <w:tcW w:w="5688" w:type="dxa"/>
          </w:tcPr>
          <w:p w:rsidR="00A354A7" w:rsidRPr="00621E45" w:rsidRDefault="00A354A7" w:rsidP="00DD6464">
            <w:pPr>
              <w:pStyle w:val="NoSpacing"/>
              <w:spacing w:line="240" w:lineRule="atLeast"/>
              <w:rPr>
                <w:rFonts w:cs="Times New Roman"/>
                <w:sz w:val="21"/>
                <w:szCs w:val="21"/>
                <w:cs/>
              </w:rPr>
            </w:pPr>
            <w:r w:rsidRPr="00621E45">
              <w:rPr>
                <w:rFonts w:cs="Times New Roman"/>
                <w:sz w:val="21"/>
                <w:szCs w:val="21"/>
              </w:rPr>
              <w:t>Debentures</w:t>
            </w:r>
          </w:p>
        </w:tc>
        <w:tc>
          <w:tcPr>
            <w:tcW w:w="360" w:type="dxa"/>
          </w:tcPr>
          <w:p w:rsidR="00A354A7" w:rsidRPr="00621E45" w:rsidRDefault="00A354A7" w:rsidP="00DD6464">
            <w:pPr>
              <w:pStyle w:val="NoSpacing"/>
              <w:spacing w:line="240" w:lineRule="atLeast"/>
              <w:rPr>
                <w:rFonts w:cs="Times New Roman"/>
                <w:sz w:val="21"/>
                <w:szCs w:val="21"/>
              </w:rPr>
            </w:pPr>
          </w:p>
        </w:tc>
        <w:tc>
          <w:tcPr>
            <w:tcW w:w="1602" w:type="dxa"/>
            <w:tcBorders>
              <w:top w:val="single" w:sz="4" w:space="0" w:color="000000"/>
            </w:tcBorders>
          </w:tcPr>
          <w:p w:rsidR="00A354A7" w:rsidRPr="00621E45" w:rsidRDefault="00A354A7" w:rsidP="00D22548">
            <w:pPr>
              <w:pStyle w:val="NoSpacing"/>
              <w:spacing w:line="240" w:lineRule="atLeast"/>
              <w:ind w:right="223"/>
              <w:jc w:val="right"/>
              <w:rPr>
                <w:rFonts w:cs="Times New Roman"/>
                <w:sz w:val="21"/>
                <w:szCs w:val="21"/>
              </w:rPr>
            </w:pPr>
            <w:r w:rsidRPr="00621E45">
              <w:rPr>
                <w:rFonts w:cs="Times New Roman"/>
                <w:sz w:val="21"/>
                <w:szCs w:val="21"/>
              </w:rPr>
              <w:t>1,190,000</w:t>
            </w:r>
          </w:p>
        </w:tc>
        <w:tc>
          <w:tcPr>
            <w:tcW w:w="236" w:type="dxa"/>
          </w:tcPr>
          <w:p w:rsidR="00A354A7" w:rsidRPr="00621E45" w:rsidRDefault="00A354A7" w:rsidP="00DD6464">
            <w:pPr>
              <w:pStyle w:val="NoSpacing"/>
              <w:spacing w:line="240" w:lineRule="atLeast"/>
              <w:ind w:right="342"/>
              <w:jc w:val="right"/>
              <w:rPr>
                <w:rFonts w:cs="Times New Roman"/>
                <w:sz w:val="21"/>
                <w:szCs w:val="21"/>
              </w:rPr>
            </w:pPr>
          </w:p>
        </w:tc>
        <w:tc>
          <w:tcPr>
            <w:tcW w:w="1598" w:type="dxa"/>
          </w:tcPr>
          <w:p w:rsidR="00A354A7" w:rsidRPr="00621E45" w:rsidRDefault="00A354A7" w:rsidP="00A97F00">
            <w:pPr>
              <w:pStyle w:val="NoSpacing"/>
              <w:spacing w:line="240" w:lineRule="atLeast"/>
              <w:ind w:right="223"/>
              <w:jc w:val="right"/>
              <w:rPr>
                <w:rFonts w:cs="Times New Roman"/>
                <w:sz w:val="21"/>
                <w:szCs w:val="21"/>
              </w:rPr>
            </w:pPr>
            <w:r w:rsidRPr="00621E45">
              <w:rPr>
                <w:rFonts w:cs="Times New Roman"/>
                <w:sz w:val="21"/>
                <w:szCs w:val="21"/>
              </w:rPr>
              <w:t>1,190,000</w:t>
            </w:r>
          </w:p>
        </w:tc>
      </w:tr>
      <w:tr w:rsidR="00A354A7" w:rsidRPr="00621E45" w:rsidTr="00A97F00">
        <w:tc>
          <w:tcPr>
            <w:tcW w:w="5688" w:type="dxa"/>
          </w:tcPr>
          <w:p w:rsidR="00A354A7" w:rsidRPr="00621E45" w:rsidRDefault="00A354A7" w:rsidP="00DD6464">
            <w:pPr>
              <w:pStyle w:val="NoSpacing"/>
              <w:spacing w:line="240" w:lineRule="atLeast"/>
              <w:rPr>
                <w:rFonts w:cs="Times New Roman"/>
                <w:sz w:val="21"/>
                <w:szCs w:val="21"/>
              </w:rPr>
            </w:pPr>
            <w:r w:rsidRPr="00621E45">
              <w:rPr>
                <w:rFonts w:cs="Times New Roman"/>
                <w:sz w:val="21"/>
                <w:szCs w:val="21"/>
              </w:rPr>
              <w:t>Less</w:t>
            </w:r>
            <w:r w:rsidRPr="00621E45">
              <w:rPr>
                <w:rFonts w:cs="Times New Roman"/>
                <w:sz w:val="21"/>
                <w:szCs w:val="21"/>
                <w:cs/>
              </w:rPr>
              <w:t xml:space="preserve"> </w:t>
            </w:r>
            <w:r w:rsidRPr="00621E45">
              <w:rPr>
                <w:rFonts w:cs="Times New Roman"/>
                <w:sz w:val="21"/>
                <w:szCs w:val="21"/>
              </w:rPr>
              <w:t>Deferred direct transaction costs on debenture issuance</w:t>
            </w:r>
          </w:p>
        </w:tc>
        <w:tc>
          <w:tcPr>
            <w:tcW w:w="360" w:type="dxa"/>
          </w:tcPr>
          <w:p w:rsidR="00A354A7" w:rsidRPr="00621E45" w:rsidRDefault="00A354A7" w:rsidP="00DD6464">
            <w:pPr>
              <w:pStyle w:val="NoSpacing"/>
              <w:spacing w:line="240" w:lineRule="atLeast"/>
              <w:rPr>
                <w:rFonts w:cs="Times New Roman"/>
                <w:sz w:val="21"/>
                <w:szCs w:val="21"/>
              </w:rPr>
            </w:pPr>
          </w:p>
        </w:tc>
        <w:tc>
          <w:tcPr>
            <w:tcW w:w="1602" w:type="dxa"/>
            <w:tcBorders>
              <w:bottom w:val="single" w:sz="4" w:space="0" w:color="auto"/>
            </w:tcBorders>
          </w:tcPr>
          <w:p w:rsidR="00A354A7" w:rsidRPr="00621E45" w:rsidRDefault="00A354A7" w:rsidP="00112978">
            <w:pPr>
              <w:pStyle w:val="NoSpacing"/>
              <w:spacing w:line="240" w:lineRule="atLeast"/>
              <w:ind w:right="144"/>
              <w:jc w:val="right"/>
              <w:rPr>
                <w:rFonts w:cs="Times New Roman"/>
                <w:sz w:val="21"/>
                <w:szCs w:val="21"/>
              </w:rPr>
            </w:pPr>
            <w:r w:rsidRPr="00621E45">
              <w:rPr>
                <w:rFonts w:cs="Times New Roman"/>
                <w:sz w:val="21"/>
                <w:szCs w:val="21"/>
              </w:rPr>
              <w:t>(     1</w:t>
            </w:r>
            <w:r w:rsidR="00112978">
              <w:rPr>
                <w:rFonts w:cs="Times New Roman"/>
                <w:sz w:val="21"/>
                <w:szCs w:val="21"/>
              </w:rPr>
              <w:t>2</w:t>
            </w:r>
            <w:r w:rsidRPr="00621E45">
              <w:rPr>
                <w:rFonts w:cs="Times New Roman"/>
                <w:sz w:val="21"/>
                <w:szCs w:val="21"/>
              </w:rPr>
              <w:t>,</w:t>
            </w:r>
            <w:r w:rsidR="00112978">
              <w:rPr>
                <w:rFonts w:cs="Times New Roman"/>
                <w:sz w:val="21"/>
                <w:szCs w:val="21"/>
              </w:rPr>
              <w:t>806</w:t>
            </w:r>
            <w:r w:rsidRPr="00621E45">
              <w:rPr>
                <w:rFonts w:cs="Times New Roman"/>
                <w:sz w:val="21"/>
                <w:szCs w:val="21"/>
              </w:rPr>
              <w:t>)</w:t>
            </w:r>
          </w:p>
        </w:tc>
        <w:tc>
          <w:tcPr>
            <w:tcW w:w="236" w:type="dxa"/>
          </w:tcPr>
          <w:p w:rsidR="00A354A7" w:rsidRPr="00621E45" w:rsidRDefault="00A354A7" w:rsidP="00DD6464">
            <w:pPr>
              <w:pStyle w:val="NoSpacing"/>
              <w:spacing w:line="240" w:lineRule="atLeast"/>
              <w:ind w:right="342"/>
              <w:jc w:val="right"/>
              <w:rPr>
                <w:rFonts w:cs="Times New Roman"/>
                <w:sz w:val="21"/>
                <w:szCs w:val="21"/>
              </w:rPr>
            </w:pPr>
          </w:p>
        </w:tc>
        <w:tc>
          <w:tcPr>
            <w:tcW w:w="1598" w:type="dxa"/>
            <w:tcBorders>
              <w:bottom w:val="single" w:sz="4" w:space="0" w:color="auto"/>
            </w:tcBorders>
          </w:tcPr>
          <w:p w:rsidR="00A354A7" w:rsidRPr="00621E45" w:rsidRDefault="00A354A7" w:rsidP="00A97F00">
            <w:pPr>
              <w:pStyle w:val="NoSpacing"/>
              <w:spacing w:line="240" w:lineRule="atLeast"/>
              <w:ind w:right="144"/>
              <w:jc w:val="right"/>
              <w:rPr>
                <w:rFonts w:cs="Times New Roman"/>
                <w:sz w:val="21"/>
                <w:szCs w:val="21"/>
              </w:rPr>
            </w:pPr>
            <w:r w:rsidRPr="00621E45">
              <w:rPr>
                <w:rFonts w:cs="Times New Roman"/>
                <w:sz w:val="21"/>
                <w:szCs w:val="21"/>
              </w:rPr>
              <w:t>(     16,270)</w:t>
            </w:r>
          </w:p>
        </w:tc>
      </w:tr>
      <w:tr w:rsidR="00A354A7" w:rsidRPr="00621E45" w:rsidTr="00A97F00">
        <w:tc>
          <w:tcPr>
            <w:tcW w:w="5688" w:type="dxa"/>
          </w:tcPr>
          <w:p w:rsidR="00A354A7" w:rsidRPr="00621E45" w:rsidRDefault="00A354A7" w:rsidP="00DD6464">
            <w:pPr>
              <w:pStyle w:val="NoSpacing"/>
              <w:spacing w:line="240" w:lineRule="atLeast"/>
              <w:rPr>
                <w:rFonts w:cs="Times New Roman"/>
                <w:sz w:val="21"/>
                <w:szCs w:val="21"/>
              </w:rPr>
            </w:pPr>
            <w:r w:rsidRPr="00621E45">
              <w:rPr>
                <w:rFonts w:cs="Times New Roman"/>
                <w:sz w:val="21"/>
                <w:szCs w:val="21"/>
              </w:rPr>
              <w:t>Net</w:t>
            </w:r>
          </w:p>
        </w:tc>
        <w:tc>
          <w:tcPr>
            <w:tcW w:w="360" w:type="dxa"/>
          </w:tcPr>
          <w:p w:rsidR="00A354A7" w:rsidRPr="00621E45" w:rsidRDefault="00A354A7" w:rsidP="00DD6464">
            <w:pPr>
              <w:pStyle w:val="NoSpacing"/>
              <w:spacing w:line="240" w:lineRule="atLeast"/>
              <w:rPr>
                <w:rFonts w:cs="Times New Roman"/>
                <w:sz w:val="21"/>
                <w:szCs w:val="21"/>
              </w:rPr>
            </w:pPr>
          </w:p>
        </w:tc>
        <w:tc>
          <w:tcPr>
            <w:tcW w:w="1602" w:type="dxa"/>
            <w:tcBorders>
              <w:top w:val="single" w:sz="4" w:space="0" w:color="auto"/>
            </w:tcBorders>
          </w:tcPr>
          <w:p w:rsidR="00A354A7" w:rsidRPr="00621E45" w:rsidRDefault="00112978" w:rsidP="00761BAF">
            <w:pPr>
              <w:pStyle w:val="NoSpacing"/>
              <w:spacing w:line="240" w:lineRule="atLeast"/>
              <w:ind w:right="223"/>
              <w:jc w:val="right"/>
              <w:rPr>
                <w:rFonts w:cs="Times New Roman"/>
                <w:sz w:val="21"/>
                <w:szCs w:val="21"/>
              </w:rPr>
            </w:pPr>
            <w:r>
              <w:rPr>
                <w:rFonts w:cs="Times New Roman"/>
                <w:sz w:val="21"/>
                <w:szCs w:val="21"/>
              </w:rPr>
              <w:t>1,17</w:t>
            </w:r>
            <w:r w:rsidR="00761BAF">
              <w:rPr>
                <w:rFonts w:cs="Times New Roman"/>
                <w:sz w:val="21"/>
                <w:szCs w:val="21"/>
              </w:rPr>
              <w:t>7</w:t>
            </w:r>
            <w:r w:rsidR="00A354A7" w:rsidRPr="00621E45">
              <w:rPr>
                <w:rFonts w:cs="Times New Roman"/>
                <w:sz w:val="21"/>
                <w:szCs w:val="21"/>
              </w:rPr>
              <w:t>,</w:t>
            </w:r>
            <w:r>
              <w:rPr>
                <w:rFonts w:cs="Times New Roman"/>
                <w:sz w:val="21"/>
                <w:szCs w:val="21"/>
              </w:rPr>
              <w:t>194</w:t>
            </w:r>
          </w:p>
        </w:tc>
        <w:tc>
          <w:tcPr>
            <w:tcW w:w="236" w:type="dxa"/>
          </w:tcPr>
          <w:p w:rsidR="00A354A7" w:rsidRPr="00621E45" w:rsidRDefault="00A354A7" w:rsidP="00DD6464">
            <w:pPr>
              <w:pStyle w:val="NoSpacing"/>
              <w:spacing w:line="240" w:lineRule="atLeast"/>
              <w:ind w:right="342"/>
              <w:jc w:val="right"/>
              <w:rPr>
                <w:rFonts w:cs="Times New Roman"/>
                <w:sz w:val="21"/>
                <w:szCs w:val="21"/>
              </w:rPr>
            </w:pPr>
          </w:p>
        </w:tc>
        <w:tc>
          <w:tcPr>
            <w:tcW w:w="1598" w:type="dxa"/>
            <w:tcBorders>
              <w:top w:val="single" w:sz="4" w:space="0" w:color="auto"/>
            </w:tcBorders>
          </w:tcPr>
          <w:p w:rsidR="00A354A7" w:rsidRPr="00621E45" w:rsidRDefault="00112978" w:rsidP="00112978">
            <w:pPr>
              <w:pStyle w:val="NoSpacing"/>
              <w:spacing w:line="240" w:lineRule="atLeast"/>
              <w:ind w:right="223"/>
              <w:jc w:val="right"/>
              <w:rPr>
                <w:rFonts w:cs="Times New Roman"/>
                <w:sz w:val="21"/>
                <w:szCs w:val="21"/>
              </w:rPr>
            </w:pPr>
            <w:r>
              <w:rPr>
                <w:rFonts w:cs="Times New Roman"/>
                <w:sz w:val="21"/>
                <w:szCs w:val="21"/>
              </w:rPr>
              <w:t>1,173,730</w:t>
            </w:r>
          </w:p>
        </w:tc>
      </w:tr>
      <w:tr w:rsidR="00A354A7" w:rsidRPr="00621E45" w:rsidTr="00A97F00">
        <w:tc>
          <w:tcPr>
            <w:tcW w:w="5688" w:type="dxa"/>
          </w:tcPr>
          <w:p w:rsidR="00A354A7" w:rsidRPr="00621E45" w:rsidRDefault="00A354A7" w:rsidP="00DD6464">
            <w:pPr>
              <w:pStyle w:val="NoSpacing"/>
              <w:spacing w:line="240" w:lineRule="atLeast"/>
              <w:rPr>
                <w:rFonts w:cs="Times New Roman"/>
                <w:sz w:val="21"/>
                <w:szCs w:val="21"/>
              </w:rPr>
            </w:pPr>
            <w:r w:rsidRPr="00621E45">
              <w:rPr>
                <w:rFonts w:cs="Times New Roman"/>
                <w:sz w:val="21"/>
                <w:szCs w:val="21"/>
              </w:rPr>
              <w:t>Less</w:t>
            </w:r>
            <w:r w:rsidRPr="00621E45">
              <w:rPr>
                <w:rFonts w:cs="Times New Roman"/>
                <w:sz w:val="21"/>
                <w:szCs w:val="21"/>
                <w:cs/>
              </w:rPr>
              <w:t xml:space="preserve"> </w:t>
            </w:r>
            <w:r w:rsidRPr="00621E45">
              <w:rPr>
                <w:rFonts w:cs="Times New Roman"/>
                <w:sz w:val="21"/>
                <w:szCs w:val="21"/>
              </w:rPr>
              <w:t>Due for payments within one year</w:t>
            </w:r>
          </w:p>
        </w:tc>
        <w:tc>
          <w:tcPr>
            <w:tcW w:w="360" w:type="dxa"/>
          </w:tcPr>
          <w:p w:rsidR="00A354A7" w:rsidRPr="00621E45" w:rsidRDefault="00A354A7" w:rsidP="00DD6464">
            <w:pPr>
              <w:pStyle w:val="NoSpacing"/>
              <w:spacing w:line="240" w:lineRule="atLeast"/>
              <w:rPr>
                <w:rFonts w:cs="Times New Roman"/>
                <w:sz w:val="21"/>
                <w:szCs w:val="21"/>
              </w:rPr>
            </w:pPr>
          </w:p>
        </w:tc>
        <w:tc>
          <w:tcPr>
            <w:tcW w:w="1602" w:type="dxa"/>
            <w:tcBorders>
              <w:bottom w:val="single" w:sz="4" w:space="0" w:color="000000"/>
            </w:tcBorders>
          </w:tcPr>
          <w:p w:rsidR="00A354A7" w:rsidRPr="00621E45" w:rsidRDefault="00A354A7" w:rsidP="00074554">
            <w:pPr>
              <w:pStyle w:val="NoSpacing"/>
              <w:spacing w:line="240" w:lineRule="atLeast"/>
              <w:ind w:right="144"/>
              <w:jc w:val="right"/>
              <w:rPr>
                <w:rFonts w:cs="Times New Roman"/>
                <w:sz w:val="21"/>
                <w:szCs w:val="21"/>
                <w:cs/>
              </w:rPr>
            </w:pPr>
            <w:r w:rsidRPr="00621E45">
              <w:rPr>
                <w:rFonts w:cs="Times New Roman"/>
                <w:sz w:val="21"/>
                <w:szCs w:val="21"/>
                <w:cs/>
              </w:rPr>
              <w:t>(</w:t>
            </w:r>
            <w:r w:rsidRPr="00621E45">
              <w:rPr>
                <w:rFonts w:cs="Times New Roman"/>
                <w:sz w:val="21"/>
                <w:szCs w:val="21"/>
              </w:rPr>
              <w:t xml:space="preserve">   </w:t>
            </w:r>
            <w:r w:rsidR="00074554">
              <w:rPr>
                <w:rFonts w:cs="Times New Roman"/>
                <w:sz w:val="21"/>
                <w:szCs w:val="21"/>
              </w:rPr>
              <w:t>536,878</w:t>
            </w:r>
            <w:r w:rsidRPr="00621E45">
              <w:rPr>
                <w:rFonts w:cs="Times New Roman"/>
                <w:sz w:val="21"/>
                <w:szCs w:val="21"/>
              </w:rPr>
              <w:t>)</w:t>
            </w:r>
          </w:p>
        </w:tc>
        <w:tc>
          <w:tcPr>
            <w:tcW w:w="236" w:type="dxa"/>
          </w:tcPr>
          <w:p w:rsidR="00A354A7" w:rsidRPr="00621E45" w:rsidRDefault="00A354A7" w:rsidP="00DD6464">
            <w:pPr>
              <w:pStyle w:val="NoSpacing"/>
              <w:spacing w:line="240" w:lineRule="atLeast"/>
              <w:ind w:right="187"/>
              <w:jc w:val="right"/>
              <w:rPr>
                <w:rFonts w:cs="Times New Roman"/>
                <w:sz w:val="21"/>
                <w:szCs w:val="21"/>
              </w:rPr>
            </w:pPr>
          </w:p>
        </w:tc>
        <w:tc>
          <w:tcPr>
            <w:tcW w:w="1598" w:type="dxa"/>
            <w:tcBorders>
              <w:bottom w:val="single" w:sz="4" w:space="0" w:color="000000"/>
            </w:tcBorders>
          </w:tcPr>
          <w:p w:rsidR="00A354A7" w:rsidRPr="00621E45" w:rsidRDefault="00A354A7" w:rsidP="00112978">
            <w:pPr>
              <w:pStyle w:val="NoSpacing"/>
              <w:spacing w:line="240" w:lineRule="atLeast"/>
              <w:ind w:right="144"/>
              <w:jc w:val="right"/>
              <w:rPr>
                <w:rFonts w:cs="Times New Roman"/>
                <w:sz w:val="21"/>
                <w:szCs w:val="21"/>
                <w:cs/>
              </w:rPr>
            </w:pPr>
            <w:r w:rsidRPr="00621E45">
              <w:rPr>
                <w:rFonts w:cs="Times New Roman"/>
                <w:sz w:val="21"/>
                <w:szCs w:val="21"/>
                <w:cs/>
              </w:rPr>
              <w:t>(</w:t>
            </w:r>
            <w:r w:rsidRPr="00621E45">
              <w:rPr>
                <w:rFonts w:cs="Times New Roman"/>
                <w:sz w:val="21"/>
                <w:szCs w:val="21"/>
              </w:rPr>
              <w:t xml:space="preserve">   </w:t>
            </w:r>
            <w:r w:rsidR="00112978">
              <w:rPr>
                <w:rFonts w:cs="Times New Roman"/>
                <w:sz w:val="21"/>
                <w:szCs w:val="21"/>
              </w:rPr>
              <w:t>535</w:t>
            </w:r>
            <w:r w:rsidRPr="00621E45">
              <w:rPr>
                <w:rFonts w:cs="Times New Roman"/>
                <w:sz w:val="21"/>
                <w:szCs w:val="21"/>
              </w:rPr>
              <w:t>,</w:t>
            </w:r>
            <w:r w:rsidR="00112978">
              <w:rPr>
                <w:rFonts w:cs="Times New Roman"/>
                <w:sz w:val="21"/>
                <w:szCs w:val="21"/>
              </w:rPr>
              <w:t>030</w:t>
            </w:r>
            <w:r w:rsidRPr="00621E45">
              <w:rPr>
                <w:rFonts w:cs="Times New Roman"/>
                <w:sz w:val="21"/>
                <w:szCs w:val="21"/>
              </w:rPr>
              <w:t>)</w:t>
            </w:r>
          </w:p>
        </w:tc>
      </w:tr>
      <w:tr w:rsidR="00A354A7" w:rsidRPr="00621E45" w:rsidTr="00A97F00">
        <w:tc>
          <w:tcPr>
            <w:tcW w:w="5688" w:type="dxa"/>
          </w:tcPr>
          <w:p w:rsidR="00A354A7" w:rsidRPr="00621E45" w:rsidRDefault="00A354A7" w:rsidP="00DD6464">
            <w:pPr>
              <w:pStyle w:val="NoSpacing"/>
              <w:spacing w:line="240" w:lineRule="atLeast"/>
              <w:rPr>
                <w:rFonts w:cs="Times New Roman"/>
                <w:sz w:val="21"/>
                <w:szCs w:val="21"/>
              </w:rPr>
            </w:pPr>
            <w:r w:rsidRPr="00621E45">
              <w:rPr>
                <w:rFonts w:cs="Times New Roman"/>
                <w:sz w:val="21"/>
                <w:szCs w:val="21"/>
              </w:rPr>
              <w:t>Net</w:t>
            </w:r>
          </w:p>
        </w:tc>
        <w:tc>
          <w:tcPr>
            <w:tcW w:w="360" w:type="dxa"/>
          </w:tcPr>
          <w:p w:rsidR="00A354A7" w:rsidRPr="00621E45" w:rsidRDefault="00A354A7" w:rsidP="00DD6464">
            <w:pPr>
              <w:pStyle w:val="NoSpacing"/>
              <w:spacing w:line="240" w:lineRule="atLeast"/>
              <w:rPr>
                <w:rFonts w:cs="Times New Roman"/>
                <w:sz w:val="21"/>
                <w:szCs w:val="21"/>
              </w:rPr>
            </w:pPr>
          </w:p>
        </w:tc>
        <w:tc>
          <w:tcPr>
            <w:tcW w:w="1602" w:type="dxa"/>
            <w:tcBorders>
              <w:top w:val="single" w:sz="4" w:space="0" w:color="000000"/>
              <w:bottom w:val="double" w:sz="4" w:space="0" w:color="auto"/>
            </w:tcBorders>
          </w:tcPr>
          <w:p w:rsidR="00A354A7" w:rsidRPr="00621E45" w:rsidRDefault="00074554" w:rsidP="00D22548">
            <w:pPr>
              <w:pStyle w:val="NoSpacing"/>
              <w:spacing w:line="240" w:lineRule="atLeast"/>
              <w:ind w:right="223"/>
              <w:jc w:val="right"/>
              <w:rPr>
                <w:rFonts w:cs="Times New Roman"/>
                <w:sz w:val="21"/>
                <w:szCs w:val="21"/>
              </w:rPr>
            </w:pPr>
            <w:r>
              <w:rPr>
                <w:rFonts w:cs="Times New Roman"/>
                <w:sz w:val="21"/>
                <w:szCs w:val="21"/>
              </w:rPr>
              <w:t>640,316</w:t>
            </w:r>
          </w:p>
        </w:tc>
        <w:tc>
          <w:tcPr>
            <w:tcW w:w="236" w:type="dxa"/>
          </w:tcPr>
          <w:p w:rsidR="00A354A7" w:rsidRPr="00621E45" w:rsidRDefault="00A354A7" w:rsidP="00DD6464">
            <w:pPr>
              <w:pStyle w:val="NoSpacing"/>
              <w:spacing w:line="240" w:lineRule="atLeast"/>
              <w:ind w:right="342"/>
              <w:jc w:val="right"/>
              <w:rPr>
                <w:rFonts w:cs="Times New Roman"/>
                <w:sz w:val="21"/>
                <w:szCs w:val="21"/>
              </w:rPr>
            </w:pPr>
          </w:p>
        </w:tc>
        <w:tc>
          <w:tcPr>
            <w:tcW w:w="1598" w:type="dxa"/>
            <w:tcBorders>
              <w:top w:val="single" w:sz="4" w:space="0" w:color="000000"/>
              <w:bottom w:val="double" w:sz="4" w:space="0" w:color="auto"/>
            </w:tcBorders>
          </w:tcPr>
          <w:p w:rsidR="00A354A7" w:rsidRPr="00621E45" w:rsidRDefault="00112978" w:rsidP="00112978">
            <w:pPr>
              <w:pStyle w:val="NoSpacing"/>
              <w:spacing w:line="240" w:lineRule="atLeast"/>
              <w:ind w:right="223"/>
              <w:jc w:val="right"/>
              <w:rPr>
                <w:rFonts w:cs="Times New Roman"/>
                <w:sz w:val="21"/>
                <w:szCs w:val="21"/>
              </w:rPr>
            </w:pPr>
            <w:r>
              <w:rPr>
                <w:rFonts w:cs="Times New Roman"/>
                <w:sz w:val="21"/>
                <w:szCs w:val="21"/>
              </w:rPr>
              <w:t>638</w:t>
            </w:r>
            <w:r w:rsidR="00A354A7" w:rsidRPr="00621E45">
              <w:rPr>
                <w:rFonts w:cs="Times New Roman"/>
                <w:sz w:val="21"/>
                <w:szCs w:val="21"/>
              </w:rPr>
              <w:t>,</w:t>
            </w:r>
            <w:r>
              <w:rPr>
                <w:rFonts w:cs="Times New Roman"/>
                <w:sz w:val="21"/>
                <w:szCs w:val="21"/>
              </w:rPr>
              <w:t>700</w:t>
            </w:r>
          </w:p>
        </w:tc>
      </w:tr>
    </w:tbl>
    <w:p w:rsidR="00A10842" w:rsidRPr="00621E45"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4"/>
          <w:szCs w:val="14"/>
        </w:rPr>
      </w:pPr>
    </w:p>
    <w:p w:rsidR="00A10842" w:rsidRPr="00621E45" w:rsidRDefault="00A97F00" w:rsidP="00A10842">
      <w:pPr>
        <w:pStyle w:val="NoSpacing"/>
        <w:jc w:val="thaiDistribute"/>
        <w:rPr>
          <w:rFonts w:cs="Times New Roman"/>
          <w:sz w:val="21"/>
          <w:szCs w:val="21"/>
        </w:rPr>
      </w:pPr>
      <w:r w:rsidRPr="00621E45">
        <w:rPr>
          <w:rFonts w:cs="Times New Roman"/>
          <w:sz w:val="21"/>
          <w:szCs w:val="21"/>
        </w:rPr>
        <w:t>As at March 31, 2023</w:t>
      </w:r>
      <w:r w:rsidR="00A10842" w:rsidRPr="00621E45">
        <w:rPr>
          <w:rFonts w:cs="Times New Roman"/>
          <w:sz w:val="21"/>
          <w:szCs w:val="21"/>
        </w:rPr>
        <w:t xml:space="preserve"> and December </w:t>
      </w:r>
      <w:r w:rsidR="00A10842" w:rsidRPr="00621E45">
        <w:rPr>
          <w:rFonts w:cs="Times New Roman"/>
          <w:sz w:val="21"/>
          <w:szCs w:val="21"/>
          <w:cs/>
        </w:rPr>
        <w:t>31</w:t>
      </w:r>
      <w:r w:rsidRPr="00621E45">
        <w:rPr>
          <w:rFonts w:cs="Times New Roman"/>
          <w:sz w:val="21"/>
          <w:szCs w:val="21"/>
        </w:rPr>
        <w:t>, 2022</w:t>
      </w:r>
      <w:r w:rsidR="00A10842" w:rsidRPr="00621E45">
        <w:rPr>
          <w:rFonts w:cs="Times New Roman"/>
          <w:sz w:val="21"/>
          <w:szCs w:val="21"/>
        </w:rPr>
        <w:t xml:space="preserve">, such debentures had fair values of approximately Baht </w:t>
      </w:r>
      <w:r w:rsidR="00112978">
        <w:rPr>
          <w:rFonts w:cs="Times New Roman"/>
          <w:sz w:val="21"/>
          <w:szCs w:val="21"/>
        </w:rPr>
        <w:t>1,181</w:t>
      </w:r>
      <w:r w:rsidR="00F942B1" w:rsidRPr="00621E45">
        <w:rPr>
          <w:rFonts w:cs="Times New Roman"/>
          <w:sz w:val="21"/>
          <w:szCs w:val="21"/>
        </w:rPr>
        <w:t>.</w:t>
      </w:r>
      <w:r w:rsidR="00112978">
        <w:rPr>
          <w:rFonts w:cs="Times New Roman"/>
          <w:sz w:val="21"/>
          <w:szCs w:val="21"/>
        </w:rPr>
        <w:t>6</w:t>
      </w:r>
      <w:r w:rsidR="00A10842" w:rsidRPr="00621E45">
        <w:rPr>
          <w:rFonts w:cs="Times New Roman"/>
          <w:sz w:val="21"/>
          <w:szCs w:val="21"/>
          <w:cs/>
        </w:rPr>
        <w:t xml:space="preserve"> </w:t>
      </w:r>
      <w:r w:rsidR="00A10842" w:rsidRPr="00621E45">
        <w:rPr>
          <w:rFonts w:cs="Times New Roman"/>
          <w:sz w:val="21"/>
          <w:szCs w:val="21"/>
        </w:rPr>
        <w:t xml:space="preserve">million and Baht </w:t>
      </w:r>
      <w:r w:rsidR="00983649" w:rsidRPr="00621E45">
        <w:rPr>
          <w:rFonts w:cs="Times New Roman"/>
          <w:sz w:val="21"/>
          <w:szCs w:val="21"/>
        </w:rPr>
        <w:t>1,183</w:t>
      </w:r>
      <w:r w:rsidR="00A10842" w:rsidRPr="00621E45">
        <w:rPr>
          <w:rFonts w:cs="Times New Roman"/>
          <w:sz w:val="21"/>
          <w:szCs w:val="21"/>
        </w:rPr>
        <w:t>.</w:t>
      </w:r>
      <w:r w:rsidR="00983649" w:rsidRPr="00621E45">
        <w:rPr>
          <w:rFonts w:cs="Times New Roman"/>
          <w:sz w:val="21"/>
          <w:szCs w:val="21"/>
        </w:rPr>
        <w:t>5</w:t>
      </w:r>
      <w:r w:rsidR="00A10842" w:rsidRPr="00621E45">
        <w:rPr>
          <w:rFonts w:cs="Times New Roman"/>
          <w:sz w:val="21"/>
          <w:szCs w:val="21"/>
        </w:rPr>
        <w:t xml:space="preserve"> million, respectively (fair value is the level 2 inputs of the fair value hierarchy which was the price announced and referenced by the Thai Bond Market Association).</w:t>
      </w:r>
    </w:p>
    <w:p w:rsidR="00A10842" w:rsidRPr="00621E45" w:rsidRDefault="00A10842" w:rsidP="00A10842">
      <w:pPr>
        <w:pStyle w:val="NoSpacing"/>
        <w:jc w:val="thaiDistribute"/>
        <w:rPr>
          <w:rFonts w:cs="Times New Roman"/>
          <w:sz w:val="14"/>
          <w:szCs w:val="14"/>
        </w:rPr>
      </w:pPr>
    </w:p>
    <w:p w:rsidR="00A10842" w:rsidRPr="00621E45"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621E45">
        <w:rPr>
          <w:rFonts w:ascii="Times New Roman" w:hAnsi="Times New Roman" w:cs="Times New Roman"/>
          <w:sz w:val="21"/>
          <w:szCs w:val="21"/>
        </w:rPr>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rsidR="002147B5" w:rsidRPr="00621E45" w:rsidRDefault="002147B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p w:rsidR="00983649" w:rsidRPr="00621E45"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621E45">
        <w:rPr>
          <w:rFonts w:ascii="Times New Roman" w:hAnsi="Times New Roman" w:cs="Times New Roman"/>
          <w:sz w:val="21"/>
          <w:szCs w:val="21"/>
        </w:rPr>
        <w:t>On June 9, 2022, the Company limitedly issued and offered three series of the registered, unsubordinated, and unsecured debentures to the institutional investors of 200,000 units, 409,500 units and 240,500 units of which face value per unit is Baht 1,000. Such debentures bear interest rates at 7%, 7.15% and 7.30% p.a., respectively, whereby interest is payable on a quarterly basis and will mature for redemption on June 9, 2023, June 9, 2024 and June 9, 2025, respectively. The abovementioned debentures have significant conditions which include maintaining Debt-to-Equity ratio at the rate not exceeding 4:1.</w:t>
      </w:r>
    </w:p>
    <w:p w:rsidR="00621E45" w:rsidRPr="00621E45" w:rsidRDefault="00621E45"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p w:rsidR="00983649" w:rsidRPr="00621E45" w:rsidRDefault="00621E4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621E45">
        <w:rPr>
          <w:rFonts w:ascii="Times New Roman" w:hAnsi="Times New Roman" w:cs="Times New Roman"/>
          <w:sz w:val="21"/>
          <w:szCs w:val="21"/>
        </w:rPr>
        <w:t xml:space="preserve">At the Board of Directors’ meeting on </w:t>
      </w:r>
      <w:r>
        <w:rPr>
          <w:rFonts w:ascii="Times New Roman" w:hAnsi="Times New Roman"/>
          <w:sz w:val="21"/>
          <w:szCs w:val="26"/>
        </w:rPr>
        <w:t>February</w:t>
      </w:r>
      <w:r w:rsidRPr="00621E45">
        <w:rPr>
          <w:rFonts w:ascii="Times New Roman" w:hAnsi="Times New Roman" w:cs="Times New Roman"/>
          <w:sz w:val="21"/>
          <w:szCs w:val="21"/>
        </w:rPr>
        <w:t xml:space="preserve"> </w:t>
      </w:r>
      <w:r>
        <w:rPr>
          <w:rFonts w:ascii="Times New Roman" w:hAnsi="Times New Roman" w:cs="Times New Roman"/>
          <w:sz w:val="21"/>
          <w:szCs w:val="21"/>
        </w:rPr>
        <w:t>28</w:t>
      </w:r>
      <w:r w:rsidRPr="00621E45">
        <w:rPr>
          <w:rFonts w:ascii="Times New Roman" w:hAnsi="Times New Roman" w:cs="Times New Roman"/>
          <w:sz w:val="21"/>
          <w:szCs w:val="21"/>
        </w:rPr>
        <w:t>, 202</w:t>
      </w:r>
      <w:r>
        <w:rPr>
          <w:rFonts w:ascii="Times New Roman" w:hAnsi="Times New Roman" w:cs="Times New Roman"/>
          <w:sz w:val="21"/>
          <w:szCs w:val="21"/>
        </w:rPr>
        <w:t>3</w:t>
      </w:r>
      <w:r w:rsidRPr="00621E45">
        <w:rPr>
          <w:rFonts w:ascii="Times New Roman" w:hAnsi="Times New Roman" w:cs="Times New Roman"/>
          <w:sz w:val="21"/>
          <w:szCs w:val="21"/>
        </w:rPr>
        <w:t xml:space="preserve">, the Board of Directors approved the issuance and offering of debentures amounting to Baht </w:t>
      </w:r>
      <w:r>
        <w:rPr>
          <w:rFonts w:ascii="Times New Roman" w:hAnsi="Times New Roman" w:cs="Times New Roman"/>
          <w:sz w:val="21"/>
          <w:szCs w:val="21"/>
        </w:rPr>
        <w:t>40</w:t>
      </w:r>
      <w:r w:rsidRPr="00621E45">
        <w:rPr>
          <w:rFonts w:ascii="Times New Roman" w:hAnsi="Times New Roman" w:cs="Times New Roman"/>
          <w:sz w:val="21"/>
          <w:szCs w:val="21"/>
        </w:rPr>
        <w:t>0 million with maturity period not exceeding 3 years. Such matter was made under the amount of Baht 2,000 million for issuance and offering of debentures which was approved by the shareholders’ meeting on July 8, 2020.</w:t>
      </w:r>
    </w:p>
    <w:p w:rsidR="00621E45" w:rsidRPr="00621E45" w:rsidRDefault="00621E4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p w:rsidR="00983649" w:rsidRPr="00621E45"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621E45">
        <w:rPr>
          <w:rFonts w:ascii="Times New Roman" w:hAnsi="Times New Roman" w:cs="Times New Roman"/>
          <w:sz w:val="21"/>
          <w:szCs w:val="21"/>
        </w:rPr>
        <w:t>Direct transaction costs on debenture issuance were debenture issuance costs, which were recorded as deferred item and systematically amortized on straight-line method as part of finance costs over the term of related debentures.</w:t>
      </w:r>
    </w:p>
    <w:p w:rsidR="00DB7BEA" w:rsidRPr="000B4D48"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B4D48">
        <w:rPr>
          <w:rFonts w:ascii="Times New Roman" w:hAnsi="Times New Roman" w:cs="Times New Roman"/>
          <w:b/>
          <w:bCs/>
          <w:color w:val="000000"/>
          <w:sz w:val="22"/>
          <w:szCs w:val="22"/>
        </w:rPr>
        <w:lastRenderedPageBreak/>
        <w:t>INCOME TAX</w:t>
      </w:r>
    </w:p>
    <w:p w:rsidR="00A24263" w:rsidRPr="000B4D48"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A24263" w:rsidRPr="000B4D48" w:rsidRDefault="001C4EE2" w:rsidP="00E45063">
      <w:pPr>
        <w:jc w:val="thaiDistribute"/>
        <w:rPr>
          <w:rFonts w:ascii="Times New Roman" w:hAnsi="Times New Roman" w:cs="Times New Roman"/>
          <w:sz w:val="22"/>
          <w:szCs w:val="22"/>
        </w:rPr>
      </w:pPr>
      <w:r w:rsidRPr="000B4D48">
        <w:rPr>
          <w:rFonts w:ascii="Times New Roman" w:hAnsi="Times New Roman" w:cs="Times New Roman"/>
          <w:sz w:val="22"/>
          <w:szCs w:val="22"/>
        </w:rPr>
        <w:t>Income tax recorded as expense</w:t>
      </w:r>
      <w:r w:rsidRPr="000B4D48">
        <w:rPr>
          <w:sz w:val="22"/>
          <w:szCs w:val="22"/>
        </w:rPr>
        <w:t xml:space="preserve"> </w:t>
      </w:r>
      <w:r w:rsidRPr="000B4D48">
        <w:rPr>
          <w:rFonts w:ascii="Times New Roman" w:hAnsi="Times New Roman" w:cs="Times New Roman"/>
          <w:sz w:val="22"/>
          <w:szCs w:val="22"/>
        </w:rPr>
        <w:t xml:space="preserve">(income) for the three-month periods ended March 31, </w:t>
      </w:r>
      <w:r w:rsidR="00A85A95" w:rsidRPr="000B4D48">
        <w:rPr>
          <w:rFonts w:ascii="Times New Roman" w:hAnsi="Times New Roman" w:cs="Times New Roman"/>
          <w:sz w:val="22"/>
          <w:szCs w:val="22"/>
        </w:rPr>
        <w:t>202</w:t>
      </w:r>
      <w:r w:rsidR="00983649">
        <w:rPr>
          <w:rFonts w:ascii="Times New Roman" w:hAnsi="Times New Roman" w:cs="Times New Roman"/>
          <w:sz w:val="22"/>
          <w:szCs w:val="22"/>
        </w:rPr>
        <w:t>3</w:t>
      </w:r>
      <w:r w:rsidR="00A85A95" w:rsidRPr="000B4D48">
        <w:rPr>
          <w:rFonts w:ascii="Times New Roman" w:hAnsi="Times New Roman" w:cs="Times New Roman"/>
          <w:sz w:val="22"/>
          <w:szCs w:val="22"/>
        </w:rPr>
        <w:t xml:space="preserve"> and 202</w:t>
      </w:r>
      <w:r w:rsidR="00983649">
        <w:rPr>
          <w:rFonts w:ascii="Times New Roman" w:hAnsi="Times New Roman" w:cs="Times New Roman"/>
          <w:sz w:val="22"/>
          <w:szCs w:val="22"/>
        </w:rPr>
        <w:t>2</w:t>
      </w:r>
      <w:r w:rsidR="007E6BAD" w:rsidRPr="000B4D48">
        <w:rPr>
          <w:rFonts w:ascii="Times New Roman" w:hAnsi="Times New Roman" w:cs="Times New Roman"/>
          <w:sz w:val="22"/>
          <w:szCs w:val="22"/>
        </w:rPr>
        <w:t xml:space="preserve"> </w:t>
      </w:r>
      <w:r w:rsidRPr="000B4D48">
        <w:rPr>
          <w:rFonts w:ascii="Times New Roman" w:hAnsi="Times New Roman" w:cs="Times New Roman"/>
          <w:sz w:val="22"/>
          <w:szCs w:val="22"/>
        </w:rPr>
        <w:t>consists of:</w:t>
      </w:r>
    </w:p>
    <w:p w:rsidR="005C6BCF" w:rsidRPr="000B4D48" w:rsidRDefault="005C6BCF"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bl>
      <w:tblPr>
        <w:tblW w:w="9862" w:type="dxa"/>
        <w:tblLayout w:type="fixed"/>
        <w:tblLook w:val="01E0"/>
      </w:tblPr>
      <w:tblGrid>
        <w:gridCol w:w="4248"/>
        <w:gridCol w:w="1191"/>
        <w:gridCol w:w="283"/>
        <w:gridCol w:w="1191"/>
        <w:gridCol w:w="283"/>
        <w:gridCol w:w="1191"/>
        <w:gridCol w:w="284"/>
        <w:gridCol w:w="1191"/>
      </w:tblGrid>
      <w:tr w:rsidR="00436869" w:rsidRPr="000B4D48" w:rsidTr="00D66A63">
        <w:trPr>
          <w:trHeight w:val="269"/>
        </w:trPr>
        <w:tc>
          <w:tcPr>
            <w:tcW w:w="4248" w:type="dxa"/>
            <w:vAlign w:val="bottom"/>
          </w:tcPr>
          <w:p w:rsidR="00436869" w:rsidRPr="000B4D48"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5614" w:type="dxa"/>
            <w:gridSpan w:val="7"/>
            <w:tcBorders>
              <w:bottom w:val="single" w:sz="4" w:space="0" w:color="auto"/>
            </w:tcBorders>
            <w:vAlign w:val="bottom"/>
          </w:tcPr>
          <w:p w:rsidR="00436869" w:rsidRPr="000B4D48"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cs/>
              </w:rPr>
            </w:pPr>
            <w:r w:rsidRPr="000B4D48">
              <w:rPr>
                <w:rFonts w:ascii="Times New Roman" w:hAnsi="Times New Roman" w:cs="Times New Roman"/>
                <w:sz w:val="21"/>
                <w:szCs w:val="21"/>
              </w:rPr>
              <w:t>In Thousand Baht</w:t>
            </w:r>
          </w:p>
        </w:tc>
      </w:tr>
      <w:tr w:rsidR="00436869" w:rsidRPr="000B4D48" w:rsidTr="004A0247">
        <w:trPr>
          <w:trHeight w:val="269"/>
        </w:trPr>
        <w:tc>
          <w:tcPr>
            <w:tcW w:w="4248" w:type="dxa"/>
            <w:vAlign w:val="bottom"/>
          </w:tcPr>
          <w:p w:rsidR="00436869" w:rsidRPr="000B4D48"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665" w:type="dxa"/>
            <w:gridSpan w:val="3"/>
            <w:tcBorders>
              <w:top w:val="single" w:sz="4" w:space="0" w:color="auto"/>
              <w:bottom w:val="single" w:sz="4" w:space="0" w:color="auto"/>
            </w:tcBorders>
            <w:vAlign w:val="bottom"/>
          </w:tcPr>
          <w:p w:rsidR="00436869" w:rsidRPr="000B4D48"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r w:rsidRPr="000B4D48">
              <w:rPr>
                <w:rFonts w:ascii="Times New Roman" w:hAnsi="Times New Roman" w:cs="Times New Roman"/>
                <w:sz w:val="21"/>
                <w:szCs w:val="21"/>
              </w:rPr>
              <w:t>Consolidated</w:t>
            </w:r>
          </w:p>
        </w:tc>
        <w:tc>
          <w:tcPr>
            <w:tcW w:w="283" w:type="dxa"/>
            <w:tcBorders>
              <w:top w:val="single" w:sz="4" w:space="0" w:color="auto"/>
            </w:tcBorders>
            <w:vAlign w:val="bottom"/>
          </w:tcPr>
          <w:p w:rsidR="00436869" w:rsidRPr="000B4D48"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2666" w:type="dxa"/>
            <w:gridSpan w:val="3"/>
            <w:tcBorders>
              <w:top w:val="single" w:sz="4" w:space="0" w:color="auto"/>
              <w:bottom w:val="single" w:sz="4" w:space="0" w:color="auto"/>
            </w:tcBorders>
            <w:vAlign w:val="bottom"/>
          </w:tcPr>
          <w:p w:rsidR="00436869" w:rsidRPr="000B4D48"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1"/>
                <w:szCs w:val="21"/>
              </w:rPr>
            </w:pPr>
            <w:r>
              <w:rPr>
                <w:rFonts w:ascii="Times New Roman" w:hAnsi="Times New Roman" w:cs="Times New Roman"/>
                <w:sz w:val="21"/>
                <w:szCs w:val="21"/>
              </w:rPr>
              <w:t xml:space="preserve">Separate Financial </w:t>
            </w:r>
            <w:r w:rsidR="00436869" w:rsidRPr="000B4D48">
              <w:rPr>
                <w:rFonts w:ascii="Times New Roman" w:hAnsi="Times New Roman" w:cs="Times New Roman"/>
                <w:sz w:val="21"/>
                <w:szCs w:val="21"/>
              </w:rPr>
              <w:t>Statement</w:t>
            </w:r>
            <w:r w:rsidR="00436869" w:rsidRPr="000B4D48">
              <w:rPr>
                <w:rFonts w:ascii="Times New Roman" w:hAnsi="Times New Roman" w:cs="Times New Roman"/>
                <w:color w:val="000000"/>
                <w:sz w:val="21"/>
                <w:szCs w:val="21"/>
              </w:rPr>
              <w:t>s</w:t>
            </w:r>
          </w:p>
        </w:tc>
      </w:tr>
      <w:tr w:rsidR="00983649" w:rsidRPr="000B4D48" w:rsidTr="004A0247">
        <w:trPr>
          <w:trHeight w:val="269"/>
        </w:trPr>
        <w:tc>
          <w:tcPr>
            <w:tcW w:w="4248" w:type="dxa"/>
            <w:vAlign w:val="bottom"/>
          </w:tcPr>
          <w:p w:rsidR="00983649" w:rsidRPr="000B4D48" w:rsidRDefault="0098364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191" w:type="dxa"/>
            <w:tcBorders>
              <w:bottom w:val="single" w:sz="4" w:space="0" w:color="auto"/>
            </w:tcBorders>
            <w:vAlign w:val="bottom"/>
          </w:tcPr>
          <w:p w:rsidR="00983649" w:rsidRPr="000B4D48"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w:t>
            </w:r>
            <w:r>
              <w:rPr>
                <w:rFonts w:ascii="Times New Roman" w:hAnsi="Times New Roman" w:cs="Times New Roman"/>
                <w:sz w:val="21"/>
                <w:szCs w:val="21"/>
              </w:rPr>
              <w:t>3</w:t>
            </w:r>
          </w:p>
        </w:tc>
        <w:tc>
          <w:tcPr>
            <w:tcW w:w="283" w:type="dxa"/>
            <w:vAlign w:val="bottom"/>
          </w:tcPr>
          <w:p w:rsidR="00983649" w:rsidRPr="000B4D48"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1191" w:type="dxa"/>
            <w:tcBorders>
              <w:bottom w:val="single" w:sz="4" w:space="0" w:color="auto"/>
            </w:tcBorders>
            <w:vAlign w:val="bottom"/>
          </w:tcPr>
          <w:p w:rsidR="00983649" w:rsidRPr="000B4D48"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2022</w:t>
            </w:r>
          </w:p>
        </w:tc>
        <w:tc>
          <w:tcPr>
            <w:tcW w:w="283" w:type="dxa"/>
            <w:vAlign w:val="bottom"/>
          </w:tcPr>
          <w:p w:rsidR="00983649" w:rsidRPr="000B4D48"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1191" w:type="dxa"/>
            <w:tcBorders>
              <w:bottom w:val="single" w:sz="4" w:space="0" w:color="auto"/>
            </w:tcBorders>
            <w:vAlign w:val="bottom"/>
          </w:tcPr>
          <w:p w:rsidR="00983649" w:rsidRPr="000B4D48"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w:t>
            </w:r>
            <w:r>
              <w:rPr>
                <w:rFonts w:ascii="Times New Roman" w:hAnsi="Times New Roman" w:cs="Times New Roman"/>
                <w:sz w:val="21"/>
                <w:szCs w:val="21"/>
              </w:rPr>
              <w:t>3</w:t>
            </w:r>
          </w:p>
        </w:tc>
        <w:tc>
          <w:tcPr>
            <w:tcW w:w="284" w:type="dxa"/>
            <w:vAlign w:val="bottom"/>
          </w:tcPr>
          <w:p w:rsidR="00983649" w:rsidRPr="000B4D48"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1"/>
                <w:szCs w:val="21"/>
              </w:rPr>
            </w:pPr>
          </w:p>
        </w:tc>
        <w:tc>
          <w:tcPr>
            <w:tcW w:w="1191" w:type="dxa"/>
            <w:tcBorders>
              <w:bottom w:val="single" w:sz="4" w:space="0" w:color="auto"/>
            </w:tcBorders>
            <w:vAlign w:val="bottom"/>
          </w:tcPr>
          <w:p w:rsidR="00983649" w:rsidRPr="000B4D48"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1"/>
                <w:szCs w:val="21"/>
              </w:rPr>
            </w:pPr>
            <w:r w:rsidRPr="000B4D48">
              <w:rPr>
                <w:rFonts w:ascii="Times New Roman" w:hAnsi="Times New Roman" w:cs="Times New Roman"/>
                <w:sz w:val="21"/>
                <w:szCs w:val="21"/>
              </w:rPr>
              <w:t>2022</w:t>
            </w:r>
          </w:p>
        </w:tc>
      </w:tr>
      <w:tr w:rsidR="00983649" w:rsidRPr="000B4D48" w:rsidTr="004A0247">
        <w:trPr>
          <w:trHeight w:val="269"/>
        </w:trPr>
        <w:tc>
          <w:tcPr>
            <w:tcW w:w="4248" w:type="dxa"/>
            <w:vAlign w:val="bottom"/>
          </w:tcPr>
          <w:p w:rsidR="005A1C41" w:rsidRDefault="00983649" w:rsidP="003C7EF2">
            <w:pPr>
              <w:pStyle w:val="NoSpacing"/>
              <w:rPr>
                <w:rFonts w:cs="Times New Roman"/>
                <w:sz w:val="21"/>
                <w:szCs w:val="21"/>
              </w:rPr>
            </w:pPr>
            <w:r w:rsidRPr="000B4D48">
              <w:rPr>
                <w:rFonts w:cs="Times New Roman"/>
                <w:sz w:val="21"/>
                <w:szCs w:val="21"/>
              </w:rPr>
              <w:t xml:space="preserve">Income tax computed from accounting </w:t>
            </w:r>
          </w:p>
          <w:p w:rsidR="00983649" w:rsidRPr="000B4D48" w:rsidRDefault="00983649" w:rsidP="003C7EF2">
            <w:pPr>
              <w:pStyle w:val="NoSpacing"/>
              <w:rPr>
                <w:rFonts w:cs="Times New Roman"/>
                <w:sz w:val="21"/>
                <w:szCs w:val="21"/>
              </w:rPr>
            </w:pPr>
            <w:r w:rsidRPr="000B4D48">
              <w:rPr>
                <w:rFonts w:cs="Times New Roman"/>
                <w:sz w:val="21"/>
                <w:szCs w:val="21"/>
              </w:rPr>
              <w:t>profit</w:t>
            </w:r>
            <w:r w:rsidR="0075285F">
              <w:rPr>
                <w:rFonts w:cs="Times New Roman"/>
                <w:sz w:val="21"/>
                <w:szCs w:val="21"/>
              </w:rPr>
              <w:t xml:space="preserve"> (loss)</w:t>
            </w:r>
          </w:p>
        </w:tc>
        <w:tc>
          <w:tcPr>
            <w:tcW w:w="1191" w:type="dxa"/>
            <w:tcBorders>
              <w:top w:val="single" w:sz="4" w:space="0" w:color="auto"/>
            </w:tcBorders>
            <w:vAlign w:val="bottom"/>
          </w:tcPr>
          <w:p w:rsidR="00983649" w:rsidRPr="00EA5D70" w:rsidRDefault="00EA5D70"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2,031</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tcBorders>
              <w:top w:val="single" w:sz="4" w:space="0" w:color="auto"/>
            </w:tcBorders>
            <w:vAlign w:val="bottom"/>
          </w:tcPr>
          <w:p w:rsidR="00983649" w:rsidRPr="00E70DE6" w:rsidRDefault="00983649" w:rsidP="00983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70DE6">
              <w:rPr>
                <w:rFonts w:ascii="Times New Roman" w:hAnsi="Times New Roman" w:cs="Times New Roman"/>
                <w:sz w:val="22"/>
                <w:szCs w:val="22"/>
              </w:rPr>
              <w:t>2,13</w:t>
            </w:r>
            <w:r>
              <w:rPr>
                <w:rFonts w:ascii="Times New Roman" w:hAnsi="Times New Roman" w:cs="Times New Roman"/>
                <w:sz w:val="22"/>
                <w:szCs w:val="22"/>
              </w:rPr>
              <w:t>5</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rsidR="00983649" w:rsidRPr="00D66A63" w:rsidRDefault="00D66A63" w:rsidP="00BA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5"/>
              </w:tabs>
              <w:spacing w:line="240" w:lineRule="auto"/>
              <w:ind w:left="-108" w:right="34"/>
              <w:jc w:val="right"/>
              <w:rPr>
                <w:rFonts w:ascii="Times New Roman" w:hAnsi="Times New Roman" w:cs="Times New Roman"/>
                <w:color w:val="000000"/>
                <w:sz w:val="22"/>
                <w:szCs w:val="22"/>
              </w:rPr>
            </w:pPr>
            <w:r w:rsidRPr="00D66A63">
              <w:rPr>
                <w:rFonts w:ascii="Times New Roman" w:hAnsi="Times New Roman" w:cs="Times New Roman"/>
                <w:color w:val="000000"/>
                <w:sz w:val="22"/>
                <w:szCs w:val="22"/>
              </w:rPr>
              <w:t>(</w:t>
            </w:r>
            <w:r w:rsidR="0085621C">
              <w:rPr>
                <w:rFonts w:ascii="Times New Roman" w:hAnsi="Times New Roman" w:cs="Times New Roman"/>
                <w:color w:val="000000"/>
                <w:sz w:val="22"/>
                <w:szCs w:val="22"/>
              </w:rPr>
              <w:t xml:space="preserve">     </w:t>
            </w:r>
            <w:r w:rsidRPr="00D66A63">
              <w:rPr>
                <w:rFonts w:ascii="Times New Roman" w:hAnsi="Times New Roman" w:cs="Times New Roman"/>
                <w:color w:val="000000"/>
                <w:sz w:val="22"/>
                <w:szCs w:val="22"/>
              </w:rPr>
              <w:t>57)</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rsidR="00983649" w:rsidRPr="00E70DE6" w:rsidRDefault="00983649" w:rsidP="00983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E70DE6">
              <w:rPr>
                <w:rFonts w:ascii="Times New Roman" w:hAnsi="Times New Roman" w:cs="Times New Roman"/>
                <w:sz w:val="22"/>
                <w:szCs w:val="22"/>
                <w:lang w:eastAsia="zh-CN"/>
              </w:rPr>
              <w:t>162</w:t>
            </w:r>
          </w:p>
        </w:tc>
      </w:tr>
      <w:tr w:rsidR="00983649" w:rsidRPr="000B4D48" w:rsidTr="004A0247">
        <w:trPr>
          <w:trHeight w:val="269"/>
        </w:trPr>
        <w:tc>
          <w:tcPr>
            <w:tcW w:w="4248" w:type="dxa"/>
            <w:vAlign w:val="bottom"/>
          </w:tcPr>
          <w:p w:rsidR="00983649" w:rsidRPr="000B4D48" w:rsidRDefault="00983649" w:rsidP="003C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0B4D48">
              <w:rPr>
                <w:rFonts w:ascii="Times New Roman" w:hAnsi="Times New Roman" w:cs="Times New Roman"/>
                <w:sz w:val="21"/>
                <w:szCs w:val="21"/>
              </w:rPr>
              <w:t>Effects from non-deductible expenses</w:t>
            </w:r>
          </w:p>
        </w:tc>
        <w:tc>
          <w:tcPr>
            <w:tcW w:w="1191" w:type="dxa"/>
            <w:vAlign w:val="bottom"/>
          </w:tcPr>
          <w:p w:rsidR="00983649" w:rsidRPr="00E70DE6" w:rsidRDefault="00EA5D70" w:rsidP="00A541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vAlign w:val="bottom"/>
          </w:tcPr>
          <w:p w:rsidR="00983649" w:rsidRPr="00E70DE6" w:rsidRDefault="00983649" w:rsidP="00983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2,254</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vAlign w:val="bottom"/>
          </w:tcPr>
          <w:p w:rsidR="00983649" w:rsidRPr="00E70DE6" w:rsidRDefault="00D66A63"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1,988</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vAlign w:val="bottom"/>
          </w:tcPr>
          <w:p w:rsidR="00983649" w:rsidRPr="00E70DE6" w:rsidRDefault="00983649" w:rsidP="00983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2,032</w:t>
            </w:r>
          </w:p>
        </w:tc>
      </w:tr>
      <w:tr w:rsidR="00983649" w:rsidRPr="000B4D48" w:rsidTr="004A0247">
        <w:trPr>
          <w:trHeight w:val="269"/>
        </w:trPr>
        <w:tc>
          <w:tcPr>
            <w:tcW w:w="4248" w:type="dxa"/>
            <w:vAlign w:val="bottom"/>
          </w:tcPr>
          <w:p w:rsidR="00983649" w:rsidRPr="00983649" w:rsidRDefault="00983649" w:rsidP="003C7EF2">
            <w:pPr>
              <w:pStyle w:val="NoSpacing"/>
              <w:rPr>
                <w:rFonts w:cs="Times New Roman"/>
                <w:sz w:val="21"/>
                <w:szCs w:val="21"/>
              </w:rPr>
            </w:pPr>
            <w:r w:rsidRPr="00983649">
              <w:rPr>
                <w:rFonts w:cs="Times New Roman"/>
                <w:sz w:val="21"/>
                <w:szCs w:val="21"/>
              </w:rPr>
              <w:t>Effects from additional deductible expenses or non-taxable income</w:t>
            </w:r>
          </w:p>
        </w:tc>
        <w:tc>
          <w:tcPr>
            <w:tcW w:w="1191" w:type="dxa"/>
            <w:vAlign w:val="bottom"/>
          </w:tcPr>
          <w:p w:rsidR="00983649" w:rsidRPr="004339D5" w:rsidRDefault="00EA5D70" w:rsidP="00A5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heme="minorBidi"/>
                <w:color w:val="000000"/>
                <w:sz w:val="22"/>
                <w:szCs w:val="22"/>
              </w:rPr>
            </w:pPr>
            <w:r>
              <w:rPr>
                <w:rFonts w:ascii="Times New Roman" w:hAnsi="Times New Roman" w:cstheme="minorBidi"/>
                <w:color w:val="000000"/>
                <w:sz w:val="22"/>
                <w:szCs w:val="22"/>
              </w:rPr>
              <w:t>(2,506)</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vAlign w:val="bottom"/>
          </w:tcPr>
          <w:p w:rsidR="00983649" w:rsidRPr="004339D5"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heme="minorBidi"/>
                <w:color w:val="000000"/>
                <w:sz w:val="22"/>
                <w:szCs w:val="22"/>
              </w:rPr>
            </w:pPr>
            <w:r>
              <w:rPr>
                <w:rFonts w:ascii="Times New Roman" w:hAnsi="Times New Roman" w:cs="Times New Roman"/>
                <w:sz w:val="22"/>
                <w:szCs w:val="22"/>
              </w:rPr>
              <w:t>( 2,842</w:t>
            </w:r>
            <w:r>
              <w:rPr>
                <w:rFonts w:ascii="Times New Roman" w:hAnsi="Times New Roman" w:cstheme="minorBidi"/>
                <w:color w:val="000000"/>
                <w:sz w:val="22"/>
                <w:szCs w:val="22"/>
              </w:rPr>
              <w:t>)</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91" w:type="dxa"/>
            <w:vAlign w:val="bottom"/>
          </w:tcPr>
          <w:p w:rsidR="00983649" w:rsidRPr="00E70DE6" w:rsidRDefault="00D66A63" w:rsidP="00BA1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(1,452)</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(1,400)</w:t>
            </w:r>
          </w:p>
        </w:tc>
      </w:tr>
      <w:tr w:rsidR="00D66A63" w:rsidRPr="000B4D48" w:rsidTr="004A0247">
        <w:trPr>
          <w:trHeight w:val="269"/>
        </w:trPr>
        <w:tc>
          <w:tcPr>
            <w:tcW w:w="4248" w:type="dxa"/>
            <w:vAlign w:val="bottom"/>
          </w:tcPr>
          <w:p w:rsidR="00D66A63" w:rsidRPr="000B4D48" w:rsidRDefault="00D66A63" w:rsidP="003C7EF2">
            <w:pPr>
              <w:pStyle w:val="NoSpacing"/>
              <w:rPr>
                <w:rFonts w:cs="Times New Roman"/>
                <w:sz w:val="21"/>
                <w:szCs w:val="21"/>
              </w:rPr>
            </w:pPr>
            <w:r w:rsidRPr="000B4D48">
              <w:rPr>
                <w:rFonts w:cs="Times New Roman"/>
                <w:sz w:val="21"/>
                <w:szCs w:val="21"/>
              </w:rPr>
              <w:t xml:space="preserve">Effect from utilization of tax loss </w:t>
            </w:r>
            <w:proofErr w:type="spellStart"/>
            <w:r w:rsidRPr="000B4D48">
              <w:rPr>
                <w:rFonts w:cs="Times New Roman"/>
                <w:sz w:val="21"/>
                <w:szCs w:val="21"/>
              </w:rPr>
              <w:t>carryforward</w:t>
            </w:r>
            <w:proofErr w:type="spellEnd"/>
          </w:p>
        </w:tc>
        <w:tc>
          <w:tcPr>
            <w:tcW w:w="1191" w:type="dxa"/>
            <w:vAlign w:val="bottom"/>
          </w:tcPr>
          <w:p w:rsidR="00D66A63" w:rsidRPr="00E70DE6" w:rsidRDefault="00D66A63" w:rsidP="00A5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0085621C">
              <w:rPr>
                <w:rFonts w:ascii="Times New Roman" w:hAnsi="Times New Roman" w:cs="Times New Roman"/>
                <w:sz w:val="22"/>
                <w:szCs w:val="22"/>
              </w:rPr>
              <w:t xml:space="preserve">   </w:t>
            </w:r>
            <w:r>
              <w:rPr>
                <w:rFonts w:ascii="Times New Roman" w:hAnsi="Times New Roman" w:cs="Times New Roman"/>
                <w:sz w:val="22"/>
                <w:szCs w:val="22"/>
              </w:rPr>
              <w:t>475)</w:t>
            </w:r>
          </w:p>
        </w:tc>
        <w:tc>
          <w:tcPr>
            <w:tcW w:w="283" w:type="dxa"/>
            <w:vAlign w:val="bottom"/>
          </w:tcPr>
          <w:p w:rsidR="00D66A63" w:rsidRPr="00E70DE6" w:rsidRDefault="00D66A63" w:rsidP="00DD6464">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rsidR="00D66A63" w:rsidRPr="00E70DE6" w:rsidRDefault="00D66A63"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129)</w:t>
            </w:r>
          </w:p>
        </w:tc>
        <w:tc>
          <w:tcPr>
            <w:tcW w:w="283" w:type="dxa"/>
            <w:vAlign w:val="bottom"/>
          </w:tcPr>
          <w:p w:rsidR="00D66A63" w:rsidRPr="00E70DE6" w:rsidRDefault="00D66A63" w:rsidP="00DD6464">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rsidR="00D66A63" w:rsidRPr="00E70DE6" w:rsidRDefault="00D66A63" w:rsidP="00D6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vAlign w:val="bottom"/>
          </w:tcPr>
          <w:p w:rsidR="00D66A63" w:rsidRPr="00E70DE6" w:rsidRDefault="00D66A63" w:rsidP="00DD6464">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rsidR="00D66A63" w:rsidRPr="00E70DE6" w:rsidRDefault="00D66A63"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983649" w:rsidRPr="000B4D48" w:rsidTr="004A0247">
        <w:trPr>
          <w:trHeight w:val="269"/>
        </w:trPr>
        <w:tc>
          <w:tcPr>
            <w:tcW w:w="4248" w:type="dxa"/>
            <w:vAlign w:val="bottom"/>
          </w:tcPr>
          <w:p w:rsidR="00983649" w:rsidRPr="000B4D48" w:rsidRDefault="00983649" w:rsidP="003C7EF2">
            <w:pPr>
              <w:pStyle w:val="NoSpacing"/>
              <w:rPr>
                <w:rFonts w:cs="Times New Roman"/>
                <w:sz w:val="21"/>
                <w:szCs w:val="21"/>
              </w:rPr>
            </w:pPr>
            <w:r w:rsidRPr="000B4D48">
              <w:rPr>
                <w:rFonts w:cs="Times New Roman"/>
                <w:sz w:val="21"/>
                <w:szCs w:val="21"/>
              </w:rPr>
              <w:t>Effects from reduction in income tax rate under investment promotion</w:t>
            </w:r>
          </w:p>
        </w:tc>
        <w:tc>
          <w:tcPr>
            <w:tcW w:w="1191" w:type="dxa"/>
            <w:vAlign w:val="bottom"/>
          </w:tcPr>
          <w:p w:rsidR="00983649" w:rsidRPr="00E70DE6" w:rsidRDefault="00EA5D70" w:rsidP="004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0085621C">
              <w:rPr>
                <w:rFonts w:ascii="Times New Roman" w:hAnsi="Times New Roman" w:cs="Times New Roman"/>
                <w:sz w:val="22"/>
                <w:szCs w:val="22"/>
              </w:rPr>
              <w:t xml:space="preserve">   </w:t>
            </w:r>
            <w:r>
              <w:rPr>
                <w:rFonts w:ascii="Times New Roman" w:hAnsi="Times New Roman" w:cs="Times New Roman"/>
                <w:sz w:val="22"/>
                <w:szCs w:val="22"/>
              </w:rPr>
              <w:t>194)</w:t>
            </w:r>
          </w:p>
        </w:tc>
        <w:tc>
          <w:tcPr>
            <w:tcW w:w="283" w:type="dxa"/>
            <w:vAlign w:val="bottom"/>
          </w:tcPr>
          <w:p w:rsidR="00983649" w:rsidRPr="00E70DE6" w:rsidRDefault="00983649" w:rsidP="00DD6464">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430)</w:t>
            </w:r>
          </w:p>
        </w:tc>
        <w:tc>
          <w:tcPr>
            <w:tcW w:w="283" w:type="dxa"/>
            <w:vAlign w:val="bottom"/>
          </w:tcPr>
          <w:p w:rsidR="00983649" w:rsidRPr="00E70DE6" w:rsidRDefault="00983649" w:rsidP="00DD6464">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rsidR="00983649" w:rsidRPr="00E70DE6" w:rsidRDefault="00D66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w:t>
            </w:r>
            <w:r w:rsidR="0085621C">
              <w:rPr>
                <w:rFonts w:ascii="Times New Roman" w:hAnsi="Times New Roman" w:cs="Times New Roman"/>
                <w:color w:val="000000"/>
                <w:sz w:val="22"/>
                <w:szCs w:val="22"/>
              </w:rPr>
              <w:t xml:space="preserve"> </w:t>
            </w:r>
            <w:r w:rsidR="00BA154C">
              <w:rPr>
                <w:rFonts w:ascii="Times New Roman" w:hAnsi="Times New Roman" w:cs="Times New Roman"/>
                <w:color w:val="000000"/>
                <w:sz w:val="22"/>
                <w:szCs w:val="22"/>
              </w:rPr>
              <w:t xml:space="preserve"> </w:t>
            </w:r>
            <w:r w:rsidR="0085621C">
              <w:rPr>
                <w:rFonts w:ascii="Times New Roman" w:hAnsi="Times New Roman" w:cs="Times New Roman"/>
                <w:color w:val="000000"/>
                <w:sz w:val="22"/>
                <w:szCs w:val="22"/>
              </w:rPr>
              <w:t xml:space="preserve"> </w:t>
            </w:r>
            <w:r>
              <w:rPr>
                <w:rFonts w:ascii="Times New Roman" w:hAnsi="Times New Roman" w:cs="Times New Roman"/>
                <w:color w:val="000000"/>
                <w:sz w:val="22"/>
                <w:szCs w:val="22"/>
              </w:rPr>
              <w:t>194)</w:t>
            </w:r>
          </w:p>
        </w:tc>
        <w:tc>
          <w:tcPr>
            <w:tcW w:w="284" w:type="dxa"/>
            <w:vAlign w:val="bottom"/>
          </w:tcPr>
          <w:p w:rsidR="00983649" w:rsidRPr="00E70DE6" w:rsidRDefault="00983649" w:rsidP="00DD6464">
            <w:pPr>
              <w:tabs>
                <w:tab w:val="clear" w:pos="454"/>
                <w:tab w:val="clear" w:pos="680"/>
                <w:tab w:val="left" w:pos="0"/>
              </w:tabs>
              <w:ind w:right="57"/>
              <w:jc w:val="center"/>
              <w:rPr>
                <w:rFonts w:ascii="Times New Roman" w:hAnsi="Times New Roman" w:cs="Times New Roman"/>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   430)</w:t>
            </w:r>
          </w:p>
        </w:tc>
      </w:tr>
      <w:tr w:rsidR="00983649" w:rsidRPr="000B4D48" w:rsidTr="004A0247">
        <w:trPr>
          <w:trHeight w:val="269"/>
        </w:trPr>
        <w:tc>
          <w:tcPr>
            <w:tcW w:w="4248" w:type="dxa"/>
            <w:vAlign w:val="bottom"/>
          </w:tcPr>
          <w:p w:rsidR="00983649" w:rsidRPr="000B4D48" w:rsidRDefault="00983649" w:rsidP="003C7EF2">
            <w:pPr>
              <w:tabs>
                <w:tab w:val="left" w:pos="1440"/>
                <w:tab w:val="left" w:pos="2160"/>
              </w:tabs>
              <w:ind w:right="-43"/>
              <w:rPr>
                <w:rFonts w:ascii="Times New Roman" w:hAnsi="Times New Roman" w:cs="Times New Roman"/>
                <w:sz w:val="21"/>
                <w:szCs w:val="21"/>
                <w:cs/>
              </w:rPr>
            </w:pPr>
            <w:r w:rsidRPr="000B4D48">
              <w:rPr>
                <w:rFonts w:ascii="Times New Roman" w:hAnsi="Times New Roman" w:cs="Times New Roman"/>
                <w:sz w:val="21"/>
                <w:szCs w:val="21"/>
              </w:rPr>
              <w:t>Current tax on taxable profit</w:t>
            </w:r>
          </w:p>
        </w:tc>
        <w:tc>
          <w:tcPr>
            <w:tcW w:w="1191" w:type="dxa"/>
            <w:tcBorders>
              <w:top w:val="single" w:sz="4" w:space="0" w:color="auto"/>
            </w:tcBorders>
            <w:vAlign w:val="bottom"/>
          </w:tcPr>
          <w:p w:rsidR="00983649" w:rsidRPr="00E70DE6" w:rsidRDefault="00EA5D70"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877</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tcBorders>
              <w:top w:val="single" w:sz="4" w:space="0" w:color="auto"/>
            </w:tcBorders>
            <w:vAlign w:val="bottom"/>
          </w:tcPr>
          <w:p w:rsidR="00983649" w:rsidRPr="00E70DE6" w:rsidRDefault="00983649" w:rsidP="00983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988</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rsidR="00983649" w:rsidRPr="00E70DE6" w:rsidRDefault="00D66A63" w:rsidP="00DD64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285</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rsidR="00983649" w:rsidRPr="00E70DE6" w:rsidRDefault="00983649" w:rsidP="00983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70DE6">
              <w:rPr>
                <w:rFonts w:ascii="Times New Roman" w:hAnsi="Times New Roman" w:cs="Times New Roman"/>
                <w:sz w:val="22"/>
                <w:szCs w:val="22"/>
              </w:rPr>
              <w:t>364</w:t>
            </w:r>
          </w:p>
        </w:tc>
      </w:tr>
      <w:tr w:rsidR="00983649" w:rsidRPr="000B4D48" w:rsidTr="004A0247">
        <w:trPr>
          <w:trHeight w:val="269"/>
        </w:trPr>
        <w:tc>
          <w:tcPr>
            <w:tcW w:w="4248" w:type="dxa"/>
            <w:vAlign w:val="bottom"/>
          </w:tcPr>
          <w:p w:rsidR="00983649" w:rsidRPr="000B4D48" w:rsidRDefault="00D66A63" w:rsidP="00D66A63">
            <w:pPr>
              <w:tabs>
                <w:tab w:val="left" w:pos="1440"/>
                <w:tab w:val="left" w:pos="2160"/>
              </w:tabs>
              <w:ind w:right="-43"/>
              <w:rPr>
                <w:rFonts w:ascii="Times New Roman" w:hAnsi="Times New Roman" w:cs="Times New Roman"/>
                <w:sz w:val="21"/>
                <w:szCs w:val="21"/>
              </w:rPr>
            </w:pPr>
            <w:r>
              <w:rPr>
                <w:rFonts w:ascii="Times New Roman" w:hAnsi="Times New Roman" w:cs="Times New Roman"/>
                <w:sz w:val="21"/>
                <w:szCs w:val="21"/>
              </w:rPr>
              <w:t>Decrease (i</w:t>
            </w:r>
            <w:r w:rsidR="00983649" w:rsidRPr="000B4D48">
              <w:rPr>
                <w:rFonts w:ascii="Times New Roman" w:hAnsi="Times New Roman" w:cs="Times New Roman"/>
                <w:sz w:val="21"/>
                <w:szCs w:val="21"/>
              </w:rPr>
              <w:t>ncrease</w:t>
            </w:r>
            <w:r>
              <w:rPr>
                <w:rFonts w:ascii="Times New Roman" w:hAnsi="Times New Roman" w:cs="Times New Roman"/>
                <w:sz w:val="21"/>
                <w:szCs w:val="21"/>
              </w:rPr>
              <w:t>)</w:t>
            </w:r>
            <w:r w:rsidR="00983649" w:rsidRPr="000B4D48">
              <w:rPr>
                <w:rFonts w:ascii="Times New Roman" w:hAnsi="Times New Roman" w:cs="Times New Roman"/>
                <w:sz w:val="21"/>
                <w:szCs w:val="21"/>
              </w:rPr>
              <w:t xml:space="preserve"> in deferred tax assets</w:t>
            </w:r>
          </w:p>
        </w:tc>
        <w:tc>
          <w:tcPr>
            <w:tcW w:w="1191" w:type="dxa"/>
            <w:vAlign w:val="bottom"/>
          </w:tcPr>
          <w:p w:rsidR="00983649" w:rsidRPr="00E70DE6" w:rsidRDefault="00D66A63" w:rsidP="00D66A6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324</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Pr="00E70DE6">
              <w:rPr>
                <w:rFonts w:ascii="Times New Roman" w:hAnsi="Times New Roman" w:cs="Times New Roman"/>
                <w:sz w:val="22"/>
                <w:szCs w:val="22"/>
              </w:rPr>
              <w:t xml:space="preserve"> 1,897)</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rsidR="00983649" w:rsidRPr="00E70DE6" w:rsidRDefault="00D66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w:t>
            </w:r>
            <w:r w:rsidR="0085621C">
              <w:rPr>
                <w:rFonts w:ascii="Times New Roman" w:hAnsi="Times New Roman" w:cs="Times New Roman"/>
                <w:color w:val="000000"/>
                <w:sz w:val="22"/>
                <w:szCs w:val="22"/>
              </w:rPr>
              <w:t xml:space="preserve">   </w:t>
            </w:r>
            <w:r w:rsidR="00BA154C">
              <w:rPr>
                <w:rFonts w:ascii="Times New Roman" w:hAnsi="Times New Roman" w:cs="Times New Roman"/>
                <w:color w:val="000000"/>
                <w:sz w:val="22"/>
                <w:szCs w:val="22"/>
              </w:rPr>
              <w:t xml:space="preserve"> </w:t>
            </w:r>
            <w:r w:rsidR="0085621C">
              <w:rPr>
                <w:rFonts w:ascii="Times New Roman" w:hAnsi="Times New Roman" w:cs="Times New Roman"/>
                <w:color w:val="000000"/>
                <w:sz w:val="22"/>
                <w:szCs w:val="22"/>
              </w:rPr>
              <w:t xml:space="preserve"> </w:t>
            </w:r>
            <w:r>
              <w:rPr>
                <w:rFonts w:ascii="Times New Roman" w:hAnsi="Times New Roman" w:cs="Times New Roman"/>
                <w:color w:val="000000"/>
                <w:sz w:val="22"/>
                <w:szCs w:val="22"/>
              </w:rPr>
              <w:t>96)</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w:t>
            </w:r>
            <w:r w:rsidRPr="00E70DE6">
              <w:rPr>
                <w:rFonts w:ascii="Times New Roman" w:hAnsi="Times New Roman" w:cs="Times New Roman"/>
                <w:color w:val="000000"/>
                <w:sz w:val="22"/>
                <w:szCs w:val="22"/>
              </w:rPr>
              <w:t xml:space="preserve">   940)</w:t>
            </w:r>
          </w:p>
        </w:tc>
      </w:tr>
      <w:tr w:rsidR="00983649" w:rsidRPr="000B4D48" w:rsidTr="004A0247">
        <w:trPr>
          <w:trHeight w:val="269"/>
        </w:trPr>
        <w:tc>
          <w:tcPr>
            <w:tcW w:w="4248" w:type="dxa"/>
            <w:vAlign w:val="bottom"/>
          </w:tcPr>
          <w:p w:rsidR="00983649" w:rsidRPr="000B4D48" w:rsidRDefault="00BA154C" w:rsidP="00BA154C">
            <w:pPr>
              <w:tabs>
                <w:tab w:val="left" w:pos="1440"/>
                <w:tab w:val="left" w:pos="2160"/>
              </w:tabs>
              <w:ind w:right="-43"/>
              <w:rPr>
                <w:rFonts w:ascii="Times New Roman" w:hAnsi="Times New Roman" w:cs="Times New Roman"/>
                <w:sz w:val="21"/>
                <w:szCs w:val="21"/>
              </w:rPr>
            </w:pPr>
            <w:r>
              <w:rPr>
                <w:rFonts w:ascii="Times New Roman" w:hAnsi="Times New Roman" w:cs="Times New Roman"/>
                <w:sz w:val="21"/>
                <w:szCs w:val="21"/>
              </w:rPr>
              <w:t>Decrease</w:t>
            </w:r>
            <w:r w:rsidR="00983649" w:rsidRPr="000B4D48">
              <w:rPr>
                <w:rFonts w:ascii="Times New Roman" w:hAnsi="Times New Roman" w:cs="Times New Roman"/>
                <w:sz w:val="21"/>
                <w:szCs w:val="21"/>
              </w:rPr>
              <w:t xml:space="preserve"> in deferred tax liabilities</w:t>
            </w:r>
          </w:p>
        </w:tc>
        <w:tc>
          <w:tcPr>
            <w:tcW w:w="1191" w:type="dxa"/>
            <w:vAlign w:val="bottom"/>
          </w:tcPr>
          <w:p w:rsidR="00983649" w:rsidRPr="00E70DE6" w:rsidRDefault="00D66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0085621C">
              <w:rPr>
                <w:rFonts w:ascii="Times New Roman" w:hAnsi="Times New Roman" w:cs="Times New Roman"/>
                <w:sz w:val="22"/>
                <w:szCs w:val="22"/>
              </w:rPr>
              <w:t xml:space="preserve">   </w:t>
            </w:r>
            <w:r>
              <w:rPr>
                <w:rFonts w:ascii="Times New Roman" w:hAnsi="Times New Roman" w:cs="Times New Roman"/>
                <w:sz w:val="22"/>
                <w:szCs w:val="22"/>
              </w:rPr>
              <w:t>693)</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xml:space="preserve">(    </w:t>
            </w:r>
            <w:r w:rsidRPr="00E70DE6">
              <w:rPr>
                <w:rFonts w:ascii="Times New Roman" w:hAnsi="Times New Roman" w:cs="Times New Roman"/>
                <w:sz w:val="22"/>
                <w:szCs w:val="22"/>
              </w:rPr>
              <w:t>783)</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rsidR="00983649" w:rsidRPr="00E70DE6" w:rsidRDefault="00D66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00BA154C">
              <w:rPr>
                <w:rFonts w:ascii="Times New Roman" w:hAnsi="Times New Roman" w:cs="Times New Roman"/>
                <w:sz w:val="22"/>
                <w:szCs w:val="22"/>
              </w:rPr>
              <w:t xml:space="preserve"> </w:t>
            </w:r>
            <w:r w:rsidR="0085621C">
              <w:rPr>
                <w:rFonts w:ascii="Times New Roman" w:hAnsi="Times New Roman" w:cs="Times New Roman"/>
                <w:sz w:val="22"/>
                <w:szCs w:val="22"/>
              </w:rPr>
              <w:t xml:space="preserve">  </w:t>
            </w:r>
            <w:r>
              <w:rPr>
                <w:rFonts w:ascii="Times New Roman" w:hAnsi="Times New Roman" w:cs="Times New Roman"/>
                <w:sz w:val="22"/>
                <w:szCs w:val="22"/>
              </w:rPr>
              <w:t>693)</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 xml:space="preserve">(   </w:t>
            </w:r>
            <w:r w:rsidRPr="00E70DE6">
              <w:rPr>
                <w:rFonts w:ascii="Times New Roman" w:hAnsi="Times New Roman" w:cs="Times New Roman"/>
                <w:sz w:val="22"/>
                <w:szCs w:val="22"/>
              </w:rPr>
              <w:t>783)</w:t>
            </w:r>
          </w:p>
        </w:tc>
      </w:tr>
      <w:tr w:rsidR="00983649" w:rsidRPr="000B4D48" w:rsidTr="004A0247">
        <w:trPr>
          <w:trHeight w:val="233"/>
        </w:trPr>
        <w:tc>
          <w:tcPr>
            <w:tcW w:w="4248" w:type="dxa"/>
            <w:vAlign w:val="bottom"/>
          </w:tcPr>
          <w:p w:rsidR="00983649" w:rsidRPr="000B4D48" w:rsidRDefault="00983649" w:rsidP="003C7EF2">
            <w:pPr>
              <w:tabs>
                <w:tab w:val="clear" w:pos="907"/>
                <w:tab w:val="left" w:pos="900"/>
                <w:tab w:val="left" w:pos="1440"/>
                <w:tab w:val="left" w:pos="2160"/>
              </w:tabs>
              <w:ind w:right="-43"/>
              <w:rPr>
                <w:rFonts w:ascii="Times New Roman" w:hAnsi="Times New Roman" w:cs="Times New Roman"/>
                <w:sz w:val="21"/>
                <w:szCs w:val="21"/>
              </w:rPr>
            </w:pPr>
            <w:r w:rsidRPr="000B4D48">
              <w:rPr>
                <w:rFonts w:ascii="Times New Roman" w:hAnsi="Times New Roman" w:cs="Times New Roman"/>
                <w:sz w:val="21"/>
                <w:szCs w:val="21"/>
              </w:rPr>
              <w:t>Income tax presented as profit or loss in statements of comprehensive income</w:t>
            </w:r>
          </w:p>
        </w:tc>
        <w:tc>
          <w:tcPr>
            <w:tcW w:w="1191" w:type="dxa"/>
            <w:tcBorders>
              <w:top w:val="single" w:sz="4" w:space="0" w:color="auto"/>
              <w:bottom w:val="double" w:sz="4" w:space="0" w:color="auto"/>
            </w:tcBorders>
            <w:vAlign w:val="bottom"/>
          </w:tcPr>
          <w:p w:rsidR="00983649" w:rsidRPr="00E70DE6" w:rsidRDefault="00D66A63" w:rsidP="00D66A6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508</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E70DE6">
              <w:rPr>
                <w:rFonts w:ascii="Times New Roman" w:hAnsi="Times New Roman" w:cs="Times New Roman"/>
                <w:sz w:val="22"/>
                <w:szCs w:val="22"/>
              </w:rPr>
              <w:t xml:space="preserve"> 1,692)</w:t>
            </w:r>
          </w:p>
        </w:tc>
        <w:tc>
          <w:tcPr>
            <w:tcW w:w="283"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983649" w:rsidRPr="00E70DE6" w:rsidRDefault="00D66A63"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85621C">
              <w:rPr>
                <w:rFonts w:ascii="Times New Roman" w:hAnsi="Times New Roman" w:cs="Times New Roman"/>
                <w:sz w:val="22"/>
                <w:szCs w:val="22"/>
              </w:rPr>
              <w:t xml:space="preserve">  </w:t>
            </w:r>
            <w:r w:rsidR="00BA154C">
              <w:rPr>
                <w:rFonts w:ascii="Times New Roman" w:hAnsi="Times New Roman" w:cs="Times New Roman"/>
                <w:sz w:val="22"/>
                <w:szCs w:val="22"/>
              </w:rPr>
              <w:t xml:space="preserve"> </w:t>
            </w:r>
            <w:r>
              <w:rPr>
                <w:rFonts w:ascii="Times New Roman" w:hAnsi="Times New Roman" w:cs="Times New Roman"/>
                <w:sz w:val="22"/>
                <w:szCs w:val="22"/>
              </w:rPr>
              <w:t>504)</w:t>
            </w:r>
          </w:p>
        </w:tc>
        <w:tc>
          <w:tcPr>
            <w:tcW w:w="284" w:type="dxa"/>
            <w:vAlign w:val="bottom"/>
          </w:tcPr>
          <w:p w:rsidR="00983649" w:rsidRPr="00E70DE6" w:rsidRDefault="009836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983649" w:rsidRPr="00E70DE6"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Pr="00E70DE6">
              <w:rPr>
                <w:rFonts w:ascii="Times New Roman" w:hAnsi="Times New Roman" w:cs="Times New Roman"/>
                <w:sz w:val="22"/>
                <w:szCs w:val="22"/>
              </w:rPr>
              <w:t>1,359)</w:t>
            </w:r>
          </w:p>
        </w:tc>
      </w:tr>
      <w:tr w:rsidR="00A5416E" w:rsidRPr="000B4D48" w:rsidTr="004A0247">
        <w:trPr>
          <w:trHeight w:val="233"/>
        </w:trPr>
        <w:tc>
          <w:tcPr>
            <w:tcW w:w="4248"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91"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283"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91"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283"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91"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284" w:type="dxa"/>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c>
          <w:tcPr>
            <w:tcW w:w="1191" w:type="dxa"/>
            <w:tcBorders>
              <w:top w:val="double" w:sz="4" w:space="0" w:color="auto"/>
            </w:tcBorders>
            <w:vAlign w:val="bottom"/>
          </w:tcPr>
          <w:p w:rsidR="00A5416E" w:rsidRPr="000B4D48" w:rsidRDefault="00A5416E"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tc>
      </w:tr>
    </w:tbl>
    <w:p w:rsidR="00806B8E" w:rsidRPr="000B4D48"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0B4D48">
        <w:rPr>
          <w:rFonts w:ascii="Times New Roman" w:hAnsi="Times New Roman" w:cs="Times New Roman"/>
          <w:sz w:val="22"/>
          <w:szCs w:val="22"/>
        </w:rPr>
        <w:t xml:space="preserve">As at </w:t>
      </w:r>
      <w:r w:rsidR="00C0692D" w:rsidRPr="000B4D48">
        <w:rPr>
          <w:rFonts w:ascii="Times New Roman" w:hAnsi="Times New Roman" w:cs="Times New Roman"/>
          <w:sz w:val="22"/>
          <w:szCs w:val="22"/>
        </w:rPr>
        <w:t>March 31, 202</w:t>
      </w:r>
      <w:r w:rsidR="00983649">
        <w:rPr>
          <w:rFonts w:ascii="Times New Roman" w:hAnsi="Times New Roman" w:cs="Times New Roman"/>
          <w:sz w:val="22"/>
          <w:szCs w:val="22"/>
        </w:rPr>
        <w:t>3</w:t>
      </w:r>
      <w:r w:rsidRPr="000B4D48">
        <w:rPr>
          <w:rFonts w:ascii="Times New Roman" w:hAnsi="Times New Roman" w:cs="Times New Roman"/>
          <w:sz w:val="22"/>
          <w:szCs w:val="22"/>
        </w:rPr>
        <w:t xml:space="preserve">, </w:t>
      </w:r>
      <w:r w:rsidR="00733FDD" w:rsidRPr="00733FDD">
        <w:rPr>
          <w:rFonts w:ascii="Times New Roman" w:hAnsi="Times New Roman" w:cs="Times New Roman"/>
          <w:sz w:val="22"/>
          <w:szCs w:val="22"/>
        </w:rPr>
        <w:t>ECF Holdings Co., Ltd.</w:t>
      </w:r>
      <w:r w:rsidRPr="000B4D48">
        <w:rPr>
          <w:rFonts w:ascii="Times New Roman" w:hAnsi="Times New Roman" w:cs="Times New Roman"/>
          <w:sz w:val="22"/>
          <w:szCs w:val="22"/>
        </w:rPr>
        <w:t xml:space="preserve"> had tax loss </w:t>
      </w:r>
      <w:proofErr w:type="spellStart"/>
      <w:r w:rsidRPr="000B4D48">
        <w:rPr>
          <w:rFonts w:ascii="Times New Roman" w:hAnsi="Times New Roman" w:cs="Times New Roman"/>
          <w:sz w:val="22"/>
          <w:szCs w:val="22"/>
        </w:rPr>
        <w:t>carryforward</w:t>
      </w:r>
      <w:proofErr w:type="spellEnd"/>
      <w:r w:rsidRPr="000B4D48">
        <w:rPr>
          <w:rFonts w:ascii="Times New Roman" w:hAnsi="Times New Roman" w:cs="Times New Roman"/>
          <w:sz w:val="22"/>
          <w:szCs w:val="22"/>
        </w:rPr>
        <w:t xml:space="preserve"> of approximately Baht</w:t>
      </w:r>
      <w:r w:rsidR="00EF12D0">
        <w:rPr>
          <w:rFonts w:ascii="Times New Roman" w:hAnsi="Times New Roman" w:cs="Times New Roman"/>
          <w:sz w:val="22"/>
          <w:szCs w:val="22"/>
        </w:rPr>
        <w:t xml:space="preserve"> 37.9</w:t>
      </w:r>
      <w:r w:rsidRPr="000B4D48">
        <w:rPr>
          <w:rFonts w:ascii="Times New Roman" w:hAnsi="Times New Roman" w:cs="Times New Roman"/>
          <w:sz w:val="22"/>
          <w:szCs w:val="22"/>
          <w:cs/>
        </w:rPr>
        <w:t xml:space="preserve"> </w:t>
      </w:r>
      <w:r w:rsidRPr="000B4D48">
        <w:rPr>
          <w:rFonts w:ascii="Times New Roman" w:hAnsi="Times New Roman" w:cs="Times New Roman"/>
          <w:sz w:val="22"/>
          <w:szCs w:val="22"/>
        </w:rPr>
        <w:t xml:space="preserve">million whereby such loss </w:t>
      </w:r>
      <w:proofErr w:type="spellStart"/>
      <w:r w:rsidR="00D63C4E">
        <w:rPr>
          <w:rFonts w:ascii="Times New Roman" w:hAnsi="Times New Roman" w:cs="Times New Roman"/>
          <w:sz w:val="22"/>
          <w:szCs w:val="22"/>
        </w:rPr>
        <w:t>carryforward</w:t>
      </w:r>
      <w:proofErr w:type="spellEnd"/>
      <w:r w:rsidR="00D63C4E">
        <w:rPr>
          <w:rFonts w:ascii="Times New Roman" w:hAnsi="Times New Roman" w:cs="Times New Roman"/>
          <w:sz w:val="22"/>
          <w:szCs w:val="22"/>
        </w:rPr>
        <w:t xml:space="preserve"> </w:t>
      </w:r>
      <w:r w:rsidRPr="000B4D48">
        <w:rPr>
          <w:rFonts w:ascii="Times New Roman" w:hAnsi="Times New Roman" w:cs="Times New Roman"/>
          <w:sz w:val="22"/>
          <w:szCs w:val="22"/>
        </w:rPr>
        <w:t>is able to be used as tax credit during 202</w:t>
      </w:r>
      <w:r w:rsidR="002147B5">
        <w:rPr>
          <w:rFonts w:ascii="Times New Roman" w:hAnsi="Times New Roman" w:cs="Times New Roman"/>
          <w:sz w:val="22"/>
          <w:szCs w:val="22"/>
        </w:rPr>
        <w:t>3</w:t>
      </w:r>
      <w:r w:rsidRPr="000B4D48">
        <w:rPr>
          <w:rFonts w:ascii="Times New Roman" w:hAnsi="Times New Roman" w:cs="Times New Roman"/>
          <w:sz w:val="22"/>
          <w:szCs w:val="22"/>
        </w:rPr>
        <w:t xml:space="preserve"> until 202</w:t>
      </w:r>
      <w:r w:rsidR="002147B5">
        <w:rPr>
          <w:rFonts w:ascii="Times New Roman" w:hAnsi="Times New Roman" w:cs="Times New Roman"/>
          <w:sz w:val="22"/>
          <w:szCs w:val="22"/>
        </w:rPr>
        <w:t>7</w:t>
      </w:r>
      <w:r w:rsidRPr="000B4D48">
        <w:rPr>
          <w:rFonts w:ascii="Times New Roman" w:hAnsi="Times New Roman" w:cs="Times New Roman"/>
          <w:sz w:val="22"/>
          <w:szCs w:val="22"/>
          <w:cs/>
        </w:rPr>
        <w:t>.</w:t>
      </w:r>
    </w:p>
    <w:p w:rsidR="00B40A12" w:rsidRPr="000B4D48" w:rsidRDefault="00B40A1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492A29" w:rsidRPr="00B40A12"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40A12">
        <w:rPr>
          <w:rFonts w:ascii="Times New Roman" w:hAnsi="Times New Roman" w:cs="Times New Roman"/>
          <w:sz w:val="22"/>
          <w:szCs w:val="22"/>
        </w:rPr>
        <w:t xml:space="preserve">Deferred tax assets and liabilities presented in </w:t>
      </w:r>
      <w:r w:rsidR="00A51DFF" w:rsidRPr="00B40A12">
        <w:rPr>
          <w:rFonts w:ascii="Times New Roman" w:hAnsi="Times New Roman" w:cs="Times New Roman"/>
          <w:sz w:val="22"/>
          <w:szCs w:val="22"/>
        </w:rPr>
        <w:t xml:space="preserve">the </w:t>
      </w:r>
      <w:r w:rsidRPr="00B40A12">
        <w:rPr>
          <w:rFonts w:ascii="Times New Roman" w:hAnsi="Times New Roman" w:cs="Times New Roman"/>
          <w:sz w:val="22"/>
          <w:szCs w:val="22"/>
        </w:rPr>
        <w:t xml:space="preserve">statements of financial position as at </w:t>
      </w:r>
      <w:r w:rsidR="00A51DFF" w:rsidRPr="00B40A12">
        <w:rPr>
          <w:rFonts w:ascii="Times New Roman" w:hAnsi="Times New Roman" w:cs="Times New Roman"/>
          <w:sz w:val="22"/>
          <w:szCs w:val="22"/>
        </w:rPr>
        <w:t>March 31, 202</w:t>
      </w:r>
      <w:r w:rsidR="005742F0">
        <w:rPr>
          <w:rFonts w:ascii="Times New Roman" w:hAnsi="Times New Roman" w:cs="Times New Roman"/>
          <w:sz w:val="22"/>
          <w:szCs w:val="22"/>
        </w:rPr>
        <w:t>3</w:t>
      </w:r>
      <w:r w:rsidR="00A51DFF" w:rsidRPr="00B40A12">
        <w:rPr>
          <w:rFonts w:ascii="Times New Roman" w:hAnsi="Times New Roman" w:cs="Times New Roman"/>
          <w:sz w:val="22"/>
          <w:szCs w:val="22"/>
        </w:rPr>
        <w:t xml:space="preserve"> and </w:t>
      </w:r>
      <w:r w:rsidRPr="00B40A12">
        <w:rPr>
          <w:rFonts w:ascii="Times New Roman" w:hAnsi="Times New Roman" w:cs="Times New Roman"/>
          <w:sz w:val="22"/>
          <w:szCs w:val="22"/>
        </w:rPr>
        <w:t>December 31, 202</w:t>
      </w:r>
      <w:r w:rsidR="005742F0">
        <w:rPr>
          <w:rFonts w:ascii="Times New Roman" w:hAnsi="Times New Roman" w:cs="Times New Roman"/>
          <w:sz w:val="22"/>
          <w:szCs w:val="22"/>
        </w:rPr>
        <w:t>2</w:t>
      </w:r>
      <w:r w:rsidR="00A51DFF" w:rsidRPr="00B40A12">
        <w:rPr>
          <w:rFonts w:ascii="Times New Roman" w:hAnsi="Times New Roman" w:cs="Times New Roman"/>
          <w:sz w:val="22"/>
          <w:szCs w:val="22"/>
        </w:rPr>
        <w:t xml:space="preserve"> </w:t>
      </w:r>
      <w:r w:rsidRPr="00B40A12">
        <w:rPr>
          <w:rFonts w:ascii="Times New Roman" w:hAnsi="Times New Roman" w:cs="Times New Roman"/>
          <w:sz w:val="22"/>
          <w:szCs w:val="22"/>
        </w:rPr>
        <w:t>consist of:</w:t>
      </w:r>
    </w:p>
    <w:p w:rsidR="00492A29" w:rsidRPr="00B40A12"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9956" w:type="dxa"/>
        <w:tblLayout w:type="fixed"/>
        <w:tblLook w:val="01E0"/>
      </w:tblPr>
      <w:tblGrid>
        <w:gridCol w:w="4252"/>
        <w:gridCol w:w="1246"/>
        <w:gridCol w:w="236"/>
        <w:gridCol w:w="1250"/>
        <w:gridCol w:w="236"/>
        <w:gridCol w:w="1247"/>
        <w:gridCol w:w="236"/>
        <w:gridCol w:w="1253"/>
      </w:tblGrid>
      <w:tr w:rsidR="00492A29" w:rsidRPr="00B40A12" w:rsidTr="004A0247">
        <w:trPr>
          <w:trHeight w:val="297"/>
          <w:tblHeader/>
        </w:trPr>
        <w:tc>
          <w:tcPr>
            <w:tcW w:w="4252" w:type="dxa"/>
            <w:vAlign w:val="bottom"/>
          </w:tcPr>
          <w:p w:rsidR="00492A29" w:rsidRPr="00B40A12"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5704" w:type="dxa"/>
            <w:gridSpan w:val="7"/>
            <w:tcBorders>
              <w:bottom w:val="single" w:sz="4" w:space="0" w:color="auto"/>
            </w:tcBorders>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40A12">
              <w:rPr>
                <w:rFonts w:ascii="Times New Roman" w:hAnsi="Times New Roman" w:cs="Times New Roman"/>
                <w:sz w:val="22"/>
                <w:szCs w:val="22"/>
              </w:rPr>
              <w:t>In Thousand Baht</w:t>
            </w:r>
          </w:p>
        </w:tc>
      </w:tr>
      <w:tr w:rsidR="00492A29" w:rsidRPr="00B40A12" w:rsidTr="004A0247">
        <w:trPr>
          <w:trHeight w:val="297"/>
          <w:tblHeader/>
        </w:trPr>
        <w:tc>
          <w:tcPr>
            <w:tcW w:w="4252" w:type="dxa"/>
            <w:vAlign w:val="bottom"/>
          </w:tcPr>
          <w:p w:rsidR="00492A29" w:rsidRPr="00B40A12"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2732" w:type="dxa"/>
            <w:gridSpan w:val="3"/>
            <w:tcBorders>
              <w:top w:val="single" w:sz="4" w:space="0" w:color="auto"/>
              <w:bottom w:val="single" w:sz="4" w:space="0" w:color="auto"/>
            </w:tcBorders>
            <w:vAlign w:val="bottom"/>
          </w:tcPr>
          <w:p w:rsidR="00492A29" w:rsidRPr="004A0247"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heme="minorBidi"/>
                <w:sz w:val="22"/>
                <w:szCs w:val="22"/>
                <w:cs/>
              </w:rPr>
            </w:pPr>
            <w:r w:rsidRPr="00B40A12">
              <w:rPr>
                <w:rFonts w:ascii="Times New Roman" w:hAnsi="Times New Roman" w:cs="Times New Roman"/>
                <w:sz w:val="22"/>
                <w:szCs w:val="22"/>
              </w:rPr>
              <w:t>Consolidated</w:t>
            </w:r>
          </w:p>
        </w:tc>
        <w:tc>
          <w:tcPr>
            <w:tcW w:w="236" w:type="dxa"/>
            <w:tcBorders>
              <w:top w:val="single" w:sz="4" w:space="0" w:color="auto"/>
            </w:tcBorders>
            <w:vAlign w:val="bottom"/>
          </w:tcPr>
          <w:p w:rsidR="00492A29" w:rsidRPr="00B40A12" w:rsidRDefault="00492A29" w:rsidP="0098472F">
            <w:pPr>
              <w:tabs>
                <w:tab w:val="clear" w:pos="907"/>
                <w:tab w:val="left" w:pos="900"/>
                <w:tab w:val="left" w:pos="1440"/>
                <w:tab w:val="left" w:pos="2160"/>
              </w:tabs>
              <w:ind w:left="-108" w:right="-108"/>
              <w:jc w:val="center"/>
              <w:rPr>
                <w:rFonts w:ascii="Times New Roman" w:hAnsi="Times New Roman" w:cs="Times New Roman"/>
                <w:sz w:val="22"/>
                <w:szCs w:val="22"/>
                <w:u w:val="single"/>
              </w:rPr>
            </w:pPr>
          </w:p>
        </w:tc>
        <w:tc>
          <w:tcPr>
            <w:tcW w:w="2736" w:type="dxa"/>
            <w:gridSpan w:val="3"/>
            <w:tcBorders>
              <w:top w:val="single" w:sz="4" w:space="0" w:color="auto"/>
              <w:bottom w:val="single" w:sz="4" w:space="0" w:color="auto"/>
            </w:tcBorders>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0A12">
              <w:rPr>
                <w:rFonts w:ascii="Times New Roman" w:hAnsi="Times New Roman" w:cs="Times New Roman"/>
                <w:color w:val="000000"/>
                <w:sz w:val="22"/>
                <w:szCs w:val="22"/>
              </w:rPr>
              <w:t>Separate Financial Statements</w:t>
            </w:r>
          </w:p>
        </w:tc>
      </w:tr>
      <w:tr w:rsidR="00492A29" w:rsidRPr="00B40A12" w:rsidTr="004A0247">
        <w:trPr>
          <w:trHeight w:val="233"/>
          <w:tblHeader/>
        </w:trPr>
        <w:tc>
          <w:tcPr>
            <w:tcW w:w="4252" w:type="dxa"/>
            <w:vAlign w:val="bottom"/>
          </w:tcPr>
          <w:p w:rsidR="00492A29" w:rsidRPr="00B40A12" w:rsidRDefault="00492A29" w:rsidP="00DD6464">
            <w:pPr>
              <w:tabs>
                <w:tab w:val="clear" w:pos="907"/>
                <w:tab w:val="left" w:pos="900"/>
                <w:tab w:val="left" w:pos="1440"/>
                <w:tab w:val="left" w:pos="2160"/>
              </w:tabs>
              <w:ind w:right="-43"/>
              <w:rPr>
                <w:rFonts w:ascii="Times New Roman" w:hAnsi="Times New Roman" w:cs="Times New Roman"/>
                <w:sz w:val="22"/>
                <w:szCs w:val="22"/>
                <w:cs/>
              </w:rPr>
            </w:pPr>
          </w:p>
        </w:tc>
        <w:tc>
          <w:tcPr>
            <w:tcW w:w="1246" w:type="dxa"/>
            <w:tcBorders>
              <w:bottom w:val="single" w:sz="4" w:space="0" w:color="auto"/>
            </w:tcBorders>
            <w:vAlign w:val="bottom"/>
          </w:tcPr>
          <w:p w:rsidR="00492A29" w:rsidRPr="00B40A12" w:rsidRDefault="00492A29" w:rsidP="0057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40A12">
              <w:rPr>
                <w:rFonts w:ascii="Times New Roman" w:hAnsi="Times New Roman" w:cs="Times New Roman"/>
                <w:sz w:val="22"/>
                <w:szCs w:val="22"/>
              </w:rPr>
              <w:t>202</w:t>
            </w:r>
            <w:r w:rsidR="005742F0">
              <w:rPr>
                <w:rFonts w:ascii="Times New Roman" w:hAnsi="Times New Roman" w:cs="Times New Roman"/>
                <w:sz w:val="22"/>
                <w:szCs w:val="22"/>
              </w:rPr>
              <w:t>3</w:t>
            </w:r>
          </w:p>
        </w:tc>
        <w:tc>
          <w:tcPr>
            <w:tcW w:w="236" w:type="dxa"/>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50" w:type="dxa"/>
            <w:tcBorders>
              <w:bottom w:val="single" w:sz="4" w:space="0" w:color="auto"/>
            </w:tcBorders>
            <w:vAlign w:val="bottom"/>
          </w:tcPr>
          <w:p w:rsidR="00492A29" w:rsidRPr="00B40A12" w:rsidRDefault="00492A29" w:rsidP="0057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40A12">
              <w:rPr>
                <w:rFonts w:ascii="Times New Roman" w:hAnsi="Times New Roman" w:cs="Times New Roman"/>
                <w:sz w:val="22"/>
                <w:szCs w:val="22"/>
              </w:rPr>
              <w:t>20</w:t>
            </w:r>
            <w:r w:rsidR="000B0AB2" w:rsidRPr="00B40A12">
              <w:rPr>
                <w:rFonts w:ascii="Times New Roman" w:hAnsi="Times New Roman" w:cs="Times New Roman"/>
                <w:sz w:val="22"/>
                <w:szCs w:val="22"/>
              </w:rPr>
              <w:t>2</w:t>
            </w:r>
            <w:r w:rsidR="005742F0">
              <w:rPr>
                <w:rFonts w:ascii="Times New Roman" w:hAnsi="Times New Roman" w:cs="Times New Roman"/>
                <w:sz w:val="22"/>
                <w:szCs w:val="22"/>
              </w:rPr>
              <w:t>2</w:t>
            </w:r>
          </w:p>
        </w:tc>
        <w:tc>
          <w:tcPr>
            <w:tcW w:w="236" w:type="dxa"/>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u w:val="single"/>
              </w:rPr>
            </w:pPr>
          </w:p>
        </w:tc>
        <w:tc>
          <w:tcPr>
            <w:tcW w:w="1247" w:type="dxa"/>
            <w:tcBorders>
              <w:bottom w:val="single" w:sz="4" w:space="0" w:color="auto"/>
            </w:tcBorders>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40A12">
              <w:rPr>
                <w:rFonts w:ascii="Times New Roman" w:hAnsi="Times New Roman" w:cs="Times New Roman"/>
                <w:sz w:val="22"/>
                <w:szCs w:val="22"/>
              </w:rPr>
              <w:t>202</w:t>
            </w:r>
            <w:r w:rsidR="005742F0">
              <w:rPr>
                <w:rFonts w:ascii="Times New Roman" w:hAnsi="Times New Roman" w:cs="Times New Roman"/>
                <w:sz w:val="22"/>
                <w:szCs w:val="22"/>
              </w:rPr>
              <w:t>3</w:t>
            </w:r>
          </w:p>
        </w:tc>
        <w:tc>
          <w:tcPr>
            <w:tcW w:w="236" w:type="dxa"/>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53" w:type="dxa"/>
            <w:tcBorders>
              <w:bottom w:val="single" w:sz="4" w:space="0" w:color="auto"/>
            </w:tcBorders>
            <w:vAlign w:val="bottom"/>
          </w:tcPr>
          <w:p w:rsidR="00492A29" w:rsidRPr="00B40A12"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40A12">
              <w:rPr>
                <w:rFonts w:ascii="Times New Roman" w:hAnsi="Times New Roman" w:cs="Times New Roman"/>
                <w:sz w:val="22"/>
                <w:szCs w:val="22"/>
              </w:rPr>
              <w:t>20</w:t>
            </w:r>
            <w:r w:rsidR="000B0AB2" w:rsidRPr="00B40A12">
              <w:rPr>
                <w:rFonts w:ascii="Times New Roman" w:hAnsi="Times New Roman" w:cs="Times New Roman"/>
                <w:sz w:val="22"/>
                <w:szCs w:val="22"/>
              </w:rPr>
              <w:t>2</w:t>
            </w:r>
            <w:r w:rsidR="005742F0">
              <w:rPr>
                <w:rFonts w:ascii="Times New Roman" w:hAnsi="Times New Roman" w:cs="Times New Roman"/>
                <w:sz w:val="22"/>
                <w:szCs w:val="22"/>
              </w:rPr>
              <w:t>2</w:t>
            </w:r>
          </w:p>
        </w:tc>
      </w:tr>
      <w:tr w:rsidR="005742F0" w:rsidRPr="00B40A12" w:rsidTr="004A0247">
        <w:trPr>
          <w:trHeight w:val="297"/>
        </w:trPr>
        <w:tc>
          <w:tcPr>
            <w:tcW w:w="4252" w:type="dxa"/>
            <w:vAlign w:val="bottom"/>
          </w:tcPr>
          <w:p w:rsidR="005742F0" w:rsidRPr="00E36E49" w:rsidRDefault="005742F0" w:rsidP="00BF138B">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246" w:type="dxa"/>
            <w:tcBorders>
              <w:top w:val="single" w:sz="4" w:space="0" w:color="auto"/>
            </w:tcBorders>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c>
          <w:tcPr>
            <w:tcW w:w="236" w:type="dxa"/>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c>
          <w:tcPr>
            <w:tcW w:w="1250" w:type="dxa"/>
            <w:tcBorders>
              <w:top w:val="single" w:sz="4" w:space="0" w:color="auto"/>
            </w:tcBorders>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c>
          <w:tcPr>
            <w:tcW w:w="236" w:type="dxa"/>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c>
          <w:tcPr>
            <w:tcW w:w="236" w:type="dxa"/>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c>
          <w:tcPr>
            <w:tcW w:w="1253" w:type="dxa"/>
            <w:tcBorders>
              <w:top w:val="single" w:sz="4" w:space="0" w:color="auto"/>
            </w:tcBorders>
            <w:vAlign w:val="center"/>
          </w:tcPr>
          <w:p w:rsidR="005742F0" w:rsidRPr="00B40A12" w:rsidRDefault="005742F0" w:rsidP="00DD6464">
            <w:pPr>
              <w:tabs>
                <w:tab w:val="clear" w:pos="907"/>
              </w:tabs>
              <w:ind w:right="-43"/>
              <w:jc w:val="right"/>
              <w:rPr>
                <w:rFonts w:ascii="Times New Roman" w:hAnsi="Times New Roman" w:cs="Times New Roman"/>
                <w:sz w:val="22"/>
                <w:szCs w:val="22"/>
              </w:rPr>
            </w:pPr>
          </w:p>
        </w:tc>
      </w:tr>
      <w:tr w:rsidR="005742F0" w:rsidRPr="00B40A12" w:rsidTr="004A0247">
        <w:trPr>
          <w:trHeight w:val="297"/>
        </w:trPr>
        <w:tc>
          <w:tcPr>
            <w:tcW w:w="4252" w:type="dxa"/>
            <w:vAlign w:val="bottom"/>
          </w:tcPr>
          <w:p w:rsidR="005742F0" w:rsidRPr="00E36E49" w:rsidRDefault="005742F0" w:rsidP="00BF138B">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r>
              <w:rPr>
                <w:rFonts w:ascii="Times New Roman" w:hAnsi="Times New Roman" w:cs="Times New Roman"/>
                <w:sz w:val="22"/>
                <w:szCs w:val="22"/>
              </w:rPr>
              <w:t>:</w:t>
            </w:r>
          </w:p>
        </w:tc>
        <w:tc>
          <w:tcPr>
            <w:tcW w:w="1246"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c>
          <w:tcPr>
            <w:tcW w:w="236"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c>
          <w:tcPr>
            <w:tcW w:w="1250"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c>
          <w:tcPr>
            <w:tcW w:w="236"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c>
          <w:tcPr>
            <w:tcW w:w="1247"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c>
          <w:tcPr>
            <w:tcW w:w="236"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c>
          <w:tcPr>
            <w:tcW w:w="1253" w:type="dxa"/>
            <w:vAlign w:val="bottom"/>
          </w:tcPr>
          <w:p w:rsidR="005742F0" w:rsidRPr="00B40A12" w:rsidRDefault="005742F0" w:rsidP="00DD6464">
            <w:pPr>
              <w:tabs>
                <w:tab w:val="clear" w:pos="907"/>
              </w:tabs>
              <w:ind w:right="57"/>
              <w:jc w:val="right"/>
              <w:rPr>
                <w:rFonts w:ascii="Times New Roman" w:hAnsi="Times New Roman" w:cs="Times New Roman"/>
                <w:sz w:val="22"/>
                <w:szCs w:val="22"/>
              </w:rPr>
            </w:pPr>
          </w:p>
        </w:tc>
      </w:tr>
      <w:tr w:rsidR="005742F0" w:rsidRPr="00B40A12" w:rsidTr="004A0247">
        <w:trPr>
          <w:trHeight w:val="297"/>
        </w:trPr>
        <w:tc>
          <w:tcPr>
            <w:tcW w:w="4252" w:type="dxa"/>
            <w:vAlign w:val="bottom"/>
          </w:tcPr>
          <w:p w:rsidR="005742F0" w:rsidRPr="00CC1D7B" w:rsidRDefault="005742F0" w:rsidP="005742F0">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246"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2,631</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2,525</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2,631</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2,521</w:t>
            </w:r>
          </w:p>
        </w:tc>
      </w:tr>
      <w:tr w:rsidR="005742F0" w:rsidRPr="00B40A12" w:rsidTr="004A0247">
        <w:trPr>
          <w:trHeight w:val="297"/>
        </w:trPr>
        <w:tc>
          <w:tcPr>
            <w:tcW w:w="4252" w:type="dxa"/>
            <w:vAlign w:val="bottom"/>
          </w:tcPr>
          <w:p w:rsidR="005742F0" w:rsidRPr="00CC1D7B" w:rsidRDefault="005742F0" w:rsidP="00733FDD">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of trade </w:t>
            </w:r>
            <w:r w:rsidRPr="00CC1D7B">
              <w:rPr>
                <w:rFonts w:ascii="Times New Roman" w:hAnsi="Times New Roman" w:cs="Times New Roman"/>
                <w:sz w:val="22"/>
                <w:szCs w:val="22"/>
              </w:rPr>
              <w:t xml:space="preserve">and </w:t>
            </w:r>
            <w:r>
              <w:rPr>
                <w:rFonts w:ascii="Times New Roman" w:hAnsi="Times New Roman" w:cs="Times New Roman"/>
                <w:sz w:val="22"/>
                <w:szCs w:val="22"/>
              </w:rPr>
              <w:t>other receivables</w:t>
            </w:r>
          </w:p>
        </w:tc>
        <w:tc>
          <w:tcPr>
            <w:tcW w:w="1246"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4,636</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5,159</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3,768</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3,854</w:t>
            </w:r>
          </w:p>
        </w:tc>
      </w:tr>
      <w:tr w:rsidR="005742F0" w:rsidRPr="00B40A12" w:rsidTr="004A0247">
        <w:tc>
          <w:tcPr>
            <w:tcW w:w="4252" w:type="dxa"/>
            <w:vAlign w:val="bottom"/>
          </w:tcPr>
          <w:p w:rsidR="005742F0" w:rsidRPr="00CC1D7B" w:rsidRDefault="005742F0" w:rsidP="005742F0">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246"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r>
      <w:tr w:rsidR="005742F0" w:rsidRPr="00B40A12" w:rsidTr="004A0247">
        <w:trPr>
          <w:trHeight w:val="297"/>
        </w:trPr>
        <w:tc>
          <w:tcPr>
            <w:tcW w:w="4252" w:type="dxa"/>
            <w:vAlign w:val="bottom"/>
          </w:tcPr>
          <w:p w:rsidR="005742F0" w:rsidRPr="00CC1D7B" w:rsidRDefault="00733FDD"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L</w:t>
            </w:r>
            <w:r w:rsidR="005742F0" w:rsidRPr="00A2155F">
              <w:rPr>
                <w:rFonts w:ascii="Times New Roman" w:hAnsi="Times New Roman" w:cs="Times New Roman"/>
                <w:sz w:val="22"/>
                <w:szCs w:val="22"/>
              </w:rPr>
              <w:t>ease liabilit</w:t>
            </w:r>
            <w:r w:rsidR="005742F0">
              <w:rPr>
                <w:rFonts w:ascii="Times New Roman" w:hAnsi="Times New Roman" w:cs="Times New Roman"/>
                <w:sz w:val="22"/>
                <w:szCs w:val="22"/>
              </w:rPr>
              <w:t>ies</w:t>
            </w:r>
            <w:r>
              <w:rPr>
                <w:rFonts w:ascii="Times New Roman" w:hAnsi="Times New Roman" w:cs="Times New Roman"/>
                <w:sz w:val="22"/>
                <w:szCs w:val="22"/>
              </w:rPr>
              <w:t xml:space="preserve"> - net</w:t>
            </w:r>
          </w:p>
        </w:tc>
        <w:tc>
          <w:tcPr>
            <w:tcW w:w="1246"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590</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590</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590</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590</w:t>
            </w:r>
          </w:p>
        </w:tc>
      </w:tr>
      <w:tr w:rsidR="005742F0" w:rsidRPr="00B40A12" w:rsidTr="004A0247">
        <w:trPr>
          <w:trHeight w:val="297"/>
        </w:trPr>
        <w:tc>
          <w:tcPr>
            <w:tcW w:w="4252" w:type="dxa"/>
            <w:vAlign w:val="bottom"/>
          </w:tcPr>
          <w:p w:rsidR="005742F0" w:rsidRPr="00CC1D7B" w:rsidRDefault="005742F0"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246"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3,346</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3,253</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rsidR="005742F0" w:rsidRPr="00B40A12" w:rsidRDefault="00E10292"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3,084</w:t>
            </w:r>
          </w:p>
        </w:tc>
        <w:tc>
          <w:tcPr>
            <w:tcW w:w="236" w:type="dxa"/>
            <w:vAlign w:val="bottom"/>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rsidR="005742F0" w:rsidRPr="00531A4A" w:rsidRDefault="005742F0" w:rsidP="00BF138B">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3,01</w:t>
            </w:r>
            <w:r w:rsidR="00D85CCE">
              <w:rPr>
                <w:rFonts w:ascii="Times New Roman" w:hAnsi="Times New Roman" w:cs="Times New Roman"/>
                <w:sz w:val="22"/>
                <w:szCs w:val="22"/>
              </w:rPr>
              <w:t>2</w:t>
            </w:r>
          </w:p>
        </w:tc>
      </w:tr>
      <w:tr w:rsidR="005742F0" w:rsidRPr="00B40A12" w:rsidTr="004A0247">
        <w:trPr>
          <w:trHeight w:val="297"/>
        </w:trPr>
        <w:tc>
          <w:tcPr>
            <w:tcW w:w="4252" w:type="dxa"/>
            <w:vAlign w:val="bottom"/>
          </w:tcPr>
          <w:p w:rsidR="005742F0" w:rsidRPr="00CC1D7B" w:rsidRDefault="005742F0" w:rsidP="00BF138B">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246" w:type="dxa"/>
            <w:tcBorders>
              <w:top w:val="single" w:sz="4" w:space="0" w:color="auto"/>
              <w:bottom w:val="double" w:sz="4" w:space="0" w:color="auto"/>
            </w:tcBorders>
            <w:vAlign w:val="bottom"/>
          </w:tcPr>
          <w:p w:rsidR="005742F0"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12,295</w:t>
            </w:r>
          </w:p>
        </w:tc>
        <w:tc>
          <w:tcPr>
            <w:tcW w:w="236" w:type="dxa"/>
            <w:vAlign w:val="bottom"/>
          </w:tcPr>
          <w:p w:rsidR="005742F0" w:rsidRPr="00B40A12" w:rsidRDefault="005742F0" w:rsidP="00DD6464">
            <w:pPr>
              <w:tabs>
                <w:tab w:val="clear" w:pos="907"/>
                <w:tab w:val="left" w:pos="1440"/>
                <w:tab w:val="left" w:pos="2160"/>
              </w:tabs>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rsidR="005742F0" w:rsidRPr="00531A4A" w:rsidRDefault="005742F0" w:rsidP="00BF138B">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12,619</w:t>
            </w:r>
          </w:p>
        </w:tc>
        <w:tc>
          <w:tcPr>
            <w:tcW w:w="236" w:type="dxa"/>
            <w:vAlign w:val="bottom"/>
          </w:tcPr>
          <w:p w:rsidR="005742F0" w:rsidRPr="00B40A12" w:rsidRDefault="005742F0" w:rsidP="00DD6464">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5742F0"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11,165</w:t>
            </w:r>
          </w:p>
        </w:tc>
        <w:tc>
          <w:tcPr>
            <w:tcW w:w="236" w:type="dxa"/>
            <w:vAlign w:val="bottom"/>
          </w:tcPr>
          <w:p w:rsidR="005742F0" w:rsidRPr="00B40A12" w:rsidRDefault="005742F0" w:rsidP="00DD6464">
            <w:pPr>
              <w:tabs>
                <w:tab w:val="clear" w:pos="907"/>
                <w:tab w:val="left" w:pos="1440"/>
                <w:tab w:val="left" w:pos="2160"/>
              </w:tabs>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vAlign w:val="bottom"/>
          </w:tcPr>
          <w:p w:rsidR="005742F0" w:rsidRPr="00531A4A" w:rsidRDefault="005742F0" w:rsidP="00BF138B">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11,0</w:t>
            </w:r>
            <w:r w:rsidR="00D85CCE">
              <w:rPr>
                <w:rFonts w:ascii="Times New Roman" w:hAnsi="Times New Roman" w:cs="Times New Roman"/>
                <w:sz w:val="22"/>
                <w:szCs w:val="22"/>
              </w:rPr>
              <w:t>69</w:t>
            </w:r>
          </w:p>
        </w:tc>
      </w:tr>
      <w:tr w:rsidR="005742F0" w:rsidRPr="00B40A12" w:rsidTr="004A0247">
        <w:trPr>
          <w:trHeight w:val="297"/>
        </w:trPr>
        <w:tc>
          <w:tcPr>
            <w:tcW w:w="4252" w:type="dxa"/>
            <w:vAlign w:val="bottom"/>
          </w:tcPr>
          <w:p w:rsidR="005742F0" w:rsidRPr="00A53BC3" w:rsidRDefault="005742F0" w:rsidP="00BF138B">
            <w:pPr>
              <w:tabs>
                <w:tab w:val="clear" w:pos="907"/>
                <w:tab w:val="left" w:pos="900"/>
                <w:tab w:val="left" w:pos="1440"/>
                <w:tab w:val="left" w:pos="2160"/>
              </w:tabs>
              <w:ind w:right="-43"/>
              <w:rPr>
                <w:rFonts w:ascii="Times New Roman" w:hAnsi="Times New Roman" w:cs="Times New Roman"/>
                <w:i/>
                <w:iCs/>
                <w:sz w:val="22"/>
                <w:szCs w:val="22"/>
              </w:rPr>
            </w:pPr>
            <w:r w:rsidRPr="00A53BC3">
              <w:rPr>
                <w:rFonts w:ascii="Times New Roman" w:hAnsi="Times New Roman" w:cs="Times New Roman"/>
                <w:i/>
                <w:iCs/>
                <w:sz w:val="22"/>
                <w:szCs w:val="22"/>
              </w:rPr>
              <w:t>Deferred tax liabilities</w:t>
            </w:r>
          </w:p>
        </w:tc>
        <w:tc>
          <w:tcPr>
            <w:tcW w:w="1246" w:type="dxa"/>
            <w:vAlign w:val="bottom"/>
          </w:tcPr>
          <w:p w:rsidR="005742F0" w:rsidRPr="00B40A12" w:rsidRDefault="005742F0" w:rsidP="004A0247">
            <w:pPr>
              <w:tabs>
                <w:tab w:val="clear" w:pos="907"/>
              </w:tabs>
              <w:ind w:right="170"/>
              <w:jc w:val="right"/>
              <w:rPr>
                <w:rFonts w:ascii="Times New Roman" w:hAnsi="Times New Roman" w:cs="Times New Roman"/>
                <w:sz w:val="22"/>
                <w:szCs w:val="22"/>
              </w:rPr>
            </w:pPr>
          </w:p>
        </w:tc>
        <w:tc>
          <w:tcPr>
            <w:tcW w:w="236" w:type="dxa"/>
          </w:tcPr>
          <w:p w:rsidR="005742F0" w:rsidRPr="00B40A12" w:rsidRDefault="005742F0" w:rsidP="00DD6464">
            <w:pPr>
              <w:tabs>
                <w:tab w:val="clear" w:pos="907"/>
                <w:tab w:val="left" w:pos="900"/>
                <w:tab w:val="left" w:pos="1440"/>
                <w:tab w:val="left" w:pos="2160"/>
              </w:tabs>
              <w:ind w:right="170"/>
              <w:rPr>
                <w:rFonts w:ascii="Times New Roman" w:hAnsi="Times New Roman" w:cs="Times New Roman"/>
                <w:sz w:val="22"/>
                <w:szCs w:val="22"/>
                <w:cs/>
              </w:rPr>
            </w:pPr>
          </w:p>
        </w:tc>
        <w:tc>
          <w:tcPr>
            <w:tcW w:w="1250" w:type="dxa"/>
            <w:vAlign w:val="bottom"/>
          </w:tcPr>
          <w:p w:rsidR="005742F0" w:rsidRPr="00531A4A" w:rsidRDefault="005742F0" w:rsidP="00BF138B">
            <w:pPr>
              <w:tabs>
                <w:tab w:val="clear" w:pos="907"/>
              </w:tabs>
              <w:ind w:right="170"/>
              <w:jc w:val="center"/>
              <w:rPr>
                <w:rFonts w:ascii="Times New Roman" w:hAnsi="Times New Roman" w:cs="Times New Roman"/>
                <w:sz w:val="22"/>
                <w:szCs w:val="22"/>
              </w:rPr>
            </w:pPr>
          </w:p>
        </w:tc>
        <w:tc>
          <w:tcPr>
            <w:tcW w:w="236" w:type="dxa"/>
          </w:tcPr>
          <w:p w:rsidR="005742F0" w:rsidRPr="00B40A12" w:rsidRDefault="005742F0" w:rsidP="00DD6464">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rsidR="005742F0" w:rsidRPr="00B40A12" w:rsidRDefault="005742F0" w:rsidP="004A0247">
            <w:pPr>
              <w:tabs>
                <w:tab w:val="clear" w:pos="907"/>
              </w:tabs>
              <w:ind w:right="170"/>
              <w:jc w:val="right"/>
              <w:rPr>
                <w:rFonts w:ascii="Times New Roman" w:hAnsi="Times New Roman" w:cs="Times New Roman"/>
                <w:sz w:val="22"/>
                <w:szCs w:val="22"/>
              </w:rPr>
            </w:pPr>
          </w:p>
        </w:tc>
        <w:tc>
          <w:tcPr>
            <w:tcW w:w="236" w:type="dxa"/>
          </w:tcPr>
          <w:p w:rsidR="005742F0" w:rsidRPr="00B40A12" w:rsidRDefault="005742F0" w:rsidP="00DD6464">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53" w:type="dxa"/>
            <w:vAlign w:val="bottom"/>
          </w:tcPr>
          <w:p w:rsidR="005742F0" w:rsidRPr="00531A4A" w:rsidRDefault="005742F0" w:rsidP="00BF138B">
            <w:pPr>
              <w:tabs>
                <w:tab w:val="clear" w:pos="907"/>
              </w:tabs>
              <w:ind w:right="170"/>
              <w:jc w:val="center"/>
              <w:rPr>
                <w:rFonts w:ascii="Times New Roman" w:hAnsi="Times New Roman" w:cs="Times New Roman"/>
                <w:sz w:val="22"/>
                <w:szCs w:val="22"/>
              </w:rPr>
            </w:pPr>
          </w:p>
        </w:tc>
      </w:tr>
      <w:tr w:rsidR="005742F0" w:rsidRPr="00B40A12" w:rsidTr="004A0247">
        <w:trPr>
          <w:trHeight w:val="297"/>
        </w:trPr>
        <w:tc>
          <w:tcPr>
            <w:tcW w:w="4252" w:type="dxa"/>
            <w:vAlign w:val="bottom"/>
          </w:tcPr>
          <w:p w:rsidR="005742F0" w:rsidRPr="00A53BC3" w:rsidRDefault="005742F0" w:rsidP="00733FDD">
            <w:pPr>
              <w:tabs>
                <w:tab w:val="left" w:pos="1440"/>
                <w:tab w:val="left" w:pos="2160"/>
              </w:tabs>
              <w:ind w:right="-43"/>
              <w:rPr>
                <w:rFonts w:ascii="Times New Roman" w:hAnsi="Times New Roman" w:cs="Times New Roman"/>
                <w:sz w:val="22"/>
                <w:szCs w:val="22"/>
                <w:cs/>
              </w:rPr>
            </w:pPr>
            <w:r w:rsidRPr="00A53BC3">
              <w:rPr>
                <w:rFonts w:ascii="Times New Roman" w:hAnsi="Times New Roman" w:cs="Times New Roman"/>
                <w:sz w:val="22"/>
                <w:szCs w:val="22"/>
              </w:rPr>
              <w:t>Effect fro</w:t>
            </w:r>
            <w:r w:rsidR="00733FDD">
              <w:rPr>
                <w:rFonts w:ascii="Times New Roman" w:hAnsi="Times New Roman" w:cs="Times New Roman"/>
                <w:sz w:val="22"/>
                <w:szCs w:val="22"/>
              </w:rPr>
              <w:t>m temporary non-recognized item</w:t>
            </w:r>
            <w:r w:rsidRPr="00A53BC3">
              <w:rPr>
                <w:rFonts w:ascii="Times New Roman" w:hAnsi="Times New Roman" w:cs="Times New Roman"/>
                <w:sz w:val="22"/>
                <w:szCs w:val="22"/>
              </w:rPr>
              <w:t xml:space="preserve"> as expense in accounting:</w:t>
            </w:r>
          </w:p>
        </w:tc>
        <w:tc>
          <w:tcPr>
            <w:tcW w:w="1246" w:type="dxa"/>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50" w:type="dxa"/>
          </w:tcPr>
          <w:p w:rsidR="005742F0" w:rsidRPr="00531A4A" w:rsidRDefault="005742F0" w:rsidP="00BF138B">
            <w:pPr>
              <w:tabs>
                <w:tab w:val="clear" w:pos="907"/>
              </w:tabs>
              <w:ind w:right="170"/>
              <w:jc w:val="right"/>
              <w:rPr>
                <w:rFonts w:ascii="Times New Roman" w:hAnsi="Times New Roman" w:cs="Times New Roman"/>
                <w:sz w:val="22"/>
                <w:szCs w:val="22"/>
              </w:rPr>
            </w:pP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47" w:type="dxa"/>
          </w:tcPr>
          <w:p w:rsidR="005742F0" w:rsidRPr="00B40A12" w:rsidRDefault="005742F0" w:rsidP="00DD6464">
            <w:pPr>
              <w:tabs>
                <w:tab w:val="clear" w:pos="907"/>
              </w:tabs>
              <w:ind w:right="170"/>
              <w:jc w:val="right"/>
              <w:rPr>
                <w:rFonts w:ascii="Times New Roman" w:hAnsi="Times New Roman" w:cs="Times New Roman"/>
                <w:sz w:val="22"/>
                <w:szCs w:val="22"/>
              </w:rPr>
            </w:pPr>
          </w:p>
        </w:tc>
        <w:tc>
          <w:tcPr>
            <w:tcW w:w="236" w:type="dxa"/>
          </w:tcPr>
          <w:p w:rsidR="005742F0" w:rsidRPr="00B40A12" w:rsidRDefault="005742F0" w:rsidP="00DD6464">
            <w:pPr>
              <w:ind w:right="170"/>
              <w:jc w:val="right"/>
              <w:rPr>
                <w:rFonts w:ascii="Times New Roman" w:hAnsi="Times New Roman" w:cs="Times New Roman"/>
                <w:sz w:val="22"/>
                <w:szCs w:val="22"/>
                <w:highlight w:val="yellow"/>
              </w:rPr>
            </w:pPr>
          </w:p>
        </w:tc>
        <w:tc>
          <w:tcPr>
            <w:tcW w:w="1253" w:type="dxa"/>
          </w:tcPr>
          <w:p w:rsidR="005742F0" w:rsidRPr="00531A4A" w:rsidRDefault="005742F0" w:rsidP="00BF138B">
            <w:pPr>
              <w:tabs>
                <w:tab w:val="clear" w:pos="907"/>
              </w:tabs>
              <w:ind w:right="170"/>
              <w:jc w:val="right"/>
              <w:rPr>
                <w:rFonts w:ascii="Times New Roman" w:hAnsi="Times New Roman" w:cs="Times New Roman"/>
                <w:sz w:val="22"/>
                <w:szCs w:val="22"/>
              </w:rPr>
            </w:pPr>
          </w:p>
        </w:tc>
      </w:tr>
      <w:tr w:rsidR="005742F0" w:rsidRPr="00B40A12" w:rsidTr="004A0247">
        <w:trPr>
          <w:trHeight w:val="252"/>
        </w:trPr>
        <w:tc>
          <w:tcPr>
            <w:tcW w:w="4252" w:type="dxa"/>
            <w:vAlign w:val="bottom"/>
          </w:tcPr>
          <w:p w:rsidR="005742F0" w:rsidRPr="00A53BC3" w:rsidRDefault="005742F0"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A53BC3">
              <w:rPr>
                <w:rFonts w:ascii="Times New Roman" w:hAnsi="Times New Roman" w:cs="Times New Roman"/>
                <w:sz w:val="22"/>
                <w:szCs w:val="22"/>
              </w:rPr>
              <w:t>Unamortized debenture issuance cost</w:t>
            </w:r>
            <w:r w:rsidRPr="00A53BC3">
              <w:rPr>
                <w:rFonts w:ascii="Times New Roman" w:hAnsi="Times New Roman"/>
                <w:sz w:val="22"/>
                <w:szCs w:val="22"/>
              </w:rPr>
              <w:t>s</w:t>
            </w:r>
          </w:p>
        </w:tc>
        <w:tc>
          <w:tcPr>
            <w:tcW w:w="1246" w:type="dxa"/>
          </w:tcPr>
          <w:p w:rsidR="005742F0" w:rsidRPr="00B40A12" w:rsidRDefault="00943D90"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2,561</w:t>
            </w: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50" w:type="dxa"/>
          </w:tcPr>
          <w:p w:rsidR="005742F0" w:rsidRPr="00D16F93" w:rsidRDefault="005742F0" w:rsidP="00BF138B">
            <w:pPr>
              <w:tabs>
                <w:tab w:val="clear" w:pos="907"/>
              </w:tabs>
              <w:ind w:right="170"/>
              <w:jc w:val="right"/>
              <w:rPr>
                <w:rFonts w:ascii="Times New Roman" w:hAnsi="Times New Roman" w:cs="Times New Roman"/>
                <w:sz w:val="22"/>
                <w:szCs w:val="22"/>
              </w:rPr>
            </w:pPr>
            <w:r w:rsidRPr="00D16F93">
              <w:rPr>
                <w:rFonts w:ascii="Times New Roman" w:hAnsi="Times New Roman" w:cs="Times New Roman"/>
                <w:sz w:val="22"/>
                <w:szCs w:val="22"/>
              </w:rPr>
              <w:t>3,254</w:t>
            </w: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47" w:type="dxa"/>
          </w:tcPr>
          <w:p w:rsidR="005742F0" w:rsidRPr="00B40A12" w:rsidRDefault="00943D90" w:rsidP="00DD6464">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2,561</w:t>
            </w: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53" w:type="dxa"/>
          </w:tcPr>
          <w:p w:rsidR="005742F0" w:rsidRPr="00D16F93" w:rsidRDefault="005742F0" w:rsidP="00BF138B">
            <w:pPr>
              <w:tabs>
                <w:tab w:val="clear" w:pos="907"/>
              </w:tabs>
              <w:ind w:right="170"/>
              <w:jc w:val="right"/>
              <w:rPr>
                <w:rFonts w:ascii="Times New Roman" w:hAnsi="Times New Roman" w:cs="Times New Roman"/>
                <w:sz w:val="22"/>
                <w:szCs w:val="22"/>
                <w:cs/>
              </w:rPr>
            </w:pPr>
            <w:r w:rsidRPr="00D16F93">
              <w:rPr>
                <w:rFonts w:ascii="Times New Roman" w:hAnsi="Times New Roman" w:cs="Times New Roman"/>
                <w:sz w:val="22"/>
                <w:szCs w:val="22"/>
              </w:rPr>
              <w:t>3,254</w:t>
            </w:r>
          </w:p>
        </w:tc>
      </w:tr>
      <w:tr w:rsidR="005742F0" w:rsidRPr="00B40A12" w:rsidTr="004A0247">
        <w:trPr>
          <w:trHeight w:val="251"/>
        </w:trPr>
        <w:tc>
          <w:tcPr>
            <w:tcW w:w="4252" w:type="dxa"/>
            <w:vAlign w:val="bottom"/>
          </w:tcPr>
          <w:p w:rsidR="005742F0" w:rsidRPr="00A53BC3" w:rsidRDefault="005742F0" w:rsidP="00BF138B">
            <w:pPr>
              <w:tabs>
                <w:tab w:val="clear" w:pos="907"/>
                <w:tab w:val="left" w:pos="900"/>
                <w:tab w:val="left" w:pos="1440"/>
                <w:tab w:val="left" w:pos="2160"/>
              </w:tabs>
              <w:ind w:right="-43"/>
              <w:rPr>
                <w:rFonts w:ascii="Times New Roman" w:hAnsi="Times New Roman" w:cs="Times New Roman"/>
                <w:sz w:val="22"/>
                <w:szCs w:val="22"/>
              </w:rPr>
            </w:pPr>
            <w:r w:rsidRPr="00A53BC3">
              <w:rPr>
                <w:rFonts w:ascii="Times New Roman" w:hAnsi="Times New Roman" w:cs="Times New Roman"/>
                <w:sz w:val="22"/>
                <w:szCs w:val="22"/>
              </w:rPr>
              <w:t>Total deferred tax liabilities</w:t>
            </w:r>
          </w:p>
        </w:tc>
        <w:tc>
          <w:tcPr>
            <w:tcW w:w="1246" w:type="dxa"/>
            <w:tcBorders>
              <w:top w:val="single" w:sz="4" w:space="0" w:color="auto"/>
              <w:bottom w:val="double" w:sz="4" w:space="0" w:color="auto"/>
            </w:tcBorders>
          </w:tcPr>
          <w:p w:rsidR="005742F0" w:rsidRPr="00B40A12" w:rsidRDefault="00943D90"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2,561</w:t>
            </w: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tcPr>
          <w:p w:rsidR="005742F0" w:rsidRPr="00D16F93" w:rsidRDefault="005742F0" w:rsidP="00BF138B">
            <w:pPr>
              <w:tabs>
                <w:tab w:val="clear" w:pos="907"/>
              </w:tabs>
              <w:ind w:right="170"/>
              <w:jc w:val="right"/>
              <w:rPr>
                <w:rFonts w:ascii="Times New Roman" w:hAnsi="Times New Roman" w:cs="Times New Roman"/>
                <w:sz w:val="22"/>
                <w:szCs w:val="22"/>
              </w:rPr>
            </w:pPr>
            <w:r w:rsidRPr="00D16F93">
              <w:rPr>
                <w:rFonts w:ascii="Times New Roman" w:hAnsi="Times New Roman" w:cs="Times New Roman"/>
                <w:sz w:val="22"/>
                <w:szCs w:val="22"/>
              </w:rPr>
              <w:t>3,254</w:t>
            </w: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5742F0" w:rsidRPr="00B40A12" w:rsidRDefault="00943D90" w:rsidP="00DD6464">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2,561</w:t>
            </w:r>
          </w:p>
        </w:tc>
        <w:tc>
          <w:tcPr>
            <w:tcW w:w="236" w:type="dxa"/>
          </w:tcPr>
          <w:p w:rsidR="005742F0" w:rsidRPr="00B40A12" w:rsidRDefault="005742F0" w:rsidP="00DD6464">
            <w:pPr>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tcPr>
          <w:p w:rsidR="005742F0" w:rsidRPr="00D16F93" w:rsidRDefault="005742F0" w:rsidP="00BF138B">
            <w:pPr>
              <w:tabs>
                <w:tab w:val="clear" w:pos="907"/>
              </w:tabs>
              <w:ind w:right="170"/>
              <w:jc w:val="right"/>
              <w:rPr>
                <w:rFonts w:ascii="Times New Roman" w:hAnsi="Times New Roman" w:cs="Times New Roman"/>
                <w:sz w:val="22"/>
                <w:szCs w:val="22"/>
                <w:cs/>
              </w:rPr>
            </w:pPr>
            <w:r w:rsidRPr="00D16F93">
              <w:rPr>
                <w:rFonts w:ascii="Times New Roman" w:hAnsi="Times New Roman" w:cs="Times New Roman"/>
                <w:sz w:val="22"/>
                <w:szCs w:val="22"/>
              </w:rPr>
              <w:t>3,254</w:t>
            </w:r>
          </w:p>
        </w:tc>
      </w:tr>
    </w:tbl>
    <w:p w:rsidR="00B67FF7" w:rsidRDefault="00B67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CF6D0C" w:rsidRPr="00B40A12"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40A12">
        <w:rPr>
          <w:rFonts w:ascii="Times New Roman" w:hAnsi="Times New Roman" w:cs="Times New Roman"/>
          <w:b/>
          <w:bCs/>
          <w:color w:val="000000"/>
          <w:sz w:val="22"/>
          <w:szCs w:val="22"/>
        </w:rPr>
        <w:lastRenderedPageBreak/>
        <w:t>LIABILITY FOR POST-EMPLOYMENT BENEFITS</w:t>
      </w:r>
    </w:p>
    <w:p w:rsidR="00D63023" w:rsidRPr="00B40A12" w:rsidRDefault="00D63023" w:rsidP="00B61129">
      <w:pPr>
        <w:pStyle w:val="ListParagraph"/>
        <w:ind w:left="0"/>
        <w:rPr>
          <w:rFonts w:ascii="Times New Roman" w:hAnsi="Times New Roman" w:cs="Times New Roman"/>
          <w:sz w:val="22"/>
        </w:rPr>
      </w:pPr>
    </w:p>
    <w:p w:rsidR="00702EA4"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40A12">
        <w:rPr>
          <w:rFonts w:ascii="Times New Roman" w:hAnsi="Times New Roman" w:cs="Times New Roman"/>
          <w:sz w:val="22"/>
          <w:szCs w:val="22"/>
        </w:rPr>
        <w:t xml:space="preserve">Movements of liability for post-employment benefits </w:t>
      </w:r>
      <w:r w:rsidR="00F80B36">
        <w:rPr>
          <w:rFonts w:ascii="Times New Roman" w:hAnsi="Times New Roman" w:cs="Times New Roman"/>
          <w:sz w:val="22"/>
          <w:szCs w:val="22"/>
        </w:rPr>
        <w:t xml:space="preserve">in </w:t>
      </w:r>
      <w:r w:rsidR="002E156A" w:rsidRPr="00B40A12">
        <w:rPr>
          <w:rFonts w:ascii="Times New Roman" w:hAnsi="Times New Roman" w:cs="Times New Roman"/>
          <w:sz w:val="22"/>
          <w:szCs w:val="22"/>
        </w:rPr>
        <w:t>202</w:t>
      </w:r>
      <w:r w:rsidR="002E156A">
        <w:rPr>
          <w:rFonts w:ascii="Times New Roman" w:hAnsi="Times New Roman" w:cs="Times New Roman"/>
          <w:sz w:val="22"/>
          <w:szCs w:val="22"/>
        </w:rPr>
        <w:t>3</w:t>
      </w:r>
      <w:r w:rsidR="002E156A" w:rsidRPr="00B40A12">
        <w:rPr>
          <w:rFonts w:ascii="Times New Roman" w:hAnsi="Times New Roman" w:cs="Times New Roman"/>
          <w:sz w:val="22"/>
          <w:szCs w:val="22"/>
        </w:rPr>
        <w:t xml:space="preserve"> and </w:t>
      </w:r>
      <w:r w:rsidR="005F15A2">
        <w:rPr>
          <w:rFonts w:ascii="Times New Roman" w:hAnsi="Times New Roman" w:cs="Times New Roman"/>
          <w:sz w:val="22"/>
          <w:szCs w:val="22"/>
        </w:rPr>
        <w:t>2022</w:t>
      </w:r>
      <w:r w:rsidRPr="00B40A12">
        <w:rPr>
          <w:rFonts w:ascii="Times New Roman" w:hAnsi="Times New Roman" w:cs="Times New Roman"/>
          <w:sz w:val="22"/>
          <w:szCs w:val="22"/>
        </w:rPr>
        <w:t xml:space="preserve"> are as follows:</w:t>
      </w:r>
    </w:p>
    <w:p w:rsidR="005F15A2" w:rsidRPr="00B40A12" w:rsidRDefault="005F15A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74" w:type="dxa"/>
        <w:tblLook w:val="04A0"/>
      </w:tblPr>
      <w:tblGrid>
        <w:gridCol w:w="4252"/>
        <w:gridCol w:w="1247"/>
        <w:gridCol w:w="262"/>
        <w:gridCol w:w="1247"/>
        <w:gridCol w:w="7"/>
        <w:gridCol w:w="229"/>
        <w:gridCol w:w="7"/>
        <w:gridCol w:w="1240"/>
        <w:gridCol w:w="236"/>
        <w:gridCol w:w="1229"/>
        <w:gridCol w:w="18"/>
      </w:tblGrid>
      <w:tr w:rsidR="00CE3AEA" w:rsidRPr="00B40A12" w:rsidTr="004A0247">
        <w:trPr>
          <w:gridAfter w:val="1"/>
          <w:wAfter w:w="18" w:type="dxa"/>
        </w:trPr>
        <w:tc>
          <w:tcPr>
            <w:tcW w:w="4252" w:type="dxa"/>
            <w:vAlign w:val="bottom"/>
          </w:tcPr>
          <w:p w:rsidR="00CE3AEA" w:rsidRPr="00B40A12" w:rsidRDefault="00CE3AEA" w:rsidP="008018E7">
            <w:pPr>
              <w:pStyle w:val="NoSpacing"/>
              <w:rPr>
                <w:rFonts w:cs="Times New Roman"/>
                <w:sz w:val="22"/>
                <w:szCs w:val="22"/>
                <w:cs/>
              </w:rPr>
            </w:pPr>
          </w:p>
        </w:tc>
        <w:tc>
          <w:tcPr>
            <w:tcW w:w="5704" w:type="dxa"/>
            <w:gridSpan w:val="9"/>
            <w:tcBorders>
              <w:bottom w:val="single" w:sz="4" w:space="0" w:color="auto"/>
            </w:tcBorders>
          </w:tcPr>
          <w:p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In Thousand Baht</w:t>
            </w:r>
          </w:p>
        </w:tc>
      </w:tr>
      <w:tr w:rsidR="00CE3AEA" w:rsidRPr="00B40A12" w:rsidTr="004A0247">
        <w:trPr>
          <w:gridAfter w:val="1"/>
          <w:wAfter w:w="18" w:type="dxa"/>
        </w:trPr>
        <w:tc>
          <w:tcPr>
            <w:tcW w:w="4252" w:type="dxa"/>
            <w:vAlign w:val="bottom"/>
          </w:tcPr>
          <w:p w:rsidR="00CE3AEA" w:rsidRPr="00B40A12" w:rsidRDefault="00CE3AEA" w:rsidP="008018E7">
            <w:pPr>
              <w:pStyle w:val="NoSpacing"/>
              <w:rPr>
                <w:rFonts w:cs="Times New Roman"/>
                <w:sz w:val="22"/>
                <w:szCs w:val="22"/>
                <w:cs/>
              </w:rPr>
            </w:pPr>
          </w:p>
        </w:tc>
        <w:tc>
          <w:tcPr>
            <w:tcW w:w="2763" w:type="dxa"/>
            <w:gridSpan w:val="4"/>
            <w:tcBorders>
              <w:top w:val="single" w:sz="4" w:space="0" w:color="auto"/>
              <w:bottom w:val="single" w:sz="4" w:space="0" w:color="auto"/>
            </w:tcBorders>
          </w:tcPr>
          <w:p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Consolidated</w:t>
            </w:r>
          </w:p>
        </w:tc>
        <w:tc>
          <w:tcPr>
            <w:tcW w:w="236" w:type="dxa"/>
            <w:gridSpan w:val="2"/>
            <w:tcBorders>
              <w:top w:val="single" w:sz="4" w:space="0" w:color="auto"/>
            </w:tcBorders>
          </w:tcPr>
          <w:p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2705" w:type="dxa"/>
            <w:gridSpan w:val="3"/>
            <w:tcBorders>
              <w:top w:val="single" w:sz="4" w:space="0" w:color="auto"/>
              <w:bottom w:val="single" w:sz="4" w:space="0" w:color="auto"/>
            </w:tcBorders>
          </w:tcPr>
          <w:p w:rsidR="00CE3AEA" w:rsidRPr="00B40A12" w:rsidRDefault="00CE3AEA" w:rsidP="00CE3AEA">
            <w:pPr>
              <w:pStyle w:val="jern1"/>
              <w:pBdr>
                <w:bottom w:val="none" w:sz="0" w:space="0" w:color="auto"/>
              </w:pBdr>
              <w:tabs>
                <w:tab w:val="clear" w:pos="0"/>
                <w:tab w:val="clear" w:pos="959"/>
              </w:tabs>
              <w:ind w:left="-74" w:right="-97"/>
              <w:jc w:val="center"/>
              <w:rPr>
                <w:rFonts w:cs="Times New Roman"/>
                <w:sz w:val="22"/>
                <w:szCs w:val="22"/>
              </w:rPr>
            </w:pPr>
            <w:r w:rsidRPr="00B40A12">
              <w:rPr>
                <w:rFonts w:cs="Times New Roman"/>
                <w:sz w:val="22"/>
                <w:szCs w:val="22"/>
              </w:rPr>
              <w:t>Separate Financial Statements</w:t>
            </w:r>
          </w:p>
        </w:tc>
      </w:tr>
      <w:tr w:rsidR="00CE3AEA" w:rsidRPr="00B40A12" w:rsidTr="004A0247">
        <w:tc>
          <w:tcPr>
            <w:tcW w:w="4252" w:type="dxa"/>
            <w:vAlign w:val="bottom"/>
          </w:tcPr>
          <w:p w:rsidR="00CE3AEA" w:rsidRPr="00B40A12" w:rsidRDefault="00CE3AEA" w:rsidP="008018E7">
            <w:pPr>
              <w:pStyle w:val="NoSpacing"/>
              <w:rPr>
                <w:rFonts w:cs="Times New Roman"/>
                <w:sz w:val="22"/>
                <w:szCs w:val="22"/>
                <w:cs/>
              </w:rPr>
            </w:pPr>
          </w:p>
        </w:tc>
        <w:tc>
          <w:tcPr>
            <w:tcW w:w="1247" w:type="dxa"/>
            <w:tcBorders>
              <w:bottom w:val="single" w:sz="4" w:space="0" w:color="auto"/>
            </w:tcBorders>
          </w:tcPr>
          <w:p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5742F0">
              <w:rPr>
                <w:rFonts w:cs="Times New Roman"/>
                <w:sz w:val="22"/>
                <w:szCs w:val="22"/>
              </w:rPr>
              <w:t>3</w:t>
            </w:r>
          </w:p>
        </w:tc>
        <w:tc>
          <w:tcPr>
            <w:tcW w:w="262" w:type="dxa"/>
            <w:tcBorders>
              <w:top w:val="single" w:sz="4" w:space="0" w:color="auto"/>
            </w:tcBorders>
          </w:tcPr>
          <w:p w:rsidR="00CE3AEA" w:rsidRPr="00B40A12" w:rsidRDefault="00CE3AEA" w:rsidP="00CE3AEA">
            <w:pPr>
              <w:pStyle w:val="jern1"/>
              <w:pBdr>
                <w:bottom w:val="none" w:sz="0" w:space="0" w:color="auto"/>
              </w:pBdr>
              <w:ind w:left="-63" w:right="-97"/>
              <w:jc w:val="center"/>
              <w:rPr>
                <w:rFonts w:cs="Times New Roman"/>
                <w:sz w:val="22"/>
                <w:szCs w:val="22"/>
              </w:rPr>
            </w:pPr>
          </w:p>
        </w:tc>
        <w:tc>
          <w:tcPr>
            <w:tcW w:w="1247" w:type="dxa"/>
            <w:tcBorders>
              <w:top w:val="single" w:sz="4" w:space="0" w:color="auto"/>
              <w:bottom w:val="single" w:sz="4" w:space="0" w:color="auto"/>
            </w:tcBorders>
          </w:tcPr>
          <w:p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5742F0">
              <w:rPr>
                <w:rFonts w:cs="Times New Roman"/>
                <w:sz w:val="22"/>
                <w:szCs w:val="22"/>
              </w:rPr>
              <w:t>2</w:t>
            </w:r>
          </w:p>
        </w:tc>
        <w:tc>
          <w:tcPr>
            <w:tcW w:w="236" w:type="dxa"/>
            <w:gridSpan w:val="2"/>
          </w:tcPr>
          <w:p w:rsidR="00CE3AEA" w:rsidRPr="00B40A12"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1247" w:type="dxa"/>
            <w:gridSpan w:val="2"/>
            <w:tcBorders>
              <w:top w:val="single" w:sz="4" w:space="0" w:color="auto"/>
              <w:bottom w:val="single" w:sz="4" w:space="0" w:color="auto"/>
            </w:tcBorders>
          </w:tcPr>
          <w:p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5742F0">
              <w:rPr>
                <w:rFonts w:cs="Times New Roman"/>
                <w:sz w:val="22"/>
                <w:szCs w:val="22"/>
              </w:rPr>
              <w:t>3</w:t>
            </w:r>
          </w:p>
        </w:tc>
        <w:tc>
          <w:tcPr>
            <w:tcW w:w="236" w:type="dxa"/>
            <w:tcBorders>
              <w:top w:val="single" w:sz="4" w:space="0" w:color="auto"/>
            </w:tcBorders>
          </w:tcPr>
          <w:p w:rsidR="00CE3AEA" w:rsidRPr="00B40A12" w:rsidRDefault="00CE3AEA" w:rsidP="00CE3AEA">
            <w:pPr>
              <w:pStyle w:val="jern1"/>
              <w:pBdr>
                <w:bottom w:val="none" w:sz="0" w:space="0" w:color="auto"/>
              </w:pBdr>
              <w:ind w:left="-63" w:right="-97"/>
              <w:jc w:val="center"/>
              <w:rPr>
                <w:rFonts w:cs="Times New Roman"/>
                <w:sz w:val="22"/>
                <w:szCs w:val="22"/>
              </w:rPr>
            </w:pPr>
          </w:p>
        </w:tc>
        <w:tc>
          <w:tcPr>
            <w:tcW w:w="1247" w:type="dxa"/>
            <w:gridSpan w:val="2"/>
            <w:tcBorders>
              <w:top w:val="single" w:sz="4" w:space="0" w:color="auto"/>
              <w:bottom w:val="single" w:sz="4" w:space="0" w:color="auto"/>
            </w:tcBorders>
          </w:tcPr>
          <w:p w:rsidR="00CE3AEA" w:rsidRPr="00B40A12"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B40A12">
              <w:rPr>
                <w:rFonts w:cs="Times New Roman"/>
                <w:sz w:val="22"/>
                <w:szCs w:val="22"/>
              </w:rPr>
              <w:t>202</w:t>
            </w:r>
            <w:r w:rsidR="005742F0">
              <w:rPr>
                <w:rFonts w:cs="Times New Roman"/>
                <w:sz w:val="22"/>
                <w:szCs w:val="22"/>
              </w:rPr>
              <w:t>2</w:t>
            </w:r>
          </w:p>
        </w:tc>
      </w:tr>
      <w:tr w:rsidR="008A2FC0" w:rsidRPr="00B40A12" w:rsidTr="004A0247">
        <w:tc>
          <w:tcPr>
            <w:tcW w:w="4252" w:type="dxa"/>
            <w:vAlign w:val="bottom"/>
          </w:tcPr>
          <w:p w:rsidR="008A2FC0" w:rsidRPr="00B40A12" w:rsidRDefault="008A2FC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Balance as at January 1</w:t>
            </w:r>
          </w:p>
        </w:tc>
        <w:tc>
          <w:tcPr>
            <w:tcW w:w="1247" w:type="dxa"/>
            <w:tcBorders>
              <w:top w:val="single" w:sz="4" w:space="0" w:color="auto"/>
              <w:bottom w:val="single" w:sz="4" w:space="0" w:color="auto"/>
            </w:tcBorders>
            <w:shd w:val="clear" w:color="auto" w:fill="auto"/>
          </w:tcPr>
          <w:p w:rsidR="008A2FC0" w:rsidRPr="00B40A12" w:rsidRDefault="00E10292"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16,266</w:t>
            </w:r>
          </w:p>
        </w:tc>
        <w:tc>
          <w:tcPr>
            <w:tcW w:w="262" w:type="dxa"/>
          </w:tcPr>
          <w:p w:rsidR="008A2FC0" w:rsidRPr="00B40A12" w:rsidRDefault="008A2FC0" w:rsidP="00DD6464">
            <w:pPr>
              <w:pStyle w:val="BodyText2"/>
              <w:tabs>
                <w:tab w:val="left" w:pos="984"/>
              </w:tabs>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shd w:val="clear" w:color="auto" w:fill="auto"/>
          </w:tcPr>
          <w:p w:rsidR="008A2FC0" w:rsidRPr="0018782D" w:rsidRDefault="008A2FC0" w:rsidP="004A0247">
            <w:pPr>
              <w:tabs>
                <w:tab w:val="clear" w:pos="907"/>
              </w:tabs>
              <w:ind w:right="170"/>
              <w:jc w:val="right"/>
              <w:rPr>
                <w:rFonts w:ascii="Times New Roman" w:hAnsi="Times New Roman" w:cstheme="minorBidi"/>
                <w:sz w:val="22"/>
                <w:szCs w:val="22"/>
              </w:rPr>
            </w:pPr>
            <w:r w:rsidRPr="0049423C">
              <w:rPr>
                <w:rFonts w:ascii="Times New Roman" w:hAnsi="Times New Roman" w:cs="Times New Roman"/>
                <w:sz w:val="22"/>
                <w:szCs w:val="22"/>
              </w:rPr>
              <w:t>14,3</w:t>
            </w:r>
            <w:r w:rsidR="0018782D">
              <w:rPr>
                <w:rFonts w:ascii="Times New Roman" w:hAnsi="Times New Roman" w:cs="Times New Roman"/>
                <w:sz w:val="22"/>
                <w:szCs w:val="22"/>
              </w:rPr>
              <w:t>21</w:t>
            </w:r>
          </w:p>
        </w:tc>
        <w:tc>
          <w:tcPr>
            <w:tcW w:w="236" w:type="dxa"/>
            <w:gridSpan w:val="2"/>
          </w:tcPr>
          <w:p w:rsidR="008A2FC0" w:rsidRPr="00B40A12" w:rsidRDefault="008A2FC0" w:rsidP="00DD6464">
            <w:pPr>
              <w:pStyle w:val="BodyText2"/>
              <w:tabs>
                <w:tab w:val="left" w:pos="984"/>
              </w:tabs>
              <w:ind w:right="72"/>
              <w:jc w:val="right"/>
              <w:rPr>
                <w:rFonts w:ascii="Times New Roman" w:hAnsi="Times New Roman" w:cs="Times New Roman"/>
                <w:sz w:val="22"/>
                <w:szCs w:val="22"/>
                <w:cs/>
              </w:rPr>
            </w:pPr>
          </w:p>
        </w:tc>
        <w:tc>
          <w:tcPr>
            <w:tcW w:w="1247" w:type="dxa"/>
            <w:gridSpan w:val="2"/>
            <w:tcBorders>
              <w:top w:val="single" w:sz="4" w:space="0" w:color="auto"/>
              <w:bottom w:val="single" w:sz="4" w:space="0" w:color="auto"/>
            </w:tcBorders>
            <w:vAlign w:val="bottom"/>
          </w:tcPr>
          <w:p w:rsidR="008A2FC0" w:rsidRPr="00B40A12" w:rsidRDefault="00E10292"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15,063</w:t>
            </w:r>
          </w:p>
        </w:tc>
        <w:tc>
          <w:tcPr>
            <w:tcW w:w="236" w:type="dxa"/>
            <w:vAlign w:val="bottom"/>
          </w:tcPr>
          <w:p w:rsidR="008A2FC0" w:rsidRPr="00B40A12" w:rsidRDefault="008A2FC0" w:rsidP="00DD6464">
            <w:pPr>
              <w:pStyle w:val="BodyText2"/>
              <w:ind w:right="72"/>
              <w:jc w:val="right"/>
              <w:rPr>
                <w:rFonts w:ascii="Times New Roman" w:hAnsi="Times New Roman" w:cs="Times New Roman"/>
                <w:sz w:val="22"/>
                <w:szCs w:val="22"/>
              </w:rPr>
            </w:pPr>
          </w:p>
        </w:tc>
        <w:tc>
          <w:tcPr>
            <w:tcW w:w="1247" w:type="dxa"/>
            <w:gridSpan w:val="2"/>
            <w:tcBorders>
              <w:top w:val="single" w:sz="4" w:space="0" w:color="auto"/>
              <w:bottom w:val="single" w:sz="4" w:space="0" w:color="auto"/>
            </w:tcBorders>
            <w:vAlign w:val="bottom"/>
          </w:tcPr>
          <w:p w:rsidR="008A2FC0" w:rsidRPr="0018782D" w:rsidRDefault="008A2FC0" w:rsidP="004A0247">
            <w:pPr>
              <w:tabs>
                <w:tab w:val="clear" w:pos="907"/>
              </w:tabs>
              <w:ind w:right="170"/>
              <w:jc w:val="right"/>
              <w:rPr>
                <w:rFonts w:ascii="Times New Roman" w:hAnsi="Times New Roman" w:cstheme="minorBidi"/>
                <w:sz w:val="22"/>
                <w:szCs w:val="22"/>
              </w:rPr>
            </w:pPr>
            <w:r w:rsidRPr="0049423C">
              <w:rPr>
                <w:rFonts w:ascii="Times New Roman" w:hAnsi="Times New Roman" w:cs="Times New Roman"/>
                <w:sz w:val="22"/>
                <w:szCs w:val="22"/>
              </w:rPr>
              <w:t>14,32</w:t>
            </w:r>
            <w:r w:rsidR="0018782D">
              <w:rPr>
                <w:rFonts w:ascii="Times New Roman" w:hAnsi="Times New Roman" w:cstheme="minorBidi"/>
                <w:sz w:val="22"/>
                <w:szCs w:val="22"/>
              </w:rPr>
              <w:t>1</w:t>
            </w:r>
          </w:p>
        </w:tc>
      </w:tr>
      <w:tr w:rsidR="00E10292" w:rsidRPr="00B40A12" w:rsidTr="00CD2702">
        <w:tc>
          <w:tcPr>
            <w:tcW w:w="4252" w:type="dxa"/>
            <w:vAlign w:val="bottom"/>
          </w:tcPr>
          <w:p w:rsidR="00E10292" w:rsidRPr="00B40A12" w:rsidRDefault="00E10292"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Past service cost</w:t>
            </w:r>
          </w:p>
        </w:tc>
        <w:tc>
          <w:tcPr>
            <w:tcW w:w="1247" w:type="dxa"/>
            <w:tcBorders>
              <w:top w:val="single" w:sz="4" w:space="0" w:color="auto"/>
            </w:tcBorders>
            <w:shd w:val="clear" w:color="auto" w:fill="auto"/>
            <w:vAlign w:val="bottom"/>
          </w:tcPr>
          <w:p w:rsidR="00E10292" w:rsidRPr="0049423C" w:rsidRDefault="00E10292" w:rsidP="00CD2702">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c>
          <w:tcPr>
            <w:tcW w:w="262" w:type="dxa"/>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tcBorders>
              <w:top w:val="single" w:sz="4" w:space="0" w:color="auto"/>
            </w:tcBorders>
            <w:shd w:val="clear" w:color="auto" w:fill="auto"/>
          </w:tcPr>
          <w:p w:rsidR="00E10292" w:rsidRPr="0049423C" w:rsidRDefault="0018782D"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975</w:t>
            </w:r>
          </w:p>
        </w:tc>
        <w:tc>
          <w:tcPr>
            <w:tcW w:w="236" w:type="dxa"/>
            <w:gridSpan w:val="2"/>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gridSpan w:val="2"/>
            <w:tcBorders>
              <w:top w:val="single" w:sz="4" w:space="0" w:color="auto"/>
            </w:tcBorders>
            <w:vAlign w:val="bottom"/>
          </w:tcPr>
          <w:p w:rsidR="00E10292" w:rsidRPr="0049423C" w:rsidRDefault="00E10292" w:rsidP="00CD2702">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c>
          <w:tcPr>
            <w:tcW w:w="236" w:type="dxa"/>
            <w:vAlign w:val="bottom"/>
          </w:tcPr>
          <w:p w:rsidR="00E10292" w:rsidRPr="00B40A12" w:rsidRDefault="00E10292" w:rsidP="00DD6464">
            <w:pPr>
              <w:pStyle w:val="BodyText2"/>
              <w:ind w:right="72"/>
              <w:jc w:val="right"/>
              <w:rPr>
                <w:rFonts w:ascii="Times New Roman" w:hAnsi="Times New Roman" w:cs="Times New Roman"/>
                <w:sz w:val="22"/>
                <w:szCs w:val="22"/>
              </w:rPr>
            </w:pPr>
          </w:p>
        </w:tc>
        <w:tc>
          <w:tcPr>
            <w:tcW w:w="1247" w:type="dxa"/>
            <w:gridSpan w:val="2"/>
            <w:tcBorders>
              <w:top w:val="single" w:sz="4" w:space="0" w:color="auto"/>
            </w:tcBorders>
            <w:vAlign w:val="bottom"/>
          </w:tcPr>
          <w:p w:rsidR="00E10292" w:rsidRPr="0049423C" w:rsidRDefault="00E10292" w:rsidP="00BF138B">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r>
      <w:tr w:rsidR="00E10292" w:rsidRPr="00B40A12" w:rsidTr="004A0247">
        <w:tc>
          <w:tcPr>
            <w:tcW w:w="4252" w:type="dxa"/>
            <w:vAlign w:val="bottom"/>
          </w:tcPr>
          <w:p w:rsidR="00E10292" w:rsidRPr="00B40A12" w:rsidRDefault="00E10292" w:rsidP="00DD646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Current service cost</w:t>
            </w:r>
          </w:p>
        </w:tc>
        <w:tc>
          <w:tcPr>
            <w:tcW w:w="1247" w:type="dxa"/>
            <w:shd w:val="clear" w:color="auto" w:fill="auto"/>
          </w:tcPr>
          <w:p w:rsidR="00E10292"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377</w:t>
            </w:r>
          </w:p>
        </w:tc>
        <w:tc>
          <w:tcPr>
            <w:tcW w:w="262" w:type="dxa"/>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shd w:val="clear" w:color="auto" w:fill="auto"/>
          </w:tcPr>
          <w:p w:rsidR="00E10292" w:rsidRPr="0049423C" w:rsidRDefault="0018782D"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324</w:t>
            </w:r>
          </w:p>
        </w:tc>
        <w:tc>
          <w:tcPr>
            <w:tcW w:w="236" w:type="dxa"/>
            <w:gridSpan w:val="2"/>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gridSpan w:val="2"/>
            <w:vAlign w:val="bottom"/>
          </w:tcPr>
          <w:p w:rsidR="00E10292"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281</w:t>
            </w:r>
          </w:p>
        </w:tc>
        <w:tc>
          <w:tcPr>
            <w:tcW w:w="236" w:type="dxa"/>
            <w:vAlign w:val="bottom"/>
          </w:tcPr>
          <w:p w:rsidR="00E10292" w:rsidRPr="00B40A12" w:rsidRDefault="00E10292" w:rsidP="00DD6464">
            <w:pPr>
              <w:pStyle w:val="BodyText2"/>
              <w:ind w:right="72"/>
              <w:jc w:val="right"/>
              <w:rPr>
                <w:rFonts w:ascii="Times New Roman" w:hAnsi="Times New Roman" w:cs="Times New Roman"/>
                <w:sz w:val="22"/>
                <w:szCs w:val="22"/>
              </w:rPr>
            </w:pPr>
          </w:p>
        </w:tc>
        <w:tc>
          <w:tcPr>
            <w:tcW w:w="1247" w:type="dxa"/>
            <w:gridSpan w:val="2"/>
            <w:vAlign w:val="bottom"/>
          </w:tcPr>
          <w:p w:rsidR="00E10292" w:rsidRPr="0049423C" w:rsidRDefault="0018782D"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222</w:t>
            </w:r>
          </w:p>
        </w:tc>
      </w:tr>
      <w:tr w:rsidR="00E10292" w:rsidRPr="00B40A12" w:rsidTr="004A0247">
        <w:tc>
          <w:tcPr>
            <w:tcW w:w="4252" w:type="dxa"/>
            <w:vAlign w:val="bottom"/>
          </w:tcPr>
          <w:p w:rsidR="00E10292" w:rsidRPr="00B40A12" w:rsidRDefault="00E10292"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40A12">
              <w:rPr>
                <w:rFonts w:ascii="Times New Roman" w:hAnsi="Times New Roman" w:cs="Times New Roman"/>
                <w:sz w:val="22"/>
                <w:szCs w:val="22"/>
              </w:rPr>
              <w:t>Interest cost</w:t>
            </w:r>
          </w:p>
        </w:tc>
        <w:tc>
          <w:tcPr>
            <w:tcW w:w="1247" w:type="dxa"/>
            <w:shd w:val="clear" w:color="auto" w:fill="auto"/>
          </w:tcPr>
          <w:p w:rsidR="00E10292"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86</w:t>
            </w:r>
          </w:p>
        </w:tc>
        <w:tc>
          <w:tcPr>
            <w:tcW w:w="262" w:type="dxa"/>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shd w:val="clear" w:color="auto" w:fill="auto"/>
          </w:tcPr>
          <w:p w:rsidR="00E10292" w:rsidRPr="0049423C" w:rsidRDefault="0018782D"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36</w:t>
            </w:r>
          </w:p>
        </w:tc>
        <w:tc>
          <w:tcPr>
            <w:tcW w:w="236" w:type="dxa"/>
            <w:gridSpan w:val="2"/>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gridSpan w:val="2"/>
            <w:vAlign w:val="bottom"/>
          </w:tcPr>
          <w:p w:rsidR="00E10292"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78</w:t>
            </w:r>
          </w:p>
        </w:tc>
        <w:tc>
          <w:tcPr>
            <w:tcW w:w="236" w:type="dxa"/>
            <w:vAlign w:val="bottom"/>
          </w:tcPr>
          <w:p w:rsidR="00E10292" w:rsidRPr="00B40A12" w:rsidRDefault="00E10292" w:rsidP="00DD6464">
            <w:pPr>
              <w:pStyle w:val="BodyText2"/>
              <w:ind w:right="72"/>
              <w:jc w:val="right"/>
              <w:rPr>
                <w:rFonts w:ascii="Times New Roman" w:hAnsi="Times New Roman" w:cs="Times New Roman"/>
                <w:sz w:val="22"/>
                <w:szCs w:val="22"/>
              </w:rPr>
            </w:pPr>
          </w:p>
        </w:tc>
        <w:tc>
          <w:tcPr>
            <w:tcW w:w="1247" w:type="dxa"/>
            <w:gridSpan w:val="2"/>
            <w:vAlign w:val="bottom"/>
          </w:tcPr>
          <w:p w:rsidR="00E10292" w:rsidRPr="0049423C" w:rsidRDefault="0018782D"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w:t>
            </w:r>
          </w:p>
        </w:tc>
      </w:tr>
      <w:tr w:rsidR="00E10292" w:rsidRPr="00B40A12" w:rsidTr="004A0247">
        <w:tc>
          <w:tcPr>
            <w:tcW w:w="4252" w:type="dxa"/>
            <w:vAlign w:val="bottom"/>
          </w:tcPr>
          <w:p w:rsidR="00E10292" w:rsidRPr="00B40A12" w:rsidRDefault="00E10292"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40A12">
              <w:rPr>
                <w:rFonts w:ascii="Times New Roman" w:hAnsi="Times New Roman" w:cs="Times New Roman"/>
                <w:sz w:val="22"/>
                <w:szCs w:val="22"/>
              </w:rPr>
              <w:t>Expense recognized as profit or loss in the statements of comprehensive income</w:t>
            </w:r>
          </w:p>
        </w:tc>
        <w:tc>
          <w:tcPr>
            <w:tcW w:w="1247" w:type="dxa"/>
            <w:tcBorders>
              <w:top w:val="single" w:sz="4" w:space="0" w:color="auto"/>
              <w:bottom w:val="single" w:sz="4" w:space="0" w:color="auto"/>
            </w:tcBorders>
            <w:shd w:val="clear" w:color="auto" w:fill="auto"/>
          </w:tcPr>
          <w:p w:rsidR="00E10292" w:rsidRDefault="00E10292" w:rsidP="004A0247">
            <w:pPr>
              <w:tabs>
                <w:tab w:val="clear" w:pos="907"/>
              </w:tabs>
              <w:ind w:right="170"/>
              <w:jc w:val="right"/>
              <w:rPr>
                <w:rFonts w:ascii="Times New Roman" w:hAnsi="Times New Roman" w:cs="Times New Roman"/>
                <w:sz w:val="22"/>
                <w:szCs w:val="22"/>
              </w:rPr>
            </w:pPr>
          </w:p>
          <w:p w:rsidR="00E10292" w:rsidRPr="00B40A12" w:rsidRDefault="00E10292"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463</w:t>
            </w:r>
          </w:p>
        </w:tc>
        <w:tc>
          <w:tcPr>
            <w:tcW w:w="262" w:type="dxa"/>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shd w:val="clear" w:color="auto" w:fill="auto"/>
          </w:tcPr>
          <w:p w:rsidR="00E10292" w:rsidRPr="0049423C" w:rsidRDefault="00E10292" w:rsidP="004A0247">
            <w:pPr>
              <w:tabs>
                <w:tab w:val="clear" w:pos="907"/>
              </w:tabs>
              <w:ind w:right="170"/>
              <w:jc w:val="right"/>
              <w:rPr>
                <w:rFonts w:ascii="Times New Roman" w:hAnsi="Times New Roman" w:cs="Times New Roman"/>
                <w:sz w:val="22"/>
                <w:szCs w:val="22"/>
              </w:rPr>
            </w:pPr>
          </w:p>
          <w:p w:rsidR="00E10292" w:rsidRPr="0018782D" w:rsidRDefault="00E10292" w:rsidP="004A0247">
            <w:pPr>
              <w:tabs>
                <w:tab w:val="clear" w:pos="907"/>
              </w:tabs>
              <w:ind w:right="170"/>
              <w:jc w:val="right"/>
              <w:rPr>
                <w:rFonts w:ascii="Times New Roman" w:hAnsi="Times New Roman" w:cstheme="minorBidi"/>
                <w:sz w:val="22"/>
                <w:szCs w:val="22"/>
                <w:cs/>
              </w:rPr>
            </w:pPr>
            <w:r w:rsidRPr="0049423C">
              <w:rPr>
                <w:rFonts w:ascii="Times New Roman" w:hAnsi="Times New Roman" w:cs="Times New Roman"/>
                <w:sz w:val="22"/>
                <w:szCs w:val="22"/>
              </w:rPr>
              <w:t>1,</w:t>
            </w:r>
            <w:r w:rsidR="0018782D">
              <w:rPr>
                <w:rFonts w:ascii="Times New Roman" w:hAnsi="Times New Roman" w:cs="Times New Roman"/>
                <w:sz w:val="22"/>
                <w:szCs w:val="22"/>
              </w:rPr>
              <w:t>335</w:t>
            </w:r>
          </w:p>
        </w:tc>
        <w:tc>
          <w:tcPr>
            <w:tcW w:w="236" w:type="dxa"/>
            <w:gridSpan w:val="2"/>
          </w:tcPr>
          <w:p w:rsidR="00E10292" w:rsidRPr="00B40A12"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47" w:type="dxa"/>
            <w:gridSpan w:val="2"/>
            <w:tcBorders>
              <w:top w:val="single" w:sz="4" w:space="0" w:color="auto"/>
              <w:bottom w:val="single" w:sz="4" w:space="0" w:color="auto"/>
            </w:tcBorders>
            <w:vAlign w:val="bottom"/>
          </w:tcPr>
          <w:p w:rsidR="00E10292" w:rsidRPr="00B40A12" w:rsidRDefault="00E10292"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359</w:t>
            </w:r>
          </w:p>
        </w:tc>
        <w:tc>
          <w:tcPr>
            <w:tcW w:w="236" w:type="dxa"/>
            <w:vAlign w:val="bottom"/>
          </w:tcPr>
          <w:p w:rsidR="00E10292" w:rsidRPr="00B40A12" w:rsidRDefault="00E10292" w:rsidP="00DD6464">
            <w:pPr>
              <w:pStyle w:val="BodyText2"/>
              <w:ind w:right="72"/>
              <w:jc w:val="right"/>
              <w:rPr>
                <w:rFonts w:ascii="Times New Roman" w:hAnsi="Times New Roman" w:cs="Times New Roman"/>
                <w:sz w:val="22"/>
                <w:szCs w:val="22"/>
              </w:rPr>
            </w:pPr>
          </w:p>
        </w:tc>
        <w:tc>
          <w:tcPr>
            <w:tcW w:w="1247" w:type="dxa"/>
            <w:gridSpan w:val="2"/>
            <w:tcBorders>
              <w:top w:val="single" w:sz="4" w:space="0" w:color="auto"/>
              <w:bottom w:val="single" w:sz="4" w:space="0" w:color="auto"/>
            </w:tcBorders>
            <w:vAlign w:val="bottom"/>
          </w:tcPr>
          <w:p w:rsidR="00E10292" w:rsidRPr="0049423C" w:rsidRDefault="00E10292" w:rsidP="004A0247">
            <w:pPr>
              <w:tabs>
                <w:tab w:val="clear" w:pos="907"/>
              </w:tabs>
              <w:ind w:right="170"/>
              <w:jc w:val="right"/>
              <w:rPr>
                <w:rFonts w:ascii="Times New Roman" w:hAnsi="Times New Roman" w:cs="Times New Roman"/>
                <w:sz w:val="22"/>
                <w:szCs w:val="22"/>
              </w:rPr>
            </w:pPr>
          </w:p>
          <w:p w:rsidR="00E10292" w:rsidRPr="0049423C" w:rsidRDefault="0018782D"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252</w:t>
            </w:r>
          </w:p>
        </w:tc>
      </w:tr>
      <w:tr w:rsidR="00E10292" w:rsidRPr="00B40A12" w:rsidTr="004A0247">
        <w:trPr>
          <w:trHeight w:val="215"/>
        </w:trPr>
        <w:tc>
          <w:tcPr>
            <w:tcW w:w="4252" w:type="dxa"/>
            <w:vAlign w:val="bottom"/>
          </w:tcPr>
          <w:p w:rsidR="00E10292" w:rsidRPr="00B40A12" w:rsidRDefault="00E10292" w:rsidP="007845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40A12">
              <w:rPr>
                <w:rFonts w:ascii="Times New Roman" w:hAnsi="Times New Roman" w:cs="Times New Roman"/>
                <w:sz w:val="22"/>
                <w:szCs w:val="22"/>
              </w:rPr>
              <w:t>Balance as at March 31</w:t>
            </w:r>
          </w:p>
        </w:tc>
        <w:tc>
          <w:tcPr>
            <w:tcW w:w="1247" w:type="dxa"/>
            <w:tcBorders>
              <w:top w:val="single" w:sz="4" w:space="0" w:color="auto"/>
              <w:bottom w:val="double" w:sz="4" w:space="0" w:color="auto"/>
            </w:tcBorders>
            <w:shd w:val="clear" w:color="auto" w:fill="auto"/>
          </w:tcPr>
          <w:p w:rsidR="00E10292" w:rsidRPr="00B40A12" w:rsidRDefault="00E10292"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16,729</w:t>
            </w:r>
          </w:p>
        </w:tc>
        <w:tc>
          <w:tcPr>
            <w:tcW w:w="262" w:type="dxa"/>
          </w:tcPr>
          <w:p w:rsidR="00E10292" w:rsidRPr="00B40A12" w:rsidRDefault="00E10292" w:rsidP="00DD6464">
            <w:pPr>
              <w:pStyle w:val="BodyText2"/>
              <w:tabs>
                <w:tab w:val="left" w:pos="984"/>
              </w:tabs>
              <w:ind w:right="72"/>
              <w:jc w:val="right"/>
              <w:rPr>
                <w:rFonts w:ascii="Times New Roman" w:hAnsi="Times New Roman" w:cs="Times New Roman"/>
                <w:sz w:val="22"/>
                <w:szCs w:val="22"/>
                <w:cs/>
              </w:rPr>
            </w:pPr>
          </w:p>
        </w:tc>
        <w:tc>
          <w:tcPr>
            <w:tcW w:w="1247" w:type="dxa"/>
            <w:tcBorders>
              <w:top w:val="single" w:sz="4" w:space="0" w:color="auto"/>
              <w:bottom w:val="double" w:sz="4" w:space="0" w:color="auto"/>
            </w:tcBorders>
            <w:shd w:val="clear" w:color="auto" w:fill="auto"/>
          </w:tcPr>
          <w:p w:rsidR="00E10292" w:rsidRPr="0049423C" w:rsidRDefault="0018782D"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15</w:t>
            </w:r>
            <w:r w:rsidR="00E10292" w:rsidRPr="0049423C">
              <w:rPr>
                <w:rFonts w:ascii="Times New Roman" w:hAnsi="Times New Roman" w:cs="Times New Roman"/>
                <w:sz w:val="22"/>
                <w:szCs w:val="22"/>
              </w:rPr>
              <w:t>,</w:t>
            </w:r>
            <w:r>
              <w:rPr>
                <w:rFonts w:ascii="Times New Roman" w:hAnsi="Times New Roman" w:cs="Times New Roman"/>
                <w:sz w:val="22"/>
                <w:szCs w:val="22"/>
              </w:rPr>
              <w:t>656</w:t>
            </w:r>
          </w:p>
        </w:tc>
        <w:tc>
          <w:tcPr>
            <w:tcW w:w="236" w:type="dxa"/>
            <w:gridSpan w:val="2"/>
          </w:tcPr>
          <w:p w:rsidR="00E10292" w:rsidRPr="00B40A12" w:rsidRDefault="00E10292" w:rsidP="00DD6464">
            <w:pPr>
              <w:pStyle w:val="BodyText2"/>
              <w:tabs>
                <w:tab w:val="left" w:pos="984"/>
              </w:tabs>
              <w:ind w:right="72"/>
              <w:jc w:val="right"/>
              <w:rPr>
                <w:rFonts w:ascii="Times New Roman" w:hAnsi="Times New Roman" w:cs="Times New Roman"/>
                <w:sz w:val="22"/>
                <w:szCs w:val="22"/>
                <w:cs/>
              </w:rPr>
            </w:pPr>
          </w:p>
        </w:tc>
        <w:tc>
          <w:tcPr>
            <w:tcW w:w="1247" w:type="dxa"/>
            <w:gridSpan w:val="2"/>
            <w:tcBorders>
              <w:top w:val="single" w:sz="4" w:space="0" w:color="auto"/>
              <w:bottom w:val="double" w:sz="4" w:space="0" w:color="auto"/>
            </w:tcBorders>
            <w:vAlign w:val="bottom"/>
          </w:tcPr>
          <w:p w:rsidR="00E10292" w:rsidRPr="00B40A12" w:rsidRDefault="00E10292"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15,422</w:t>
            </w:r>
          </w:p>
        </w:tc>
        <w:tc>
          <w:tcPr>
            <w:tcW w:w="236" w:type="dxa"/>
            <w:vAlign w:val="bottom"/>
          </w:tcPr>
          <w:p w:rsidR="00E10292" w:rsidRPr="00B40A12" w:rsidRDefault="00E10292" w:rsidP="00DD6464">
            <w:pPr>
              <w:pStyle w:val="BodyText2"/>
              <w:ind w:right="72"/>
              <w:jc w:val="right"/>
              <w:rPr>
                <w:rFonts w:ascii="Times New Roman" w:hAnsi="Times New Roman" w:cs="Times New Roman"/>
                <w:sz w:val="22"/>
                <w:szCs w:val="22"/>
              </w:rPr>
            </w:pPr>
          </w:p>
        </w:tc>
        <w:tc>
          <w:tcPr>
            <w:tcW w:w="1247" w:type="dxa"/>
            <w:gridSpan w:val="2"/>
            <w:tcBorders>
              <w:top w:val="single" w:sz="4" w:space="0" w:color="auto"/>
              <w:bottom w:val="double" w:sz="4" w:space="0" w:color="auto"/>
            </w:tcBorders>
            <w:vAlign w:val="bottom"/>
          </w:tcPr>
          <w:p w:rsidR="00E10292" w:rsidRPr="0049423C" w:rsidRDefault="0018782D" w:rsidP="004A0247">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14</w:t>
            </w:r>
            <w:r w:rsidR="00E10292" w:rsidRPr="0049423C">
              <w:rPr>
                <w:rFonts w:ascii="Times New Roman" w:hAnsi="Times New Roman" w:cs="Times New Roman"/>
                <w:sz w:val="22"/>
                <w:szCs w:val="22"/>
              </w:rPr>
              <w:t>,</w:t>
            </w:r>
            <w:r>
              <w:rPr>
                <w:rFonts w:ascii="Times New Roman" w:hAnsi="Times New Roman" w:cs="Times New Roman"/>
                <w:sz w:val="22"/>
                <w:szCs w:val="22"/>
              </w:rPr>
              <w:t>573</w:t>
            </w:r>
          </w:p>
        </w:tc>
      </w:tr>
    </w:tbl>
    <w:p w:rsidR="007414BA" w:rsidRPr="00B40A12"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0719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40A12">
        <w:rPr>
          <w:rFonts w:ascii="Times New Roman" w:hAnsi="Times New Roman" w:cs="Times New Roman"/>
          <w:sz w:val="22"/>
          <w:szCs w:val="22"/>
        </w:rPr>
        <w:t>Significant assumptions used in calculation of liability for post-employment benefits are as follows:</w:t>
      </w:r>
    </w:p>
    <w:p w:rsidR="008A2FC0" w:rsidRPr="00B40A12"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07197" w:rsidRPr="00B40A12"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40A12">
        <w:rPr>
          <w:rFonts w:ascii="Times New Roman" w:hAnsi="Times New Roman" w:cs="Times New Roman"/>
          <w:sz w:val="22"/>
          <w:szCs w:val="22"/>
        </w:rPr>
        <w:t>Discount rate</w:t>
      </w:r>
      <w:r w:rsidRPr="00B40A12">
        <w:rPr>
          <w:rFonts w:ascii="Times New Roman" w:hAnsi="Times New Roman" w:cs="Times New Roman"/>
          <w:sz w:val="22"/>
          <w:szCs w:val="22"/>
        </w:rPr>
        <w:tab/>
      </w:r>
      <w:r w:rsidRPr="00B40A12">
        <w:rPr>
          <w:rFonts w:ascii="Times New Roman" w:hAnsi="Times New Roman" w:cs="Times New Roman"/>
          <w:sz w:val="22"/>
          <w:szCs w:val="22"/>
        </w:rPr>
        <w:tab/>
      </w:r>
      <w:r w:rsidRPr="00B40A12">
        <w:rPr>
          <w:rFonts w:ascii="Times New Roman" w:hAnsi="Times New Roman" w:cs="Times New Roman"/>
          <w:sz w:val="22"/>
          <w:szCs w:val="22"/>
        </w:rPr>
        <w:tab/>
      </w:r>
      <w:r w:rsidR="008A2FC0">
        <w:rPr>
          <w:rFonts w:ascii="Times New Roman" w:hAnsi="Times New Roman" w:cs="Times New Roman"/>
          <w:sz w:val="22"/>
          <w:szCs w:val="22"/>
        </w:rPr>
        <w:t>2.52</w:t>
      </w:r>
      <w:r w:rsidR="000069A3">
        <w:rPr>
          <w:rFonts w:ascii="Times New Roman" w:hAnsi="Times New Roman" w:cs="Times New Roman"/>
          <w:sz w:val="22"/>
          <w:szCs w:val="22"/>
        </w:rPr>
        <w:t xml:space="preserve">% p.a. </w:t>
      </w:r>
      <w:r w:rsidR="00580D93" w:rsidRPr="00B40A12">
        <w:rPr>
          <w:rFonts w:ascii="Times New Roman" w:hAnsi="Times New Roman" w:cs="Times New Roman"/>
          <w:sz w:val="22"/>
          <w:szCs w:val="22"/>
        </w:rPr>
        <w:t xml:space="preserve">for </w:t>
      </w:r>
      <w:r w:rsidR="002A674B" w:rsidRPr="00B40A12">
        <w:rPr>
          <w:rFonts w:ascii="Times New Roman" w:hAnsi="Times New Roman" w:cs="Times New Roman"/>
          <w:sz w:val="22"/>
          <w:szCs w:val="22"/>
        </w:rPr>
        <w:t xml:space="preserve">the </w:t>
      </w:r>
      <w:r w:rsidR="00580D93" w:rsidRPr="00B40A12">
        <w:rPr>
          <w:rFonts w:ascii="Times New Roman" w:hAnsi="Times New Roman" w:cs="Times New Roman"/>
          <w:sz w:val="22"/>
          <w:szCs w:val="22"/>
        </w:rPr>
        <w:t>parent</w:t>
      </w:r>
    </w:p>
    <w:p w:rsidR="00744003" w:rsidRPr="00B40A12" w:rsidRDefault="008A2FC0"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imes New Roman"/>
          <w:sz w:val="22"/>
          <w:szCs w:val="22"/>
        </w:rPr>
      </w:pPr>
      <w:r>
        <w:rPr>
          <w:rFonts w:ascii="Times New Roman" w:hAnsi="Times New Roman" w:cs="Times New Roman"/>
          <w:sz w:val="22"/>
          <w:szCs w:val="22"/>
        </w:rPr>
        <w:t>2.30</w:t>
      </w:r>
      <w:r w:rsidR="00580D93" w:rsidRPr="00B40A12">
        <w:rPr>
          <w:rFonts w:ascii="Times New Roman" w:hAnsi="Times New Roman" w:cs="Times New Roman"/>
          <w:sz w:val="22"/>
          <w:szCs w:val="22"/>
        </w:rPr>
        <w:t xml:space="preserve">% - </w:t>
      </w:r>
      <w:r>
        <w:rPr>
          <w:rFonts w:ascii="Times New Roman" w:hAnsi="Times New Roman" w:cs="Times New Roman"/>
          <w:sz w:val="22"/>
          <w:szCs w:val="22"/>
        </w:rPr>
        <w:t>3</w:t>
      </w:r>
      <w:r w:rsidR="00580D93" w:rsidRPr="00B40A12">
        <w:rPr>
          <w:rFonts w:ascii="Times New Roman" w:hAnsi="Times New Roman" w:cs="Times New Roman"/>
          <w:sz w:val="22"/>
          <w:szCs w:val="22"/>
        </w:rPr>
        <w:t>.</w:t>
      </w:r>
      <w:r>
        <w:rPr>
          <w:rFonts w:ascii="Times New Roman" w:hAnsi="Times New Roman" w:cs="Times New Roman"/>
          <w:sz w:val="22"/>
          <w:szCs w:val="22"/>
        </w:rPr>
        <w:t>54</w:t>
      </w:r>
      <w:r w:rsidR="00580D93" w:rsidRPr="00B40A12">
        <w:rPr>
          <w:rFonts w:ascii="Times New Roman" w:hAnsi="Times New Roman" w:cs="Times New Roman"/>
          <w:sz w:val="22"/>
          <w:szCs w:val="22"/>
        </w:rPr>
        <w:t>% p.a. for subsidiaries</w:t>
      </w:r>
    </w:p>
    <w:p w:rsidR="00A07197" w:rsidRPr="00B40A12"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40A12">
        <w:rPr>
          <w:rFonts w:ascii="Times New Roman" w:hAnsi="Times New Roman" w:cs="Times New Roman"/>
          <w:sz w:val="22"/>
          <w:szCs w:val="22"/>
        </w:rPr>
        <w:t>Salary escalation rate</w:t>
      </w:r>
      <w:r w:rsidRPr="00B40A12">
        <w:rPr>
          <w:rFonts w:ascii="Times New Roman" w:hAnsi="Times New Roman" w:cs="Times New Roman"/>
          <w:sz w:val="22"/>
          <w:szCs w:val="22"/>
        </w:rPr>
        <w:tab/>
      </w:r>
      <w:r w:rsidRPr="00B40A12">
        <w:rPr>
          <w:rFonts w:ascii="Times New Roman" w:hAnsi="Times New Roman" w:cs="Times New Roman"/>
          <w:sz w:val="22"/>
          <w:szCs w:val="22"/>
        </w:rPr>
        <w:tab/>
      </w:r>
      <w:r w:rsidR="00CC56AF" w:rsidRPr="00B40A12">
        <w:rPr>
          <w:rFonts w:ascii="Times New Roman" w:hAnsi="Times New Roman" w:cs="Times New Roman"/>
          <w:sz w:val="22"/>
          <w:szCs w:val="22"/>
        </w:rPr>
        <w:t xml:space="preserve">3.00% p.a. </w:t>
      </w:r>
      <w:r w:rsidR="00492F0E" w:rsidRPr="00B40A12">
        <w:rPr>
          <w:rFonts w:ascii="Times New Roman" w:hAnsi="Times New Roman" w:cs="Times New Roman"/>
          <w:sz w:val="22"/>
          <w:szCs w:val="22"/>
        </w:rPr>
        <w:t xml:space="preserve">for </w:t>
      </w:r>
      <w:r w:rsidR="002A674B" w:rsidRPr="00B40A12">
        <w:rPr>
          <w:rFonts w:ascii="Times New Roman" w:hAnsi="Times New Roman" w:cs="Times New Roman"/>
          <w:sz w:val="22"/>
          <w:szCs w:val="22"/>
        </w:rPr>
        <w:t xml:space="preserve">the </w:t>
      </w:r>
      <w:r w:rsidR="00492F0E" w:rsidRPr="00B40A12">
        <w:rPr>
          <w:rFonts w:ascii="Times New Roman" w:hAnsi="Times New Roman" w:cs="Times New Roman"/>
          <w:sz w:val="22"/>
          <w:szCs w:val="22"/>
        </w:rPr>
        <w:t>parent</w:t>
      </w:r>
    </w:p>
    <w:p w:rsidR="00744003" w:rsidRPr="00B40A12"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imes New Roman"/>
          <w:sz w:val="22"/>
          <w:szCs w:val="22"/>
        </w:rPr>
      </w:pPr>
      <w:r w:rsidRPr="00B40A12">
        <w:rPr>
          <w:rFonts w:ascii="Times New Roman" w:hAnsi="Times New Roman" w:cs="Times New Roman"/>
          <w:sz w:val="22"/>
          <w:szCs w:val="22"/>
        </w:rPr>
        <w:t>5</w:t>
      </w:r>
      <w:r w:rsidR="00580D93" w:rsidRPr="00B40A12">
        <w:rPr>
          <w:rFonts w:ascii="Times New Roman" w:hAnsi="Times New Roman" w:cs="Times New Roman"/>
          <w:sz w:val="22"/>
          <w:szCs w:val="22"/>
        </w:rPr>
        <w:t xml:space="preserve">.00% p.a. </w:t>
      </w:r>
      <w:r w:rsidRPr="00B40A12">
        <w:rPr>
          <w:rFonts w:ascii="Times New Roman" w:hAnsi="Times New Roman" w:cs="Times New Roman"/>
          <w:sz w:val="22"/>
          <w:szCs w:val="22"/>
        </w:rPr>
        <w:t>for subsidiaries</w:t>
      </w:r>
    </w:p>
    <w:p w:rsidR="00A07197" w:rsidRPr="00B40A12"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40A12">
        <w:rPr>
          <w:rFonts w:ascii="Times New Roman" w:hAnsi="Times New Roman" w:cs="Times New Roman"/>
          <w:sz w:val="22"/>
          <w:szCs w:val="22"/>
        </w:rPr>
        <w:t>Employee turn</w:t>
      </w:r>
      <w:r w:rsidR="00CC56AF" w:rsidRPr="00B40A12">
        <w:rPr>
          <w:rFonts w:ascii="Times New Roman" w:hAnsi="Times New Roman" w:cs="Times New Roman"/>
          <w:sz w:val="22"/>
          <w:szCs w:val="22"/>
        </w:rPr>
        <w:t>over rate</w:t>
      </w:r>
      <w:r w:rsidR="00CC56AF" w:rsidRPr="00B40A12">
        <w:rPr>
          <w:rFonts w:ascii="Times New Roman" w:hAnsi="Times New Roman" w:cs="Times New Roman"/>
          <w:sz w:val="22"/>
          <w:szCs w:val="22"/>
        </w:rPr>
        <w:tab/>
      </w:r>
      <w:r w:rsidR="00CC56AF" w:rsidRPr="00B40A12">
        <w:rPr>
          <w:rFonts w:ascii="Times New Roman" w:hAnsi="Times New Roman" w:cs="Times New Roman"/>
          <w:sz w:val="22"/>
          <w:szCs w:val="22"/>
        </w:rPr>
        <w:tab/>
      </w:r>
      <w:r w:rsidR="008A2FC0">
        <w:rPr>
          <w:rFonts w:ascii="Times New Roman" w:hAnsi="Times New Roman" w:cs="Times New Roman"/>
          <w:sz w:val="22"/>
          <w:szCs w:val="22"/>
        </w:rPr>
        <w:t>8</w:t>
      </w:r>
      <w:r w:rsidR="00CC56AF" w:rsidRPr="00B40A12">
        <w:rPr>
          <w:rFonts w:ascii="Times New Roman" w:hAnsi="Times New Roman" w:cs="Times New Roman"/>
          <w:sz w:val="22"/>
          <w:szCs w:val="22"/>
        </w:rPr>
        <w:t>% - 4</w:t>
      </w:r>
      <w:r w:rsidR="008A2FC0">
        <w:rPr>
          <w:rFonts w:ascii="Times New Roman" w:hAnsi="Times New Roman" w:cs="Times New Roman"/>
          <w:sz w:val="22"/>
          <w:szCs w:val="22"/>
        </w:rPr>
        <w:t>0</w:t>
      </w:r>
      <w:r w:rsidR="000069A3">
        <w:rPr>
          <w:rFonts w:ascii="Times New Roman" w:hAnsi="Times New Roman" w:cs="Times New Roman"/>
          <w:sz w:val="22"/>
          <w:szCs w:val="22"/>
        </w:rPr>
        <w:t xml:space="preserve">% p.a. </w:t>
      </w:r>
      <w:r w:rsidR="00492F0E" w:rsidRPr="00B40A12">
        <w:rPr>
          <w:rFonts w:ascii="Times New Roman" w:hAnsi="Times New Roman" w:cs="Times New Roman"/>
          <w:sz w:val="22"/>
          <w:szCs w:val="22"/>
        </w:rPr>
        <w:t xml:space="preserve">for </w:t>
      </w:r>
      <w:r w:rsidR="002A674B" w:rsidRPr="00B40A12">
        <w:rPr>
          <w:rFonts w:ascii="Times New Roman" w:hAnsi="Times New Roman" w:cs="Times New Roman"/>
          <w:sz w:val="22"/>
          <w:szCs w:val="22"/>
        </w:rPr>
        <w:t xml:space="preserve">the </w:t>
      </w:r>
      <w:r w:rsidR="00492F0E" w:rsidRPr="00B40A12">
        <w:rPr>
          <w:rFonts w:ascii="Times New Roman" w:hAnsi="Times New Roman" w:cs="Times New Roman"/>
          <w:sz w:val="22"/>
          <w:szCs w:val="22"/>
        </w:rPr>
        <w:t>parent</w:t>
      </w:r>
    </w:p>
    <w:p w:rsidR="00744003" w:rsidRPr="00B40A12"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40A12">
        <w:rPr>
          <w:rFonts w:ascii="Times New Roman" w:hAnsi="Times New Roman" w:cs="Times New Roman"/>
          <w:sz w:val="22"/>
          <w:szCs w:val="22"/>
        </w:rPr>
        <w:tab/>
      </w:r>
      <w:r w:rsidRPr="00B40A12">
        <w:rPr>
          <w:rFonts w:ascii="Times New Roman" w:hAnsi="Times New Roman" w:cs="Times New Roman"/>
          <w:sz w:val="22"/>
          <w:szCs w:val="22"/>
        </w:rPr>
        <w:tab/>
      </w:r>
      <w:r w:rsidRPr="00B40A12">
        <w:rPr>
          <w:rFonts w:ascii="Times New Roman" w:hAnsi="Times New Roman" w:cs="Times New Roman"/>
          <w:sz w:val="22"/>
          <w:szCs w:val="22"/>
        </w:rPr>
        <w:tab/>
      </w:r>
      <w:r w:rsidRPr="00B40A12">
        <w:rPr>
          <w:rFonts w:ascii="Times New Roman" w:hAnsi="Times New Roman" w:cs="Times New Roman"/>
          <w:sz w:val="22"/>
          <w:szCs w:val="22"/>
        </w:rPr>
        <w:tab/>
        <w:t xml:space="preserve">2% - 23% p.a. </w:t>
      </w:r>
      <w:r w:rsidR="002A674B" w:rsidRPr="00B40A12">
        <w:rPr>
          <w:rFonts w:ascii="Times New Roman" w:hAnsi="Times New Roman" w:cs="Times New Roman"/>
          <w:sz w:val="22"/>
          <w:szCs w:val="22"/>
        </w:rPr>
        <w:t xml:space="preserve">for </w:t>
      </w:r>
      <w:r w:rsidRPr="00B40A12">
        <w:rPr>
          <w:rFonts w:ascii="Times New Roman" w:hAnsi="Times New Roman" w:cs="Times New Roman"/>
          <w:sz w:val="22"/>
          <w:szCs w:val="22"/>
        </w:rPr>
        <w:t>subsidiaries</w:t>
      </w:r>
    </w:p>
    <w:p w:rsidR="00A07197" w:rsidRPr="00B40A12"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0719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8A2FC0">
        <w:rPr>
          <w:rFonts w:ascii="Times New Roman" w:hAnsi="Times New Roman" w:cs="Times New Roman"/>
          <w:sz w:val="21"/>
          <w:szCs w:val="21"/>
        </w:rPr>
        <w:t>The abovementioned changes in significant assumptions may affect the sensitivity of the provision for post-employment benefits in respect of information as per calculation report of the qualified actuary as follows:</w:t>
      </w:r>
    </w:p>
    <w:p w:rsidR="008A2FC0" w:rsidRPr="008A2FC0"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1"/>
          <w:szCs w:val="21"/>
        </w:rPr>
      </w:pPr>
    </w:p>
    <w:tbl>
      <w:tblPr>
        <w:tblW w:w="9468" w:type="dxa"/>
        <w:tblLayout w:type="fixed"/>
        <w:tblLook w:val="04A0"/>
      </w:tblPr>
      <w:tblGrid>
        <w:gridCol w:w="5328"/>
        <w:gridCol w:w="283"/>
        <w:gridCol w:w="1787"/>
        <w:gridCol w:w="284"/>
        <w:gridCol w:w="1786"/>
      </w:tblGrid>
      <w:tr w:rsidR="00A07197" w:rsidRPr="008A2FC0" w:rsidTr="008A2FC0">
        <w:tc>
          <w:tcPr>
            <w:tcW w:w="5328" w:type="dxa"/>
            <w:vAlign w:val="bottom"/>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u w:val="single"/>
                <w:cs/>
              </w:rPr>
            </w:pPr>
          </w:p>
        </w:tc>
        <w:tc>
          <w:tcPr>
            <w:tcW w:w="283" w:type="dxa"/>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p>
        </w:tc>
        <w:tc>
          <w:tcPr>
            <w:tcW w:w="3857" w:type="dxa"/>
            <w:gridSpan w:val="3"/>
            <w:tcBorders>
              <w:bottom w:val="single" w:sz="4" w:space="0" w:color="auto"/>
            </w:tcBorders>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 xml:space="preserve">Liability may increase (decrease) from changes in significant assumptions </w:t>
            </w:r>
          </w:p>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1"/>
                <w:szCs w:val="21"/>
                <w:cs/>
              </w:rPr>
            </w:pPr>
            <w:r w:rsidRPr="008A2FC0">
              <w:rPr>
                <w:rFonts w:ascii="Times New Roman" w:hAnsi="Times New Roman" w:cs="Times New Roman"/>
                <w:sz w:val="21"/>
                <w:szCs w:val="21"/>
              </w:rPr>
              <w:t>(In Thousand Baht)</w:t>
            </w:r>
          </w:p>
        </w:tc>
      </w:tr>
      <w:tr w:rsidR="00A07197" w:rsidRPr="008A2FC0" w:rsidTr="008A2FC0">
        <w:tc>
          <w:tcPr>
            <w:tcW w:w="5328" w:type="dxa"/>
            <w:tcBorders>
              <w:bottom w:val="single" w:sz="4" w:space="0" w:color="auto"/>
            </w:tcBorders>
            <w:vAlign w:val="bottom"/>
          </w:tcPr>
          <w:p w:rsidR="00A07197" w:rsidRPr="008A2FC0" w:rsidRDefault="00A07197" w:rsidP="00DD6464">
            <w:pPr>
              <w:pStyle w:val="BodyText2"/>
              <w:tabs>
                <w:tab w:val="left" w:pos="540"/>
              </w:tabs>
              <w:jc w:val="center"/>
              <w:rPr>
                <w:rFonts w:ascii="Times New Roman" w:hAnsi="Times New Roman" w:cstheme="minorBidi"/>
                <w:sz w:val="21"/>
                <w:szCs w:val="21"/>
                <w:cs/>
              </w:rPr>
            </w:pPr>
            <w:r w:rsidRPr="008A2FC0">
              <w:rPr>
                <w:rFonts w:ascii="Times New Roman" w:hAnsi="Times New Roman" w:cs="Times New Roman"/>
                <w:sz w:val="21"/>
                <w:szCs w:val="21"/>
              </w:rPr>
              <w:t>Significant Assumptions</w:t>
            </w:r>
            <w:r w:rsidR="00744003" w:rsidRPr="008A2FC0">
              <w:rPr>
                <w:rFonts w:ascii="Times New Roman" w:hAnsi="Times New Roman" w:cstheme="minorBidi" w:hint="cs"/>
                <w:sz w:val="21"/>
                <w:szCs w:val="21"/>
                <w:cs/>
              </w:rPr>
              <w:t xml:space="preserve">  - </w:t>
            </w:r>
            <w:r w:rsidR="00744003" w:rsidRPr="008A2FC0">
              <w:rPr>
                <w:rFonts w:ascii="Times New Roman" w:hAnsi="Times New Roman" w:cs="Times New Roman"/>
                <w:sz w:val="21"/>
                <w:szCs w:val="21"/>
              </w:rPr>
              <w:t>Consolidated</w:t>
            </w:r>
          </w:p>
        </w:tc>
        <w:tc>
          <w:tcPr>
            <w:tcW w:w="283" w:type="dxa"/>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tcBorders>
              <w:top w:val="single" w:sz="4" w:space="0" w:color="auto"/>
              <w:bottom w:val="single" w:sz="4" w:space="0" w:color="auto"/>
            </w:tcBorders>
            <w:vAlign w:val="bottom"/>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If assumption</w:t>
            </w:r>
          </w:p>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increased</w:t>
            </w:r>
          </w:p>
        </w:tc>
        <w:tc>
          <w:tcPr>
            <w:tcW w:w="284" w:type="dxa"/>
            <w:vAlign w:val="bottom"/>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786" w:type="dxa"/>
            <w:tcBorders>
              <w:top w:val="single" w:sz="4" w:space="0" w:color="auto"/>
              <w:bottom w:val="single" w:sz="4" w:space="0" w:color="auto"/>
            </w:tcBorders>
            <w:vAlign w:val="bottom"/>
          </w:tcPr>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If assumption</w:t>
            </w:r>
          </w:p>
          <w:p w:rsidR="00A07197" w:rsidRPr="008A2FC0"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decreased</w:t>
            </w:r>
          </w:p>
        </w:tc>
      </w:tr>
      <w:tr w:rsidR="00A07197" w:rsidRPr="008A2FC0" w:rsidTr="008A2FC0">
        <w:tc>
          <w:tcPr>
            <w:tcW w:w="5328" w:type="dxa"/>
            <w:tcBorders>
              <w:top w:val="single" w:sz="4" w:space="0" w:color="auto"/>
            </w:tcBorders>
            <w:vAlign w:val="bottom"/>
          </w:tcPr>
          <w:p w:rsidR="00A07197" w:rsidRPr="000C4867" w:rsidRDefault="00A07197" w:rsidP="00DD6464">
            <w:pPr>
              <w:pStyle w:val="BodyText2"/>
              <w:tabs>
                <w:tab w:val="left" w:pos="540"/>
              </w:tabs>
              <w:ind w:right="-108"/>
              <w:rPr>
                <w:rFonts w:ascii="Times New Roman" w:hAnsi="Times New Roman" w:cs="Times New Roman"/>
                <w:sz w:val="21"/>
                <w:szCs w:val="21"/>
                <w:cs/>
              </w:rPr>
            </w:pPr>
            <w:r w:rsidRPr="000C4867">
              <w:rPr>
                <w:rFonts w:ascii="Times New Roman" w:hAnsi="Times New Roman" w:cs="Times New Roman"/>
                <w:sz w:val="21"/>
                <w:szCs w:val="21"/>
              </w:rPr>
              <w:t>Discount rate</w:t>
            </w: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(increase</w:t>
            </w:r>
            <w:r w:rsidRPr="000C4867">
              <w:rPr>
                <w:rFonts w:ascii="Times New Roman" w:hAnsi="Times New Roman" w:cs="Times New Roman"/>
                <w:sz w:val="21"/>
                <w:szCs w:val="21"/>
                <w:cs/>
              </w:rPr>
              <w:t>/</w:t>
            </w:r>
            <w:r w:rsidRPr="000C4867">
              <w:rPr>
                <w:rFonts w:ascii="Times New Roman" w:hAnsi="Times New Roman" w:cs="Times New Roman"/>
                <w:sz w:val="21"/>
                <w:szCs w:val="21"/>
              </w:rPr>
              <w:t>decrease by 1%</w:t>
            </w:r>
            <w:r w:rsidRPr="000C4867">
              <w:rPr>
                <w:rFonts w:ascii="Times New Roman" w:hAnsi="Times New Roman" w:cs="Times New Roman"/>
                <w:sz w:val="21"/>
                <w:szCs w:val="21"/>
                <w:cs/>
              </w:rPr>
              <w:t>)</w:t>
            </w:r>
          </w:p>
        </w:tc>
        <w:tc>
          <w:tcPr>
            <w:tcW w:w="283" w:type="dxa"/>
          </w:tcPr>
          <w:p w:rsidR="00A07197" w:rsidRPr="000C486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tcBorders>
              <w:top w:val="single" w:sz="4" w:space="0" w:color="auto"/>
            </w:tcBorders>
            <w:shd w:val="clear" w:color="auto" w:fill="auto"/>
            <w:vAlign w:val="bottom"/>
          </w:tcPr>
          <w:p w:rsidR="00A07197" w:rsidRPr="000C4867" w:rsidRDefault="00A07197"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001231E4">
              <w:rPr>
                <w:rFonts w:ascii="Times New Roman" w:hAnsi="Times New Roman" w:cstheme="minorBidi"/>
                <w:sz w:val="21"/>
                <w:szCs w:val="21"/>
              </w:rPr>
              <w:t>1,094</w:t>
            </w:r>
            <w:r w:rsidRPr="000C4867">
              <w:rPr>
                <w:rFonts w:ascii="Times New Roman" w:hAnsi="Times New Roman" w:cs="Times New Roman"/>
                <w:sz w:val="21"/>
                <w:szCs w:val="21"/>
                <w:cs/>
              </w:rPr>
              <w:t>)</w:t>
            </w:r>
          </w:p>
        </w:tc>
        <w:tc>
          <w:tcPr>
            <w:tcW w:w="284" w:type="dxa"/>
            <w:shd w:val="clear" w:color="auto" w:fill="auto"/>
          </w:tcPr>
          <w:p w:rsidR="00A07197" w:rsidRPr="000C4867"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tcBorders>
              <w:top w:val="single" w:sz="4" w:space="0" w:color="auto"/>
            </w:tcBorders>
            <w:shd w:val="clear" w:color="auto" w:fill="auto"/>
            <w:vAlign w:val="bottom"/>
          </w:tcPr>
          <w:p w:rsidR="00A07197" w:rsidRPr="000C4867" w:rsidRDefault="007909E6"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1,</w:t>
            </w:r>
            <w:r w:rsidR="001231E4">
              <w:rPr>
                <w:rFonts w:ascii="Times New Roman" w:hAnsi="Times New Roman" w:cs="Times New Roman"/>
                <w:sz w:val="21"/>
                <w:szCs w:val="21"/>
              </w:rPr>
              <w:t>228</w:t>
            </w:r>
          </w:p>
        </w:tc>
      </w:tr>
      <w:tr w:rsidR="00A07197" w:rsidRPr="008A2FC0" w:rsidTr="008A2FC0">
        <w:tc>
          <w:tcPr>
            <w:tcW w:w="5328" w:type="dxa"/>
            <w:vAlign w:val="bottom"/>
          </w:tcPr>
          <w:p w:rsidR="00A07197" w:rsidRPr="000C4867" w:rsidRDefault="00A07197" w:rsidP="00DD6464">
            <w:pPr>
              <w:pStyle w:val="BodyText2"/>
              <w:tabs>
                <w:tab w:val="left" w:pos="540"/>
              </w:tabs>
              <w:rPr>
                <w:rFonts w:ascii="Times New Roman" w:hAnsi="Times New Roman" w:cs="Times New Roman"/>
                <w:sz w:val="21"/>
                <w:szCs w:val="21"/>
                <w:cs/>
              </w:rPr>
            </w:pPr>
            <w:r w:rsidRPr="000C4867">
              <w:rPr>
                <w:rFonts w:ascii="Times New Roman" w:hAnsi="Times New Roman" w:cs="Times New Roman"/>
                <w:sz w:val="21"/>
                <w:szCs w:val="21"/>
              </w:rPr>
              <w:t>Salary escalation rate</w:t>
            </w: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(increase</w:t>
            </w:r>
            <w:r w:rsidRPr="000C4867">
              <w:rPr>
                <w:rFonts w:ascii="Times New Roman" w:hAnsi="Times New Roman" w:cs="Times New Roman"/>
                <w:sz w:val="21"/>
                <w:szCs w:val="21"/>
                <w:cs/>
              </w:rPr>
              <w:t>/</w:t>
            </w:r>
            <w:r w:rsidRPr="000C4867">
              <w:rPr>
                <w:rFonts w:ascii="Times New Roman" w:hAnsi="Times New Roman" w:cs="Times New Roman"/>
                <w:sz w:val="21"/>
                <w:szCs w:val="21"/>
              </w:rPr>
              <w:t>decrease by 1%</w:t>
            </w:r>
            <w:r w:rsidRPr="000C4867">
              <w:rPr>
                <w:rFonts w:ascii="Times New Roman" w:hAnsi="Times New Roman" w:cs="Times New Roman"/>
                <w:sz w:val="21"/>
                <w:szCs w:val="21"/>
                <w:cs/>
              </w:rPr>
              <w:t>)</w:t>
            </w:r>
          </w:p>
        </w:tc>
        <w:tc>
          <w:tcPr>
            <w:tcW w:w="283" w:type="dxa"/>
          </w:tcPr>
          <w:p w:rsidR="00A07197" w:rsidRPr="000C486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A07197" w:rsidRPr="000C4867" w:rsidRDefault="00A07197" w:rsidP="0079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0C4867">
              <w:rPr>
                <w:rFonts w:ascii="Times New Roman" w:hAnsi="Times New Roman" w:cs="Times New Roman"/>
                <w:sz w:val="21"/>
                <w:szCs w:val="21"/>
              </w:rPr>
              <w:t>1,</w:t>
            </w:r>
            <w:r w:rsidR="001231E4">
              <w:rPr>
                <w:rFonts w:ascii="Times New Roman" w:hAnsi="Times New Roman" w:cs="Times New Roman"/>
                <w:sz w:val="21"/>
                <w:szCs w:val="21"/>
              </w:rPr>
              <w:t>369</w:t>
            </w:r>
          </w:p>
        </w:tc>
        <w:tc>
          <w:tcPr>
            <w:tcW w:w="284" w:type="dxa"/>
            <w:shd w:val="clear" w:color="auto" w:fill="auto"/>
          </w:tcPr>
          <w:p w:rsidR="00A07197" w:rsidRPr="000C4867"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cs/>
              </w:rPr>
            </w:pPr>
          </w:p>
        </w:tc>
        <w:tc>
          <w:tcPr>
            <w:tcW w:w="1786" w:type="dxa"/>
            <w:shd w:val="clear" w:color="auto" w:fill="auto"/>
            <w:vAlign w:val="bottom"/>
          </w:tcPr>
          <w:p w:rsidR="00A07197" w:rsidRPr="000C4867" w:rsidRDefault="007909E6"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35"/>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00A07197" w:rsidRPr="000C4867">
              <w:rPr>
                <w:rFonts w:ascii="Times New Roman" w:hAnsi="Times New Roman" w:cs="Times New Roman"/>
                <w:sz w:val="21"/>
                <w:szCs w:val="21"/>
                <w:cs/>
              </w:rPr>
              <w:t>(</w:t>
            </w:r>
            <w:r w:rsidR="001231E4">
              <w:rPr>
                <w:rFonts w:ascii="Times New Roman" w:hAnsi="Times New Roman" w:cs="Times New Roman"/>
                <w:sz w:val="21"/>
                <w:szCs w:val="21"/>
              </w:rPr>
              <w:t>1,237</w:t>
            </w:r>
            <w:r w:rsidR="00A07197" w:rsidRPr="000C4867">
              <w:rPr>
                <w:rFonts w:ascii="Times New Roman" w:hAnsi="Times New Roman" w:cs="Times New Roman"/>
                <w:sz w:val="21"/>
                <w:szCs w:val="21"/>
                <w:cs/>
              </w:rPr>
              <w:t>)</w:t>
            </w:r>
          </w:p>
        </w:tc>
      </w:tr>
      <w:tr w:rsidR="00A07197" w:rsidRPr="008A2FC0" w:rsidTr="008A2FC0">
        <w:tc>
          <w:tcPr>
            <w:tcW w:w="5328" w:type="dxa"/>
            <w:vAlign w:val="bottom"/>
          </w:tcPr>
          <w:p w:rsidR="00A07197" w:rsidRPr="000C4867" w:rsidRDefault="00A07197" w:rsidP="00DD6464">
            <w:pPr>
              <w:pStyle w:val="BodyText2"/>
              <w:tabs>
                <w:tab w:val="left" w:pos="540"/>
              </w:tabs>
              <w:rPr>
                <w:rFonts w:ascii="Times New Roman" w:hAnsi="Times New Roman" w:cs="Times New Roman"/>
                <w:sz w:val="21"/>
                <w:szCs w:val="21"/>
              </w:rPr>
            </w:pPr>
            <w:r w:rsidRPr="000C4867">
              <w:rPr>
                <w:rFonts w:ascii="Times New Roman" w:hAnsi="Times New Roman" w:cs="Times New Roman"/>
                <w:sz w:val="21"/>
                <w:szCs w:val="21"/>
              </w:rPr>
              <w:t>Employee turnover rate (increase</w:t>
            </w:r>
            <w:r w:rsidRPr="000C4867">
              <w:rPr>
                <w:rFonts w:ascii="Times New Roman" w:hAnsi="Times New Roman" w:cs="Times New Roman"/>
                <w:sz w:val="21"/>
                <w:szCs w:val="21"/>
                <w:cs/>
              </w:rPr>
              <w:t>/</w:t>
            </w:r>
            <w:r w:rsidRPr="000C4867">
              <w:rPr>
                <w:rFonts w:ascii="Times New Roman" w:hAnsi="Times New Roman" w:cs="Times New Roman"/>
                <w:sz w:val="21"/>
                <w:szCs w:val="21"/>
              </w:rPr>
              <w:t>decrease by 20%</w:t>
            </w:r>
            <w:r w:rsidRPr="000C4867">
              <w:rPr>
                <w:rFonts w:ascii="Times New Roman" w:hAnsi="Times New Roman" w:cs="Times New Roman"/>
                <w:sz w:val="21"/>
                <w:szCs w:val="21"/>
                <w:cs/>
              </w:rPr>
              <w:t>)</w:t>
            </w:r>
          </w:p>
        </w:tc>
        <w:tc>
          <w:tcPr>
            <w:tcW w:w="283" w:type="dxa"/>
          </w:tcPr>
          <w:p w:rsidR="00A07197" w:rsidRPr="000C486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A07197" w:rsidRPr="000C4867" w:rsidRDefault="00A07197" w:rsidP="007909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0C4867">
              <w:rPr>
                <w:rFonts w:ascii="Times New Roman" w:hAnsi="Times New Roman" w:cs="Times New Roman"/>
                <w:sz w:val="21"/>
                <w:szCs w:val="21"/>
                <w:cs/>
              </w:rPr>
              <w:t>(</w:t>
            </w:r>
            <w:r w:rsidRPr="000C4867">
              <w:rPr>
                <w:rFonts w:ascii="Times New Roman" w:hAnsi="Times New Roman" w:cs="Times New Roman"/>
                <w:sz w:val="21"/>
                <w:szCs w:val="21"/>
              </w:rPr>
              <w:t>1,</w:t>
            </w:r>
            <w:r w:rsidR="001231E4">
              <w:rPr>
                <w:rFonts w:ascii="Times New Roman" w:hAnsi="Times New Roman" w:cs="Times New Roman"/>
                <w:sz w:val="21"/>
                <w:szCs w:val="21"/>
              </w:rPr>
              <w:t>913</w:t>
            </w:r>
            <w:r w:rsidRPr="000C4867">
              <w:rPr>
                <w:rFonts w:ascii="Times New Roman" w:hAnsi="Times New Roman" w:cs="Times New Roman"/>
                <w:sz w:val="21"/>
                <w:szCs w:val="21"/>
                <w:cs/>
              </w:rPr>
              <w:t>)</w:t>
            </w:r>
          </w:p>
        </w:tc>
        <w:tc>
          <w:tcPr>
            <w:tcW w:w="284" w:type="dxa"/>
            <w:shd w:val="clear" w:color="auto" w:fill="auto"/>
          </w:tcPr>
          <w:p w:rsidR="00A07197" w:rsidRPr="000C4867"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shd w:val="clear" w:color="auto" w:fill="auto"/>
            <w:vAlign w:val="bottom"/>
          </w:tcPr>
          <w:p w:rsidR="00A07197" w:rsidRPr="000C4867" w:rsidRDefault="00A07197"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2,</w:t>
            </w:r>
            <w:r w:rsidR="001231E4">
              <w:rPr>
                <w:rFonts w:ascii="Times New Roman" w:hAnsi="Times New Roman" w:cs="Times New Roman"/>
                <w:sz w:val="21"/>
                <w:szCs w:val="21"/>
              </w:rPr>
              <w:t>289</w:t>
            </w:r>
          </w:p>
        </w:tc>
      </w:tr>
      <w:tr w:rsidR="008A2FC0" w:rsidRPr="008A2FC0" w:rsidTr="008A2FC0">
        <w:tc>
          <w:tcPr>
            <w:tcW w:w="5328" w:type="dxa"/>
            <w:vAlign w:val="bottom"/>
          </w:tcPr>
          <w:p w:rsidR="008A2FC0" w:rsidRPr="000C4867" w:rsidRDefault="008A2FC0" w:rsidP="00744003">
            <w:pPr>
              <w:pStyle w:val="BodyText2"/>
              <w:tabs>
                <w:tab w:val="left" w:pos="540"/>
              </w:tabs>
              <w:jc w:val="center"/>
              <w:rPr>
                <w:rFonts w:ascii="Times New Roman" w:hAnsi="Times New Roman" w:cs="Times New Roman"/>
                <w:sz w:val="21"/>
                <w:szCs w:val="21"/>
              </w:rPr>
            </w:pPr>
          </w:p>
        </w:tc>
        <w:tc>
          <w:tcPr>
            <w:tcW w:w="283" w:type="dxa"/>
          </w:tcPr>
          <w:p w:rsidR="008A2FC0" w:rsidRPr="000C4867"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vAlign w:val="bottom"/>
          </w:tcPr>
          <w:p w:rsidR="008A2FC0" w:rsidRPr="000C4867"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p>
        </w:tc>
        <w:tc>
          <w:tcPr>
            <w:tcW w:w="284" w:type="dxa"/>
            <w:vAlign w:val="bottom"/>
          </w:tcPr>
          <w:p w:rsidR="008A2FC0" w:rsidRPr="000C4867"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786" w:type="dxa"/>
            <w:vAlign w:val="bottom"/>
          </w:tcPr>
          <w:p w:rsidR="008A2FC0" w:rsidRPr="000C4867"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p>
        </w:tc>
      </w:tr>
      <w:tr w:rsidR="00744003" w:rsidRPr="008A2FC0" w:rsidTr="008A2FC0">
        <w:trPr>
          <w:trHeight w:val="73"/>
        </w:trPr>
        <w:tc>
          <w:tcPr>
            <w:tcW w:w="5328" w:type="dxa"/>
            <w:tcBorders>
              <w:bottom w:val="single" w:sz="4" w:space="0" w:color="auto"/>
            </w:tcBorders>
            <w:vAlign w:val="bottom"/>
          </w:tcPr>
          <w:p w:rsidR="00744003" w:rsidRPr="000C4867" w:rsidRDefault="00744003" w:rsidP="00744003">
            <w:pPr>
              <w:pStyle w:val="BodyText2"/>
              <w:tabs>
                <w:tab w:val="left" w:pos="540"/>
              </w:tabs>
              <w:jc w:val="center"/>
              <w:rPr>
                <w:rFonts w:ascii="Times New Roman" w:hAnsi="Times New Roman" w:cstheme="minorBidi"/>
                <w:sz w:val="21"/>
                <w:szCs w:val="21"/>
                <w:cs/>
              </w:rPr>
            </w:pPr>
            <w:r w:rsidRPr="000C4867">
              <w:rPr>
                <w:rFonts w:ascii="Times New Roman" w:hAnsi="Times New Roman" w:cs="Times New Roman"/>
                <w:sz w:val="21"/>
                <w:szCs w:val="21"/>
              </w:rPr>
              <w:t>Significant Assumptions</w:t>
            </w:r>
            <w:r w:rsidR="007909E6" w:rsidRPr="000C4867">
              <w:rPr>
                <w:rFonts w:ascii="Times New Roman" w:hAnsi="Times New Roman" w:cstheme="minorBidi" w:hint="cs"/>
                <w:sz w:val="21"/>
                <w:szCs w:val="21"/>
                <w:cs/>
              </w:rPr>
              <w:t xml:space="preserve"> - </w:t>
            </w:r>
            <w:r w:rsidR="007909E6" w:rsidRPr="000C4867">
              <w:rPr>
                <w:rFonts w:ascii="Times New Roman" w:hAnsi="Times New Roman"/>
                <w:color w:val="000000"/>
                <w:sz w:val="21"/>
                <w:szCs w:val="21"/>
              </w:rPr>
              <w:t>Separate Financial Statements</w:t>
            </w:r>
          </w:p>
        </w:tc>
        <w:tc>
          <w:tcPr>
            <w:tcW w:w="283" w:type="dxa"/>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vAlign w:val="bottom"/>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p>
        </w:tc>
        <w:tc>
          <w:tcPr>
            <w:tcW w:w="284" w:type="dxa"/>
            <w:vAlign w:val="bottom"/>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1"/>
                <w:szCs w:val="21"/>
              </w:rPr>
            </w:pPr>
          </w:p>
        </w:tc>
        <w:tc>
          <w:tcPr>
            <w:tcW w:w="1786" w:type="dxa"/>
            <w:vAlign w:val="bottom"/>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1"/>
                <w:szCs w:val="21"/>
              </w:rPr>
            </w:pPr>
          </w:p>
        </w:tc>
      </w:tr>
      <w:tr w:rsidR="00744003" w:rsidRPr="008A2FC0" w:rsidTr="008A2FC0">
        <w:tc>
          <w:tcPr>
            <w:tcW w:w="5328" w:type="dxa"/>
            <w:tcBorders>
              <w:top w:val="single" w:sz="4" w:space="0" w:color="auto"/>
            </w:tcBorders>
            <w:vAlign w:val="bottom"/>
          </w:tcPr>
          <w:p w:rsidR="00744003" w:rsidRPr="000C4867" w:rsidRDefault="00744003" w:rsidP="00744003">
            <w:pPr>
              <w:pStyle w:val="BodyText2"/>
              <w:tabs>
                <w:tab w:val="left" w:pos="540"/>
              </w:tabs>
              <w:ind w:right="-108"/>
              <w:rPr>
                <w:rFonts w:ascii="Times New Roman" w:hAnsi="Times New Roman" w:cs="Times New Roman"/>
                <w:sz w:val="21"/>
                <w:szCs w:val="21"/>
                <w:cs/>
              </w:rPr>
            </w:pPr>
            <w:r w:rsidRPr="000C4867">
              <w:rPr>
                <w:rFonts w:ascii="Times New Roman" w:hAnsi="Times New Roman" w:cs="Times New Roman"/>
                <w:sz w:val="21"/>
                <w:szCs w:val="21"/>
              </w:rPr>
              <w:t>Discount rate</w:t>
            </w: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(increase</w:t>
            </w:r>
            <w:r w:rsidRPr="000C4867">
              <w:rPr>
                <w:rFonts w:ascii="Times New Roman" w:hAnsi="Times New Roman" w:cs="Times New Roman"/>
                <w:sz w:val="21"/>
                <w:szCs w:val="21"/>
                <w:cs/>
              </w:rPr>
              <w:t>/</w:t>
            </w:r>
            <w:r w:rsidRPr="000C4867">
              <w:rPr>
                <w:rFonts w:ascii="Times New Roman" w:hAnsi="Times New Roman" w:cs="Times New Roman"/>
                <w:sz w:val="21"/>
                <w:szCs w:val="21"/>
              </w:rPr>
              <w:t>decrease by 1%</w:t>
            </w:r>
            <w:r w:rsidRPr="000C4867">
              <w:rPr>
                <w:rFonts w:ascii="Times New Roman" w:hAnsi="Times New Roman" w:cs="Times New Roman"/>
                <w:sz w:val="21"/>
                <w:szCs w:val="21"/>
                <w:cs/>
              </w:rPr>
              <w:t>)</w:t>
            </w:r>
          </w:p>
        </w:tc>
        <w:tc>
          <w:tcPr>
            <w:tcW w:w="283" w:type="dxa"/>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744003" w:rsidRPr="000C4867" w:rsidRDefault="00744003"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001231E4">
              <w:rPr>
                <w:rFonts w:ascii="Times New Roman" w:hAnsi="Times New Roman" w:cs="Times New Roman"/>
                <w:sz w:val="21"/>
                <w:szCs w:val="21"/>
              </w:rPr>
              <w:t xml:space="preserve">  957</w:t>
            </w:r>
            <w:r w:rsidRPr="000C4867">
              <w:rPr>
                <w:rFonts w:ascii="Times New Roman" w:hAnsi="Times New Roman" w:cs="Times New Roman"/>
                <w:sz w:val="21"/>
                <w:szCs w:val="21"/>
                <w:cs/>
              </w:rPr>
              <w:t>)</w:t>
            </w:r>
          </w:p>
        </w:tc>
        <w:tc>
          <w:tcPr>
            <w:tcW w:w="284" w:type="dxa"/>
            <w:shd w:val="clear" w:color="auto" w:fill="auto"/>
          </w:tcPr>
          <w:p w:rsidR="00744003" w:rsidRPr="000C4867"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shd w:val="clear" w:color="auto" w:fill="auto"/>
            <w:vAlign w:val="bottom"/>
          </w:tcPr>
          <w:p w:rsidR="00744003" w:rsidRPr="000C4867" w:rsidRDefault="001231E4"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Pr>
                <w:rFonts w:ascii="Times New Roman" w:hAnsi="Times New Roman" w:cs="Times New Roman"/>
                <w:sz w:val="21"/>
                <w:szCs w:val="21"/>
              </w:rPr>
              <w:t>1,070</w:t>
            </w:r>
            <w:r w:rsidR="00744003" w:rsidRPr="000C4867">
              <w:rPr>
                <w:rFonts w:ascii="Times New Roman" w:hAnsi="Times New Roman" w:cs="Times New Roman"/>
                <w:sz w:val="21"/>
                <w:szCs w:val="21"/>
                <w:cs/>
              </w:rPr>
              <w:t xml:space="preserve">               </w:t>
            </w:r>
          </w:p>
        </w:tc>
      </w:tr>
      <w:tr w:rsidR="00744003" w:rsidRPr="008A2FC0" w:rsidTr="008A2FC0">
        <w:tc>
          <w:tcPr>
            <w:tcW w:w="5328" w:type="dxa"/>
            <w:vAlign w:val="bottom"/>
          </w:tcPr>
          <w:p w:rsidR="00744003" w:rsidRPr="000C4867" w:rsidRDefault="00744003" w:rsidP="00744003">
            <w:pPr>
              <w:pStyle w:val="BodyText2"/>
              <w:tabs>
                <w:tab w:val="left" w:pos="540"/>
              </w:tabs>
              <w:rPr>
                <w:rFonts w:ascii="Times New Roman" w:hAnsi="Times New Roman" w:cs="Times New Roman"/>
                <w:sz w:val="21"/>
                <w:szCs w:val="21"/>
                <w:cs/>
              </w:rPr>
            </w:pPr>
            <w:r w:rsidRPr="000C4867">
              <w:rPr>
                <w:rFonts w:ascii="Times New Roman" w:hAnsi="Times New Roman" w:cs="Times New Roman"/>
                <w:sz w:val="21"/>
                <w:szCs w:val="21"/>
              </w:rPr>
              <w:t>Salary escalation rate</w:t>
            </w: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(increase</w:t>
            </w:r>
            <w:r w:rsidRPr="000C4867">
              <w:rPr>
                <w:rFonts w:ascii="Times New Roman" w:hAnsi="Times New Roman" w:cs="Times New Roman"/>
                <w:sz w:val="21"/>
                <w:szCs w:val="21"/>
                <w:cs/>
              </w:rPr>
              <w:t>/</w:t>
            </w:r>
            <w:r w:rsidRPr="000C4867">
              <w:rPr>
                <w:rFonts w:ascii="Times New Roman" w:hAnsi="Times New Roman" w:cs="Times New Roman"/>
                <w:sz w:val="21"/>
                <w:szCs w:val="21"/>
              </w:rPr>
              <w:t>decrease by 1%</w:t>
            </w:r>
            <w:r w:rsidRPr="000C4867">
              <w:rPr>
                <w:rFonts w:ascii="Times New Roman" w:hAnsi="Times New Roman" w:cs="Times New Roman"/>
                <w:sz w:val="21"/>
                <w:szCs w:val="21"/>
                <w:cs/>
              </w:rPr>
              <w:t>)</w:t>
            </w:r>
          </w:p>
        </w:tc>
        <w:tc>
          <w:tcPr>
            <w:tcW w:w="283" w:type="dxa"/>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744003" w:rsidRPr="000C4867" w:rsidRDefault="001231E4"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Pr>
                <w:rFonts w:ascii="Times New Roman" w:hAnsi="Times New Roman" w:cs="Times New Roman"/>
                <w:sz w:val="21"/>
                <w:szCs w:val="21"/>
              </w:rPr>
              <w:t>1,198</w:t>
            </w:r>
          </w:p>
        </w:tc>
        <w:tc>
          <w:tcPr>
            <w:tcW w:w="284" w:type="dxa"/>
            <w:shd w:val="clear" w:color="auto" w:fill="auto"/>
          </w:tcPr>
          <w:p w:rsidR="00744003" w:rsidRPr="000C4867"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cs/>
              </w:rPr>
            </w:pPr>
          </w:p>
        </w:tc>
        <w:tc>
          <w:tcPr>
            <w:tcW w:w="1786" w:type="dxa"/>
            <w:shd w:val="clear" w:color="auto" w:fill="auto"/>
            <w:vAlign w:val="bottom"/>
          </w:tcPr>
          <w:p w:rsidR="00744003" w:rsidRPr="000C4867" w:rsidRDefault="00744003" w:rsidP="001231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35"/>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001231E4">
              <w:rPr>
                <w:rFonts w:ascii="Times New Roman" w:hAnsi="Times New Roman" w:cs="Times New Roman"/>
                <w:sz w:val="21"/>
                <w:szCs w:val="21"/>
              </w:rPr>
              <w:t>1,087</w:t>
            </w:r>
            <w:r w:rsidRPr="000C4867">
              <w:rPr>
                <w:rFonts w:ascii="Times New Roman" w:hAnsi="Times New Roman" w:cs="Times New Roman"/>
                <w:sz w:val="21"/>
                <w:szCs w:val="21"/>
                <w:cs/>
              </w:rPr>
              <w:t>)</w:t>
            </w:r>
          </w:p>
        </w:tc>
      </w:tr>
      <w:tr w:rsidR="00744003" w:rsidRPr="008A2FC0" w:rsidTr="008A2FC0">
        <w:tc>
          <w:tcPr>
            <w:tcW w:w="5328" w:type="dxa"/>
            <w:vAlign w:val="bottom"/>
          </w:tcPr>
          <w:p w:rsidR="00744003" w:rsidRPr="000C4867" w:rsidRDefault="00744003" w:rsidP="00744003">
            <w:pPr>
              <w:pStyle w:val="BodyText2"/>
              <w:tabs>
                <w:tab w:val="left" w:pos="540"/>
              </w:tabs>
              <w:rPr>
                <w:rFonts w:ascii="Times New Roman" w:hAnsi="Times New Roman" w:cs="Times New Roman"/>
                <w:sz w:val="21"/>
                <w:szCs w:val="21"/>
              </w:rPr>
            </w:pPr>
            <w:r w:rsidRPr="000C4867">
              <w:rPr>
                <w:rFonts w:ascii="Times New Roman" w:hAnsi="Times New Roman" w:cs="Times New Roman"/>
                <w:sz w:val="21"/>
                <w:szCs w:val="21"/>
              </w:rPr>
              <w:t>Employee turnover rate (increase</w:t>
            </w:r>
            <w:r w:rsidRPr="000C4867">
              <w:rPr>
                <w:rFonts w:ascii="Times New Roman" w:hAnsi="Times New Roman" w:cs="Times New Roman"/>
                <w:sz w:val="21"/>
                <w:szCs w:val="21"/>
                <w:cs/>
              </w:rPr>
              <w:t>/</w:t>
            </w:r>
            <w:r w:rsidRPr="000C4867">
              <w:rPr>
                <w:rFonts w:ascii="Times New Roman" w:hAnsi="Times New Roman" w:cs="Times New Roman"/>
                <w:sz w:val="21"/>
                <w:szCs w:val="21"/>
              </w:rPr>
              <w:t>decrease by 20%</w:t>
            </w:r>
            <w:r w:rsidRPr="000C4867">
              <w:rPr>
                <w:rFonts w:ascii="Times New Roman" w:hAnsi="Times New Roman" w:cs="Times New Roman"/>
                <w:sz w:val="21"/>
                <w:szCs w:val="21"/>
                <w:cs/>
              </w:rPr>
              <w:t>)</w:t>
            </w:r>
          </w:p>
        </w:tc>
        <w:tc>
          <w:tcPr>
            <w:tcW w:w="283" w:type="dxa"/>
          </w:tcPr>
          <w:p w:rsidR="00744003" w:rsidRPr="000C486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787" w:type="dxa"/>
            <w:shd w:val="clear" w:color="auto" w:fill="auto"/>
            <w:vAlign w:val="bottom"/>
          </w:tcPr>
          <w:p w:rsidR="00744003" w:rsidRPr="000C4867" w:rsidRDefault="00744003" w:rsidP="007440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1"/>
                <w:szCs w:val="21"/>
              </w:rPr>
            </w:pPr>
            <w:r w:rsidRPr="000C4867">
              <w:rPr>
                <w:rFonts w:ascii="Times New Roman" w:hAnsi="Times New Roman" w:cs="Times New Roman"/>
                <w:sz w:val="21"/>
                <w:szCs w:val="21"/>
                <w:cs/>
              </w:rPr>
              <w:t>(</w:t>
            </w:r>
            <w:r w:rsidR="001231E4">
              <w:rPr>
                <w:rFonts w:ascii="Times New Roman" w:hAnsi="Times New Roman" w:cs="Times New Roman"/>
                <w:sz w:val="21"/>
                <w:szCs w:val="21"/>
              </w:rPr>
              <w:t>1,820</w:t>
            </w:r>
            <w:r w:rsidRPr="000C4867">
              <w:rPr>
                <w:rFonts w:ascii="Times New Roman" w:hAnsi="Times New Roman" w:cs="Times New Roman"/>
                <w:sz w:val="21"/>
                <w:szCs w:val="21"/>
                <w:cs/>
              </w:rPr>
              <w:t>)</w:t>
            </w:r>
          </w:p>
        </w:tc>
        <w:tc>
          <w:tcPr>
            <w:tcW w:w="284" w:type="dxa"/>
            <w:shd w:val="clear" w:color="auto" w:fill="auto"/>
          </w:tcPr>
          <w:p w:rsidR="00744003" w:rsidRPr="000C4867"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1"/>
                <w:szCs w:val="21"/>
                <w:cs/>
              </w:rPr>
            </w:pPr>
          </w:p>
        </w:tc>
        <w:tc>
          <w:tcPr>
            <w:tcW w:w="1786" w:type="dxa"/>
            <w:shd w:val="clear" w:color="auto" w:fill="auto"/>
            <w:vAlign w:val="bottom"/>
          </w:tcPr>
          <w:p w:rsidR="00744003" w:rsidRPr="000C4867" w:rsidRDefault="00744003" w:rsidP="0012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1"/>
                <w:szCs w:val="21"/>
              </w:rPr>
            </w:pPr>
            <w:r w:rsidRPr="000C4867">
              <w:rPr>
                <w:rFonts w:ascii="Times New Roman" w:hAnsi="Times New Roman" w:cs="Times New Roman"/>
                <w:sz w:val="21"/>
                <w:szCs w:val="21"/>
                <w:cs/>
              </w:rPr>
              <w:t xml:space="preserve">               </w:t>
            </w:r>
            <w:r w:rsidRPr="000C4867">
              <w:rPr>
                <w:rFonts w:ascii="Times New Roman" w:hAnsi="Times New Roman" w:cs="Times New Roman"/>
                <w:sz w:val="21"/>
                <w:szCs w:val="21"/>
              </w:rPr>
              <w:t>2,</w:t>
            </w:r>
            <w:r w:rsidR="001231E4">
              <w:rPr>
                <w:rFonts w:ascii="Times New Roman" w:hAnsi="Times New Roman" w:cs="Times New Roman"/>
                <w:sz w:val="21"/>
                <w:szCs w:val="21"/>
              </w:rPr>
              <w:t>180</w:t>
            </w:r>
          </w:p>
        </w:tc>
      </w:tr>
    </w:tbl>
    <w:p w:rsidR="007909E6" w:rsidRDefault="007909E6"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440383" w:rsidRDefault="00440383"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440383" w:rsidRDefault="00440383"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440383" w:rsidRDefault="00440383"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440383" w:rsidRDefault="00440383"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440383" w:rsidRDefault="00440383"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440383" w:rsidRDefault="00440383"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A64889" w:rsidRDefault="00A6488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A64889" w:rsidRPr="008A2FC0" w:rsidRDefault="00A6488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8260A4" w:rsidRPr="008A2FC0"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A2FC0">
        <w:rPr>
          <w:rFonts w:ascii="Times New Roman" w:hAnsi="Times New Roman" w:cs="Times New Roman"/>
          <w:b/>
          <w:bCs/>
          <w:color w:val="000000"/>
          <w:sz w:val="21"/>
          <w:szCs w:val="21"/>
        </w:rPr>
        <w:lastRenderedPageBreak/>
        <w:t>SHORT-TERM LOANS FROM OTHER PARTIES</w:t>
      </w:r>
    </w:p>
    <w:p w:rsidR="00436869" w:rsidRPr="008A2FC0"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A07197" w:rsidRPr="008A2FC0"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8A2FC0">
        <w:rPr>
          <w:rFonts w:ascii="Times New Roman" w:hAnsi="Times New Roman" w:cs="Times New Roman"/>
          <w:sz w:val="21"/>
          <w:szCs w:val="21"/>
        </w:rPr>
        <w:t xml:space="preserve">As at </w:t>
      </w:r>
      <w:r>
        <w:rPr>
          <w:rFonts w:ascii="Times New Roman" w:hAnsi="Times New Roman" w:cs="Times New Roman"/>
          <w:sz w:val="21"/>
          <w:szCs w:val="21"/>
        </w:rPr>
        <w:t>March</w:t>
      </w:r>
      <w:r w:rsidRPr="008A2FC0">
        <w:rPr>
          <w:rFonts w:ascii="Times New Roman" w:hAnsi="Times New Roman" w:cs="Times New Roman"/>
          <w:sz w:val="21"/>
          <w:szCs w:val="21"/>
        </w:rPr>
        <w:t xml:space="preserve"> 31, 2</w:t>
      </w:r>
      <w:r>
        <w:rPr>
          <w:rFonts w:ascii="Times New Roman" w:hAnsi="Times New Roman" w:cs="Times New Roman"/>
          <w:sz w:val="21"/>
          <w:szCs w:val="21"/>
        </w:rPr>
        <w:t>023</w:t>
      </w:r>
      <w:r w:rsidRPr="008A2FC0">
        <w:rPr>
          <w:rFonts w:ascii="Times New Roman" w:hAnsi="Times New Roman" w:cs="Times New Roman"/>
          <w:sz w:val="21"/>
          <w:szCs w:val="21"/>
        </w:rPr>
        <w:t xml:space="preserve">, this account represented short-term loans under loan agreements whereby a portion of the balance presented in the consolidated financial statements </w:t>
      </w:r>
      <w:r w:rsidRPr="008A2FC0">
        <w:rPr>
          <w:rFonts w:ascii="Times New Roman" w:hAnsi="Times New Roman"/>
          <w:sz w:val="21"/>
          <w:szCs w:val="21"/>
        </w:rPr>
        <w:t xml:space="preserve">amounting to </w:t>
      </w:r>
      <w:r w:rsidRPr="008A2FC0">
        <w:rPr>
          <w:rFonts w:ascii="Times New Roman" w:hAnsi="Times New Roman" w:cs="Times New Roman"/>
          <w:sz w:val="21"/>
          <w:szCs w:val="21"/>
        </w:rPr>
        <w:t xml:space="preserve">Baht </w:t>
      </w:r>
      <w:r w:rsidRPr="00313998">
        <w:rPr>
          <w:rFonts w:ascii="Times New Roman" w:hAnsi="Times New Roman" w:cs="Times New Roman"/>
          <w:sz w:val="21"/>
          <w:szCs w:val="21"/>
        </w:rPr>
        <w:t>44</w:t>
      </w:r>
      <w:r w:rsidRPr="008A2FC0">
        <w:rPr>
          <w:rFonts w:ascii="Times New Roman" w:hAnsi="Times New Roman" w:cs="Times New Roman"/>
          <w:sz w:val="21"/>
          <w:szCs w:val="21"/>
        </w:rPr>
        <w:t xml:space="preserve"> million was secured by the Company’s common shares of </w:t>
      </w:r>
      <w:proofErr w:type="spellStart"/>
      <w:r w:rsidRPr="008A2FC0">
        <w:rPr>
          <w:rFonts w:ascii="Times New Roman" w:hAnsi="Times New Roman" w:cs="Times New Roman"/>
          <w:sz w:val="21"/>
          <w:szCs w:val="21"/>
        </w:rPr>
        <w:t>totalling</w:t>
      </w:r>
      <w:proofErr w:type="spellEnd"/>
      <w:r w:rsidRPr="008A2FC0">
        <w:rPr>
          <w:rFonts w:ascii="Times New Roman" w:hAnsi="Times New Roman" w:cs="Times New Roman"/>
          <w:sz w:val="21"/>
          <w:szCs w:val="21"/>
        </w:rPr>
        <w:t xml:space="preserve"> </w:t>
      </w:r>
      <w:r w:rsidRPr="00313998">
        <w:rPr>
          <w:rFonts w:ascii="Times New Roman" w:hAnsi="Times New Roman" w:cs="Times New Roman"/>
          <w:sz w:val="21"/>
          <w:szCs w:val="21"/>
        </w:rPr>
        <w:t>22.4</w:t>
      </w:r>
      <w:r w:rsidRPr="008A2FC0">
        <w:rPr>
          <w:rFonts w:ascii="Times New Roman" w:hAnsi="Times New Roman" w:cs="Times New Roman"/>
          <w:sz w:val="21"/>
          <w:szCs w:val="21"/>
        </w:rPr>
        <w:t xml:space="preserve"> million shares held by two directors and a relative of such two directors, made by the Company and a subsidiary with several non-related persons between </w:t>
      </w:r>
      <w:r w:rsidR="0048426A" w:rsidRPr="0048426A">
        <w:rPr>
          <w:rFonts w:ascii="Times New Roman" w:hAnsi="Times New Roman" w:cs="Times New Roman"/>
          <w:sz w:val="21"/>
          <w:szCs w:val="21"/>
        </w:rPr>
        <w:t>October 202</w:t>
      </w:r>
      <w:r w:rsidR="00297A98">
        <w:rPr>
          <w:rFonts w:ascii="Times New Roman" w:hAnsi="Times New Roman" w:cs="Times New Roman"/>
          <w:sz w:val="21"/>
          <w:szCs w:val="21"/>
        </w:rPr>
        <w:t>2</w:t>
      </w:r>
      <w:r w:rsidR="00290AE9">
        <w:rPr>
          <w:rFonts w:ascii="Times New Roman" w:hAnsi="Times New Roman" w:cs="Times New Roman"/>
          <w:sz w:val="21"/>
          <w:szCs w:val="21"/>
        </w:rPr>
        <w:t xml:space="preserve"> and February 2023</w:t>
      </w:r>
      <w:r w:rsidRPr="008A2FC0">
        <w:rPr>
          <w:rFonts w:ascii="Times New Roman" w:hAnsi="Times New Roman" w:cs="Times New Roman"/>
          <w:sz w:val="21"/>
          <w:szCs w:val="21"/>
        </w:rPr>
        <w:t xml:space="preserve">. These loans bear interest ranging between </w:t>
      </w:r>
      <w:r w:rsidR="00290AE9">
        <w:rPr>
          <w:rFonts w:ascii="Times New Roman" w:hAnsi="Times New Roman" w:cs="Times New Roman"/>
          <w:sz w:val="21"/>
          <w:szCs w:val="21"/>
        </w:rPr>
        <w:t>7</w:t>
      </w:r>
      <w:r w:rsidRPr="008A2FC0">
        <w:rPr>
          <w:rFonts w:ascii="Times New Roman" w:hAnsi="Times New Roman" w:cs="Times New Roman"/>
          <w:sz w:val="21"/>
          <w:szCs w:val="21"/>
        </w:rPr>
        <w:t xml:space="preserve">% p.a. and </w:t>
      </w:r>
      <w:r w:rsidR="00290AE9">
        <w:rPr>
          <w:rFonts w:ascii="Times New Roman" w:hAnsi="Times New Roman" w:cs="Times New Roman"/>
          <w:sz w:val="21"/>
          <w:szCs w:val="21"/>
        </w:rPr>
        <w:t>15</w:t>
      </w:r>
      <w:r w:rsidRPr="008A2FC0">
        <w:rPr>
          <w:rFonts w:ascii="Times New Roman" w:hAnsi="Times New Roman" w:cs="Times New Roman"/>
          <w:sz w:val="21"/>
          <w:szCs w:val="21"/>
        </w:rPr>
        <w:t>% p.a. which have maturities not exceeding nine months.</w:t>
      </w:r>
    </w:p>
    <w:p w:rsidR="00436869" w:rsidRPr="008D0574"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rPr>
      </w:pPr>
    </w:p>
    <w:p w:rsidR="00300D3A"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8A2FC0">
        <w:rPr>
          <w:rFonts w:ascii="Times New Roman" w:hAnsi="Times New Roman" w:cs="Times New Roman"/>
          <w:sz w:val="21"/>
          <w:szCs w:val="21"/>
        </w:rPr>
        <w:t xml:space="preserve">As at December 31, 2022, this account represented short-term loans under loan agreements whereby a portion of the balance presented in the consolidated financial statements </w:t>
      </w:r>
      <w:r w:rsidRPr="008A2FC0">
        <w:rPr>
          <w:rFonts w:ascii="Times New Roman" w:hAnsi="Times New Roman"/>
          <w:sz w:val="21"/>
          <w:szCs w:val="21"/>
        </w:rPr>
        <w:t xml:space="preserve">amounting to </w:t>
      </w:r>
      <w:r w:rsidRPr="008A2FC0">
        <w:rPr>
          <w:rFonts w:ascii="Times New Roman" w:hAnsi="Times New Roman" w:cs="Times New Roman"/>
          <w:sz w:val="21"/>
          <w:szCs w:val="21"/>
        </w:rPr>
        <w:t xml:space="preserve">Baht 44 million was secured by the Company’s common shares of </w:t>
      </w:r>
      <w:proofErr w:type="spellStart"/>
      <w:r w:rsidRPr="008A2FC0">
        <w:rPr>
          <w:rFonts w:ascii="Times New Roman" w:hAnsi="Times New Roman" w:cs="Times New Roman"/>
          <w:sz w:val="21"/>
          <w:szCs w:val="21"/>
        </w:rPr>
        <w:t>totalling</w:t>
      </w:r>
      <w:proofErr w:type="spellEnd"/>
      <w:r w:rsidRPr="008A2FC0">
        <w:rPr>
          <w:rFonts w:ascii="Times New Roman" w:hAnsi="Times New Roman" w:cs="Times New Roman"/>
          <w:sz w:val="21"/>
          <w:szCs w:val="21"/>
        </w:rPr>
        <w:t xml:space="preserve"> 22.4 million shares held by two directors and a relative of such two directors, made by the Company and a subsidiary with several non-related persons between April and December 2022. These loans bear interest ranging between 5% p.a. and 7% p.a. which have maturities not exceeding nine months.</w:t>
      </w:r>
    </w:p>
    <w:p w:rsidR="008A2FC0" w:rsidRPr="008A2FC0"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CD734A" w:rsidRPr="008A2FC0"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A2FC0">
        <w:rPr>
          <w:rFonts w:ascii="Times New Roman" w:hAnsi="Times New Roman" w:cs="Times New Roman"/>
          <w:b/>
          <w:bCs/>
          <w:color w:val="000000"/>
          <w:sz w:val="21"/>
          <w:szCs w:val="21"/>
        </w:rPr>
        <w:t>SHARE CAPITAL</w:t>
      </w:r>
      <w:r w:rsidR="00A2488D" w:rsidRPr="008A2FC0">
        <w:rPr>
          <w:rFonts w:ascii="Times New Roman" w:hAnsi="Times New Roman" w:cs="Times New Roman"/>
          <w:b/>
          <w:bCs/>
          <w:color w:val="000000"/>
          <w:sz w:val="21"/>
          <w:szCs w:val="21"/>
        </w:rPr>
        <w:t xml:space="preserve"> AND</w:t>
      </w:r>
      <w:r w:rsidRPr="008A2FC0">
        <w:rPr>
          <w:rFonts w:ascii="Times New Roman" w:hAnsi="Times New Roman" w:cs="Times New Roman"/>
          <w:b/>
          <w:bCs/>
          <w:color w:val="000000"/>
          <w:sz w:val="21"/>
          <w:szCs w:val="21"/>
        </w:rPr>
        <w:t xml:space="preserve"> PREM</w:t>
      </w:r>
      <w:r w:rsidR="00A2488D" w:rsidRPr="008A2FC0">
        <w:rPr>
          <w:rFonts w:ascii="Times New Roman" w:hAnsi="Times New Roman" w:cs="Times New Roman"/>
          <w:b/>
          <w:bCs/>
          <w:color w:val="000000"/>
          <w:sz w:val="21"/>
          <w:szCs w:val="21"/>
        </w:rPr>
        <w:t>IUM ON SHARES</w:t>
      </w:r>
    </w:p>
    <w:p w:rsidR="00CD734A" w:rsidRPr="008A2FC0"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9890" w:type="dxa"/>
        <w:tblInd w:w="-34" w:type="dxa"/>
        <w:tblLayout w:type="fixed"/>
        <w:tblLook w:val="0000"/>
      </w:tblPr>
      <w:tblGrid>
        <w:gridCol w:w="2662"/>
        <w:gridCol w:w="992"/>
        <w:gridCol w:w="284"/>
        <w:gridCol w:w="1275"/>
        <w:gridCol w:w="283"/>
        <w:gridCol w:w="1276"/>
        <w:gridCol w:w="283"/>
        <w:gridCol w:w="1276"/>
        <w:gridCol w:w="284"/>
        <w:gridCol w:w="1275"/>
      </w:tblGrid>
      <w:tr w:rsidR="0052471A" w:rsidRPr="008A2FC0" w:rsidTr="00061B5F">
        <w:tc>
          <w:tcPr>
            <w:tcW w:w="2662" w:type="dxa"/>
          </w:tcPr>
          <w:p w:rsidR="0052471A" w:rsidRPr="008A2FC0" w:rsidRDefault="0052471A" w:rsidP="0052471A">
            <w:pPr>
              <w:rPr>
                <w:rFonts w:ascii="Times New Roman" w:hAnsi="Times New Roman" w:cs="Times New Roman"/>
                <w:sz w:val="21"/>
                <w:szCs w:val="21"/>
              </w:rPr>
            </w:pPr>
          </w:p>
        </w:tc>
        <w:tc>
          <w:tcPr>
            <w:tcW w:w="992" w:type="dxa"/>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284" w:type="dxa"/>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In Thousand Shares</w:t>
            </w:r>
            <w:r w:rsidRPr="008A2FC0">
              <w:rPr>
                <w:rFonts w:ascii="Times New Roman" w:hAnsi="Times New Roman" w:cs="Times New Roman"/>
                <w:sz w:val="21"/>
                <w:szCs w:val="21"/>
                <w:cs/>
              </w:rPr>
              <w:t xml:space="preserve"> /</w:t>
            </w:r>
            <w:r w:rsidRPr="008A2FC0">
              <w:rPr>
                <w:rFonts w:ascii="Times New Roman" w:hAnsi="Times New Roman" w:cs="Times New Roman"/>
                <w:sz w:val="21"/>
                <w:szCs w:val="21"/>
              </w:rPr>
              <w:t xml:space="preserve"> In Thousand Baht</w:t>
            </w:r>
          </w:p>
        </w:tc>
      </w:tr>
      <w:tr w:rsidR="0052471A" w:rsidRPr="008A2FC0" w:rsidTr="00061B5F">
        <w:tc>
          <w:tcPr>
            <w:tcW w:w="2662" w:type="dxa"/>
          </w:tcPr>
          <w:p w:rsidR="0052471A" w:rsidRPr="008A2FC0" w:rsidRDefault="0052471A" w:rsidP="0052471A">
            <w:pPr>
              <w:rPr>
                <w:rFonts w:ascii="Times New Roman" w:hAnsi="Times New Roman" w:cs="Times New Roman"/>
                <w:sz w:val="21"/>
                <w:szCs w:val="21"/>
              </w:rPr>
            </w:pPr>
          </w:p>
        </w:tc>
        <w:tc>
          <w:tcPr>
            <w:tcW w:w="992" w:type="dxa"/>
          </w:tcPr>
          <w:p w:rsidR="0052471A" w:rsidRPr="008A2FC0" w:rsidRDefault="0052471A" w:rsidP="0052471A">
            <w:pPr>
              <w:tabs>
                <w:tab w:val="clear" w:pos="907"/>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Par Value</w:t>
            </w:r>
          </w:p>
        </w:tc>
        <w:tc>
          <w:tcPr>
            <w:tcW w:w="284" w:type="dxa"/>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8A2FC0" w:rsidRDefault="00C0692D" w:rsidP="0052471A">
            <w:pPr>
              <w:tabs>
                <w:tab w:val="clear" w:pos="907"/>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March 31, 202</w:t>
            </w:r>
            <w:r w:rsidR="00107C48">
              <w:rPr>
                <w:rFonts w:ascii="Times New Roman" w:hAnsi="Times New Roman" w:cs="Times New Roman"/>
                <w:sz w:val="21"/>
                <w:szCs w:val="21"/>
              </w:rPr>
              <w:t>3</w:t>
            </w:r>
          </w:p>
        </w:tc>
        <w:tc>
          <w:tcPr>
            <w:tcW w:w="283" w:type="dxa"/>
            <w:tcBorders>
              <w:top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 xml:space="preserve">December </w:t>
            </w:r>
            <w:r w:rsidR="00A85A95" w:rsidRPr="008A2FC0">
              <w:rPr>
                <w:rFonts w:ascii="Times New Roman" w:hAnsi="Times New Roman" w:cs="Times New Roman"/>
                <w:sz w:val="21"/>
                <w:szCs w:val="21"/>
              </w:rPr>
              <w:t>31, 202</w:t>
            </w:r>
            <w:r w:rsidR="00107C48">
              <w:rPr>
                <w:rFonts w:ascii="Times New Roman" w:hAnsi="Times New Roman" w:cs="Times New Roman"/>
                <w:sz w:val="21"/>
                <w:szCs w:val="21"/>
              </w:rPr>
              <w:t>2</w:t>
            </w:r>
          </w:p>
        </w:tc>
      </w:tr>
      <w:tr w:rsidR="0052471A" w:rsidRPr="008A2FC0" w:rsidTr="00061B5F">
        <w:tc>
          <w:tcPr>
            <w:tcW w:w="2662" w:type="dxa"/>
          </w:tcPr>
          <w:p w:rsidR="0052471A" w:rsidRPr="008A2FC0" w:rsidRDefault="0052471A" w:rsidP="0052471A">
            <w:pPr>
              <w:rPr>
                <w:rFonts w:ascii="Times New Roman" w:hAnsi="Times New Roman" w:cs="Times New Roman"/>
                <w:sz w:val="21"/>
                <w:szCs w:val="21"/>
              </w:rPr>
            </w:pPr>
          </w:p>
        </w:tc>
        <w:tc>
          <w:tcPr>
            <w:tcW w:w="992" w:type="dxa"/>
            <w:tcBorders>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cs/>
              </w:rPr>
            </w:pPr>
            <w:r w:rsidRPr="008A2FC0">
              <w:rPr>
                <w:rFonts w:ascii="Times New Roman" w:hAnsi="Times New Roman" w:cs="Times New Roman"/>
                <w:sz w:val="21"/>
                <w:szCs w:val="21"/>
              </w:rPr>
              <w:t>(In Baht)</w:t>
            </w:r>
          </w:p>
        </w:tc>
        <w:tc>
          <w:tcPr>
            <w:tcW w:w="284" w:type="dxa"/>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No. of Share</w:t>
            </w:r>
          </w:p>
        </w:tc>
        <w:tc>
          <w:tcPr>
            <w:tcW w:w="283" w:type="dxa"/>
            <w:tcBorders>
              <w:top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cs/>
              </w:rPr>
            </w:pPr>
            <w:r w:rsidRPr="008A2FC0">
              <w:rPr>
                <w:rFonts w:ascii="Times New Roman" w:hAnsi="Times New Roman" w:cs="Times New Roman"/>
                <w:sz w:val="21"/>
                <w:szCs w:val="21"/>
              </w:rPr>
              <w:t>At Par Value</w:t>
            </w:r>
          </w:p>
        </w:tc>
        <w:tc>
          <w:tcPr>
            <w:tcW w:w="283" w:type="dxa"/>
          </w:tcPr>
          <w:p w:rsidR="0052471A" w:rsidRPr="008A2FC0"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rPr>
            </w:pPr>
            <w:r w:rsidRPr="008A2FC0">
              <w:rPr>
                <w:rFonts w:ascii="Times New Roman" w:hAnsi="Times New Roman" w:cs="Times New Roman"/>
                <w:sz w:val="21"/>
                <w:szCs w:val="21"/>
              </w:rPr>
              <w:t>No. of Share</w:t>
            </w:r>
          </w:p>
        </w:tc>
        <w:tc>
          <w:tcPr>
            <w:tcW w:w="284" w:type="dxa"/>
          </w:tcPr>
          <w:p w:rsidR="0052471A" w:rsidRPr="008A2FC0"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8A2FC0" w:rsidRDefault="0052471A" w:rsidP="0052471A">
            <w:pPr>
              <w:tabs>
                <w:tab w:val="clear" w:pos="907"/>
              </w:tabs>
              <w:ind w:left="-108" w:right="-108"/>
              <w:jc w:val="center"/>
              <w:rPr>
                <w:rFonts w:ascii="Times New Roman" w:hAnsi="Times New Roman" w:cs="Times New Roman"/>
                <w:sz w:val="21"/>
                <w:szCs w:val="21"/>
                <w:cs/>
              </w:rPr>
            </w:pPr>
            <w:r w:rsidRPr="008A2FC0">
              <w:rPr>
                <w:rFonts w:ascii="Times New Roman" w:hAnsi="Times New Roman" w:cs="Times New Roman"/>
                <w:sz w:val="21"/>
                <w:szCs w:val="21"/>
              </w:rPr>
              <w:t>At Par Value</w:t>
            </w:r>
          </w:p>
        </w:tc>
      </w:tr>
      <w:tr w:rsidR="0052471A" w:rsidRPr="008A2FC0" w:rsidTr="00061B5F">
        <w:tc>
          <w:tcPr>
            <w:tcW w:w="2662" w:type="dxa"/>
          </w:tcPr>
          <w:p w:rsidR="0052471A" w:rsidRPr="008A2FC0" w:rsidRDefault="0052471A" w:rsidP="00D340E1">
            <w:pPr>
              <w:ind w:left="34"/>
              <w:rPr>
                <w:rFonts w:ascii="Times New Roman" w:hAnsi="Times New Roman" w:cs="Times New Roman"/>
                <w:sz w:val="21"/>
                <w:szCs w:val="21"/>
              </w:rPr>
            </w:pPr>
            <w:r w:rsidRPr="008A2FC0">
              <w:rPr>
                <w:rFonts w:ascii="Times New Roman" w:hAnsi="Times New Roman" w:cs="Times New Roman"/>
                <w:sz w:val="21"/>
                <w:szCs w:val="21"/>
              </w:rPr>
              <w:t>Authorized share capital</w:t>
            </w:r>
          </w:p>
        </w:tc>
        <w:tc>
          <w:tcPr>
            <w:tcW w:w="992" w:type="dxa"/>
          </w:tcPr>
          <w:p w:rsidR="0052471A" w:rsidRPr="008A2FC0" w:rsidRDefault="0052471A" w:rsidP="0052471A">
            <w:pPr>
              <w:jc w:val="center"/>
              <w:rPr>
                <w:rFonts w:ascii="Times New Roman" w:hAnsi="Times New Roman" w:cs="Times New Roman"/>
                <w:sz w:val="21"/>
                <w:szCs w:val="21"/>
                <w:cs/>
              </w:rPr>
            </w:pPr>
          </w:p>
        </w:tc>
        <w:tc>
          <w:tcPr>
            <w:tcW w:w="284" w:type="dxa"/>
          </w:tcPr>
          <w:p w:rsidR="0052471A" w:rsidRPr="008A2FC0"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8A2FC0" w:rsidRDefault="0052471A" w:rsidP="0052471A">
            <w:pPr>
              <w:jc w:val="center"/>
              <w:rPr>
                <w:rFonts w:ascii="Times New Roman" w:hAnsi="Times New Roman" w:cs="Times New Roman"/>
                <w:sz w:val="21"/>
                <w:szCs w:val="21"/>
                <w:cs/>
              </w:rPr>
            </w:pPr>
          </w:p>
        </w:tc>
        <w:tc>
          <w:tcPr>
            <w:tcW w:w="283" w:type="dxa"/>
          </w:tcPr>
          <w:p w:rsidR="0052471A" w:rsidRPr="008A2FC0"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8A2FC0" w:rsidRDefault="0052471A" w:rsidP="0052471A">
            <w:pPr>
              <w:jc w:val="center"/>
              <w:rPr>
                <w:rFonts w:ascii="Times New Roman" w:hAnsi="Times New Roman" w:cs="Times New Roman"/>
                <w:sz w:val="21"/>
                <w:szCs w:val="21"/>
                <w:cs/>
              </w:rPr>
            </w:pPr>
          </w:p>
        </w:tc>
        <w:tc>
          <w:tcPr>
            <w:tcW w:w="283" w:type="dxa"/>
          </w:tcPr>
          <w:p w:rsidR="0052471A" w:rsidRPr="008A2FC0" w:rsidRDefault="0052471A" w:rsidP="0052471A">
            <w:pPr>
              <w:jc w:val="center"/>
              <w:rPr>
                <w:rFonts w:ascii="Times New Roman" w:hAnsi="Times New Roman" w:cs="Times New Roman"/>
                <w:sz w:val="21"/>
                <w:szCs w:val="21"/>
                <w:cs/>
              </w:rPr>
            </w:pPr>
          </w:p>
        </w:tc>
        <w:tc>
          <w:tcPr>
            <w:tcW w:w="1276" w:type="dxa"/>
          </w:tcPr>
          <w:p w:rsidR="0052471A" w:rsidRPr="008A2FC0" w:rsidRDefault="0052471A" w:rsidP="0052471A">
            <w:pPr>
              <w:jc w:val="center"/>
              <w:rPr>
                <w:rFonts w:ascii="Times New Roman" w:hAnsi="Times New Roman" w:cs="Times New Roman"/>
                <w:sz w:val="21"/>
                <w:szCs w:val="21"/>
                <w:cs/>
              </w:rPr>
            </w:pPr>
          </w:p>
        </w:tc>
        <w:tc>
          <w:tcPr>
            <w:tcW w:w="284" w:type="dxa"/>
          </w:tcPr>
          <w:p w:rsidR="0052471A" w:rsidRPr="008A2FC0" w:rsidRDefault="0052471A" w:rsidP="0052471A">
            <w:pPr>
              <w:jc w:val="center"/>
              <w:rPr>
                <w:rFonts w:ascii="Times New Roman" w:hAnsi="Times New Roman" w:cs="Times New Roman"/>
                <w:sz w:val="21"/>
                <w:szCs w:val="21"/>
              </w:rPr>
            </w:pPr>
          </w:p>
        </w:tc>
        <w:tc>
          <w:tcPr>
            <w:tcW w:w="1275" w:type="dxa"/>
          </w:tcPr>
          <w:p w:rsidR="0052471A" w:rsidRPr="008A2FC0" w:rsidRDefault="0052471A" w:rsidP="0052471A">
            <w:pPr>
              <w:jc w:val="center"/>
              <w:rPr>
                <w:rFonts w:ascii="Times New Roman" w:hAnsi="Times New Roman" w:cs="Times New Roman"/>
                <w:sz w:val="21"/>
                <w:szCs w:val="21"/>
                <w:cs/>
              </w:rPr>
            </w:pPr>
          </w:p>
        </w:tc>
      </w:tr>
      <w:tr w:rsidR="0052471A" w:rsidRPr="008A2FC0" w:rsidTr="00061B5F">
        <w:tc>
          <w:tcPr>
            <w:tcW w:w="2662" w:type="dxa"/>
          </w:tcPr>
          <w:p w:rsidR="0052471A" w:rsidRPr="008A2FC0" w:rsidRDefault="0052471A" w:rsidP="008A2FC0">
            <w:pPr>
              <w:tabs>
                <w:tab w:val="left" w:pos="372"/>
              </w:tabs>
              <w:ind w:left="34"/>
              <w:rPr>
                <w:rFonts w:ascii="Times New Roman" w:hAnsi="Times New Roman" w:cs="Times New Roman"/>
                <w:sz w:val="21"/>
                <w:szCs w:val="21"/>
              </w:rPr>
            </w:pPr>
            <w:r w:rsidRPr="008A2FC0">
              <w:rPr>
                <w:rFonts w:ascii="Times New Roman" w:hAnsi="Times New Roman" w:cs="Times New Roman"/>
                <w:sz w:val="21"/>
                <w:szCs w:val="21"/>
              </w:rPr>
              <w:t xml:space="preserve">As at </w:t>
            </w:r>
            <w:r w:rsidR="00C0692D" w:rsidRPr="008A2FC0">
              <w:rPr>
                <w:rFonts w:ascii="Times New Roman" w:hAnsi="Times New Roman" w:cs="Times New Roman"/>
                <w:sz w:val="21"/>
                <w:szCs w:val="21"/>
              </w:rPr>
              <w:t>March 31, 202</w:t>
            </w:r>
            <w:r w:rsidR="008A2FC0">
              <w:rPr>
                <w:rFonts w:ascii="Times New Roman" w:hAnsi="Times New Roman" w:cs="Times New Roman"/>
                <w:sz w:val="21"/>
                <w:szCs w:val="21"/>
              </w:rPr>
              <w:t>3</w:t>
            </w:r>
            <w:r w:rsidRPr="008A2FC0">
              <w:rPr>
                <w:rFonts w:ascii="Times New Roman" w:hAnsi="Times New Roman" w:cs="Times New Roman"/>
                <w:sz w:val="21"/>
                <w:szCs w:val="21"/>
              </w:rPr>
              <w:t xml:space="preserve"> and December </w:t>
            </w:r>
            <w:r w:rsidR="00A85A95" w:rsidRPr="008A2FC0">
              <w:rPr>
                <w:rFonts w:ascii="Times New Roman" w:hAnsi="Times New Roman" w:cs="Times New Roman"/>
                <w:sz w:val="21"/>
                <w:szCs w:val="21"/>
              </w:rPr>
              <w:t>31, 202</w:t>
            </w:r>
            <w:r w:rsidR="008A2FC0">
              <w:rPr>
                <w:rFonts w:ascii="Times New Roman" w:hAnsi="Times New Roman" w:cs="Times New Roman"/>
                <w:sz w:val="21"/>
                <w:szCs w:val="21"/>
              </w:rPr>
              <w:t>2</w:t>
            </w:r>
          </w:p>
        </w:tc>
        <w:tc>
          <w:tcPr>
            <w:tcW w:w="992" w:type="dxa"/>
          </w:tcPr>
          <w:p w:rsidR="0052471A" w:rsidRPr="008A2FC0" w:rsidRDefault="0052471A" w:rsidP="0052471A">
            <w:pPr>
              <w:jc w:val="center"/>
              <w:rPr>
                <w:rFonts w:ascii="Times New Roman" w:hAnsi="Times New Roman" w:cs="Times New Roman"/>
                <w:sz w:val="21"/>
                <w:szCs w:val="21"/>
                <w:cs/>
              </w:rPr>
            </w:pPr>
          </w:p>
        </w:tc>
        <w:tc>
          <w:tcPr>
            <w:tcW w:w="284" w:type="dxa"/>
          </w:tcPr>
          <w:p w:rsidR="0052471A" w:rsidRPr="008A2FC0" w:rsidRDefault="0052471A" w:rsidP="0052471A">
            <w:pPr>
              <w:jc w:val="center"/>
              <w:rPr>
                <w:rFonts w:ascii="Times New Roman" w:hAnsi="Times New Roman" w:cs="Times New Roman"/>
                <w:sz w:val="21"/>
                <w:szCs w:val="21"/>
              </w:rPr>
            </w:pPr>
          </w:p>
        </w:tc>
        <w:tc>
          <w:tcPr>
            <w:tcW w:w="1275" w:type="dxa"/>
          </w:tcPr>
          <w:p w:rsidR="0052471A" w:rsidRPr="008A2FC0" w:rsidRDefault="0052471A" w:rsidP="0052471A">
            <w:pPr>
              <w:jc w:val="center"/>
              <w:rPr>
                <w:rFonts w:ascii="Times New Roman" w:hAnsi="Times New Roman" w:cs="Times New Roman"/>
                <w:sz w:val="21"/>
                <w:szCs w:val="21"/>
                <w:cs/>
              </w:rPr>
            </w:pPr>
          </w:p>
        </w:tc>
        <w:tc>
          <w:tcPr>
            <w:tcW w:w="283" w:type="dxa"/>
          </w:tcPr>
          <w:p w:rsidR="0052471A" w:rsidRPr="008A2FC0" w:rsidRDefault="0052471A" w:rsidP="0052471A">
            <w:pPr>
              <w:jc w:val="center"/>
              <w:rPr>
                <w:rFonts w:ascii="Times New Roman" w:hAnsi="Times New Roman" w:cs="Times New Roman"/>
                <w:sz w:val="21"/>
                <w:szCs w:val="21"/>
              </w:rPr>
            </w:pPr>
          </w:p>
        </w:tc>
        <w:tc>
          <w:tcPr>
            <w:tcW w:w="1276" w:type="dxa"/>
          </w:tcPr>
          <w:p w:rsidR="0052471A" w:rsidRPr="008A2FC0" w:rsidRDefault="0052471A" w:rsidP="0052471A">
            <w:pPr>
              <w:jc w:val="center"/>
              <w:rPr>
                <w:rFonts w:ascii="Times New Roman" w:hAnsi="Times New Roman" w:cs="Times New Roman"/>
                <w:sz w:val="21"/>
                <w:szCs w:val="21"/>
                <w:cs/>
              </w:rPr>
            </w:pPr>
          </w:p>
        </w:tc>
        <w:tc>
          <w:tcPr>
            <w:tcW w:w="283" w:type="dxa"/>
          </w:tcPr>
          <w:p w:rsidR="0052471A" w:rsidRPr="008A2FC0" w:rsidRDefault="0052471A" w:rsidP="0052471A">
            <w:pPr>
              <w:jc w:val="center"/>
              <w:rPr>
                <w:rFonts w:ascii="Times New Roman" w:hAnsi="Times New Roman" w:cs="Times New Roman"/>
                <w:sz w:val="21"/>
                <w:szCs w:val="21"/>
                <w:cs/>
              </w:rPr>
            </w:pPr>
          </w:p>
        </w:tc>
        <w:tc>
          <w:tcPr>
            <w:tcW w:w="1276" w:type="dxa"/>
          </w:tcPr>
          <w:p w:rsidR="0052471A" w:rsidRPr="008A2FC0" w:rsidRDefault="0052471A" w:rsidP="0052471A">
            <w:pPr>
              <w:jc w:val="center"/>
              <w:rPr>
                <w:rFonts w:ascii="Times New Roman" w:hAnsi="Times New Roman" w:cs="Times New Roman"/>
                <w:sz w:val="21"/>
                <w:szCs w:val="21"/>
                <w:cs/>
              </w:rPr>
            </w:pPr>
          </w:p>
        </w:tc>
        <w:tc>
          <w:tcPr>
            <w:tcW w:w="284" w:type="dxa"/>
          </w:tcPr>
          <w:p w:rsidR="0052471A" w:rsidRPr="008A2FC0" w:rsidRDefault="0052471A" w:rsidP="0052471A">
            <w:pPr>
              <w:jc w:val="center"/>
              <w:rPr>
                <w:rFonts w:ascii="Times New Roman" w:hAnsi="Times New Roman" w:cs="Times New Roman"/>
                <w:sz w:val="21"/>
                <w:szCs w:val="21"/>
              </w:rPr>
            </w:pPr>
          </w:p>
        </w:tc>
        <w:tc>
          <w:tcPr>
            <w:tcW w:w="1275" w:type="dxa"/>
          </w:tcPr>
          <w:p w:rsidR="0052471A" w:rsidRPr="008A2FC0" w:rsidRDefault="0052471A" w:rsidP="0052471A">
            <w:pPr>
              <w:jc w:val="center"/>
              <w:rPr>
                <w:rFonts w:ascii="Times New Roman" w:hAnsi="Times New Roman" w:cs="Times New Roman"/>
                <w:sz w:val="21"/>
                <w:szCs w:val="21"/>
                <w:cs/>
              </w:rPr>
            </w:pPr>
          </w:p>
        </w:tc>
      </w:tr>
      <w:tr w:rsidR="002046AE" w:rsidRPr="008A2FC0" w:rsidTr="00061B5F">
        <w:tc>
          <w:tcPr>
            <w:tcW w:w="2662" w:type="dxa"/>
          </w:tcPr>
          <w:p w:rsidR="002046AE" w:rsidRPr="008A2FC0" w:rsidRDefault="002046AE" w:rsidP="00D340E1">
            <w:pPr>
              <w:tabs>
                <w:tab w:val="left" w:pos="372"/>
              </w:tabs>
              <w:ind w:left="34"/>
              <w:rPr>
                <w:rFonts w:ascii="Times New Roman" w:hAnsi="Times New Roman" w:cs="Times New Roman"/>
                <w:sz w:val="21"/>
                <w:szCs w:val="21"/>
                <w:cs/>
              </w:rPr>
            </w:pPr>
            <w:r w:rsidRPr="008A2FC0">
              <w:rPr>
                <w:rFonts w:ascii="Times New Roman" w:hAnsi="Times New Roman" w:cs="Times New Roman"/>
                <w:sz w:val="21"/>
                <w:szCs w:val="21"/>
                <w:cs/>
              </w:rPr>
              <w:t xml:space="preserve">-  </w:t>
            </w:r>
            <w:r w:rsidRPr="008A2FC0">
              <w:rPr>
                <w:rFonts w:ascii="Times New Roman" w:hAnsi="Times New Roman" w:cs="Times New Roman"/>
                <w:sz w:val="21"/>
                <w:szCs w:val="21"/>
              </w:rPr>
              <w:t>Common shares</w:t>
            </w:r>
          </w:p>
        </w:tc>
        <w:tc>
          <w:tcPr>
            <w:tcW w:w="992" w:type="dxa"/>
          </w:tcPr>
          <w:p w:rsidR="002046AE" w:rsidRPr="008A2FC0" w:rsidRDefault="002046AE" w:rsidP="0052471A">
            <w:pPr>
              <w:jc w:val="center"/>
              <w:rPr>
                <w:rFonts w:ascii="Times New Roman" w:hAnsi="Times New Roman" w:cs="Times New Roman"/>
                <w:sz w:val="21"/>
                <w:szCs w:val="21"/>
              </w:rPr>
            </w:pPr>
            <w:r w:rsidRPr="008A2FC0">
              <w:rPr>
                <w:rFonts w:ascii="Times New Roman" w:hAnsi="Times New Roman" w:cs="Times New Roman"/>
                <w:sz w:val="21"/>
                <w:szCs w:val="21"/>
              </w:rPr>
              <w:t>0.25</w:t>
            </w:r>
          </w:p>
        </w:tc>
        <w:tc>
          <w:tcPr>
            <w:tcW w:w="284" w:type="dxa"/>
          </w:tcPr>
          <w:p w:rsidR="002046AE" w:rsidRPr="008A2FC0" w:rsidRDefault="002046AE" w:rsidP="0052471A">
            <w:pPr>
              <w:jc w:val="center"/>
              <w:rPr>
                <w:rFonts w:ascii="Times New Roman" w:hAnsi="Times New Roman" w:cs="Times New Roman"/>
                <w:sz w:val="21"/>
                <w:szCs w:val="21"/>
              </w:rPr>
            </w:pPr>
          </w:p>
        </w:tc>
        <w:tc>
          <w:tcPr>
            <w:tcW w:w="1275" w:type="dxa"/>
            <w:tcBorders>
              <w:bottom w:val="double" w:sz="4" w:space="0" w:color="auto"/>
            </w:tcBorders>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r w:rsidRPr="008A2FC0">
              <w:rPr>
                <w:rFonts w:ascii="Times New Roman" w:hAnsi="Times New Roman" w:cs="Times New Roman"/>
                <w:sz w:val="21"/>
                <w:szCs w:val="21"/>
              </w:rPr>
              <w:t>1,151,385</w:t>
            </w:r>
          </w:p>
        </w:tc>
        <w:tc>
          <w:tcPr>
            <w:tcW w:w="283"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Borders>
              <w:bottom w:val="double" w:sz="4" w:space="0" w:color="auto"/>
            </w:tcBorders>
          </w:tcPr>
          <w:p w:rsidR="002046AE" w:rsidRPr="008A2FC0" w:rsidRDefault="00B93243" w:rsidP="002046AE">
            <w:pPr>
              <w:tabs>
                <w:tab w:val="clear" w:pos="907"/>
                <w:tab w:val="decimal" w:pos="774"/>
              </w:tabs>
              <w:ind w:right="97"/>
              <w:jc w:val="right"/>
              <w:rPr>
                <w:rFonts w:ascii="Times New Roman" w:hAnsi="Times New Roman" w:cs="Times New Roman"/>
                <w:sz w:val="21"/>
                <w:szCs w:val="21"/>
              </w:rPr>
            </w:pPr>
            <w:r w:rsidRPr="008A2FC0">
              <w:rPr>
                <w:rFonts w:ascii="Times New Roman" w:hAnsi="Times New Roman" w:cs="Times New Roman"/>
                <w:sz w:val="21"/>
                <w:szCs w:val="21"/>
              </w:rPr>
              <w:t>287,8</w:t>
            </w:r>
            <w:r w:rsidR="002046AE" w:rsidRPr="008A2FC0">
              <w:rPr>
                <w:rFonts w:ascii="Times New Roman" w:hAnsi="Times New Roman" w:cs="Times New Roman"/>
                <w:sz w:val="21"/>
                <w:szCs w:val="21"/>
              </w:rPr>
              <w:t>46</w:t>
            </w:r>
          </w:p>
        </w:tc>
        <w:tc>
          <w:tcPr>
            <w:tcW w:w="283"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cs/>
              </w:rPr>
            </w:pPr>
          </w:p>
        </w:tc>
        <w:tc>
          <w:tcPr>
            <w:tcW w:w="1276" w:type="dxa"/>
            <w:tcBorders>
              <w:bottom w:val="double" w:sz="4" w:space="0" w:color="auto"/>
            </w:tcBorders>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r w:rsidRPr="008A2FC0">
              <w:rPr>
                <w:rFonts w:ascii="Times New Roman" w:hAnsi="Times New Roman" w:cs="Times New Roman"/>
                <w:sz w:val="21"/>
                <w:szCs w:val="21"/>
              </w:rPr>
              <w:t>1,151,385</w:t>
            </w:r>
          </w:p>
        </w:tc>
        <w:tc>
          <w:tcPr>
            <w:tcW w:w="284"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5" w:type="dxa"/>
            <w:tcBorders>
              <w:bottom w:val="double" w:sz="4" w:space="0" w:color="auto"/>
            </w:tcBorders>
          </w:tcPr>
          <w:p w:rsidR="002046AE" w:rsidRPr="008A2FC0" w:rsidRDefault="00B93243" w:rsidP="002046AE">
            <w:pPr>
              <w:tabs>
                <w:tab w:val="clear" w:pos="907"/>
                <w:tab w:val="decimal" w:pos="774"/>
              </w:tabs>
              <w:ind w:right="97"/>
              <w:jc w:val="right"/>
              <w:rPr>
                <w:rFonts w:ascii="Times New Roman" w:hAnsi="Times New Roman" w:cs="Times New Roman"/>
                <w:sz w:val="21"/>
                <w:szCs w:val="21"/>
              </w:rPr>
            </w:pPr>
            <w:r w:rsidRPr="008A2FC0">
              <w:rPr>
                <w:rFonts w:ascii="Times New Roman" w:hAnsi="Times New Roman" w:cs="Times New Roman"/>
                <w:sz w:val="21"/>
                <w:szCs w:val="21"/>
              </w:rPr>
              <w:t>287,8</w:t>
            </w:r>
            <w:r w:rsidR="002046AE" w:rsidRPr="008A2FC0">
              <w:rPr>
                <w:rFonts w:ascii="Times New Roman" w:hAnsi="Times New Roman" w:cs="Times New Roman"/>
                <w:sz w:val="21"/>
                <w:szCs w:val="21"/>
              </w:rPr>
              <w:t>46</w:t>
            </w:r>
          </w:p>
        </w:tc>
      </w:tr>
      <w:tr w:rsidR="002046AE" w:rsidRPr="008A2FC0" w:rsidTr="00061B5F">
        <w:tc>
          <w:tcPr>
            <w:tcW w:w="2662" w:type="dxa"/>
          </w:tcPr>
          <w:p w:rsidR="002046AE" w:rsidRPr="008A2FC0" w:rsidRDefault="002046AE" w:rsidP="00D340E1">
            <w:pPr>
              <w:tabs>
                <w:tab w:val="left" w:pos="267"/>
              </w:tabs>
              <w:ind w:left="34" w:right="-108"/>
              <w:rPr>
                <w:rFonts w:ascii="Times New Roman" w:hAnsi="Times New Roman" w:cs="Times New Roman"/>
                <w:sz w:val="21"/>
                <w:szCs w:val="21"/>
              </w:rPr>
            </w:pPr>
            <w:r w:rsidRPr="008A2FC0">
              <w:rPr>
                <w:rFonts w:ascii="Times New Roman" w:hAnsi="Times New Roman" w:cs="Times New Roman"/>
                <w:sz w:val="21"/>
                <w:szCs w:val="21"/>
              </w:rPr>
              <w:t xml:space="preserve">Issued and paid-up shares </w:t>
            </w:r>
          </w:p>
          <w:p w:rsidR="002046AE" w:rsidRPr="008D0574" w:rsidRDefault="008D0574" w:rsidP="00D340E1">
            <w:pPr>
              <w:tabs>
                <w:tab w:val="left" w:pos="267"/>
              </w:tabs>
              <w:ind w:left="34" w:right="-108"/>
              <w:rPr>
                <w:rFonts w:ascii="Times New Roman" w:hAnsi="Times New Roman" w:cstheme="minorBidi"/>
                <w:sz w:val="21"/>
                <w:szCs w:val="21"/>
                <w:cs/>
              </w:rPr>
            </w:pPr>
            <w:r>
              <w:rPr>
                <w:rFonts w:ascii="Times New Roman" w:hAnsi="Times New Roman" w:cs="Times New Roman"/>
                <w:sz w:val="21"/>
                <w:szCs w:val="21"/>
              </w:rPr>
              <w:t>As at January 1, 2023</w:t>
            </w:r>
            <w:r w:rsidR="002046AE" w:rsidRPr="008A2FC0">
              <w:rPr>
                <w:rFonts w:ascii="Times New Roman" w:hAnsi="Times New Roman" w:cs="Times New Roman"/>
                <w:sz w:val="21"/>
                <w:szCs w:val="21"/>
              </w:rPr>
              <w:t xml:space="preserve"> and 202</w:t>
            </w:r>
            <w:r>
              <w:rPr>
                <w:rFonts w:ascii="Times New Roman" w:hAnsi="Times New Roman" w:cs="Times New Roman"/>
                <w:sz w:val="21"/>
                <w:szCs w:val="21"/>
              </w:rPr>
              <w:t>2</w:t>
            </w:r>
          </w:p>
        </w:tc>
        <w:tc>
          <w:tcPr>
            <w:tcW w:w="992" w:type="dxa"/>
          </w:tcPr>
          <w:p w:rsidR="002046AE" w:rsidRPr="008A2FC0" w:rsidRDefault="002046AE" w:rsidP="0052471A">
            <w:pPr>
              <w:ind w:left="-108" w:right="-108"/>
              <w:jc w:val="right"/>
              <w:rPr>
                <w:rFonts w:ascii="Times New Roman" w:hAnsi="Times New Roman" w:cs="Times New Roman"/>
                <w:sz w:val="21"/>
                <w:szCs w:val="21"/>
              </w:rPr>
            </w:pPr>
          </w:p>
          <w:p w:rsidR="002046AE" w:rsidRPr="008A2FC0" w:rsidRDefault="002046AE" w:rsidP="0052471A">
            <w:pPr>
              <w:ind w:left="-108" w:right="-108"/>
              <w:jc w:val="center"/>
              <w:rPr>
                <w:rFonts w:ascii="Times New Roman" w:hAnsi="Times New Roman" w:cs="Times New Roman"/>
                <w:sz w:val="21"/>
                <w:szCs w:val="21"/>
              </w:rPr>
            </w:pPr>
          </w:p>
        </w:tc>
        <w:tc>
          <w:tcPr>
            <w:tcW w:w="284" w:type="dxa"/>
          </w:tcPr>
          <w:p w:rsidR="002046AE" w:rsidRPr="008A2FC0" w:rsidRDefault="002046AE" w:rsidP="0052471A">
            <w:pPr>
              <w:ind w:right="72"/>
              <w:jc w:val="right"/>
              <w:rPr>
                <w:rFonts w:ascii="Times New Roman" w:hAnsi="Times New Roman" w:cs="Times New Roman"/>
                <w:sz w:val="21"/>
                <w:szCs w:val="21"/>
              </w:rPr>
            </w:pPr>
          </w:p>
        </w:tc>
        <w:tc>
          <w:tcPr>
            <w:tcW w:w="1275" w:type="dxa"/>
            <w:tcBorders>
              <w:top w:val="double" w:sz="4" w:space="0" w:color="auto"/>
            </w:tcBorders>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283"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Borders>
              <w:top w:val="double" w:sz="4" w:space="0" w:color="auto"/>
            </w:tcBorders>
          </w:tcPr>
          <w:p w:rsidR="002046AE" w:rsidRPr="008A2FC0" w:rsidRDefault="002046AE" w:rsidP="002046AE">
            <w:pPr>
              <w:tabs>
                <w:tab w:val="clear" w:pos="907"/>
                <w:tab w:val="decimal" w:pos="1062"/>
              </w:tabs>
              <w:ind w:right="97"/>
              <w:jc w:val="right"/>
              <w:rPr>
                <w:rFonts w:ascii="Times New Roman" w:hAnsi="Times New Roman" w:cs="Times New Roman"/>
                <w:sz w:val="21"/>
                <w:szCs w:val="21"/>
              </w:rPr>
            </w:pPr>
          </w:p>
        </w:tc>
        <w:tc>
          <w:tcPr>
            <w:tcW w:w="283" w:type="dxa"/>
          </w:tcPr>
          <w:p w:rsidR="002046AE" w:rsidRPr="008A2FC0" w:rsidRDefault="002046AE" w:rsidP="002046AE">
            <w:pPr>
              <w:tabs>
                <w:tab w:val="clear" w:pos="454"/>
                <w:tab w:val="clear" w:pos="907"/>
                <w:tab w:val="decimal" w:pos="432"/>
                <w:tab w:val="decimal" w:pos="774"/>
              </w:tabs>
              <w:ind w:left="-108" w:right="97"/>
              <w:jc w:val="right"/>
              <w:rPr>
                <w:rFonts w:ascii="Times New Roman" w:hAnsi="Times New Roman" w:cs="Times New Roman"/>
                <w:sz w:val="21"/>
                <w:szCs w:val="21"/>
              </w:rPr>
            </w:pPr>
          </w:p>
        </w:tc>
        <w:tc>
          <w:tcPr>
            <w:tcW w:w="1276" w:type="dxa"/>
            <w:tcBorders>
              <w:top w:val="double" w:sz="4" w:space="0" w:color="auto"/>
            </w:tcBorders>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284"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5" w:type="dxa"/>
            <w:tcBorders>
              <w:top w:val="double" w:sz="4" w:space="0" w:color="auto"/>
            </w:tcBorders>
          </w:tcPr>
          <w:p w:rsidR="002046AE" w:rsidRPr="008A2FC0" w:rsidRDefault="002046AE" w:rsidP="002046AE">
            <w:pPr>
              <w:tabs>
                <w:tab w:val="clear" w:pos="907"/>
                <w:tab w:val="decimal" w:pos="1062"/>
              </w:tabs>
              <w:ind w:right="97"/>
              <w:jc w:val="right"/>
              <w:rPr>
                <w:rFonts w:ascii="Times New Roman" w:hAnsi="Times New Roman" w:cs="Times New Roman"/>
                <w:sz w:val="21"/>
                <w:szCs w:val="21"/>
              </w:rPr>
            </w:pPr>
          </w:p>
        </w:tc>
      </w:tr>
      <w:tr w:rsidR="002046AE" w:rsidRPr="008A2FC0" w:rsidTr="00061B5F">
        <w:tc>
          <w:tcPr>
            <w:tcW w:w="2662" w:type="dxa"/>
          </w:tcPr>
          <w:p w:rsidR="002046AE" w:rsidRPr="008A2FC0" w:rsidRDefault="002046AE" w:rsidP="00D340E1">
            <w:pPr>
              <w:tabs>
                <w:tab w:val="decimal" w:pos="774"/>
              </w:tabs>
              <w:ind w:left="34"/>
              <w:rPr>
                <w:rFonts w:ascii="Times New Roman" w:hAnsi="Times New Roman" w:cs="Times New Roman"/>
                <w:sz w:val="21"/>
                <w:szCs w:val="21"/>
                <w:cs/>
              </w:rPr>
            </w:pPr>
            <w:r w:rsidRPr="008A2FC0">
              <w:rPr>
                <w:rFonts w:ascii="Times New Roman" w:hAnsi="Times New Roman" w:cs="Times New Roman"/>
                <w:sz w:val="21"/>
                <w:szCs w:val="21"/>
                <w:cs/>
              </w:rPr>
              <w:t xml:space="preserve">-  </w:t>
            </w:r>
            <w:r w:rsidRPr="008A2FC0">
              <w:rPr>
                <w:rFonts w:ascii="Times New Roman" w:hAnsi="Times New Roman" w:cs="Times New Roman"/>
                <w:sz w:val="21"/>
                <w:szCs w:val="21"/>
              </w:rPr>
              <w:t>Common shares</w:t>
            </w:r>
          </w:p>
        </w:tc>
        <w:tc>
          <w:tcPr>
            <w:tcW w:w="992" w:type="dxa"/>
          </w:tcPr>
          <w:p w:rsidR="002046AE" w:rsidRPr="008A2FC0" w:rsidRDefault="002046AE" w:rsidP="0052471A">
            <w:pPr>
              <w:jc w:val="center"/>
              <w:rPr>
                <w:rFonts w:ascii="Times New Roman" w:hAnsi="Times New Roman" w:cs="Times New Roman"/>
                <w:sz w:val="21"/>
                <w:szCs w:val="21"/>
              </w:rPr>
            </w:pPr>
            <w:r w:rsidRPr="008A2FC0">
              <w:rPr>
                <w:rFonts w:ascii="Times New Roman" w:hAnsi="Times New Roman" w:cs="Times New Roman"/>
                <w:sz w:val="21"/>
                <w:szCs w:val="21"/>
              </w:rPr>
              <w:t>0.25</w:t>
            </w:r>
          </w:p>
        </w:tc>
        <w:tc>
          <w:tcPr>
            <w:tcW w:w="284" w:type="dxa"/>
          </w:tcPr>
          <w:p w:rsidR="002046AE" w:rsidRPr="008A2FC0" w:rsidRDefault="002046AE" w:rsidP="0052471A">
            <w:pPr>
              <w:tabs>
                <w:tab w:val="decimal" w:pos="774"/>
              </w:tabs>
              <w:jc w:val="right"/>
              <w:rPr>
                <w:rFonts w:ascii="Times New Roman" w:hAnsi="Times New Roman" w:cs="Times New Roman"/>
                <w:sz w:val="21"/>
                <w:szCs w:val="21"/>
              </w:rPr>
            </w:pPr>
          </w:p>
        </w:tc>
        <w:tc>
          <w:tcPr>
            <w:tcW w:w="1275"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cs/>
              </w:rPr>
            </w:pPr>
            <w:r w:rsidRPr="008A2FC0">
              <w:rPr>
                <w:rFonts w:ascii="Times New Roman" w:hAnsi="Times New Roman" w:cs="Times New Roman"/>
                <w:sz w:val="21"/>
                <w:szCs w:val="21"/>
              </w:rPr>
              <w:t>959,488</w:t>
            </w:r>
          </w:p>
        </w:tc>
        <w:tc>
          <w:tcPr>
            <w:tcW w:w="283"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cs/>
              </w:rPr>
            </w:pPr>
            <w:r w:rsidRPr="008A2FC0">
              <w:rPr>
                <w:rFonts w:ascii="Times New Roman" w:hAnsi="Times New Roman" w:cs="Times New Roman"/>
                <w:sz w:val="21"/>
                <w:szCs w:val="21"/>
              </w:rPr>
              <w:t>239,872</w:t>
            </w:r>
          </w:p>
        </w:tc>
        <w:tc>
          <w:tcPr>
            <w:tcW w:w="283"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6"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cs/>
              </w:rPr>
            </w:pPr>
            <w:r w:rsidRPr="008A2FC0">
              <w:rPr>
                <w:rFonts w:ascii="Times New Roman" w:hAnsi="Times New Roman" w:cs="Times New Roman"/>
                <w:sz w:val="21"/>
                <w:szCs w:val="21"/>
              </w:rPr>
              <w:t>959,488</w:t>
            </w:r>
          </w:p>
        </w:tc>
        <w:tc>
          <w:tcPr>
            <w:tcW w:w="284"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rPr>
            </w:pPr>
          </w:p>
        </w:tc>
        <w:tc>
          <w:tcPr>
            <w:tcW w:w="1275" w:type="dxa"/>
          </w:tcPr>
          <w:p w:rsidR="002046AE" w:rsidRPr="008A2FC0" w:rsidRDefault="002046AE" w:rsidP="002046AE">
            <w:pPr>
              <w:tabs>
                <w:tab w:val="clear" w:pos="907"/>
                <w:tab w:val="decimal" w:pos="774"/>
              </w:tabs>
              <w:ind w:right="97"/>
              <w:jc w:val="right"/>
              <w:rPr>
                <w:rFonts w:ascii="Times New Roman" w:hAnsi="Times New Roman" w:cs="Times New Roman"/>
                <w:sz w:val="21"/>
                <w:szCs w:val="21"/>
                <w:cs/>
              </w:rPr>
            </w:pPr>
            <w:r w:rsidRPr="008A2FC0">
              <w:rPr>
                <w:rFonts w:ascii="Times New Roman" w:hAnsi="Times New Roman" w:cs="Times New Roman"/>
                <w:sz w:val="21"/>
                <w:szCs w:val="21"/>
              </w:rPr>
              <w:t>239,872</w:t>
            </w:r>
          </w:p>
        </w:tc>
      </w:tr>
      <w:tr w:rsidR="004C5F33" w:rsidRPr="008A2FC0" w:rsidTr="00CD2702">
        <w:tc>
          <w:tcPr>
            <w:tcW w:w="2662" w:type="dxa"/>
          </w:tcPr>
          <w:p w:rsidR="004C5F33" w:rsidRPr="008A2FC0" w:rsidRDefault="004C5F33" w:rsidP="00D340E1">
            <w:pPr>
              <w:tabs>
                <w:tab w:val="decimal" w:pos="774"/>
              </w:tabs>
              <w:ind w:left="34"/>
              <w:rPr>
                <w:rFonts w:ascii="Times New Roman" w:hAnsi="Times New Roman" w:cs="Times New Roman"/>
                <w:sz w:val="21"/>
                <w:szCs w:val="21"/>
              </w:rPr>
            </w:pPr>
            <w:r w:rsidRPr="008A2FC0">
              <w:rPr>
                <w:rFonts w:ascii="Times New Roman" w:hAnsi="Times New Roman" w:cs="Times New Roman"/>
                <w:sz w:val="21"/>
                <w:szCs w:val="21"/>
              </w:rPr>
              <w:t>Exercise of warrants</w:t>
            </w:r>
          </w:p>
        </w:tc>
        <w:tc>
          <w:tcPr>
            <w:tcW w:w="992" w:type="dxa"/>
          </w:tcPr>
          <w:p w:rsidR="004C5F33" w:rsidRPr="008A2FC0" w:rsidRDefault="004C5F33" w:rsidP="0052471A">
            <w:pPr>
              <w:jc w:val="center"/>
              <w:rPr>
                <w:rFonts w:ascii="Times New Roman" w:hAnsi="Times New Roman" w:cs="Times New Roman"/>
                <w:sz w:val="21"/>
                <w:szCs w:val="21"/>
              </w:rPr>
            </w:pPr>
            <w:r w:rsidRPr="008A2FC0">
              <w:rPr>
                <w:rFonts w:ascii="Times New Roman" w:hAnsi="Times New Roman" w:cs="Times New Roman"/>
                <w:sz w:val="21"/>
                <w:szCs w:val="21"/>
              </w:rPr>
              <w:t>0.25</w:t>
            </w:r>
          </w:p>
        </w:tc>
        <w:tc>
          <w:tcPr>
            <w:tcW w:w="284" w:type="dxa"/>
          </w:tcPr>
          <w:p w:rsidR="004C5F33" w:rsidRPr="008A2FC0" w:rsidRDefault="004C5F33" w:rsidP="0052471A">
            <w:pPr>
              <w:tabs>
                <w:tab w:val="decimal" w:pos="774"/>
              </w:tabs>
              <w:jc w:val="right"/>
              <w:rPr>
                <w:rFonts w:ascii="Times New Roman" w:hAnsi="Times New Roman" w:cs="Times New Roman"/>
                <w:sz w:val="21"/>
                <w:szCs w:val="21"/>
              </w:rPr>
            </w:pPr>
          </w:p>
        </w:tc>
        <w:tc>
          <w:tcPr>
            <w:tcW w:w="1275" w:type="dxa"/>
          </w:tcPr>
          <w:p w:rsidR="004C5F33" w:rsidRPr="008A2FC0" w:rsidRDefault="004C5F33" w:rsidP="00CD2702">
            <w:pPr>
              <w:tabs>
                <w:tab w:val="clear" w:pos="907"/>
                <w:tab w:val="decimal" w:pos="774"/>
              </w:tabs>
              <w:ind w:right="97"/>
              <w:jc w:val="right"/>
              <w:rPr>
                <w:rFonts w:ascii="Times New Roman" w:hAnsi="Times New Roman" w:cs="Times New Roman"/>
                <w:sz w:val="21"/>
                <w:szCs w:val="21"/>
                <w:cs/>
              </w:rPr>
            </w:pPr>
            <w:r>
              <w:rPr>
                <w:rFonts w:ascii="Times New Roman" w:hAnsi="Times New Roman" w:cs="Times New Roman"/>
                <w:sz w:val="21"/>
                <w:szCs w:val="21"/>
              </w:rPr>
              <w:t>18</w:t>
            </w:r>
          </w:p>
        </w:tc>
        <w:tc>
          <w:tcPr>
            <w:tcW w:w="283"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Pr>
          <w:p w:rsidR="004C5F33" w:rsidRPr="004C5F33" w:rsidRDefault="004C5F33" w:rsidP="00CD2702">
            <w:pPr>
              <w:tabs>
                <w:tab w:val="clear" w:pos="907"/>
                <w:tab w:val="decimal" w:pos="774"/>
              </w:tabs>
              <w:ind w:right="97"/>
              <w:jc w:val="right"/>
              <w:rPr>
                <w:rFonts w:ascii="Times New Roman" w:hAnsi="Times New Roman" w:cstheme="minorBidi"/>
                <w:sz w:val="21"/>
                <w:szCs w:val="21"/>
              </w:rPr>
            </w:pPr>
            <w:r>
              <w:rPr>
                <w:rFonts w:ascii="Times New Roman" w:hAnsi="Times New Roman" w:cstheme="minorBidi"/>
                <w:sz w:val="21"/>
                <w:szCs w:val="21"/>
              </w:rPr>
              <w:t>4</w:t>
            </w:r>
          </w:p>
        </w:tc>
        <w:tc>
          <w:tcPr>
            <w:tcW w:w="283"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vAlign w:val="bottom"/>
          </w:tcPr>
          <w:p w:rsidR="004C5F33" w:rsidRPr="008A2FC0" w:rsidRDefault="004C5F33"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1"/>
                <w:szCs w:val="21"/>
              </w:rPr>
            </w:pPr>
            <w:r w:rsidRPr="008A2FC0">
              <w:rPr>
                <w:rFonts w:ascii="Times New Roman" w:hAnsi="Times New Roman" w:cs="Times New Roman"/>
                <w:sz w:val="21"/>
                <w:szCs w:val="21"/>
              </w:rPr>
              <w:t>-</w:t>
            </w:r>
          </w:p>
        </w:tc>
        <w:tc>
          <w:tcPr>
            <w:tcW w:w="284"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5" w:type="dxa"/>
            <w:vAlign w:val="bottom"/>
          </w:tcPr>
          <w:p w:rsidR="004C5F33" w:rsidRPr="008A2FC0" w:rsidRDefault="004C5F33"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1"/>
                <w:szCs w:val="21"/>
              </w:rPr>
            </w:pPr>
            <w:r w:rsidRPr="008A2FC0">
              <w:rPr>
                <w:rFonts w:ascii="Times New Roman" w:hAnsi="Times New Roman" w:cs="Times New Roman"/>
                <w:sz w:val="21"/>
                <w:szCs w:val="21"/>
              </w:rPr>
              <w:t>-</w:t>
            </w:r>
          </w:p>
        </w:tc>
      </w:tr>
      <w:tr w:rsidR="004C5F33" w:rsidRPr="008A2FC0" w:rsidTr="00061B5F">
        <w:tc>
          <w:tcPr>
            <w:tcW w:w="2662" w:type="dxa"/>
          </w:tcPr>
          <w:p w:rsidR="004C5F33" w:rsidRPr="00E965DE" w:rsidRDefault="004C5F33" w:rsidP="00D340E1">
            <w:pPr>
              <w:tabs>
                <w:tab w:val="decimal" w:pos="774"/>
              </w:tabs>
              <w:ind w:left="34"/>
              <w:rPr>
                <w:rFonts w:ascii="Times New Roman" w:hAnsi="Times New Roman" w:cstheme="minorBidi"/>
                <w:sz w:val="21"/>
                <w:szCs w:val="21"/>
                <w:cs/>
              </w:rPr>
            </w:pPr>
            <w:r>
              <w:rPr>
                <w:rFonts w:ascii="Times New Roman" w:hAnsi="Times New Roman" w:cs="Times New Roman"/>
                <w:sz w:val="21"/>
                <w:szCs w:val="21"/>
              </w:rPr>
              <w:t>As at March 31, 2023 and December 31, 2022</w:t>
            </w:r>
          </w:p>
        </w:tc>
        <w:tc>
          <w:tcPr>
            <w:tcW w:w="992" w:type="dxa"/>
          </w:tcPr>
          <w:p w:rsidR="004C5F33" w:rsidRPr="008A2FC0" w:rsidRDefault="004C5F33" w:rsidP="0052471A">
            <w:pPr>
              <w:jc w:val="center"/>
              <w:rPr>
                <w:rFonts w:ascii="Times New Roman" w:hAnsi="Times New Roman" w:cs="Times New Roman"/>
                <w:sz w:val="21"/>
                <w:szCs w:val="21"/>
              </w:rPr>
            </w:pPr>
          </w:p>
        </w:tc>
        <w:tc>
          <w:tcPr>
            <w:tcW w:w="284" w:type="dxa"/>
          </w:tcPr>
          <w:p w:rsidR="004C5F33" w:rsidRPr="008A2FC0" w:rsidRDefault="004C5F33"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283"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top w:val="single" w:sz="4" w:space="0" w:color="auto"/>
            </w:tcBorders>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283"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top w:val="single" w:sz="4" w:space="0" w:color="auto"/>
            </w:tcBorders>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284"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5" w:type="dxa"/>
            <w:tcBorders>
              <w:top w:val="single" w:sz="4" w:space="0" w:color="auto"/>
            </w:tcBorders>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r>
      <w:tr w:rsidR="004C5F33" w:rsidRPr="008A2FC0" w:rsidTr="00061B5F">
        <w:tc>
          <w:tcPr>
            <w:tcW w:w="2662" w:type="dxa"/>
          </w:tcPr>
          <w:p w:rsidR="004C5F33" w:rsidRPr="008A2FC0" w:rsidRDefault="004C5F33" w:rsidP="00D340E1">
            <w:pPr>
              <w:tabs>
                <w:tab w:val="decimal" w:pos="774"/>
              </w:tabs>
              <w:ind w:left="34"/>
              <w:rPr>
                <w:rFonts w:ascii="Times New Roman" w:hAnsi="Times New Roman" w:cs="Times New Roman"/>
                <w:sz w:val="21"/>
                <w:szCs w:val="21"/>
                <w:cs/>
              </w:rPr>
            </w:pPr>
            <w:r w:rsidRPr="008A2FC0">
              <w:rPr>
                <w:rFonts w:ascii="Times New Roman" w:hAnsi="Times New Roman" w:cs="Times New Roman"/>
                <w:sz w:val="21"/>
                <w:szCs w:val="21"/>
                <w:cs/>
              </w:rPr>
              <w:t xml:space="preserve">-  </w:t>
            </w:r>
            <w:r w:rsidRPr="008A2FC0">
              <w:rPr>
                <w:rFonts w:ascii="Times New Roman" w:hAnsi="Times New Roman" w:cs="Times New Roman"/>
                <w:sz w:val="21"/>
                <w:szCs w:val="21"/>
              </w:rPr>
              <w:t>Common shares</w:t>
            </w:r>
          </w:p>
        </w:tc>
        <w:tc>
          <w:tcPr>
            <w:tcW w:w="992" w:type="dxa"/>
          </w:tcPr>
          <w:p w:rsidR="004C5F33" w:rsidRPr="008A2FC0" w:rsidRDefault="004C5F33" w:rsidP="0052471A">
            <w:pPr>
              <w:jc w:val="center"/>
              <w:rPr>
                <w:rFonts w:ascii="Times New Roman" w:hAnsi="Times New Roman" w:cs="Times New Roman"/>
                <w:sz w:val="21"/>
                <w:szCs w:val="21"/>
              </w:rPr>
            </w:pPr>
            <w:r w:rsidRPr="008A2FC0">
              <w:rPr>
                <w:rFonts w:ascii="Times New Roman" w:hAnsi="Times New Roman" w:cs="Times New Roman"/>
                <w:sz w:val="21"/>
                <w:szCs w:val="21"/>
              </w:rPr>
              <w:t>0.25</w:t>
            </w:r>
          </w:p>
        </w:tc>
        <w:tc>
          <w:tcPr>
            <w:tcW w:w="284" w:type="dxa"/>
          </w:tcPr>
          <w:p w:rsidR="004C5F33" w:rsidRPr="008A2FC0" w:rsidRDefault="004C5F33"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tcPr>
          <w:p w:rsidR="004C5F33" w:rsidRPr="008A2FC0" w:rsidRDefault="004C5F33" w:rsidP="004C5F33">
            <w:pPr>
              <w:tabs>
                <w:tab w:val="clear" w:pos="907"/>
                <w:tab w:val="decimal" w:pos="774"/>
              </w:tabs>
              <w:ind w:right="97"/>
              <w:jc w:val="right"/>
              <w:rPr>
                <w:rFonts w:ascii="Times New Roman" w:hAnsi="Times New Roman" w:cs="Times New Roman"/>
                <w:sz w:val="21"/>
                <w:szCs w:val="21"/>
              </w:rPr>
            </w:pPr>
            <w:r w:rsidRPr="008A2FC0">
              <w:rPr>
                <w:rFonts w:ascii="Times New Roman" w:hAnsi="Times New Roman" w:cs="Times New Roman"/>
                <w:sz w:val="21"/>
                <w:szCs w:val="21"/>
              </w:rPr>
              <w:t>959,</w:t>
            </w:r>
            <w:r>
              <w:rPr>
                <w:rFonts w:ascii="Times New Roman" w:hAnsi="Times New Roman" w:cs="Times New Roman"/>
                <w:sz w:val="21"/>
                <w:szCs w:val="21"/>
              </w:rPr>
              <w:t>506</w:t>
            </w:r>
          </w:p>
        </w:tc>
        <w:tc>
          <w:tcPr>
            <w:tcW w:w="283"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bottom w:val="double" w:sz="4" w:space="0" w:color="auto"/>
            </w:tcBorders>
          </w:tcPr>
          <w:p w:rsidR="004C5F33" w:rsidRPr="008A2FC0" w:rsidRDefault="004C5F33" w:rsidP="004C5F33">
            <w:pPr>
              <w:tabs>
                <w:tab w:val="clear" w:pos="907"/>
                <w:tab w:val="decimal" w:pos="774"/>
              </w:tabs>
              <w:ind w:right="97"/>
              <w:jc w:val="right"/>
              <w:rPr>
                <w:rFonts w:ascii="Times New Roman" w:hAnsi="Times New Roman" w:cs="Times New Roman"/>
                <w:sz w:val="21"/>
                <w:szCs w:val="21"/>
                <w:cs/>
              </w:rPr>
            </w:pPr>
            <w:r w:rsidRPr="008A2FC0">
              <w:rPr>
                <w:rFonts w:ascii="Times New Roman" w:hAnsi="Times New Roman" w:cs="Times New Roman"/>
                <w:sz w:val="21"/>
                <w:szCs w:val="21"/>
              </w:rPr>
              <w:t>239,87</w:t>
            </w:r>
            <w:r>
              <w:rPr>
                <w:rFonts w:ascii="Times New Roman" w:hAnsi="Times New Roman" w:cs="Times New Roman"/>
                <w:sz w:val="21"/>
                <w:szCs w:val="21"/>
              </w:rPr>
              <w:t>6</w:t>
            </w:r>
          </w:p>
        </w:tc>
        <w:tc>
          <w:tcPr>
            <w:tcW w:w="283"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6" w:type="dxa"/>
            <w:tcBorders>
              <w:bottom w:val="double" w:sz="4" w:space="0" w:color="auto"/>
            </w:tcBorders>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r w:rsidRPr="008A2FC0">
              <w:rPr>
                <w:rFonts w:ascii="Times New Roman" w:hAnsi="Times New Roman" w:cs="Times New Roman"/>
                <w:sz w:val="21"/>
                <w:szCs w:val="21"/>
              </w:rPr>
              <w:t>959,488</w:t>
            </w:r>
          </w:p>
        </w:tc>
        <w:tc>
          <w:tcPr>
            <w:tcW w:w="284" w:type="dxa"/>
          </w:tcPr>
          <w:p w:rsidR="004C5F33" w:rsidRPr="008A2FC0" w:rsidRDefault="004C5F33" w:rsidP="002046AE">
            <w:pPr>
              <w:tabs>
                <w:tab w:val="clear" w:pos="907"/>
                <w:tab w:val="decimal" w:pos="774"/>
              </w:tabs>
              <w:ind w:right="97"/>
              <w:jc w:val="right"/>
              <w:rPr>
                <w:rFonts w:ascii="Times New Roman" w:hAnsi="Times New Roman" w:cs="Times New Roman"/>
                <w:sz w:val="21"/>
                <w:szCs w:val="21"/>
              </w:rPr>
            </w:pPr>
          </w:p>
        </w:tc>
        <w:tc>
          <w:tcPr>
            <w:tcW w:w="1275" w:type="dxa"/>
            <w:tcBorders>
              <w:bottom w:val="double" w:sz="4" w:space="0" w:color="auto"/>
            </w:tcBorders>
          </w:tcPr>
          <w:p w:rsidR="004C5F33" w:rsidRPr="008A2FC0" w:rsidRDefault="004C5F33" w:rsidP="002046AE">
            <w:pPr>
              <w:tabs>
                <w:tab w:val="clear" w:pos="907"/>
                <w:tab w:val="decimal" w:pos="774"/>
              </w:tabs>
              <w:ind w:right="97"/>
              <w:jc w:val="right"/>
              <w:rPr>
                <w:rFonts w:ascii="Times New Roman" w:hAnsi="Times New Roman" w:cs="Times New Roman"/>
                <w:sz w:val="21"/>
                <w:szCs w:val="21"/>
                <w:cs/>
              </w:rPr>
            </w:pPr>
            <w:r w:rsidRPr="008A2FC0">
              <w:rPr>
                <w:rFonts w:ascii="Times New Roman" w:hAnsi="Times New Roman" w:cs="Times New Roman"/>
                <w:sz w:val="21"/>
                <w:szCs w:val="21"/>
              </w:rPr>
              <w:t>239,872</w:t>
            </w:r>
          </w:p>
        </w:tc>
      </w:tr>
    </w:tbl>
    <w:p w:rsidR="00CD4159" w:rsidRDefault="00CD4159"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8018E7" w:rsidRPr="00061B5F"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61B5F">
        <w:rPr>
          <w:rFonts w:ascii="Times New Roman" w:hAnsi="Times New Roman" w:cs="Times New Roman"/>
          <w:b/>
          <w:bCs/>
          <w:color w:val="000000"/>
          <w:sz w:val="22"/>
          <w:szCs w:val="22"/>
        </w:rPr>
        <w:lastRenderedPageBreak/>
        <w:t>WARRANTS AND EARNINGS PER SHARE</w:t>
      </w:r>
    </w:p>
    <w:p w:rsidR="008018E7" w:rsidRPr="00061B5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B5F" w:rsidRPr="00061B5F"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061B5F">
        <w:rPr>
          <w:rFonts w:ascii="Times New Roman" w:hAnsi="Times New Roman" w:cs="Times New Roman"/>
          <w:sz w:val="22"/>
          <w:szCs w:val="22"/>
        </w:rPr>
        <w:t>On June 2, 2021, the Company issued and offered 191,894,988 units of free warrants (“ECF-W4”) to existing shareholders for purchase of incremental shares on the basis of 5 common shares for 1 unit of warrant. Terms of the warrants are as follows:</w:t>
      </w:r>
    </w:p>
    <w:p w:rsidR="00061B5F" w:rsidRPr="00061B5F"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498" w:type="dxa"/>
        <w:tblInd w:w="108" w:type="dxa"/>
        <w:tblLook w:val="04A0"/>
      </w:tblPr>
      <w:tblGrid>
        <w:gridCol w:w="1985"/>
        <w:gridCol w:w="7513"/>
      </w:tblGrid>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Exercise ratio</w:t>
            </w: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1 unit of warrant to purchase 1 incremental common share</w:t>
            </w:r>
          </w:p>
        </w:tc>
      </w:tr>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Exercise price</w:t>
            </w: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 xml:space="preserve">Baht 2 per share </w:t>
            </w:r>
          </w:p>
        </w:tc>
      </w:tr>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061B5F">
              <w:rPr>
                <w:rFonts w:ascii="Times New Roman" w:hAnsi="Times New Roman" w:cs="Times New Roman"/>
                <w:sz w:val="22"/>
                <w:szCs w:val="22"/>
              </w:rPr>
              <w:t>Exercise period</w:t>
            </w: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061B5F" w:rsidTr="004A0247">
        <w:tc>
          <w:tcPr>
            <w:tcW w:w="1985"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61B5F">
              <w:rPr>
                <w:rFonts w:ascii="Times New Roman" w:hAnsi="Times New Roman" w:cs="Times New Roman"/>
                <w:sz w:val="22"/>
                <w:szCs w:val="22"/>
              </w:rPr>
              <w:t>Term of warrants</w:t>
            </w:r>
          </w:p>
        </w:tc>
        <w:tc>
          <w:tcPr>
            <w:tcW w:w="7513" w:type="dxa"/>
          </w:tcPr>
          <w:p w:rsidR="00061B5F" w:rsidRPr="00061B5F"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061B5F">
              <w:rPr>
                <w:rFonts w:ascii="Times New Roman" w:hAnsi="Times New Roman" w:cs="Times New Roman"/>
                <w:sz w:val="22"/>
                <w:szCs w:val="22"/>
              </w:rPr>
              <w:t>3 years from the date on which warrants are issued to shareholders</w:t>
            </w:r>
          </w:p>
        </w:tc>
      </w:tr>
    </w:tbl>
    <w:p w:rsidR="00DA1D9D" w:rsidRDefault="00DA1D9D"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rsidR="00061B5F"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061B5F">
        <w:rPr>
          <w:rFonts w:ascii="Times New Roman" w:hAnsi="Times New Roman" w:cs="Times New Roman"/>
          <w:sz w:val="22"/>
          <w:szCs w:val="22"/>
        </w:rPr>
        <w:t xml:space="preserve">Later on June 21, 2021, the Stock Exchange of Thailand has granted the Company’s 191,894,988 (ECF-W4) units of warrants as listed securities and has permitted such warrants to be traded on the Market for Alternative Investment since June 22, 2021. As at </w:t>
      </w:r>
      <w:r w:rsidR="00FD066E">
        <w:rPr>
          <w:rFonts w:ascii="Times New Roman" w:hAnsi="Times New Roman" w:cs="Times New Roman"/>
          <w:sz w:val="22"/>
          <w:szCs w:val="22"/>
        </w:rPr>
        <w:t>March 31, 202</w:t>
      </w:r>
      <w:r w:rsidR="007D632D">
        <w:rPr>
          <w:rFonts w:ascii="Times New Roman" w:hAnsi="Times New Roman" w:cs="Times New Roman"/>
          <w:sz w:val="22"/>
          <w:szCs w:val="22"/>
        </w:rPr>
        <w:t>3</w:t>
      </w:r>
      <w:r w:rsidRPr="00061B5F">
        <w:rPr>
          <w:rFonts w:ascii="Times New Roman" w:hAnsi="Times New Roman" w:cs="Times New Roman"/>
          <w:sz w:val="22"/>
          <w:szCs w:val="22"/>
        </w:rPr>
        <w:t xml:space="preserve">, </w:t>
      </w:r>
      <w:r w:rsidR="00733FDD">
        <w:rPr>
          <w:rFonts w:ascii="Times New Roman" w:hAnsi="Times New Roman" w:cs="Times New Roman"/>
          <w:sz w:val="22"/>
          <w:szCs w:val="22"/>
        </w:rPr>
        <w:t>d</w:t>
      </w:r>
      <w:r w:rsidR="007D632D" w:rsidRPr="007D632D">
        <w:rPr>
          <w:rFonts w:ascii="Times New Roman" w:hAnsi="Times New Roman" w:cs="Times New Roman"/>
          <w:sz w:val="22"/>
          <w:szCs w:val="22"/>
        </w:rPr>
        <w:t>etails of the exercised ECF-W</w:t>
      </w:r>
      <w:r w:rsidR="007D632D">
        <w:rPr>
          <w:rFonts w:ascii="Times New Roman" w:hAnsi="Times New Roman" w:cs="Times New Roman"/>
          <w:sz w:val="22"/>
          <w:szCs w:val="22"/>
        </w:rPr>
        <w:t>4</w:t>
      </w:r>
      <w:r w:rsidR="007D632D" w:rsidRPr="007D632D">
        <w:rPr>
          <w:rFonts w:ascii="Times New Roman" w:hAnsi="Times New Roman" w:cs="Times New Roman"/>
          <w:sz w:val="22"/>
          <w:szCs w:val="22"/>
        </w:rPr>
        <w:t xml:space="preserve"> warrants are as follows:</w:t>
      </w:r>
    </w:p>
    <w:p w:rsidR="007D632D" w:rsidRPr="00061B5F" w:rsidRDefault="007D632D"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7D632D" w:rsidRPr="00A30888" w:rsidTr="003B12A1">
        <w:trPr>
          <w:trHeight w:val="1315"/>
        </w:trPr>
        <w:tc>
          <w:tcPr>
            <w:tcW w:w="1346" w:type="dxa"/>
            <w:tcBorders>
              <w:bottom w:val="single" w:sz="4" w:space="0" w:color="auto"/>
            </w:tcBorders>
            <w:shd w:val="clear" w:color="auto" w:fill="auto"/>
            <w:vAlign w:val="bottom"/>
          </w:tcPr>
          <w:p w:rsidR="007D632D" w:rsidRDefault="007D632D" w:rsidP="00BF138B">
            <w:pPr>
              <w:pStyle w:val="Heading3"/>
              <w:tabs>
                <w:tab w:val="center" w:pos="4536"/>
                <w:tab w:val="right" w:pos="9072"/>
              </w:tabs>
              <w:jc w:val="center"/>
              <w:rPr>
                <w:rFonts w:ascii="Times New Roman" w:hAnsi="Times New Roman"/>
                <w:i w:val="0"/>
                <w:iCs w:val="0"/>
              </w:rPr>
            </w:pPr>
          </w:p>
          <w:p w:rsidR="007D632D" w:rsidRPr="00B41DD9" w:rsidRDefault="007D632D" w:rsidP="00BF138B">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7D632D" w:rsidRPr="00B41DD9" w:rsidRDefault="007D632D" w:rsidP="00BF138B">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7D632D" w:rsidRPr="00B41DD9" w:rsidRDefault="007D632D" w:rsidP="00BF138B">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7D632D" w:rsidRPr="00B41DD9" w:rsidRDefault="007D632D" w:rsidP="00BF138B">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7D632D" w:rsidRPr="00B41DD9" w:rsidRDefault="007D632D" w:rsidP="00BF138B">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7D632D" w:rsidRPr="00B41DD9" w:rsidRDefault="007D632D" w:rsidP="00BF138B">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7D632D" w:rsidRPr="00A30888" w:rsidRDefault="007D632D" w:rsidP="00BF138B">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7D632D" w:rsidRPr="00CA7AFC" w:rsidTr="003B12A1">
        <w:trPr>
          <w:trHeight w:val="227"/>
        </w:trPr>
        <w:tc>
          <w:tcPr>
            <w:tcW w:w="1346" w:type="dxa"/>
            <w:tcBorders>
              <w:top w:val="single" w:sz="4" w:space="0" w:color="auto"/>
            </w:tcBorders>
            <w:shd w:val="clear" w:color="auto" w:fill="auto"/>
          </w:tcPr>
          <w:p w:rsidR="003B12A1" w:rsidRPr="003B12A1" w:rsidRDefault="003B12A1" w:rsidP="003B12A1">
            <w:pPr>
              <w:pStyle w:val="Heading3"/>
              <w:tabs>
                <w:tab w:val="clear" w:pos="227"/>
                <w:tab w:val="left" w:pos="-38"/>
                <w:tab w:val="center" w:pos="4536"/>
                <w:tab w:val="right" w:pos="9072"/>
              </w:tabs>
              <w:ind w:right="-108"/>
              <w:rPr>
                <w:cs/>
              </w:rPr>
            </w:pPr>
            <w:r>
              <w:rPr>
                <w:rFonts w:ascii="Times New Roman" w:hAnsi="Times New Roman"/>
                <w:i w:val="0"/>
                <w:iCs w:val="0"/>
              </w:rPr>
              <w:t xml:space="preserve">March 20, </w:t>
            </w:r>
            <w:r w:rsidRPr="003B12A1">
              <w:rPr>
                <w:rFonts w:ascii="Times New Roman" w:hAnsi="Times New Roman"/>
                <w:i w:val="0"/>
                <w:iCs w:val="0"/>
              </w:rPr>
              <w:t>2023</w:t>
            </w:r>
          </w:p>
        </w:tc>
        <w:tc>
          <w:tcPr>
            <w:tcW w:w="236" w:type="dxa"/>
          </w:tcPr>
          <w:p w:rsidR="007D632D" w:rsidRPr="00907CAD" w:rsidRDefault="007D632D" w:rsidP="00BF138B">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7D632D" w:rsidRPr="00BB4A13" w:rsidRDefault="007D632D" w:rsidP="003B12A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18,000</w:t>
            </w:r>
          </w:p>
        </w:tc>
        <w:tc>
          <w:tcPr>
            <w:tcW w:w="236" w:type="dxa"/>
          </w:tcPr>
          <w:p w:rsidR="007D632D" w:rsidRPr="00CA7AFC" w:rsidRDefault="007D632D" w:rsidP="00BF138B">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7D632D" w:rsidRPr="003B12A1" w:rsidRDefault="007D632D" w:rsidP="003B12A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r>
              <w:rPr>
                <w:rFonts w:ascii="Times New Roman" w:hAnsi="Times New Roman" w:cstheme="minorBidi"/>
                <w:i w:val="0"/>
                <w:iCs w:val="0"/>
              </w:rPr>
              <w:t>36,000</w:t>
            </w:r>
          </w:p>
        </w:tc>
        <w:tc>
          <w:tcPr>
            <w:tcW w:w="236" w:type="dxa"/>
          </w:tcPr>
          <w:p w:rsidR="007D632D" w:rsidRPr="00CA7AFC" w:rsidRDefault="007D632D" w:rsidP="00BF138B">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7D632D" w:rsidRPr="00CA7AFC" w:rsidRDefault="007D632D" w:rsidP="003B12A1">
            <w:pPr>
              <w:jc w:val="right"/>
              <w:rPr>
                <w:rFonts w:ascii="Times New Roman" w:hAnsi="Times New Roman" w:cstheme="minorBidi"/>
              </w:rPr>
            </w:pPr>
            <w:r>
              <w:rPr>
                <w:rFonts w:ascii="Times New Roman" w:hAnsi="Times New Roman" w:cstheme="minorBidi"/>
              </w:rPr>
              <w:t xml:space="preserve">    4,500</w:t>
            </w:r>
          </w:p>
        </w:tc>
        <w:tc>
          <w:tcPr>
            <w:tcW w:w="236" w:type="dxa"/>
          </w:tcPr>
          <w:p w:rsidR="007D632D" w:rsidRPr="00CA7AFC" w:rsidRDefault="007D632D" w:rsidP="00BF138B">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7D632D" w:rsidRPr="00CA7AFC" w:rsidRDefault="007D632D" w:rsidP="003B12A1">
            <w:pPr>
              <w:jc w:val="right"/>
              <w:rPr>
                <w:rFonts w:ascii="Times New Roman" w:hAnsi="Times New Roman" w:cstheme="minorBidi"/>
              </w:rPr>
            </w:pPr>
            <w:r>
              <w:rPr>
                <w:rFonts w:ascii="Times New Roman" w:hAnsi="Times New Roman" w:cstheme="minorBidi"/>
              </w:rPr>
              <w:t xml:space="preserve"> 31,500</w:t>
            </w:r>
          </w:p>
        </w:tc>
        <w:tc>
          <w:tcPr>
            <w:tcW w:w="236" w:type="dxa"/>
          </w:tcPr>
          <w:p w:rsidR="007D632D" w:rsidRPr="00CA7AFC" w:rsidRDefault="007D632D" w:rsidP="00BF138B">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7D632D" w:rsidRPr="005B7C0D" w:rsidRDefault="007D632D" w:rsidP="003B12A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Pr>
                <w:rFonts w:ascii="Times New Roman" w:hAnsi="Times New Roman"/>
                <w:i w:val="0"/>
                <w:iCs w:val="0"/>
              </w:rPr>
              <w:t>191,876,988</w:t>
            </w:r>
          </w:p>
        </w:tc>
        <w:tc>
          <w:tcPr>
            <w:tcW w:w="236" w:type="dxa"/>
          </w:tcPr>
          <w:p w:rsidR="007D632D" w:rsidRPr="00907CAD" w:rsidRDefault="007D632D" w:rsidP="00BF138B">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112978" w:rsidRPr="00112978" w:rsidRDefault="00112978" w:rsidP="003B12A1">
            <w:pPr>
              <w:jc w:val="center"/>
            </w:pPr>
            <w:r w:rsidRPr="00112978">
              <w:rPr>
                <w:rFonts w:ascii="Times New Roman" w:hAnsi="Times New Roman" w:cs="Times New Roman"/>
              </w:rPr>
              <w:t xml:space="preserve">March </w:t>
            </w:r>
            <w:r>
              <w:rPr>
                <w:rFonts w:ascii="Times New Roman" w:hAnsi="Times New Roman" w:cs="Times New Roman"/>
              </w:rPr>
              <w:t>31</w:t>
            </w:r>
            <w:r w:rsidRPr="00112978">
              <w:rPr>
                <w:rFonts w:ascii="Times New Roman" w:hAnsi="Times New Roman" w:cs="Times New Roman"/>
              </w:rPr>
              <w:t>,</w:t>
            </w:r>
            <w:r>
              <w:rPr>
                <w:rFonts w:ascii="Times New Roman" w:hAnsi="Times New Roman" w:cs="Times New Roman"/>
              </w:rPr>
              <w:t xml:space="preserve"> </w:t>
            </w:r>
            <w:r w:rsidRPr="00112978">
              <w:rPr>
                <w:rFonts w:ascii="Times New Roman" w:hAnsi="Times New Roman" w:cs="Times New Roman"/>
                <w:cs/>
              </w:rPr>
              <w:t>2023</w:t>
            </w:r>
          </w:p>
        </w:tc>
      </w:tr>
      <w:tr w:rsidR="007D632D" w:rsidRPr="007D632D" w:rsidTr="00BF138B">
        <w:tc>
          <w:tcPr>
            <w:tcW w:w="1346" w:type="dxa"/>
            <w:shd w:val="clear" w:color="auto" w:fill="auto"/>
          </w:tcPr>
          <w:p w:rsidR="007D632D" w:rsidRPr="007D632D" w:rsidRDefault="007D632D" w:rsidP="00BF138B">
            <w:pPr>
              <w:pStyle w:val="Heading3"/>
              <w:tabs>
                <w:tab w:val="clear" w:pos="227"/>
                <w:tab w:val="left" w:pos="-38"/>
                <w:tab w:val="center" w:pos="4536"/>
                <w:tab w:val="right" w:pos="9072"/>
              </w:tabs>
              <w:ind w:right="-108"/>
              <w:rPr>
                <w:rFonts w:ascii="Times New Roman" w:hAnsi="Times New Roman"/>
                <w:i w:val="0"/>
                <w:iCs w:val="0"/>
                <w:sz w:val="22"/>
                <w:szCs w:val="22"/>
              </w:rPr>
            </w:pPr>
          </w:p>
        </w:tc>
        <w:tc>
          <w:tcPr>
            <w:tcW w:w="236" w:type="dxa"/>
          </w:tcPr>
          <w:p w:rsidR="007D632D" w:rsidRPr="007D632D" w:rsidRDefault="007D632D" w:rsidP="00BF138B">
            <w:pPr>
              <w:pStyle w:val="Heading3"/>
              <w:tabs>
                <w:tab w:val="center" w:pos="4536"/>
                <w:tab w:val="right" w:pos="9072"/>
              </w:tabs>
              <w:ind w:left="-103" w:right="176" w:firstLine="103"/>
              <w:jc w:val="right"/>
              <w:rPr>
                <w:rFonts w:ascii="Times New Roman" w:hAnsi="Times New Roman"/>
                <w:i w:val="0"/>
                <w:iCs w:val="0"/>
                <w:sz w:val="22"/>
                <w:szCs w:val="22"/>
              </w:rPr>
            </w:pPr>
          </w:p>
        </w:tc>
        <w:tc>
          <w:tcPr>
            <w:tcW w:w="1302" w:type="dxa"/>
            <w:shd w:val="clear" w:color="auto" w:fill="auto"/>
          </w:tcPr>
          <w:p w:rsidR="007D632D" w:rsidRPr="007D632D"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236" w:type="dxa"/>
          </w:tcPr>
          <w:p w:rsidR="007D632D" w:rsidRPr="007D632D"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181" w:type="dxa"/>
            <w:shd w:val="clear" w:color="auto" w:fill="auto"/>
          </w:tcPr>
          <w:p w:rsidR="007D632D" w:rsidRPr="007D632D"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sz w:val="22"/>
                <w:szCs w:val="22"/>
              </w:rPr>
            </w:pPr>
          </w:p>
        </w:tc>
        <w:tc>
          <w:tcPr>
            <w:tcW w:w="236" w:type="dxa"/>
          </w:tcPr>
          <w:p w:rsidR="007D632D" w:rsidRPr="007D632D"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182" w:type="dxa"/>
            <w:shd w:val="clear" w:color="auto" w:fill="auto"/>
          </w:tcPr>
          <w:p w:rsidR="007D632D" w:rsidRPr="007D632D" w:rsidRDefault="007D632D" w:rsidP="00BF138B">
            <w:pPr>
              <w:jc w:val="right"/>
              <w:rPr>
                <w:rFonts w:ascii="Times New Roman" w:hAnsi="Times New Roman" w:cstheme="minorBidi"/>
                <w:sz w:val="22"/>
                <w:szCs w:val="22"/>
              </w:rPr>
            </w:pPr>
          </w:p>
        </w:tc>
        <w:tc>
          <w:tcPr>
            <w:tcW w:w="236" w:type="dxa"/>
          </w:tcPr>
          <w:p w:rsidR="007D632D" w:rsidRPr="007D632D"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148" w:type="dxa"/>
            <w:shd w:val="clear" w:color="auto" w:fill="auto"/>
          </w:tcPr>
          <w:p w:rsidR="007D632D" w:rsidRPr="007D632D" w:rsidRDefault="007D632D" w:rsidP="00BF138B">
            <w:pPr>
              <w:jc w:val="right"/>
              <w:rPr>
                <w:rFonts w:ascii="Times New Roman" w:hAnsi="Times New Roman"/>
                <w:sz w:val="22"/>
                <w:szCs w:val="22"/>
              </w:rPr>
            </w:pPr>
          </w:p>
        </w:tc>
        <w:tc>
          <w:tcPr>
            <w:tcW w:w="236" w:type="dxa"/>
          </w:tcPr>
          <w:p w:rsidR="007D632D" w:rsidRPr="007D632D"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215" w:type="dxa"/>
            <w:shd w:val="clear" w:color="auto" w:fill="auto"/>
          </w:tcPr>
          <w:p w:rsidR="007D632D" w:rsidRPr="007D632D" w:rsidRDefault="007D632D" w:rsidP="00BF138B">
            <w:pPr>
              <w:ind w:right="51"/>
              <w:jc w:val="right"/>
              <w:rPr>
                <w:rFonts w:ascii="Times New Roman" w:hAnsi="Times New Roman" w:cstheme="minorBidi"/>
                <w:sz w:val="22"/>
                <w:szCs w:val="22"/>
                <w:cs/>
              </w:rPr>
            </w:pPr>
          </w:p>
        </w:tc>
        <w:tc>
          <w:tcPr>
            <w:tcW w:w="236" w:type="dxa"/>
          </w:tcPr>
          <w:p w:rsidR="007D632D" w:rsidRPr="007D632D" w:rsidRDefault="007D632D" w:rsidP="00BF138B">
            <w:pPr>
              <w:pStyle w:val="Heading3"/>
              <w:tabs>
                <w:tab w:val="clear" w:pos="227"/>
                <w:tab w:val="left" w:pos="-38"/>
                <w:tab w:val="center" w:pos="4536"/>
                <w:tab w:val="right" w:pos="9072"/>
              </w:tabs>
              <w:ind w:right="-108"/>
              <w:rPr>
                <w:rFonts w:ascii="Times New Roman" w:hAnsi="Times New Roman"/>
                <w:i w:val="0"/>
                <w:iCs w:val="0"/>
                <w:sz w:val="22"/>
                <w:szCs w:val="22"/>
              </w:rPr>
            </w:pPr>
          </w:p>
        </w:tc>
        <w:tc>
          <w:tcPr>
            <w:tcW w:w="1486" w:type="dxa"/>
            <w:shd w:val="clear" w:color="auto" w:fill="auto"/>
          </w:tcPr>
          <w:p w:rsidR="007D632D" w:rsidRPr="007D632D" w:rsidRDefault="007D632D" w:rsidP="00BF138B">
            <w:pPr>
              <w:pStyle w:val="Heading3"/>
              <w:tabs>
                <w:tab w:val="clear" w:pos="227"/>
                <w:tab w:val="left" w:pos="-38"/>
                <w:tab w:val="center" w:pos="4536"/>
                <w:tab w:val="right" w:pos="9072"/>
              </w:tabs>
              <w:ind w:right="-108"/>
              <w:rPr>
                <w:rFonts w:ascii="Times New Roman" w:hAnsi="Times New Roman"/>
                <w:i w:val="0"/>
                <w:iCs w:val="0"/>
                <w:sz w:val="22"/>
                <w:szCs w:val="22"/>
              </w:rPr>
            </w:pPr>
          </w:p>
        </w:tc>
      </w:tr>
    </w:tbl>
    <w:p w:rsidR="00BB22CC" w:rsidRPr="007D632D"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D632D">
        <w:rPr>
          <w:rFonts w:ascii="Times New Roman" w:hAnsi="Times New Roman" w:cs="Times New Roman"/>
          <w:b/>
          <w:bCs/>
          <w:sz w:val="22"/>
          <w:szCs w:val="22"/>
        </w:rPr>
        <w:t>Basic earnings per share</w:t>
      </w: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CD7A78"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CD7A78">
        <w:rPr>
          <w:rFonts w:ascii="Times New Roman" w:hAnsi="Times New Roman" w:cs="Times New Roman"/>
          <w:sz w:val="22"/>
          <w:szCs w:val="22"/>
          <w:lang w:val="en-GB"/>
        </w:rPr>
        <w:t xml:space="preserve">Basic earnings per share for </w:t>
      </w:r>
      <w:r w:rsidRPr="00CD7A78">
        <w:rPr>
          <w:rFonts w:ascii="Times New Roman" w:hAnsi="Times New Roman" w:cs="Times New Roman"/>
          <w:sz w:val="22"/>
          <w:szCs w:val="22"/>
        </w:rPr>
        <w:t>the three-month periods</w:t>
      </w:r>
      <w:r w:rsidRPr="00CD7A78">
        <w:rPr>
          <w:rFonts w:ascii="Times New Roman" w:hAnsi="Times New Roman" w:cs="Times New Roman"/>
          <w:sz w:val="22"/>
          <w:szCs w:val="22"/>
          <w:lang w:val="en-GB"/>
        </w:rPr>
        <w:t xml:space="preserve"> ended </w:t>
      </w:r>
      <w:r w:rsidRPr="00CD7A78">
        <w:rPr>
          <w:rFonts w:ascii="Times New Roman" w:hAnsi="Times New Roman" w:cs="Times New Roman"/>
          <w:sz w:val="22"/>
          <w:szCs w:val="22"/>
        </w:rPr>
        <w:t>March 3</w:t>
      </w:r>
      <w:r w:rsidRPr="00CD7A78">
        <w:rPr>
          <w:rFonts w:ascii="Times New Roman" w:hAnsi="Times New Roman" w:cs="Times New Roman"/>
          <w:sz w:val="22"/>
          <w:szCs w:val="22"/>
          <w:lang w:val="en-GB"/>
        </w:rPr>
        <w:t xml:space="preserve">1, </w:t>
      </w:r>
      <w:r w:rsidR="00A85A95"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3</w:t>
      </w:r>
      <w:r w:rsidR="00A85A95" w:rsidRPr="00CD7A78">
        <w:rPr>
          <w:rFonts w:ascii="Times New Roman" w:hAnsi="Times New Roman" w:cs="Times New Roman"/>
          <w:sz w:val="22"/>
          <w:szCs w:val="22"/>
          <w:lang w:val="en-GB"/>
        </w:rPr>
        <w:t xml:space="preserve"> and 202</w:t>
      </w:r>
      <w:r w:rsidR="007D632D">
        <w:rPr>
          <w:rFonts w:ascii="Times New Roman" w:hAnsi="Times New Roman" w:cs="Times New Roman"/>
          <w:sz w:val="22"/>
          <w:szCs w:val="22"/>
          <w:lang w:val="en-GB"/>
        </w:rPr>
        <w:t>2</w:t>
      </w:r>
      <w:r w:rsidRPr="00CD7A78">
        <w:rPr>
          <w:rFonts w:ascii="Times New Roman" w:hAnsi="Times New Roman" w:cs="Times New Roman"/>
          <w:sz w:val="22"/>
          <w:szCs w:val="22"/>
          <w:lang w:val="en-GB"/>
        </w:rPr>
        <w:t xml:space="preserve"> are determined by dividing profit for the period attributable to owners of the Company by the weighted average number of common shares outstanding during the period as follows:</w:t>
      </w:r>
      <w:r w:rsidRPr="00CD7A78">
        <w:rPr>
          <w:rFonts w:ascii="Times New Roman" w:hAnsi="Times New Roman" w:cs="Times New Roman"/>
          <w:b/>
          <w:bCs/>
          <w:sz w:val="22"/>
          <w:szCs w:val="22"/>
        </w:rPr>
        <w:t xml:space="preserve"> </w:t>
      </w:r>
    </w:p>
    <w:p w:rsidR="006D51E0" w:rsidRPr="00CD7A78"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809" w:type="dxa"/>
        <w:tblInd w:w="-34" w:type="dxa"/>
        <w:tblLayout w:type="fixed"/>
        <w:tblLook w:val="0000"/>
      </w:tblPr>
      <w:tblGrid>
        <w:gridCol w:w="3970"/>
        <w:gridCol w:w="1247"/>
        <w:gridCol w:w="283"/>
        <w:gridCol w:w="1248"/>
        <w:gridCol w:w="283"/>
        <w:gridCol w:w="1247"/>
        <w:gridCol w:w="283"/>
        <w:gridCol w:w="1248"/>
      </w:tblGrid>
      <w:tr w:rsidR="0052471A" w:rsidRPr="00CD7A78" w:rsidTr="009C72C1">
        <w:trPr>
          <w:cantSplit/>
        </w:trPr>
        <w:tc>
          <w:tcPr>
            <w:tcW w:w="3970" w:type="dxa"/>
          </w:tcPr>
          <w:p w:rsidR="0052471A" w:rsidRPr="00CD7A78"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tc>
        <w:tc>
          <w:tcPr>
            <w:tcW w:w="283" w:type="dxa"/>
            <w:vAlign w:val="bottom"/>
          </w:tcPr>
          <w:p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rsidR="0052471A" w:rsidRPr="00CD7A78"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 Financial Statements</w:t>
            </w:r>
          </w:p>
        </w:tc>
      </w:tr>
      <w:tr w:rsidR="00260B2F" w:rsidRPr="00CD7A78" w:rsidTr="00112978">
        <w:trPr>
          <w:cantSplit/>
        </w:trPr>
        <w:tc>
          <w:tcPr>
            <w:tcW w:w="3970" w:type="dxa"/>
          </w:tcPr>
          <w:p w:rsidR="00260B2F" w:rsidRPr="00CD7A78"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3</w:t>
            </w:r>
          </w:p>
        </w:tc>
        <w:tc>
          <w:tcPr>
            <w:tcW w:w="283" w:type="dxa"/>
            <w:tcBorders>
              <w:top w:val="single" w:sz="4" w:space="0" w:color="auto"/>
            </w:tcBorders>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rsidR="00260B2F" w:rsidRPr="00CD7A78"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2</w:t>
            </w:r>
          </w:p>
        </w:tc>
        <w:tc>
          <w:tcPr>
            <w:tcW w:w="283" w:type="dxa"/>
            <w:vAlign w:val="bottom"/>
          </w:tcPr>
          <w:p w:rsidR="00260B2F" w:rsidRPr="00CD7A78"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rsidR="00260B2F" w:rsidRPr="00CD7A78"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3</w:t>
            </w:r>
          </w:p>
        </w:tc>
        <w:tc>
          <w:tcPr>
            <w:tcW w:w="283" w:type="dxa"/>
            <w:vAlign w:val="bottom"/>
          </w:tcPr>
          <w:p w:rsidR="00260B2F" w:rsidRPr="00CD7A78"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rsidR="00260B2F" w:rsidRPr="00CD7A78"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2</w:t>
            </w:r>
          </w:p>
        </w:tc>
      </w:tr>
      <w:tr w:rsidR="00112978" w:rsidRPr="00CD7A78" w:rsidTr="00112978">
        <w:trPr>
          <w:cantSplit/>
        </w:trPr>
        <w:tc>
          <w:tcPr>
            <w:tcW w:w="3970" w:type="dxa"/>
          </w:tcPr>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lang w:val="en-GB"/>
              </w:rPr>
              <w:t xml:space="preserve">Profit for the period </w:t>
            </w:r>
            <w:r w:rsidRPr="00CD7A78">
              <w:rPr>
                <w:rFonts w:ascii="Times New Roman" w:hAnsi="Times New Roman" w:cs="Times New Roman"/>
                <w:sz w:val="22"/>
                <w:szCs w:val="22"/>
              </w:rPr>
              <w:t xml:space="preserve">attributable to owners </w:t>
            </w:r>
          </w:p>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rPr>
              <w:t>of the Company</w:t>
            </w:r>
            <w:r w:rsidRPr="00CD7A78">
              <w:rPr>
                <w:rFonts w:ascii="Times New Roman" w:hAnsi="Times New Roman" w:cs="Times New Roman"/>
                <w:sz w:val="22"/>
                <w:szCs w:val="22"/>
                <w:lang w:val="en-GB"/>
              </w:rPr>
              <w:t xml:space="preserve"> (In thousand Baht)</w:t>
            </w:r>
          </w:p>
        </w:tc>
        <w:tc>
          <w:tcPr>
            <w:tcW w:w="1247" w:type="dxa"/>
            <w:tcBorders>
              <w:bottom w:val="double" w:sz="4" w:space="0" w:color="auto"/>
            </w:tcBorders>
          </w:tcPr>
          <w:p w:rsidR="00112978" w:rsidRDefault="00112978" w:rsidP="00D22548">
            <w:pPr>
              <w:pStyle w:val="acctfourfigures"/>
              <w:tabs>
                <w:tab w:val="clear" w:pos="765"/>
              </w:tabs>
              <w:spacing w:line="240" w:lineRule="atLeast"/>
              <w:ind w:left="-97" w:right="119"/>
              <w:jc w:val="right"/>
              <w:rPr>
                <w:szCs w:val="22"/>
                <w:lang w:val="en-US" w:bidi="th-TH"/>
              </w:rPr>
            </w:pPr>
          </w:p>
          <w:p w:rsidR="00112978" w:rsidRPr="006C26B3" w:rsidRDefault="00DA1D9D" w:rsidP="00D22548">
            <w:pPr>
              <w:pStyle w:val="acctfourfigures"/>
              <w:tabs>
                <w:tab w:val="clear" w:pos="765"/>
              </w:tabs>
              <w:spacing w:line="240" w:lineRule="atLeast"/>
              <w:ind w:left="-97" w:right="119"/>
              <w:jc w:val="right"/>
              <w:rPr>
                <w:szCs w:val="22"/>
                <w:lang w:val="en-US" w:bidi="th-TH"/>
              </w:rPr>
            </w:pPr>
            <w:r>
              <w:rPr>
                <w:szCs w:val="22"/>
                <w:lang w:val="en-US" w:bidi="th-TH"/>
              </w:rPr>
              <w:t>9,493</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rsidR="00112978" w:rsidRDefault="00112978" w:rsidP="009C72C1">
            <w:pPr>
              <w:pStyle w:val="acctfourfigures"/>
              <w:tabs>
                <w:tab w:val="clear" w:pos="765"/>
              </w:tabs>
              <w:spacing w:line="240" w:lineRule="atLeast"/>
              <w:ind w:left="-97" w:right="119"/>
              <w:jc w:val="right"/>
              <w:rPr>
                <w:szCs w:val="22"/>
                <w:lang w:val="en-US" w:bidi="th-TH"/>
              </w:rPr>
            </w:pPr>
          </w:p>
          <w:p w:rsidR="00112978" w:rsidRPr="006C26B3" w:rsidRDefault="00112978" w:rsidP="009C72C1">
            <w:pPr>
              <w:pStyle w:val="acctfourfigures"/>
              <w:tabs>
                <w:tab w:val="clear" w:pos="765"/>
              </w:tabs>
              <w:spacing w:line="240" w:lineRule="atLeast"/>
              <w:ind w:left="-97" w:right="119"/>
              <w:jc w:val="right"/>
              <w:rPr>
                <w:szCs w:val="22"/>
                <w:lang w:val="en-US" w:bidi="th-TH"/>
              </w:rPr>
            </w:pPr>
            <w:r w:rsidRPr="006C26B3">
              <w:rPr>
                <w:szCs w:val="22"/>
                <w:lang w:val="en-US" w:bidi="th-TH"/>
              </w:rPr>
              <w:t>12,252</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rsidR="00112978" w:rsidRDefault="00112978" w:rsidP="00D22548">
            <w:pPr>
              <w:pStyle w:val="acctfourfigures"/>
              <w:tabs>
                <w:tab w:val="clear" w:pos="765"/>
              </w:tabs>
              <w:spacing w:line="240" w:lineRule="atLeast"/>
              <w:ind w:left="-97" w:right="119"/>
              <w:jc w:val="right"/>
              <w:rPr>
                <w:szCs w:val="22"/>
                <w:lang w:val="en-US" w:bidi="th-TH"/>
              </w:rPr>
            </w:pPr>
          </w:p>
          <w:p w:rsidR="00112978" w:rsidRPr="006C26B3" w:rsidRDefault="001E18FB" w:rsidP="00D22548">
            <w:pPr>
              <w:pStyle w:val="acctfourfigures"/>
              <w:tabs>
                <w:tab w:val="clear" w:pos="765"/>
              </w:tabs>
              <w:spacing w:line="240" w:lineRule="atLeast"/>
              <w:ind w:left="-97" w:right="119"/>
              <w:jc w:val="right"/>
              <w:rPr>
                <w:szCs w:val="22"/>
                <w:lang w:val="en-US" w:bidi="th-TH"/>
              </w:rPr>
            </w:pPr>
            <w:r>
              <w:rPr>
                <w:szCs w:val="22"/>
                <w:lang w:val="en-US" w:bidi="th-TH"/>
              </w:rPr>
              <w:t>219</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rsidR="00112978" w:rsidRDefault="00112978" w:rsidP="009C72C1">
            <w:pPr>
              <w:pStyle w:val="acctfourfigures"/>
              <w:tabs>
                <w:tab w:val="clear" w:pos="765"/>
              </w:tabs>
              <w:spacing w:line="240" w:lineRule="atLeast"/>
              <w:ind w:left="-97" w:right="119"/>
              <w:jc w:val="right"/>
              <w:rPr>
                <w:szCs w:val="22"/>
                <w:lang w:val="en-US" w:bidi="th-TH"/>
              </w:rPr>
            </w:pPr>
          </w:p>
          <w:p w:rsidR="00112978" w:rsidRPr="006C26B3" w:rsidRDefault="00FF7E72" w:rsidP="009C72C1">
            <w:pPr>
              <w:pStyle w:val="acctfourfigures"/>
              <w:tabs>
                <w:tab w:val="clear" w:pos="765"/>
              </w:tabs>
              <w:spacing w:line="240" w:lineRule="atLeast"/>
              <w:ind w:left="-97" w:right="119"/>
              <w:jc w:val="right"/>
              <w:rPr>
                <w:szCs w:val="22"/>
                <w:lang w:val="en-US" w:bidi="th-TH"/>
              </w:rPr>
            </w:pPr>
            <w:r>
              <w:rPr>
                <w:szCs w:val="22"/>
                <w:lang w:val="en-US" w:bidi="th-TH"/>
              </w:rPr>
              <w:t>2,170</w:t>
            </w:r>
          </w:p>
        </w:tc>
      </w:tr>
      <w:tr w:rsidR="00112978" w:rsidRPr="00CD7A78" w:rsidTr="00112978">
        <w:trPr>
          <w:cantSplit/>
        </w:trPr>
        <w:tc>
          <w:tcPr>
            <w:tcW w:w="3970" w:type="dxa"/>
          </w:tcPr>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47" w:type="dxa"/>
            <w:tcBorders>
              <w:top w:val="double" w:sz="4" w:space="0" w:color="auto"/>
            </w:tcBorders>
          </w:tcPr>
          <w:p w:rsidR="00112978" w:rsidRPr="006C26B3" w:rsidRDefault="00112978" w:rsidP="009C72C1">
            <w:pPr>
              <w:pStyle w:val="acctfourfigures"/>
              <w:tabs>
                <w:tab w:val="clear" w:pos="765"/>
              </w:tabs>
              <w:spacing w:line="240" w:lineRule="atLeast"/>
              <w:ind w:left="-97" w:right="119"/>
              <w:jc w:val="right"/>
              <w:rPr>
                <w:szCs w:val="22"/>
                <w:lang w:val="en-US" w:bidi="th-TH"/>
              </w:rPr>
            </w:pP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rsidR="00112978" w:rsidRPr="006C26B3" w:rsidRDefault="00112978" w:rsidP="009C72C1">
            <w:pPr>
              <w:pStyle w:val="acctfourfigures"/>
              <w:tabs>
                <w:tab w:val="clear" w:pos="765"/>
              </w:tabs>
              <w:spacing w:line="240" w:lineRule="atLeast"/>
              <w:ind w:left="-97" w:right="119"/>
              <w:jc w:val="right"/>
              <w:rPr>
                <w:szCs w:val="22"/>
                <w:lang w:val="en-US"/>
              </w:rPr>
            </w:pP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112978" w:rsidRPr="009C72C1" w:rsidRDefault="00112978" w:rsidP="009C72C1">
            <w:pPr>
              <w:pStyle w:val="acctfourfigures"/>
              <w:tabs>
                <w:tab w:val="clear" w:pos="765"/>
              </w:tabs>
              <w:spacing w:line="240" w:lineRule="atLeast"/>
              <w:ind w:left="-97" w:right="119"/>
              <w:jc w:val="right"/>
              <w:rPr>
                <w:szCs w:val="22"/>
                <w:lang w:val="en-US" w:bidi="th-TH"/>
              </w:rPr>
            </w:pP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rsidR="00112978" w:rsidRPr="009C72C1" w:rsidRDefault="00112978" w:rsidP="009C72C1">
            <w:pPr>
              <w:pStyle w:val="acctfourfigures"/>
              <w:tabs>
                <w:tab w:val="clear" w:pos="765"/>
              </w:tabs>
              <w:spacing w:line="240" w:lineRule="atLeast"/>
              <w:ind w:left="-97" w:right="119"/>
              <w:jc w:val="right"/>
              <w:rPr>
                <w:szCs w:val="22"/>
                <w:lang w:val="en-US" w:bidi="th-TH"/>
              </w:rPr>
            </w:pPr>
          </w:p>
        </w:tc>
      </w:tr>
      <w:tr w:rsidR="00112978" w:rsidRPr="00CD7A78" w:rsidTr="00112978">
        <w:trPr>
          <w:cantSplit/>
        </w:trPr>
        <w:tc>
          <w:tcPr>
            <w:tcW w:w="3970" w:type="dxa"/>
          </w:tcPr>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Basic weighted average number of</w:t>
            </w:r>
          </w:p>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p>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7" w:type="dxa"/>
            <w:tcBorders>
              <w:bottom w:val="double" w:sz="4" w:space="0" w:color="auto"/>
            </w:tcBorders>
          </w:tcPr>
          <w:p w:rsidR="00112978" w:rsidRDefault="00112978" w:rsidP="009C72C1">
            <w:pPr>
              <w:pStyle w:val="acctfourfigures"/>
              <w:tabs>
                <w:tab w:val="clear" w:pos="765"/>
              </w:tabs>
              <w:spacing w:line="240" w:lineRule="atLeast"/>
              <w:ind w:left="-97" w:right="119"/>
              <w:jc w:val="right"/>
              <w:rPr>
                <w:szCs w:val="22"/>
                <w:lang w:val="en-US" w:bidi="th-TH"/>
              </w:rPr>
            </w:pPr>
          </w:p>
          <w:p w:rsidR="00112978" w:rsidRDefault="00112978" w:rsidP="009C72C1">
            <w:pPr>
              <w:pStyle w:val="acctfourfigures"/>
              <w:tabs>
                <w:tab w:val="clear" w:pos="765"/>
              </w:tabs>
              <w:spacing w:line="240" w:lineRule="atLeast"/>
              <w:ind w:left="-97" w:right="119"/>
              <w:jc w:val="right"/>
              <w:rPr>
                <w:szCs w:val="22"/>
                <w:lang w:val="en-US" w:bidi="th-TH"/>
              </w:rPr>
            </w:pPr>
          </w:p>
          <w:p w:rsidR="00112978" w:rsidRPr="006C26B3" w:rsidRDefault="00112978" w:rsidP="001E18FB">
            <w:pPr>
              <w:pStyle w:val="acctfourfigures"/>
              <w:tabs>
                <w:tab w:val="clear" w:pos="765"/>
              </w:tabs>
              <w:spacing w:line="240" w:lineRule="atLeast"/>
              <w:ind w:left="-97" w:right="119"/>
              <w:jc w:val="right"/>
              <w:rPr>
                <w:szCs w:val="22"/>
                <w:lang w:val="en-US" w:bidi="th-TH"/>
              </w:rPr>
            </w:pPr>
            <w:r w:rsidRPr="006C26B3">
              <w:rPr>
                <w:szCs w:val="22"/>
                <w:lang w:val="en-US" w:bidi="th-TH"/>
              </w:rPr>
              <w:t>959,4</w:t>
            </w:r>
            <w:r w:rsidR="001E18FB">
              <w:rPr>
                <w:szCs w:val="22"/>
                <w:lang w:val="en-US" w:bidi="th-TH"/>
              </w:rPr>
              <w:t>90</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rsidR="00112978" w:rsidRDefault="00112978" w:rsidP="009C72C1">
            <w:pPr>
              <w:pStyle w:val="acctfourfigures"/>
              <w:tabs>
                <w:tab w:val="clear" w:pos="765"/>
              </w:tabs>
              <w:spacing w:line="240" w:lineRule="atLeast"/>
              <w:ind w:left="-97" w:right="119"/>
              <w:jc w:val="right"/>
              <w:rPr>
                <w:szCs w:val="22"/>
                <w:lang w:val="en-US" w:bidi="th-TH"/>
              </w:rPr>
            </w:pPr>
          </w:p>
          <w:p w:rsidR="00112978" w:rsidRDefault="00112978" w:rsidP="009C72C1">
            <w:pPr>
              <w:pStyle w:val="acctfourfigures"/>
              <w:tabs>
                <w:tab w:val="clear" w:pos="765"/>
              </w:tabs>
              <w:spacing w:line="240" w:lineRule="atLeast"/>
              <w:ind w:left="-97" w:right="119"/>
              <w:jc w:val="right"/>
              <w:rPr>
                <w:szCs w:val="22"/>
                <w:lang w:val="en-US" w:bidi="th-TH"/>
              </w:rPr>
            </w:pPr>
          </w:p>
          <w:p w:rsidR="00112978" w:rsidRPr="006C26B3" w:rsidRDefault="00112978" w:rsidP="009C72C1">
            <w:pPr>
              <w:pStyle w:val="acctfourfigures"/>
              <w:tabs>
                <w:tab w:val="clear" w:pos="765"/>
              </w:tabs>
              <w:spacing w:line="240" w:lineRule="atLeast"/>
              <w:ind w:left="-97" w:right="119"/>
              <w:jc w:val="right"/>
              <w:rPr>
                <w:szCs w:val="22"/>
                <w:lang w:val="en-US" w:bidi="th-TH"/>
              </w:rPr>
            </w:pPr>
            <w:r w:rsidRPr="006C26B3">
              <w:rPr>
                <w:szCs w:val="22"/>
                <w:lang w:val="en-US" w:bidi="th-TH"/>
              </w:rPr>
              <w:t>959,488</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rsidR="00112978" w:rsidRDefault="00112978" w:rsidP="009C72C1">
            <w:pPr>
              <w:pStyle w:val="acctfourfigures"/>
              <w:tabs>
                <w:tab w:val="clear" w:pos="765"/>
              </w:tabs>
              <w:spacing w:line="240" w:lineRule="atLeast"/>
              <w:ind w:left="-97" w:right="119"/>
              <w:jc w:val="right"/>
              <w:rPr>
                <w:szCs w:val="22"/>
                <w:lang w:val="en-US" w:bidi="th-TH"/>
              </w:rPr>
            </w:pPr>
          </w:p>
          <w:p w:rsidR="00112978" w:rsidRDefault="00112978" w:rsidP="009C72C1">
            <w:pPr>
              <w:pStyle w:val="acctfourfigures"/>
              <w:tabs>
                <w:tab w:val="clear" w:pos="765"/>
              </w:tabs>
              <w:spacing w:line="240" w:lineRule="atLeast"/>
              <w:ind w:left="-97" w:right="119"/>
              <w:jc w:val="right"/>
              <w:rPr>
                <w:szCs w:val="22"/>
                <w:lang w:val="en-US" w:bidi="th-TH"/>
              </w:rPr>
            </w:pPr>
          </w:p>
          <w:p w:rsidR="00112978" w:rsidRPr="006C26B3" w:rsidRDefault="00112978" w:rsidP="001E18FB">
            <w:pPr>
              <w:pStyle w:val="acctfourfigures"/>
              <w:tabs>
                <w:tab w:val="clear" w:pos="765"/>
              </w:tabs>
              <w:spacing w:line="240" w:lineRule="atLeast"/>
              <w:ind w:left="-97" w:right="119"/>
              <w:jc w:val="right"/>
              <w:rPr>
                <w:szCs w:val="22"/>
                <w:lang w:val="en-US" w:bidi="th-TH"/>
              </w:rPr>
            </w:pPr>
            <w:r w:rsidRPr="006C26B3">
              <w:rPr>
                <w:szCs w:val="22"/>
                <w:lang w:val="en-US" w:bidi="th-TH"/>
              </w:rPr>
              <w:t>959,4</w:t>
            </w:r>
            <w:r w:rsidR="001E18FB">
              <w:rPr>
                <w:szCs w:val="22"/>
                <w:lang w:val="en-US" w:bidi="th-TH"/>
              </w:rPr>
              <w:t>90</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rsidR="00112978" w:rsidRDefault="00112978" w:rsidP="009C72C1">
            <w:pPr>
              <w:pStyle w:val="acctfourfigures"/>
              <w:tabs>
                <w:tab w:val="clear" w:pos="765"/>
              </w:tabs>
              <w:spacing w:line="240" w:lineRule="atLeast"/>
              <w:ind w:left="-97" w:right="119"/>
              <w:jc w:val="right"/>
              <w:rPr>
                <w:szCs w:val="22"/>
                <w:lang w:val="en-US" w:bidi="th-TH"/>
              </w:rPr>
            </w:pPr>
          </w:p>
          <w:p w:rsidR="00112978" w:rsidRDefault="00112978" w:rsidP="009C72C1">
            <w:pPr>
              <w:pStyle w:val="acctfourfigures"/>
              <w:tabs>
                <w:tab w:val="clear" w:pos="765"/>
              </w:tabs>
              <w:spacing w:line="240" w:lineRule="atLeast"/>
              <w:ind w:left="-97" w:right="119"/>
              <w:jc w:val="right"/>
              <w:rPr>
                <w:szCs w:val="22"/>
                <w:lang w:val="en-US" w:bidi="th-TH"/>
              </w:rPr>
            </w:pPr>
          </w:p>
          <w:p w:rsidR="00112978" w:rsidRPr="006C26B3" w:rsidRDefault="00112978" w:rsidP="009C72C1">
            <w:pPr>
              <w:pStyle w:val="acctfourfigures"/>
              <w:tabs>
                <w:tab w:val="clear" w:pos="765"/>
              </w:tabs>
              <w:spacing w:line="240" w:lineRule="atLeast"/>
              <w:ind w:left="-97" w:right="119"/>
              <w:jc w:val="right"/>
              <w:rPr>
                <w:szCs w:val="22"/>
                <w:cs/>
                <w:lang w:val="en-US" w:bidi="th-TH"/>
              </w:rPr>
            </w:pPr>
            <w:r w:rsidRPr="006C26B3">
              <w:rPr>
                <w:szCs w:val="22"/>
                <w:lang w:val="en-US" w:bidi="th-TH"/>
              </w:rPr>
              <w:t>959,488</w:t>
            </w:r>
          </w:p>
        </w:tc>
      </w:tr>
      <w:tr w:rsidR="00112978" w:rsidRPr="00CD7A78" w:rsidTr="00112978">
        <w:trPr>
          <w:cantSplit/>
        </w:trPr>
        <w:tc>
          <w:tcPr>
            <w:tcW w:w="3970" w:type="dxa"/>
          </w:tcPr>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47" w:type="dxa"/>
            <w:tcBorders>
              <w:top w:val="double" w:sz="4" w:space="0" w:color="auto"/>
            </w:tcBorders>
          </w:tcPr>
          <w:p w:rsidR="00112978" w:rsidRPr="009C72C1" w:rsidRDefault="00112978" w:rsidP="009C72C1">
            <w:pPr>
              <w:pStyle w:val="acctfourfigures"/>
              <w:tabs>
                <w:tab w:val="clear" w:pos="765"/>
              </w:tabs>
              <w:spacing w:line="240" w:lineRule="atLeast"/>
              <w:ind w:left="-97" w:right="119"/>
              <w:jc w:val="right"/>
              <w:rPr>
                <w:szCs w:val="22"/>
                <w:lang w:val="en-US" w:bidi="th-TH"/>
              </w:rPr>
            </w:pP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rsidR="00112978" w:rsidRPr="006C26B3" w:rsidRDefault="00112978" w:rsidP="009C72C1">
            <w:pPr>
              <w:pStyle w:val="acctfourfigures"/>
              <w:tabs>
                <w:tab w:val="clear" w:pos="765"/>
              </w:tabs>
              <w:spacing w:line="240" w:lineRule="atLeast"/>
              <w:ind w:left="-97" w:right="119"/>
              <w:jc w:val="right"/>
              <w:rPr>
                <w:szCs w:val="22"/>
              </w:rPr>
            </w:pP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112978" w:rsidRPr="009C72C1" w:rsidRDefault="00112978" w:rsidP="009C72C1">
            <w:pPr>
              <w:pStyle w:val="acctfourfigures"/>
              <w:tabs>
                <w:tab w:val="clear" w:pos="765"/>
              </w:tabs>
              <w:spacing w:line="240" w:lineRule="atLeast"/>
              <w:ind w:left="-97" w:right="119"/>
              <w:jc w:val="right"/>
              <w:rPr>
                <w:szCs w:val="22"/>
                <w:lang w:val="en-US" w:bidi="th-TH"/>
              </w:rPr>
            </w:pPr>
          </w:p>
        </w:tc>
        <w:tc>
          <w:tcPr>
            <w:tcW w:w="283" w:type="dxa"/>
          </w:tcPr>
          <w:p w:rsidR="00112978" w:rsidRPr="009C72C1" w:rsidRDefault="00112978" w:rsidP="00DD6464">
            <w:pPr>
              <w:pStyle w:val="a2"/>
              <w:tabs>
                <w:tab w:val="left" w:pos="0"/>
                <w:tab w:val="decimal" w:pos="792"/>
              </w:tabs>
              <w:spacing w:line="240" w:lineRule="atLeast"/>
              <w:ind w:right="-36"/>
              <w:rPr>
                <w:rFonts w:ascii="Times New Roman" w:hAnsi="Times New Roman" w:cstheme="minorBidi"/>
                <w:bCs/>
                <w:cs/>
              </w:rPr>
            </w:pPr>
          </w:p>
        </w:tc>
        <w:tc>
          <w:tcPr>
            <w:tcW w:w="1248" w:type="dxa"/>
            <w:tcBorders>
              <w:top w:val="double" w:sz="4" w:space="0" w:color="auto"/>
            </w:tcBorders>
          </w:tcPr>
          <w:p w:rsidR="00112978" w:rsidRPr="009C72C1" w:rsidRDefault="00112978" w:rsidP="009C72C1">
            <w:pPr>
              <w:pStyle w:val="acctfourfigures"/>
              <w:tabs>
                <w:tab w:val="clear" w:pos="765"/>
              </w:tabs>
              <w:spacing w:line="240" w:lineRule="atLeast"/>
              <w:ind w:left="-97" w:right="119"/>
              <w:jc w:val="right"/>
              <w:rPr>
                <w:szCs w:val="22"/>
                <w:lang w:val="en-US" w:bidi="th-TH"/>
              </w:rPr>
            </w:pPr>
          </w:p>
        </w:tc>
      </w:tr>
      <w:tr w:rsidR="00112978" w:rsidRPr="00CD7A78" w:rsidTr="00112978">
        <w:trPr>
          <w:cantSplit/>
        </w:trPr>
        <w:tc>
          <w:tcPr>
            <w:tcW w:w="3970" w:type="dxa"/>
          </w:tcPr>
          <w:p w:rsidR="00112978" w:rsidRPr="00CD7A78"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Basic earnings per share (Baht)</w:t>
            </w:r>
          </w:p>
        </w:tc>
        <w:tc>
          <w:tcPr>
            <w:tcW w:w="1247" w:type="dxa"/>
            <w:tcBorders>
              <w:bottom w:val="double" w:sz="4" w:space="0" w:color="auto"/>
            </w:tcBorders>
          </w:tcPr>
          <w:p w:rsidR="00112978" w:rsidRPr="006C26B3" w:rsidRDefault="001E18FB" w:rsidP="009C72C1">
            <w:pPr>
              <w:pStyle w:val="acctfourfigures"/>
              <w:tabs>
                <w:tab w:val="clear" w:pos="765"/>
              </w:tabs>
              <w:spacing w:line="240" w:lineRule="atLeast"/>
              <w:ind w:left="-97" w:right="119"/>
              <w:jc w:val="right"/>
              <w:rPr>
                <w:szCs w:val="22"/>
                <w:lang w:val="en-US" w:bidi="th-TH"/>
              </w:rPr>
            </w:pPr>
            <w:r>
              <w:rPr>
                <w:szCs w:val="22"/>
                <w:lang w:val="en-US" w:bidi="th-TH"/>
              </w:rPr>
              <w:t>0.0</w:t>
            </w:r>
            <w:r w:rsidR="00DA1D9D">
              <w:rPr>
                <w:szCs w:val="22"/>
                <w:lang w:val="en-US" w:bidi="th-TH"/>
              </w:rPr>
              <w:t>099</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rsidR="00112978" w:rsidRPr="006C26B3" w:rsidRDefault="00112978" w:rsidP="009C72C1">
            <w:pPr>
              <w:pStyle w:val="acctfourfigures"/>
              <w:tabs>
                <w:tab w:val="clear" w:pos="765"/>
              </w:tabs>
              <w:spacing w:line="240" w:lineRule="atLeast"/>
              <w:ind w:left="-97" w:right="119"/>
              <w:jc w:val="right"/>
              <w:rPr>
                <w:szCs w:val="22"/>
                <w:lang w:val="en-US" w:bidi="th-TH"/>
              </w:rPr>
            </w:pPr>
            <w:r w:rsidRPr="006C26B3">
              <w:rPr>
                <w:szCs w:val="22"/>
                <w:cs/>
                <w:lang w:val="en-US" w:bidi="th-TH"/>
              </w:rPr>
              <w:t>0.0128</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rsidR="00112978" w:rsidRPr="006C26B3" w:rsidRDefault="001E18FB" w:rsidP="009C72C1">
            <w:pPr>
              <w:pStyle w:val="acctfourfigures"/>
              <w:tabs>
                <w:tab w:val="clear" w:pos="765"/>
              </w:tabs>
              <w:spacing w:line="240" w:lineRule="atLeast"/>
              <w:ind w:left="-97" w:right="119"/>
              <w:jc w:val="right"/>
              <w:rPr>
                <w:szCs w:val="22"/>
                <w:lang w:val="en-US" w:bidi="th-TH"/>
              </w:rPr>
            </w:pPr>
            <w:r>
              <w:rPr>
                <w:szCs w:val="22"/>
                <w:lang w:val="en-US" w:bidi="th-TH"/>
              </w:rPr>
              <w:t>0.0002</w:t>
            </w:r>
          </w:p>
        </w:tc>
        <w:tc>
          <w:tcPr>
            <w:tcW w:w="283" w:type="dxa"/>
          </w:tcPr>
          <w:p w:rsidR="00112978" w:rsidRPr="006C26B3"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rsidR="00112978" w:rsidRPr="006C26B3" w:rsidRDefault="00112978" w:rsidP="00FF7E72">
            <w:pPr>
              <w:pStyle w:val="acctfourfigures"/>
              <w:tabs>
                <w:tab w:val="clear" w:pos="765"/>
              </w:tabs>
              <w:spacing w:line="240" w:lineRule="atLeast"/>
              <w:ind w:left="-97" w:right="119"/>
              <w:jc w:val="right"/>
              <w:rPr>
                <w:szCs w:val="22"/>
                <w:lang w:val="en-US" w:bidi="th-TH"/>
              </w:rPr>
            </w:pPr>
            <w:r w:rsidRPr="006C26B3">
              <w:rPr>
                <w:szCs w:val="22"/>
                <w:lang w:val="en-US" w:bidi="th-TH"/>
              </w:rPr>
              <w:t>0.00</w:t>
            </w:r>
            <w:r w:rsidR="00FF7E72">
              <w:rPr>
                <w:szCs w:val="22"/>
                <w:lang w:val="en-US" w:bidi="th-TH"/>
              </w:rPr>
              <w:t>23</w:t>
            </w:r>
          </w:p>
        </w:tc>
      </w:tr>
    </w:tbl>
    <w:p w:rsidR="00CD4159" w:rsidRDefault="00CD4159"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rPr>
      </w:pPr>
    </w:p>
    <w:p w:rsidR="00EE7750" w:rsidRDefault="00EE775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966E1E" w:rsidRDefault="00966E1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CD7A78">
        <w:rPr>
          <w:rFonts w:ascii="Times New Roman" w:hAnsi="Times New Roman" w:cs="Times New Roman"/>
          <w:b/>
          <w:bCs/>
          <w:sz w:val="22"/>
          <w:szCs w:val="22"/>
        </w:rPr>
        <w:lastRenderedPageBreak/>
        <w:t>Diluted earnings per share</w:t>
      </w: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BB22CC" w:rsidRPr="00CD7A78"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CD7A78">
        <w:rPr>
          <w:rFonts w:ascii="Times New Roman" w:hAnsi="Times New Roman" w:cs="Times New Roman"/>
          <w:sz w:val="22"/>
          <w:szCs w:val="22"/>
        </w:rPr>
        <w:t xml:space="preserve">Diluted earnings per share </w:t>
      </w:r>
      <w:r w:rsidRPr="00CD7A78">
        <w:rPr>
          <w:rFonts w:ascii="Times New Roman" w:hAnsi="Times New Roman" w:cs="Times New Roman"/>
          <w:sz w:val="22"/>
          <w:szCs w:val="22"/>
          <w:lang w:val="en-GB"/>
        </w:rPr>
        <w:t xml:space="preserve">for </w:t>
      </w:r>
      <w:r w:rsidRPr="00CD7A78">
        <w:rPr>
          <w:rFonts w:ascii="Times New Roman" w:hAnsi="Times New Roman" w:cs="Times New Roman"/>
          <w:sz w:val="22"/>
          <w:szCs w:val="22"/>
        </w:rPr>
        <w:t xml:space="preserve">the three-month periods ended March 31, </w:t>
      </w:r>
      <w:r w:rsidR="00A85A95" w:rsidRPr="00CD7A78">
        <w:rPr>
          <w:rFonts w:ascii="Times New Roman" w:hAnsi="Times New Roman" w:cs="Times New Roman"/>
          <w:sz w:val="22"/>
          <w:szCs w:val="22"/>
        </w:rPr>
        <w:t>202</w:t>
      </w:r>
      <w:r w:rsidR="007D632D">
        <w:rPr>
          <w:rFonts w:ascii="Times New Roman" w:hAnsi="Times New Roman" w:cs="Times New Roman"/>
          <w:sz w:val="22"/>
          <w:szCs w:val="22"/>
        </w:rPr>
        <w:t>3</w:t>
      </w:r>
      <w:r w:rsidR="00A85A95" w:rsidRPr="00CD7A78">
        <w:rPr>
          <w:rFonts w:ascii="Times New Roman" w:hAnsi="Times New Roman" w:cs="Times New Roman"/>
          <w:sz w:val="22"/>
          <w:szCs w:val="22"/>
        </w:rPr>
        <w:t xml:space="preserve"> and 202</w:t>
      </w:r>
      <w:r w:rsidR="007D632D">
        <w:rPr>
          <w:rFonts w:ascii="Times New Roman" w:hAnsi="Times New Roman" w:cs="Times New Roman"/>
          <w:sz w:val="22"/>
          <w:szCs w:val="22"/>
        </w:rPr>
        <w:t>2</w:t>
      </w:r>
      <w:r w:rsidRPr="00CD7A78">
        <w:rPr>
          <w:rFonts w:ascii="Times New Roman" w:hAnsi="Times New Roman" w:cs="Times New Roman"/>
          <w:sz w:val="22"/>
          <w:szCs w:val="22"/>
        </w:rPr>
        <w:t xml:space="preserve"> are determined by dividing the profit for the period attributable to owners of the Company by the weighted average number of</w:t>
      </w:r>
      <w:r w:rsidRPr="00CD7A78">
        <w:rPr>
          <w:rFonts w:ascii="Times New Roman" w:hAnsi="Times New Roman" w:cs="Times New Roman"/>
          <w:sz w:val="22"/>
          <w:szCs w:val="22"/>
          <w:lang w:val="en-GB"/>
        </w:rPr>
        <w:t xml:space="preserve"> common shares outstanding during the period after adjusting the effect from dilutive potential common shares as follows:</w:t>
      </w:r>
      <w:r w:rsidRPr="00CD7A78">
        <w:rPr>
          <w:rFonts w:ascii="Times New Roman" w:hAnsi="Times New Roman" w:cs="Times New Roman"/>
          <w:b/>
          <w:bCs/>
          <w:sz w:val="22"/>
          <w:szCs w:val="22"/>
        </w:rPr>
        <w:t xml:space="preserve"> </w:t>
      </w:r>
    </w:p>
    <w:p w:rsidR="00CD4159" w:rsidRPr="00CD4159" w:rsidRDefault="00CD415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805" w:type="dxa"/>
        <w:tblInd w:w="-34" w:type="dxa"/>
        <w:tblLayout w:type="fixed"/>
        <w:tblLook w:val="0000"/>
      </w:tblPr>
      <w:tblGrid>
        <w:gridCol w:w="3969"/>
        <w:gridCol w:w="1246"/>
        <w:gridCol w:w="283"/>
        <w:gridCol w:w="1246"/>
        <w:gridCol w:w="283"/>
        <w:gridCol w:w="1246"/>
        <w:gridCol w:w="283"/>
        <w:gridCol w:w="1249"/>
      </w:tblGrid>
      <w:tr w:rsidR="007603D6" w:rsidRPr="00CD7A78" w:rsidTr="009C72C1">
        <w:trPr>
          <w:cantSplit/>
        </w:trPr>
        <w:tc>
          <w:tcPr>
            <w:tcW w:w="3969" w:type="dxa"/>
            <w:shd w:val="clear" w:color="auto" w:fill="auto"/>
          </w:tcPr>
          <w:p w:rsidR="007603D6" w:rsidRPr="00CD7A78"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Consolidated</w:t>
            </w:r>
          </w:p>
        </w:tc>
        <w:tc>
          <w:tcPr>
            <w:tcW w:w="283" w:type="dxa"/>
            <w:shd w:val="clear" w:color="auto" w:fill="auto"/>
            <w:vAlign w:val="bottom"/>
          </w:tcPr>
          <w:p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rsidR="007603D6" w:rsidRPr="00CD7A78"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CD7A78">
              <w:rPr>
                <w:rFonts w:ascii="Times New Roman" w:hAnsi="Times New Roman" w:cs="Times New Roman"/>
                <w:lang w:val="en-GB"/>
              </w:rPr>
              <w:t>Separate Financial Statements</w:t>
            </w:r>
          </w:p>
        </w:tc>
      </w:tr>
      <w:tr w:rsidR="00E14271" w:rsidRPr="00CD7A78" w:rsidTr="009C72C1">
        <w:trPr>
          <w:cantSplit/>
          <w:trHeight w:val="285"/>
        </w:trPr>
        <w:tc>
          <w:tcPr>
            <w:tcW w:w="3969" w:type="dxa"/>
            <w:shd w:val="clear" w:color="auto" w:fill="auto"/>
          </w:tcPr>
          <w:p w:rsidR="00E14271" w:rsidRPr="00CD7A78" w:rsidRDefault="00E1427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rsidR="00E14271" w:rsidRPr="00CD7A78" w:rsidRDefault="007D632D"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283" w:type="dxa"/>
            <w:tcBorders>
              <w:top w:val="single" w:sz="4" w:space="0" w:color="auto"/>
            </w:tcBorders>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rsidR="00E14271" w:rsidRPr="00CD7A78"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2</w:t>
            </w:r>
          </w:p>
        </w:tc>
        <w:tc>
          <w:tcPr>
            <w:tcW w:w="283" w:type="dxa"/>
            <w:shd w:val="clear" w:color="auto" w:fill="auto"/>
            <w:vAlign w:val="bottom"/>
          </w:tcPr>
          <w:p w:rsidR="00E14271" w:rsidRPr="00CD7A78" w:rsidRDefault="00E14271" w:rsidP="00463018">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rsidR="00E14271" w:rsidRPr="00CD7A78"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3</w:t>
            </w:r>
          </w:p>
        </w:tc>
        <w:tc>
          <w:tcPr>
            <w:tcW w:w="283" w:type="dxa"/>
            <w:shd w:val="clear" w:color="auto" w:fill="auto"/>
            <w:vAlign w:val="bottom"/>
          </w:tcPr>
          <w:p w:rsidR="00E14271" w:rsidRPr="00CD7A78"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bottom w:val="single" w:sz="4" w:space="0" w:color="auto"/>
            </w:tcBorders>
            <w:shd w:val="clear" w:color="auto" w:fill="auto"/>
            <w:vAlign w:val="bottom"/>
          </w:tcPr>
          <w:p w:rsidR="00E14271" w:rsidRPr="00CD7A78"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D7A78">
              <w:rPr>
                <w:rFonts w:ascii="Times New Roman" w:hAnsi="Times New Roman" w:cs="Times New Roman"/>
                <w:sz w:val="22"/>
                <w:szCs w:val="22"/>
                <w:lang w:val="en-GB"/>
              </w:rPr>
              <w:t>202</w:t>
            </w:r>
            <w:r w:rsidR="007D632D">
              <w:rPr>
                <w:rFonts w:ascii="Times New Roman" w:hAnsi="Times New Roman" w:cs="Times New Roman"/>
                <w:sz w:val="22"/>
                <w:szCs w:val="22"/>
                <w:lang w:val="en-GB"/>
              </w:rPr>
              <w:t>2</w:t>
            </w:r>
          </w:p>
        </w:tc>
      </w:tr>
      <w:tr w:rsidR="007D632D" w:rsidRPr="00CD7A78" w:rsidTr="009C72C1">
        <w:trPr>
          <w:cantSplit/>
        </w:trPr>
        <w:tc>
          <w:tcPr>
            <w:tcW w:w="3969" w:type="dxa"/>
            <w:shd w:val="clear" w:color="auto" w:fill="auto"/>
          </w:tcPr>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lang w:val="en-GB"/>
              </w:rPr>
              <w:t>Profit for the period</w:t>
            </w:r>
            <w:r w:rsidRPr="00CD7A78">
              <w:rPr>
                <w:rFonts w:ascii="Times New Roman" w:hAnsi="Times New Roman" w:cs="Times New Roman"/>
                <w:sz w:val="22"/>
                <w:szCs w:val="22"/>
              </w:rPr>
              <w:t xml:space="preserve"> attributable to owners </w:t>
            </w:r>
          </w:p>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of the Company (</w:t>
            </w:r>
            <w:r w:rsidRPr="00CD7A78">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rsidR="007D632D" w:rsidRDefault="007D632D" w:rsidP="00DD6464">
            <w:pPr>
              <w:pStyle w:val="acctfourfigures"/>
              <w:tabs>
                <w:tab w:val="clear" w:pos="765"/>
              </w:tabs>
              <w:spacing w:line="240" w:lineRule="atLeast"/>
              <w:ind w:left="-97" w:right="54"/>
              <w:jc w:val="right"/>
              <w:rPr>
                <w:szCs w:val="22"/>
                <w:lang w:val="en-US" w:bidi="th-TH"/>
              </w:rPr>
            </w:pPr>
          </w:p>
          <w:p w:rsidR="001E18FB" w:rsidRPr="009B0181" w:rsidRDefault="0048426A" w:rsidP="0048426A">
            <w:pPr>
              <w:pStyle w:val="acctfourfigures"/>
              <w:tabs>
                <w:tab w:val="clear" w:pos="765"/>
              </w:tabs>
              <w:spacing w:line="240" w:lineRule="atLeast"/>
              <w:ind w:left="-97" w:right="54"/>
              <w:jc w:val="right"/>
              <w:rPr>
                <w:szCs w:val="22"/>
                <w:lang w:val="en-US" w:bidi="th-TH"/>
              </w:rPr>
            </w:pPr>
            <w:r>
              <w:rPr>
                <w:szCs w:val="22"/>
                <w:lang w:val="en-US" w:bidi="th-TH"/>
              </w:rPr>
              <w:t>9</w:t>
            </w:r>
            <w:r w:rsidR="001E18FB">
              <w:rPr>
                <w:szCs w:val="22"/>
                <w:lang w:val="en-US" w:bidi="th-TH"/>
              </w:rPr>
              <w:t>,</w:t>
            </w:r>
            <w:r w:rsidR="002D5230">
              <w:rPr>
                <w:szCs w:val="22"/>
                <w:lang w:val="en-US" w:bidi="th-TH"/>
              </w:rPr>
              <w:t>493</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Default="007D632D" w:rsidP="00BF138B">
            <w:pPr>
              <w:pStyle w:val="acctfourfigures"/>
              <w:tabs>
                <w:tab w:val="clear" w:pos="765"/>
              </w:tabs>
              <w:spacing w:line="240" w:lineRule="atLeast"/>
              <w:ind w:left="-97" w:right="54"/>
              <w:jc w:val="right"/>
              <w:rPr>
                <w:szCs w:val="22"/>
                <w:lang w:val="en-US" w:bidi="th-TH"/>
              </w:rPr>
            </w:pPr>
          </w:p>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lang w:val="en-US" w:bidi="th-TH"/>
              </w:rPr>
              <w:t>12,252</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1E18FB" w:rsidRDefault="001E18FB" w:rsidP="00DD6464">
            <w:pPr>
              <w:pStyle w:val="acctfourfigures"/>
              <w:tabs>
                <w:tab w:val="clear" w:pos="765"/>
              </w:tabs>
              <w:spacing w:line="240" w:lineRule="atLeast"/>
              <w:ind w:left="-97" w:right="54"/>
              <w:jc w:val="right"/>
              <w:rPr>
                <w:szCs w:val="22"/>
                <w:lang w:val="en-US" w:bidi="th-TH"/>
              </w:rPr>
            </w:pPr>
          </w:p>
          <w:p w:rsidR="007D632D" w:rsidRPr="009B0181" w:rsidRDefault="001E18FB" w:rsidP="00DD6464">
            <w:pPr>
              <w:pStyle w:val="acctfourfigures"/>
              <w:tabs>
                <w:tab w:val="clear" w:pos="765"/>
              </w:tabs>
              <w:spacing w:line="240" w:lineRule="atLeast"/>
              <w:ind w:left="-97" w:right="54"/>
              <w:jc w:val="right"/>
              <w:rPr>
                <w:szCs w:val="22"/>
                <w:lang w:val="en-US" w:bidi="th-TH"/>
              </w:rPr>
            </w:pPr>
            <w:r>
              <w:rPr>
                <w:szCs w:val="22"/>
                <w:lang w:val="en-US" w:bidi="th-TH"/>
              </w:rPr>
              <w:t>219</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Default="007D632D" w:rsidP="00BF138B">
            <w:pPr>
              <w:pStyle w:val="acctfourfigures"/>
              <w:tabs>
                <w:tab w:val="clear" w:pos="765"/>
              </w:tabs>
              <w:spacing w:line="240" w:lineRule="atLeast"/>
              <w:ind w:left="-97" w:right="54"/>
              <w:jc w:val="right"/>
              <w:rPr>
                <w:szCs w:val="22"/>
                <w:lang w:val="en-US" w:bidi="th-TH"/>
              </w:rPr>
            </w:pPr>
          </w:p>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cs/>
                <w:lang w:val="en-US" w:bidi="th-TH"/>
              </w:rPr>
              <w:t>2</w:t>
            </w:r>
            <w:r w:rsidRPr="009B0181">
              <w:rPr>
                <w:szCs w:val="22"/>
                <w:lang w:val="en-US" w:bidi="th-TH"/>
              </w:rPr>
              <w:t>,170</w:t>
            </w:r>
          </w:p>
        </w:tc>
      </w:tr>
      <w:tr w:rsidR="007D632D" w:rsidRPr="00CD7A78" w:rsidTr="009C72C1">
        <w:trPr>
          <w:cantSplit/>
        </w:trPr>
        <w:tc>
          <w:tcPr>
            <w:tcW w:w="3969" w:type="dxa"/>
            <w:shd w:val="clear" w:color="auto" w:fill="auto"/>
          </w:tcPr>
          <w:p w:rsidR="007D632D" w:rsidRPr="00E965DE"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heme="minorBidi"/>
                <w:sz w:val="22"/>
                <w:szCs w:val="22"/>
              </w:rPr>
            </w:pPr>
          </w:p>
        </w:tc>
        <w:tc>
          <w:tcPr>
            <w:tcW w:w="1246" w:type="dxa"/>
            <w:tcBorders>
              <w:top w:val="double" w:sz="4" w:space="0" w:color="auto"/>
            </w:tcBorders>
            <w:shd w:val="clear" w:color="auto" w:fill="auto"/>
          </w:tcPr>
          <w:p w:rsidR="007D632D" w:rsidRPr="009B0181" w:rsidRDefault="007D632D" w:rsidP="00DD6464">
            <w:pPr>
              <w:pStyle w:val="acctfourfigures"/>
              <w:tabs>
                <w:tab w:val="clear" w:pos="765"/>
              </w:tabs>
              <w:spacing w:line="240" w:lineRule="atLeast"/>
              <w:ind w:left="-97" w:right="54"/>
              <w:jc w:val="right"/>
              <w:rPr>
                <w:szCs w:val="22"/>
                <w:lang w:val="en-US"/>
              </w:rPr>
            </w:pP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rsidR="007D632D" w:rsidRPr="009B0181" w:rsidRDefault="007D632D" w:rsidP="00BF138B">
            <w:pPr>
              <w:pStyle w:val="acctfourfigures"/>
              <w:tabs>
                <w:tab w:val="clear" w:pos="765"/>
              </w:tabs>
              <w:spacing w:line="240" w:lineRule="atLeast"/>
              <w:ind w:left="-97" w:right="54"/>
              <w:jc w:val="right"/>
              <w:rPr>
                <w:szCs w:val="22"/>
                <w:lang w:val="en-US"/>
              </w:rPr>
            </w:pP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rsidR="007D632D" w:rsidRPr="009B0181" w:rsidRDefault="007D632D" w:rsidP="00DD6464">
            <w:pPr>
              <w:pStyle w:val="acctfourfigures"/>
              <w:tabs>
                <w:tab w:val="clear" w:pos="765"/>
              </w:tabs>
              <w:spacing w:line="240" w:lineRule="atLeast"/>
              <w:ind w:left="-97" w:right="54"/>
              <w:jc w:val="right"/>
              <w:rPr>
                <w:szCs w:val="22"/>
              </w:rPr>
            </w:pP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rsidR="007D632D" w:rsidRPr="009B0181" w:rsidRDefault="007D632D" w:rsidP="00BF138B">
            <w:pPr>
              <w:pStyle w:val="acctfourfigures"/>
              <w:tabs>
                <w:tab w:val="clear" w:pos="765"/>
              </w:tabs>
              <w:spacing w:line="240" w:lineRule="atLeast"/>
              <w:ind w:left="-97" w:right="54"/>
              <w:jc w:val="right"/>
              <w:rPr>
                <w:szCs w:val="22"/>
              </w:rPr>
            </w:pPr>
          </w:p>
        </w:tc>
      </w:tr>
      <w:tr w:rsidR="007D632D" w:rsidRPr="00CD7A78" w:rsidTr="009C72C1">
        <w:trPr>
          <w:cantSplit/>
        </w:trPr>
        <w:tc>
          <w:tcPr>
            <w:tcW w:w="3969" w:type="dxa"/>
            <w:shd w:val="clear" w:color="auto" w:fill="auto"/>
          </w:tcPr>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Basic weighted average number of </w:t>
            </w:r>
          </w:p>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outstanding common shares</w:t>
            </w:r>
            <w:r w:rsidRPr="00CD7A78">
              <w:rPr>
                <w:rFonts w:ascii="Times New Roman" w:hAnsi="Times New Roman" w:cs="Times New Roman"/>
                <w:sz w:val="22"/>
                <w:szCs w:val="22"/>
              </w:rPr>
              <w:t xml:space="preserve"> </w:t>
            </w:r>
          </w:p>
          <w:p w:rsidR="007D632D" w:rsidRPr="00CD7A78" w:rsidRDefault="007D632D"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6" w:type="dxa"/>
            <w:shd w:val="clear" w:color="auto" w:fill="auto"/>
          </w:tcPr>
          <w:p w:rsidR="007D632D" w:rsidRDefault="007D632D" w:rsidP="00DD6464">
            <w:pPr>
              <w:pStyle w:val="acctfourfigures"/>
              <w:tabs>
                <w:tab w:val="clear" w:pos="765"/>
              </w:tabs>
              <w:spacing w:line="240" w:lineRule="atLeast"/>
              <w:ind w:left="-97" w:right="54"/>
              <w:jc w:val="right"/>
              <w:rPr>
                <w:szCs w:val="22"/>
                <w:lang w:val="en-US" w:bidi="th-TH"/>
              </w:rPr>
            </w:pPr>
          </w:p>
          <w:p w:rsidR="007D632D" w:rsidRDefault="007D632D" w:rsidP="00DD6464">
            <w:pPr>
              <w:pStyle w:val="acctfourfigures"/>
              <w:tabs>
                <w:tab w:val="clear" w:pos="765"/>
              </w:tabs>
              <w:spacing w:line="240" w:lineRule="atLeast"/>
              <w:ind w:left="-97" w:right="54"/>
              <w:jc w:val="right"/>
              <w:rPr>
                <w:szCs w:val="22"/>
                <w:lang w:val="en-US" w:bidi="th-TH"/>
              </w:rPr>
            </w:pPr>
          </w:p>
          <w:p w:rsidR="007D632D" w:rsidRPr="009B0181" w:rsidRDefault="007D632D" w:rsidP="001E18FB">
            <w:pPr>
              <w:pStyle w:val="acctfourfigures"/>
              <w:tabs>
                <w:tab w:val="clear" w:pos="765"/>
              </w:tabs>
              <w:spacing w:line="240" w:lineRule="atLeast"/>
              <w:ind w:left="-97" w:right="54"/>
              <w:jc w:val="right"/>
              <w:rPr>
                <w:szCs w:val="22"/>
                <w:lang w:val="en-US" w:bidi="th-TH"/>
              </w:rPr>
            </w:pPr>
            <w:r w:rsidRPr="009B0181">
              <w:rPr>
                <w:szCs w:val="22"/>
                <w:lang w:val="en-US" w:bidi="th-TH"/>
              </w:rPr>
              <w:t>959,4</w:t>
            </w:r>
            <w:r w:rsidR="001E18FB">
              <w:rPr>
                <w:szCs w:val="22"/>
                <w:lang w:val="en-US" w:bidi="th-TH"/>
              </w:rPr>
              <w:t>90</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rsidR="007D632D" w:rsidRDefault="007D632D" w:rsidP="00BF138B">
            <w:pPr>
              <w:pStyle w:val="acctfourfigures"/>
              <w:tabs>
                <w:tab w:val="clear" w:pos="765"/>
              </w:tabs>
              <w:spacing w:line="240" w:lineRule="atLeast"/>
              <w:ind w:left="-97" w:right="54"/>
              <w:jc w:val="right"/>
              <w:rPr>
                <w:szCs w:val="22"/>
                <w:lang w:val="en-US" w:bidi="th-TH"/>
              </w:rPr>
            </w:pPr>
          </w:p>
          <w:p w:rsidR="007D632D" w:rsidRDefault="007D632D" w:rsidP="00BF138B">
            <w:pPr>
              <w:pStyle w:val="acctfourfigures"/>
              <w:tabs>
                <w:tab w:val="clear" w:pos="765"/>
              </w:tabs>
              <w:spacing w:line="240" w:lineRule="atLeast"/>
              <w:ind w:left="-97" w:right="54"/>
              <w:jc w:val="right"/>
              <w:rPr>
                <w:szCs w:val="22"/>
                <w:lang w:val="en-US" w:bidi="th-TH"/>
              </w:rPr>
            </w:pPr>
          </w:p>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rsidR="007D632D" w:rsidRDefault="007D632D" w:rsidP="00DD6464">
            <w:pPr>
              <w:pStyle w:val="acctfourfigures"/>
              <w:tabs>
                <w:tab w:val="clear" w:pos="765"/>
              </w:tabs>
              <w:spacing w:line="240" w:lineRule="atLeast"/>
              <w:ind w:left="-97" w:right="54"/>
              <w:jc w:val="right"/>
              <w:rPr>
                <w:szCs w:val="22"/>
                <w:lang w:val="en-US" w:bidi="th-TH"/>
              </w:rPr>
            </w:pPr>
          </w:p>
          <w:p w:rsidR="007D632D" w:rsidRDefault="007D632D" w:rsidP="00DD6464">
            <w:pPr>
              <w:pStyle w:val="acctfourfigures"/>
              <w:tabs>
                <w:tab w:val="clear" w:pos="765"/>
              </w:tabs>
              <w:spacing w:line="240" w:lineRule="atLeast"/>
              <w:ind w:left="-97" w:right="54"/>
              <w:jc w:val="right"/>
              <w:rPr>
                <w:szCs w:val="22"/>
                <w:lang w:val="en-US" w:bidi="th-TH"/>
              </w:rPr>
            </w:pPr>
          </w:p>
          <w:p w:rsidR="007D632D" w:rsidRPr="009B0181" w:rsidRDefault="007D632D" w:rsidP="001E18FB">
            <w:pPr>
              <w:pStyle w:val="acctfourfigures"/>
              <w:tabs>
                <w:tab w:val="clear" w:pos="765"/>
              </w:tabs>
              <w:spacing w:line="240" w:lineRule="atLeast"/>
              <w:ind w:left="-97" w:right="54"/>
              <w:jc w:val="right"/>
              <w:rPr>
                <w:szCs w:val="22"/>
                <w:lang w:val="en-US" w:bidi="th-TH"/>
              </w:rPr>
            </w:pPr>
            <w:r w:rsidRPr="009B0181">
              <w:rPr>
                <w:szCs w:val="22"/>
                <w:lang w:val="en-US" w:bidi="th-TH"/>
              </w:rPr>
              <w:t>959,4</w:t>
            </w:r>
            <w:r w:rsidR="001E18FB">
              <w:rPr>
                <w:szCs w:val="22"/>
                <w:lang w:val="en-US" w:bidi="th-TH"/>
              </w:rPr>
              <w:t>90</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rsidR="007D632D" w:rsidRDefault="007D632D" w:rsidP="00BF138B">
            <w:pPr>
              <w:pStyle w:val="acctfourfigures"/>
              <w:tabs>
                <w:tab w:val="clear" w:pos="765"/>
              </w:tabs>
              <w:spacing w:line="240" w:lineRule="atLeast"/>
              <w:ind w:left="-97" w:right="54"/>
              <w:jc w:val="right"/>
              <w:rPr>
                <w:szCs w:val="22"/>
                <w:lang w:val="en-US" w:bidi="th-TH"/>
              </w:rPr>
            </w:pPr>
          </w:p>
          <w:p w:rsidR="007D632D" w:rsidRDefault="007D632D" w:rsidP="00BF138B">
            <w:pPr>
              <w:pStyle w:val="acctfourfigures"/>
              <w:tabs>
                <w:tab w:val="clear" w:pos="765"/>
              </w:tabs>
              <w:spacing w:line="240" w:lineRule="atLeast"/>
              <w:ind w:left="-97" w:right="54"/>
              <w:jc w:val="right"/>
              <w:rPr>
                <w:szCs w:val="22"/>
                <w:lang w:val="en-US" w:bidi="th-TH"/>
              </w:rPr>
            </w:pPr>
          </w:p>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r>
      <w:tr w:rsidR="007D632D" w:rsidRPr="00CD7A78" w:rsidTr="009C72C1">
        <w:trPr>
          <w:cantSplit/>
        </w:trPr>
        <w:tc>
          <w:tcPr>
            <w:tcW w:w="3969" w:type="dxa"/>
            <w:shd w:val="clear" w:color="auto" w:fill="auto"/>
          </w:tcPr>
          <w:p w:rsidR="007D632D" w:rsidRPr="00CD7A78" w:rsidRDefault="007D632D"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 xml:space="preserve">Effect from the assumed exercise of warrants </w:t>
            </w:r>
            <w:r w:rsidRPr="00CD7A78">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rsidR="007D632D" w:rsidRPr="009B0181" w:rsidRDefault="007D632D" w:rsidP="00DD6464">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rsidR="007D632D" w:rsidRPr="009B0181" w:rsidRDefault="007D632D" w:rsidP="00BF138B">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rsidR="007D632D" w:rsidRPr="009B0181" w:rsidRDefault="007D632D" w:rsidP="00DD6464">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rsidR="007D632D" w:rsidRPr="009B0181" w:rsidRDefault="007D632D" w:rsidP="00BF138B">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9B0181">
              <w:rPr>
                <w:rFonts w:ascii="Times New Roman" w:hAnsi="Times New Roman" w:cs="Times New Roman"/>
                <w:sz w:val="22"/>
                <w:szCs w:val="22"/>
              </w:rPr>
              <w:t xml:space="preserve">        -</w:t>
            </w:r>
          </w:p>
        </w:tc>
      </w:tr>
      <w:tr w:rsidR="007D632D" w:rsidRPr="00CD7A78" w:rsidTr="009C72C1">
        <w:trPr>
          <w:cantSplit/>
        </w:trPr>
        <w:tc>
          <w:tcPr>
            <w:tcW w:w="3969" w:type="dxa"/>
            <w:shd w:val="clear" w:color="auto" w:fill="auto"/>
          </w:tcPr>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Diluted weighted average number of </w:t>
            </w:r>
          </w:p>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D7A78">
              <w:rPr>
                <w:rFonts w:ascii="Times New Roman" w:hAnsi="Times New Roman" w:cs="Times New Roman"/>
                <w:sz w:val="22"/>
                <w:szCs w:val="22"/>
                <w:lang w:val="en-GB"/>
              </w:rPr>
              <w:t xml:space="preserve">outstanding common shares </w:t>
            </w:r>
          </w:p>
          <w:p w:rsidR="007D632D" w:rsidRPr="00CD7A78" w:rsidRDefault="007D632D"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CD7A78">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rsidR="007D632D" w:rsidRDefault="007D632D" w:rsidP="00DD6464">
            <w:pPr>
              <w:pStyle w:val="acctfourfigures"/>
              <w:tabs>
                <w:tab w:val="clear" w:pos="765"/>
              </w:tabs>
              <w:spacing w:line="240" w:lineRule="atLeast"/>
              <w:ind w:left="-97" w:right="54"/>
              <w:jc w:val="right"/>
              <w:rPr>
                <w:szCs w:val="22"/>
                <w:lang w:val="en-US" w:bidi="th-TH"/>
              </w:rPr>
            </w:pPr>
          </w:p>
          <w:p w:rsidR="007D632D" w:rsidRDefault="007D632D" w:rsidP="00DD6464">
            <w:pPr>
              <w:pStyle w:val="acctfourfigures"/>
              <w:tabs>
                <w:tab w:val="clear" w:pos="765"/>
              </w:tabs>
              <w:spacing w:line="240" w:lineRule="atLeast"/>
              <w:ind w:left="-97" w:right="54"/>
              <w:jc w:val="right"/>
              <w:rPr>
                <w:szCs w:val="22"/>
                <w:lang w:val="en-US" w:bidi="th-TH"/>
              </w:rPr>
            </w:pPr>
          </w:p>
          <w:p w:rsidR="007D632D" w:rsidRPr="009B0181" w:rsidRDefault="007D632D" w:rsidP="001E18FB">
            <w:pPr>
              <w:pStyle w:val="acctfourfigures"/>
              <w:tabs>
                <w:tab w:val="clear" w:pos="765"/>
              </w:tabs>
              <w:spacing w:line="240" w:lineRule="atLeast"/>
              <w:ind w:left="-97" w:right="54"/>
              <w:jc w:val="right"/>
              <w:rPr>
                <w:szCs w:val="22"/>
                <w:lang w:val="en-US" w:bidi="th-TH"/>
              </w:rPr>
            </w:pPr>
            <w:r w:rsidRPr="009B0181">
              <w:rPr>
                <w:szCs w:val="22"/>
                <w:lang w:val="en-US" w:bidi="th-TH"/>
              </w:rPr>
              <w:t>959,4</w:t>
            </w:r>
            <w:r w:rsidR="001E18FB">
              <w:rPr>
                <w:szCs w:val="22"/>
                <w:lang w:val="en-US" w:bidi="th-TH"/>
              </w:rPr>
              <w:t>90</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Default="007D632D" w:rsidP="00BF138B">
            <w:pPr>
              <w:pStyle w:val="acctfourfigures"/>
              <w:tabs>
                <w:tab w:val="clear" w:pos="765"/>
              </w:tabs>
              <w:spacing w:line="240" w:lineRule="atLeast"/>
              <w:ind w:left="-97" w:right="54"/>
              <w:jc w:val="right"/>
              <w:rPr>
                <w:szCs w:val="22"/>
                <w:lang w:val="en-US" w:bidi="th-TH"/>
              </w:rPr>
            </w:pPr>
          </w:p>
          <w:p w:rsidR="007D632D" w:rsidRDefault="007D632D" w:rsidP="00BF138B">
            <w:pPr>
              <w:pStyle w:val="acctfourfigures"/>
              <w:tabs>
                <w:tab w:val="clear" w:pos="765"/>
              </w:tabs>
              <w:spacing w:line="240" w:lineRule="atLeast"/>
              <w:ind w:left="-97" w:right="54"/>
              <w:jc w:val="right"/>
              <w:rPr>
                <w:szCs w:val="22"/>
                <w:lang w:val="en-US" w:bidi="th-TH"/>
              </w:rPr>
            </w:pPr>
          </w:p>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Default="007D632D" w:rsidP="00DD6464">
            <w:pPr>
              <w:pStyle w:val="acctfourfigures"/>
              <w:tabs>
                <w:tab w:val="clear" w:pos="765"/>
              </w:tabs>
              <w:spacing w:line="240" w:lineRule="atLeast"/>
              <w:ind w:left="-97" w:right="54"/>
              <w:jc w:val="right"/>
              <w:rPr>
                <w:szCs w:val="22"/>
                <w:lang w:val="en-US" w:bidi="th-TH"/>
              </w:rPr>
            </w:pPr>
          </w:p>
          <w:p w:rsidR="007D632D" w:rsidRDefault="007D632D" w:rsidP="00DD6464">
            <w:pPr>
              <w:pStyle w:val="acctfourfigures"/>
              <w:tabs>
                <w:tab w:val="clear" w:pos="765"/>
              </w:tabs>
              <w:spacing w:line="240" w:lineRule="atLeast"/>
              <w:ind w:left="-97" w:right="54"/>
              <w:jc w:val="right"/>
              <w:rPr>
                <w:szCs w:val="22"/>
                <w:lang w:val="en-US" w:bidi="th-TH"/>
              </w:rPr>
            </w:pPr>
          </w:p>
          <w:p w:rsidR="007D632D" w:rsidRPr="009B0181" w:rsidRDefault="007D632D" w:rsidP="001E18FB">
            <w:pPr>
              <w:pStyle w:val="acctfourfigures"/>
              <w:tabs>
                <w:tab w:val="clear" w:pos="765"/>
              </w:tabs>
              <w:spacing w:line="240" w:lineRule="atLeast"/>
              <w:ind w:left="-97" w:right="54"/>
              <w:jc w:val="right"/>
              <w:rPr>
                <w:szCs w:val="22"/>
                <w:lang w:val="en-US" w:bidi="th-TH"/>
              </w:rPr>
            </w:pPr>
            <w:r w:rsidRPr="009B0181">
              <w:rPr>
                <w:szCs w:val="22"/>
                <w:lang w:val="en-US" w:bidi="th-TH"/>
              </w:rPr>
              <w:t>959,4</w:t>
            </w:r>
            <w:r w:rsidR="001E18FB">
              <w:rPr>
                <w:szCs w:val="22"/>
                <w:lang w:val="en-US" w:bidi="th-TH"/>
              </w:rPr>
              <w:t>90</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Default="007D632D" w:rsidP="00BF138B">
            <w:pPr>
              <w:pStyle w:val="acctfourfigures"/>
              <w:tabs>
                <w:tab w:val="clear" w:pos="765"/>
              </w:tabs>
              <w:spacing w:line="240" w:lineRule="atLeast"/>
              <w:ind w:left="-97" w:right="54"/>
              <w:jc w:val="right"/>
              <w:rPr>
                <w:szCs w:val="22"/>
                <w:lang w:val="en-US" w:bidi="th-TH"/>
              </w:rPr>
            </w:pPr>
          </w:p>
          <w:p w:rsidR="007D632D" w:rsidRDefault="007D632D" w:rsidP="00BF138B">
            <w:pPr>
              <w:pStyle w:val="acctfourfigures"/>
              <w:tabs>
                <w:tab w:val="clear" w:pos="765"/>
              </w:tabs>
              <w:spacing w:line="240" w:lineRule="atLeast"/>
              <w:ind w:left="-97" w:right="54"/>
              <w:jc w:val="right"/>
              <w:rPr>
                <w:szCs w:val="22"/>
                <w:lang w:val="en-US" w:bidi="th-TH"/>
              </w:rPr>
            </w:pPr>
          </w:p>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lang w:val="en-US" w:bidi="th-TH"/>
              </w:rPr>
              <w:t>959,488</w:t>
            </w:r>
          </w:p>
        </w:tc>
      </w:tr>
      <w:tr w:rsidR="007D632D" w:rsidRPr="00CD7A78" w:rsidTr="009C72C1">
        <w:trPr>
          <w:cantSplit/>
        </w:trPr>
        <w:tc>
          <w:tcPr>
            <w:tcW w:w="3969" w:type="dxa"/>
            <w:shd w:val="clear" w:color="auto" w:fill="auto"/>
          </w:tcPr>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46" w:type="dxa"/>
            <w:tcBorders>
              <w:top w:val="double" w:sz="4" w:space="0" w:color="auto"/>
            </w:tcBorders>
            <w:shd w:val="clear" w:color="auto" w:fill="auto"/>
          </w:tcPr>
          <w:p w:rsidR="007D632D" w:rsidRPr="009B0181" w:rsidRDefault="007D632D" w:rsidP="00DD6464">
            <w:pPr>
              <w:pStyle w:val="acctfourfigures"/>
              <w:tabs>
                <w:tab w:val="clear" w:pos="765"/>
              </w:tabs>
              <w:spacing w:line="240" w:lineRule="atLeast"/>
              <w:ind w:left="-97" w:right="54"/>
              <w:jc w:val="right"/>
              <w:rPr>
                <w:szCs w:val="22"/>
              </w:rPr>
            </w:pP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rsidR="007D632D" w:rsidRPr="009B0181" w:rsidRDefault="007D632D" w:rsidP="00BF138B">
            <w:pPr>
              <w:pStyle w:val="acctfourfigures"/>
              <w:tabs>
                <w:tab w:val="clear" w:pos="765"/>
              </w:tabs>
              <w:spacing w:line="240" w:lineRule="atLeast"/>
              <w:ind w:left="-97" w:right="54"/>
              <w:jc w:val="right"/>
              <w:rPr>
                <w:szCs w:val="22"/>
              </w:rPr>
            </w:pP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rsidR="007D632D" w:rsidRPr="009B0181" w:rsidRDefault="007D632D" w:rsidP="00DD6464">
            <w:pPr>
              <w:pStyle w:val="acctfourfigures"/>
              <w:tabs>
                <w:tab w:val="clear" w:pos="765"/>
              </w:tabs>
              <w:spacing w:line="240" w:lineRule="atLeast"/>
              <w:ind w:left="-97" w:right="54"/>
              <w:jc w:val="right"/>
              <w:rPr>
                <w:szCs w:val="22"/>
              </w:rPr>
            </w:pP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rsidR="007D632D" w:rsidRPr="009B0181" w:rsidRDefault="007D632D" w:rsidP="00BF138B">
            <w:pPr>
              <w:pStyle w:val="acctfourfigures"/>
              <w:tabs>
                <w:tab w:val="clear" w:pos="765"/>
              </w:tabs>
              <w:spacing w:line="240" w:lineRule="atLeast"/>
              <w:ind w:left="-97" w:right="54"/>
              <w:jc w:val="right"/>
              <w:rPr>
                <w:szCs w:val="22"/>
              </w:rPr>
            </w:pPr>
          </w:p>
        </w:tc>
      </w:tr>
      <w:tr w:rsidR="007D632D" w:rsidRPr="00CD7A78" w:rsidTr="009C72C1">
        <w:trPr>
          <w:cantSplit/>
        </w:trPr>
        <w:tc>
          <w:tcPr>
            <w:tcW w:w="3969" w:type="dxa"/>
            <w:shd w:val="clear" w:color="auto" w:fill="auto"/>
          </w:tcPr>
          <w:p w:rsidR="007D632D" w:rsidRPr="00CD7A78" w:rsidRDefault="007D632D"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D7A78">
              <w:rPr>
                <w:rFonts w:ascii="Times New Roman" w:hAnsi="Times New Roman" w:cs="Times New Roman"/>
                <w:sz w:val="22"/>
                <w:szCs w:val="22"/>
              </w:rPr>
              <w:t>Diluted earnings per share (Baht)</w:t>
            </w:r>
          </w:p>
        </w:tc>
        <w:tc>
          <w:tcPr>
            <w:tcW w:w="1246" w:type="dxa"/>
            <w:tcBorders>
              <w:bottom w:val="double" w:sz="4" w:space="0" w:color="auto"/>
            </w:tcBorders>
            <w:shd w:val="clear" w:color="auto" w:fill="auto"/>
          </w:tcPr>
          <w:p w:rsidR="007D632D" w:rsidRPr="009B0181" w:rsidRDefault="001E18FB" w:rsidP="0048426A">
            <w:pPr>
              <w:pStyle w:val="acctfourfigures"/>
              <w:tabs>
                <w:tab w:val="clear" w:pos="765"/>
              </w:tabs>
              <w:spacing w:line="240" w:lineRule="atLeast"/>
              <w:ind w:left="-97" w:right="54"/>
              <w:jc w:val="right"/>
              <w:rPr>
                <w:szCs w:val="22"/>
                <w:lang w:val="en-US" w:bidi="th-TH"/>
              </w:rPr>
            </w:pPr>
            <w:r>
              <w:rPr>
                <w:szCs w:val="22"/>
                <w:lang w:val="en-US" w:bidi="th-TH"/>
              </w:rPr>
              <w:t>0.0</w:t>
            </w:r>
            <w:r w:rsidR="002D5230">
              <w:rPr>
                <w:szCs w:val="22"/>
                <w:lang w:val="en-US" w:bidi="th-TH"/>
              </w:rPr>
              <w:t>099</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cs/>
                <w:lang w:val="en-US" w:bidi="th-TH"/>
              </w:rPr>
              <w:t>0.0128</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Pr="009B0181" w:rsidRDefault="001E18FB" w:rsidP="00DD6464">
            <w:pPr>
              <w:pStyle w:val="acctfourfigures"/>
              <w:tabs>
                <w:tab w:val="clear" w:pos="765"/>
              </w:tabs>
              <w:spacing w:line="240" w:lineRule="atLeast"/>
              <w:ind w:left="-97" w:right="54"/>
              <w:jc w:val="right"/>
              <w:rPr>
                <w:szCs w:val="22"/>
                <w:lang w:val="en-US" w:bidi="th-TH"/>
              </w:rPr>
            </w:pPr>
            <w:r>
              <w:rPr>
                <w:szCs w:val="22"/>
                <w:lang w:val="en-US" w:bidi="th-TH"/>
              </w:rPr>
              <w:t>0.0002</w:t>
            </w:r>
          </w:p>
        </w:tc>
        <w:tc>
          <w:tcPr>
            <w:tcW w:w="283" w:type="dxa"/>
            <w:shd w:val="clear" w:color="auto" w:fill="auto"/>
          </w:tcPr>
          <w:p w:rsidR="007D632D" w:rsidRPr="009B0181" w:rsidRDefault="007D632D"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rsidR="007D632D" w:rsidRPr="009B0181" w:rsidRDefault="007D632D" w:rsidP="00BF138B">
            <w:pPr>
              <w:pStyle w:val="acctfourfigures"/>
              <w:tabs>
                <w:tab w:val="clear" w:pos="765"/>
              </w:tabs>
              <w:spacing w:line="240" w:lineRule="atLeast"/>
              <w:ind w:left="-97" w:right="54"/>
              <w:jc w:val="right"/>
              <w:rPr>
                <w:szCs w:val="22"/>
                <w:lang w:val="en-US" w:bidi="th-TH"/>
              </w:rPr>
            </w:pPr>
            <w:r w:rsidRPr="009B0181">
              <w:rPr>
                <w:szCs w:val="22"/>
                <w:cs/>
                <w:lang w:val="en-US" w:bidi="th-TH"/>
              </w:rPr>
              <w:t>0.0023</w:t>
            </w:r>
          </w:p>
        </w:tc>
      </w:tr>
    </w:tbl>
    <w:p w:rsidR="00645021" w:rsidRPr="00CD7A78" w:rsidRDefault="00645021" w:rsidP="005C5CF6">
      <w:pPr>
        <w:pStyle w:val="a4"/>
        <w:tabs>
          <w:tab w:val="clear" w:pos="1080"/>
        </w:tabs>
        <w:jc w:val="thaiDistribute"/>
        <w:rPr>
          <w:rFonts w:cs="Times New Roman"/>
          <w:sz w:val="22"/>
          <w:szCs w:val="22"/>
          <w:lang w:val="en-US"/>
        </w:rPr>
      </w:pPr>
    </w:p>
    <w:p w:rsidR="003B2C53" w:rsidRPr="00CD7A78"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CD7A78">
        <w:rPr>
          <w:rFonts w:ascii="Times New Roman" w:hAnsi="Times New Roman" w:cs="Times New Roman"/>
          <w:sz w:val="22"/>
          <w:szCs w:val="22"/>
        </w:rPr>
        <w:t>Diluted earnings per share for the three-month period</w:t>
      </w:r>
      <w:r w:rsidR="00B97AB7" w:rsidRPr="00CD7A78">
        <w:rPr>
          <w:rFonts w:ascii="Times New Roman" w:hAnsi="Times New Roman" w:cs="Times New Roman"/>
          <w:sz w:val="22"/>
          <w:szCs w:val="22"/>
        </w:rPr>
        <w:t>s</w:t>
      </w:r>
      <w:r w:rsidRPr="00CD7A78">
        <w:rPr>
          <w:rFonts w:ascii="Times New Roman" w:hAnsi="Times New Roman" w:cs="Times New Roman"/>
          <w:sz w:val="22"/>
          <w:szCs w:val="22"/>
        </w:rPr>
        <w:t xml:space="preserve"> ended March 31, </w:t>
      </w:r>
      <w:r w:rsidR="00A85A95" w:rsidRPr="00CD7A78">
        <w:rPr>
          <w:rFonts w:ascii="Times New Roman" w:hAnsi="Times New Roman" w:cs="Times New Roman"/>
          <w:sz w:val="22"/>
          <w:szCs w:val="22"/>
        </w:rPr>
        <w:t>202</w:t>
      </w:r>
      <w:r w:rsidR="007D632D">
        <w:rPr>
          <w:rFonts w:ascii="Times New Roman" w:hAnsi="Times New Roman" w:cs="Times New Roman"/>
          <w:sz w:val="22"/>
          <w:szCs w:val="22"/>
        </w:rPr>
        <w:t>3</w:t>
      </w:r>
      <w:r w:rsidR="00A85A95" w:rsidRPr="00CD7A78">
        <w:rPr>
          <w:rFonts w:ascii="Times New Roman" w:hAnsi="Times New Roman" w:cs="Times New Roman"/>
          <w:sz w:val="22"/>
          <w:szCs w:val="22"/>
        </w:rPr>
        <w:t xml:space="preserve"> and 202</w:t>
      </w:r>
      <w:r w:rsidR="007D632D">
        <w:rPr>
          <w:rFonts w:ascii="Times New Roman" w:hAnsi="Times New Roman" w:cs="Times New Roman"/>
          <w:sz w:val="22"/>
          <w:szCs w:val="22"/>
        </w:rPr>
        <w:t>2</w:t>
      </w:r>
      <w:r w:rsidR="00031B53" w:rsidRPr="00CD7A78">
        <w:rPr>
          <w:rFonts w:ascii="Times New Roman" w:hAnsi="Times New Roman" w:cs="Times New Roman"/>
          <w:sz w:val="22"/>
          <w:szCs w:val="22"/>
        </w:rPr>
        <w:t xml:space="preserve"> are</w:t>
      </w:r>
      <w:r w:rsidRPr="00CD7A78">
        <w:rPr>
          <w:rFonts w:ascii="Times New Roman" w:hAnsi="Times New Roman" w:cs="Times New Roman"/>
          <w:sz w:val="22"/>
          <w:szCs w:val="22"/>
        </w:rPr>
        <w:t xml:space="preserve"> the same amount to basic earnings per share because the average market price of the Company’s common shares for the aforesaid period</w:t>
      </w:r>
      <w:r w:rsidR="006C6318">
        <w:rPr>
          <w:rFonts w:ascii="Times New Roman" w:hAnsi="Times New Roman" w:cs="Times New Roman"/>
          <w:sz w:val="22"/>
          <w:szCs w:val="22"/>
        </w:rPr>
        <w:t>s</w:t>
      </w:r>
      <w:r w:rsidRPr="00CD7A78">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CD7A78">
        <w:rPr>
          <w:rFonts w:ascii="Times New Roman" w:hAnsi="Times New Roman" w:cs="Times New Roman"/>
          <w:sz w:val="22"/>
          <w:szCs w:val="22"/>
        </w:rPr>
        <w:t xml:space="preserve"> assumed</w:t>
      </w:r>
      <w:r w:rsidRPr="00CD7A78">
        <w:rPr>
          <w:rFonts w:ascii="Times New Roman" w:hAnsi="Times New Roman" w:cs="Times New Roman"/>
          <w:sz w:val="22"/>
          <w:szCs w:val="22"/>
        </w:rPr>
        <w:t xml:space="preserve"> exercise of </w:t>
      </w:r>
      <w:r w:rsidR="00390580" w:rsidRPr="00CD7A78">
        <w:rPr>
          <w:rFonts w:ascii="Times New Roman" w:hAnsi="Times New Roman" w:cs="Times New Roman"/>
          <w:sz w:val="22"/>
          <w:szCs w:val="22"/>
        </w:rPr>
        <w:t xml:space="preserve">warrants that create dilutive potential </w:t>
      </w:r>
      <w:r w:rsidR="008A55FC" w:rsidRPr="00CD7A78">
        <w:rPr>
          <w:rFonts w:ascii="Times New Roman" w:hAnsi="Times New Roman" w:cs="Times New Roman"/>
          <w:sz w:val="22"/>
          <w:szCs w:val="22"/>
        </w:rPr>
        <w:t>common shares</w:t>
      </w:r>
      <w:r w:rsidR="00746ABF" w:rsidRPr="00CD7A78">
        <w:rPr>
          <w:rFonts w:ascii="Times New Roman" w:hAnsi="Times New Roman" w:cs="Times New Roman"/>
          <w:sz w:val="22"/>
          <w:szCs w:val="22"/>
        </w:rPr>
        <w:t>.</w:t>
      </w:r>
    </w:p>
    <w:p w:rsidR="00CD7A78"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4E4B94"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w:t>
      </w:r>
      <w:r w:rsidRPr="003B6023">
        <w:rPr>
          <w:rFonts w:ascii="Times New Roman" w:hAnsi="Times New Roman" w:cs="Times New Roman"/>
          <w:sz w:val="22"/>
          <w:szCs w:val="22"/>
        </w:rPr>
        <w:t>dealer on furniture business</w:t>
      </w:r>
      <w:r w:rsidR="007D632D">
        <w:rPr>
          <w:rFonts w:ascii="Times New Roman" w:hAnsi="Times New Roman" w:cs="Times New Roman"/>
          <w:sz w:val="22"/>
          <w:szCs w:val="22"/>
        </w:rPr>
        <w:t xml:space="preserve"> </w:t>
      </w:r>
      <w:r w:rsidRPr="009108C5">
        <w:rPr>
          <w:rFonts w:ascii="Times New Roman" w:hAnsi="Times New Roman" w:cs="Times New Roman"/>
          <w:sz w:val="22"/>
          <w:szCs w:val="22"/>
        </w:rPr>
        <w:t xml:space="preserve">and </w:t>
      </w:r>
      <w:r>
        <w:rPr>
          <w:rFonts w:ascii="Times New Roman" w:hAnsi="Times New Roman" w:cs="Times New Roman"/>
          <w:sz w:val="22"/>
          <w:szCs w:val="22"/>
        </w:rPr>
        <w:t xml:space="preserve">renewable </w:t>
      </w:r>
      <w:r w:rsidRPr="009108C5">
        <w:rPr>
          <w:rFonts w:ascii="Times New Roman" w:hAnsi="Times New Roman" w:cs="Times New Roman"/>
          <w:sz w:val="22"/>
          <w:szCs w:val="22"/>
        </w:rPr>
        <w:t xml:space="preserve">energy business operated by associate) </w:t>
      </w:r>
      <w:r w:rsidRPr="00F173CE">
        <w:rPr>
          <w:rFonts w:ascii="Times New Roman" w:hAnsi="Times New Roman" w:cs="Times New Roman"/>
          <w:sz w:val="22"/>
          <w:szCs w:val="22"/>
        </w:rPr>
        <w:t xml:space="preserve">which </w:t>
      </w:r>
      <w:r w:rsidRPr="003B6023">
        <w:rPr>
          <w:rFonts w:ascii="Times New Roman" w:hAnsi="Times New Roman" w:cs="Times New Roman"/>
          <w:sz w:val="22"/>
          <w:szCs w:val="22"/>
        </w:rPr>
        <w:t xml:space="preserve">in </w:t>
      </w:r>
      <w:r>
        <w:rPr>
          <w:rFonts w:ascii="Times New Roman" w:hAnsi="Times New Roman" w:cs="Times New Roman"/>
          <w:sz w:val="22"/>
          <w:szCs w:val="22"/>
        </w:rPr>
        <w:t>overall</w:t>
      </w:r>
      <w:r w:rsidRPr="003B6023">
        <w:rPr>
          <w:rFonts w:ascii="Times New Roman" w:hAnsi="Times New Roman" w:cs="Times New Roman" w:hint="cs"/>
          <w:sz w:val="22"/>
          <w:szCs w:val="22"/>
          <w:cs/>
        </w:rPr>
        <w:t xml:space="preserve"> </w:t>
      </w:r>
      <w:r w:rsidRPr="009108C5">
        <w:rPr>
          <w:rFonts w:ascii="Times New Roman" w:hAnsi="Times New Roman" w:cs="Times New Roman"/>
          <w:sz w:val="22"/>
          <w:szCs w:val="22"/>
        </w:rPr>
        <w:t>has been insignificant portion as compared to entire volumes and size of business activities and, therefore, ar</w:t>
      </w:r>
      <w:r>
        <w:rPr>
          <w:rFonts w:ascii="Times New Roman" w:hAnsi="Times New Roman" w:cs="Times New Roman"/>
          <w:sz w:val="22"/>
          <w:szCs w:val="22"/>
        </w:rPr>
        <w:t xml:space="preserve">e insignificant minor segments. </w:t>
      </w:r>
      <w:r w:rsidR="00516460">
        <w:rPr>
          <w:rFonts w:ascii="Times New Roman" w:hAnsi="Times New Roman" w:cs="Times New Roman"/>
          <w:sz w:val="22"/>
          <w:szCs w:val="22"/>
        </w:rPr>
        <w:t xml:space="preserve">For agriculture business of the new subsidiary, it has not yet been </w:t>
      </w:r>
      <w:r w:rsidR="001667AD">
        <w:rPr>
          <w:rFonts w:ascii="Times New Roman" w:hAnsi="Times New Roman" w:cs="Times New Roman"/>
          <w:sz w:val="22"/>
          <w:szCs w:val="22"/>
        </w:rPr>
        <w:t>operated</w:t>
      </w:r>
      <w:r w:rsidR="0009093F">
        <w:rPr>
          <w:rFonts w:ascii="Times New Roman" w:hAnsi="Times New Roman" w:cs="Times New Roman"/>
          <w:sz w:val="22"/>
          <w:szCs w:val="22"/>
        </w:rPr>
        <w:t xml:space="preserve"> as at March 31, 202</w:t>
      </w:r>
      <w:r w:rsidR="007D632D">
        <w:rPr>
          <w:rFonts w:ascii="Times New Roman" w:hAnsi="Times New Roman" w:cs="Times New Roman"/>
          <w:sz w:val="22"/>
          <w:szCs w:val="22"/>
        </w:rPr>
        <w:t>3</w:t>
      </w:r>
      <w:r w:rsidR="0009093F">
        <w:rPr>
          <w:rFonts w:ascii="Times New Roman" w:hAnsi="Times New Roman" w:cs="Times New Roman"/>
          <w:sz w:val="22"/>
          <w:szCs w:val="22"/>
        </w:rPr>
        <w:t xml:space="preserve"> while t</w:t>
      </w:r>
      <w:r>
        <w:rPr>
          <w:rFonts w:ascii="Times New Roman" w:hAnsi="Times New Roman" w:cs="Times New Roman"/>
          <w:sz w:val="22"/>
          <w:szCs w:val="22"/>
        </w:rPr>
        <w:t>he operating results on renewable energy business, operated by associate, was the share of profit presented in the consolidated statements of comprehensive income. T</w:t>
      </w:r>
      <w:r w:rsidRPr="009108C5">
        <w:rPr>
          <w:rFonts w:ascii="Times New Roman" w:hAnsi="Times New Roman" w:cs="Times New Roman"/>
          <w:sz w:val="22"/>
          <w:szCs w:val="22"/>
        </w:rPr>
        <w:t>ransfers between segments were ac</w:t>
      </w:r>
      <w:r>
        <w:rPr>
          <w:rFonts w:ascii="Times New Roman" w:hAnsi="Times New Roman" w:cs="Times New Roman"/>
          <w:sz w:val="22"/>
          <w:szCs w:val="22"/>
        </w:rPr>
        <w:t xml:space="preserve">counted for at cost whereby </w:t>
      </w:r>
      <w:r w:rsidRPr="009108C5">
        <w:rPr>
          <w:rFonts w:ascii="Times New Roman" w:hAnsi="Times New Roman" w:cs="Times New Roman"/>
          <w:sz w:val="22"/>
          <w:szCs w:val="22"/>
        </w:rPr>
        <w:t xml:space="preserve">accounting policies applied to operating segments of the Company and its subsidiaries are similar to those accounting policies discussed in Note </w:t>
      </w:r>
      <w:r>
        <w:rPr>
          <w:rFonts w:ascii="Times New Roman" w:hAnsi="Times New Roman" w:cs="Times New Roman"/>
          <w:sz w:val="22"/>
          <w:szCs w:val="22"/>
        </w:rPr>
        <w:t>2</w:t>
      </w:r>
      <w:r w:rsidRPr="009108C5">
        <w:rPr>
          <w:rFonts w:ascii="Times New Roman" w:hAnsi="Times New Roman" w:cs="Times New Roman"/>
          <w:sz w:val="22"/>
          <w:szCs w:val="22"/>
        </w:rPr>
        <w:t xml:space="preserve">. </w:t>
      </w:r>
      <w:r>
        <w:rPr>
          <w:rFonts w:ascii="Times New Roman" w:hAnsi="Times New Roman" w:cs="Times New Roman"/>
          <w:sz w:val="22"/>
          <w:szCs w:val="22"/>
        </w:rPr>
        <w:t>Further</w:t>
      </w:r>
      <w:r w:rsidRPr="009108C5">
        <w:rPr>
          <w:rFonts w:ascii="Times New Roman" w:hAnsi="Times New Roman" w:cs="Times New Roman"/>
          <w:sz w:val="22"/>
          <w:szCs w:val="22"/>
        </w:rPr>
        <w:t>, the Company and its subsidiar</w:t>
      </w:r>
      <w:r>
        <w:rPr>
          <w:rFonts w:ascii="Times New Roman" w:hAnsi="Times New Roman" w:cs="Times New Roman"/>
          <w:sz w:val="22"/>
          <w:szCs w:val="22"/>
        </w:rPr>
        <w:t xml:space="preserve">ies are unable to apportion the </w:t>
      </w:r>
      <w:r w:rsidRPr="009108C5">
        <w:rPr>
          <w:rFonts w:ascii="Times New Roman" w:hAnsi="Times New Roman" w:cs="Times New Roman"/>
          <w:sz w:val="22"/>
          <w:szCs w:val="22"/>
        </w:rPr>
        <w:t>segment information for assets and liabilities without incurring undue costs.</w:t>
      </w:r>
    </w:p>
    <w:p w:rsidR="0015371B" w:rsidRDefault="0015371B" w:rsidP="0015371B">
      <w:pPr>
        <w:tabs>
          <w:tab w:val="left" w:pos="540"/>
        </w:tabs>
        <w:jc w:val="thaiDistribute"/>
        <w:rPr>
          <w:rFonts w:ascii="Times New Roman" w:hAnsi="Times New Roman" w:cs="Times New Roman"/>
          <w:sz w:val="22"/>
          <w:szCs w:val="22"/>
        </w:rPr>
      </w:pPr>
    </w:p>
    <w:p w:rsidR="007D632D" w:rsidRDefault="007D632D" w:rsidP="0015371B">
      <w:pPr>
        <w:tabs>
          <w:tab w:val="left" w:pos="540"/>
        </w:tabs>
        <w:jc w:val="thaiDistribute"/>
        <w:rPr>
          <w:rFonts w:ascii="Times New Roman" w:hAnsi="Times New Roman" w:cs="Times New Roman"/>
          <w:sz w:val="22"/>
          <w:szCs w:val="22"/>
        </w:rPr>
      </w:pPr>
    </w:p>
    <w:p w:rsidR="007D632D" w:rsidRDefault="007D632D" w:rsidP="0015371B">
      <w:pPr>
        <w:tabs>
          <w:tab w:val="left" w:pos="540"/>
        </w:tabs>
        <w:jc w:val="thaiDistribute"/>
        <w:rPr>
          <w:rFonts w:ascii="Times New Roman" w:hAnsi="Times New Roman" w:cs="Times New Roman"/>
          <w:sz w:val="22"/>
          <w:szCs w:val="22"/>
        </w:rPr>
      </w:pP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444" w:type="dxa"/>
        <w:tblLook w:val="01E0"/>
      </w:tblPr>
      <w:tblGrid>
        <w:gridCol w:w="5839"/>
        <w:gridCol w:w="1620"/>
        <w:gridCol w:w="426"/>
        <w:gridCol w:w="1559"/>
      </w:tblGrid>
      <w:tr w:rsidR="00D73782" w:rsidRPr="00031B53" w:rsidTr="009C72C1">
        <w:trPr>
          <w:tblHeader/>
        </w:trPr>
        <w:tc>
          <w:tcPr>
            <w:tcW w:w="5839"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rsidTr="009C72C1">
        <w:trPr>
          <w:tblHeader/>
        </w:trPr>
        <w:tc>
          <w:tcPr>
            <w:tcW w:w="5839"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7D632D">
              <w:rPr>
                <w:rFonts w:ascii="Times New Roman" w:hAnsi="Times New Roman" w:cs="Times New Roman"/>
                <w:sz w:val="22"/>
                <w:szCs w:val="22"/>
              </w:rPr>
              <w:t>3</w:t>
            </w:r>
          </w:p>
        </w:tc>
        <w:tc>
          <w:tcPr>
            <w:tcW w:w="426" w:type="dxa"/>
            <w:vAlign w:val="bottom"/>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CB563B" w:rsidRPr="00031B53" w:rsidRDefault="00CB563B"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w:t>
            </w:r>
            <w:r w:rsidR="007D632D">
              <w:rPr>
                <w:rFonts w:ascii="Times New Roman" w:hAnsi="Times New Roman" w:cs="Times New Roman"/>
                <w:sz w:val="22"/>
                <w:szCs w:val="22"/>
              </w:rPr>
              <w:t>2</w:t>
            </w:r>
          </w:p>
        </w:tc>
      </w:tr>
      <w:tr w:rsidR="00CB563B" w:rsidRPr="00031B53" w:rsidTr="009C72C1">
        <w:tc>
          <w:tcPr>
            <w:tcW w:w="5839" w:type="dxa"/>
            <w:vAlign w:val="bottom"/>
            <w:hideMark/>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620" w:type="dxa"/>
            <w:tcBorders>
              <w:top w:val="single" w:sz="4" w:space="0" w:color="auto"/>
              <w:left w:val="nil"/>
              <w:bottom w:val="nil"/>
              <w:right w:val="nil"/>
            </w:tcBorders>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620" w:type="dxa"/>
            <w:shd w:val="clear" w:color="auto" w:fill="auto"/>
            <w:vAlign w:val="bottom"/>
            <w:hideMark/>
          </w:tcPr>
          <w:p w:rsidR="007D632D" w:rsidRPr="008F3C58"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color w:val="000000"/>
                <w:sz w:val="22"/>
                <w:szCs w:val="22"/>
              </w:rPr>
            </w:pPr>
            <w:r>
              <w:rPr>
                <w:rFonts w:ascii="Times New Roman" w:hAnsi="Times New Roman" w:cstheme="minorBidi"/>
                <w:color w:val="000000"/>
                <w:sz w:val="22"/>
                <w:szCs w:val="22"/>
              </w:rPr>
              <w:t>297,828</w:t>
            </w:r>
          </w:p>
        </w:tc>
        <w:tc>
          <w:tcPr>
            <w:tcW w:w="426"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395,511</w:t>
            </w: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620" w:type="dxa"/>
            <w:tcBorders>
              <w:top w:val="nil"/>
              <w:left w:val="nil"/>
              <w:bottom w:val="single" w:sz="4" w:space="0" w:color="auto"/>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15,525</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11,833</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313,353</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cs/>
              </w:rPr>
              <w:t>407</w:t>
            </w:r>
            <w:r w:rsidRPr="006F6946">
              <w:rPr>
                <w:rFonts w:ascii="Times New Roman" w:hAnsi="Times New Roman" w:cs="Times New Roman"/>
                <w:color w:val="000000"/>
                <w:sz w:val="22"/>
                <w:szCs w:val="22"/>
              </w:rPr>
              <w:t>,344</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r w:rsidRPr="00031B53">
              <w:rPr>
                <w:rFonts w:ascii="Times New Roman" w:hAnsi="Times New Roman" w:cs="Times New Roman"/>
                <w:sz w:val="22"/>
                <w:szCs w:val="22"/>
              </w:rPr>
              <w:t xml:space="preserve"> </w:t>
            </w:r>
          </w:p>
        </w:tc>
        <w:tc>
          <w:tcPr>
            <w:tcW w:w="1620" w:type="dxa"/>
            <w:tcBorders>
              <w:left w:val="nil"/>
              <w:right w:val="nil"/>
            </w:tcBorders>
            <w:shd w:val="clear" w:color="auto" w:fill="auto"/>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59"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5,53</w:t>
            </w:r>
            <w:r w:rsidR="00997AF6">
              <w:rPr>
                <w:rFonts w:ascii="Times New Roman" w:hAnsi="Times New Roman" w:cs="Times New Roman"/>
                <w:color w:val="000000"/>
                <w:sz w:val="22"/>
                <w:szCs w:val="22"/>
              </w:rPr>
              <w:t>7</w:t>
            </w:r>
          </w:p>
        </w:tc>
        <w:tc>
          <w:tcPr>
            <w:tcW w:w="426"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11,095</w:t>
            </w: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shd w:val="clear" w:color="auto" w:fill="auto"/>
            <w:vAlign w:val="bottom"/>
            <w:hideMark/>
          </w:tcPr>
          <w:p w:rsidR="007D632D" w:rsidRPr="006F6946" w:rsidRDefault="00997AF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w:t>
            </w:r>
            <w:r w:rsidR="008F3C58">
              <w:rPr>
                <w:rFonts w:ascii="Times New Roman" w:hAnsi="Times New Roman" w:cs="Times New Roman"/>
                <w:color w:val="000000"/>
                <w:sz w:val="22"/>
                <w:szCs w:val="22"/>
              </w:rPr>
              <w:t>,</w:t>
            </w:r>
            <w:r>
              <w:rPr>
                <w:rFonts w:ascii="Times New Roman" w:hAnsi="Times New Roman" w:cs="Times New Roman"/>
                <w:color w:val="000000"/>
                <w:sz w:val="22"/>
                <w:szCs w:val="22"/>
              </w:rPr>
              <w:t>910</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9,075</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14,</w:t>
            </w:r>
            <w:r w:rsidR="00997AF6">
              <w:rPr>
                <w:rFonts w:ascii="Times New Roman" w:hAnsi="Times New Roman" w:cs="Times New Roman"/>
                <w:color w:val="000000"/>
                <w:sz w:val="22"/>
                <w:szCs w:val="22"/>
              </w:rPr>
              <w:t>447</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6F6946">
              <w:rPr>
                <w:rFonts w:ascii="Times New Roman" w:hAnsi="Times New Roman" w:cs="Times New Roman"/>
                <w:color w:val="000000"/>
                <w:sz w:val="22"/>
                <w:szCs w:val="22"/>
              </w:rPr>
              <w:t>20,170</w:t>
            </w:r>
          </w:p>
        </w:tc>
      </w:tr>
      <w:tr w:rsidR="007D632D" w:rsidRPr="006F6946" w:rsidTr="009C72C1">
        <w:trPr>
          <w:gridAfter w:val="1"/>
          <w:wAfter w:w="1559" w:type="dxa"/>
        </w:trPr>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620" w:type="dxa"/>
            <w:tcBorders>
              <w:left w:val="nil"/>
              <w:right w:val="nil"/>
            </w:tcBorders>
            <w:shd w:val="clear" w:color="auto" w:fill="auto"/>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218,124</w:t>
            </w:r>
          </w:p>
        </w:tc>
        <w:tc>
          <w:tcPr>
            <w:tcW w:w="426"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313,925</w:t>
            </w: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8,376</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9,447</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226,500</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6F6946">
              <w:rPr>
                <w:rFonts w:ascii="Times New Roman" w:hAnsi="Times New Roman" w:cs="Times New Roman"/>
                <w:color w:val="000000"/>
                <w:sz w:val="22"/>
                <w:szCs w:val="22"/>
              </w:rPr>
              <w:t>323,372</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620" w:type="dxa"/>
            <w:tcBorders>
              <w:left w:val="nil"/>
              <w:right w:val="nil"/>
            </w:tcBorders>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620" w:type="dxa"/>
            <w:tcBorders>
              <w:left w:val="nil"/>
              <w:right w:val="nil"/>
            </w:tcBorders>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86,400</w:t>
            </w:r>
          </w:p>
        </w:tc>
        <w:tc>
          <w:tcPr>
            <w:tcW w:w="426"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88,250</w:t>
            </w: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20" w:type="dxa"/>
            <w:tcBorders>
              <w:left w:val="nil"/>
              <w:bottom w:val="single" w:sz="4" w:space="0" w:color="auto"/>
              <w:right w:val="nil"/>
            </w:tcBorders>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4,745</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5,232</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20" w:type="dxa"/>
            <w:tcBorders>
              <w:top w:val="single" w:sz="4" w:space="0" w:color="auto"/>
              <w:left w:val="nil"/>
              <w:bottom w:val="double" w:sz="4" w:space="0" w:color="auto"/>
              <w:right w:val="nil"/>
            </w:tcBorders>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91,145</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93,482</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(loss) before income tax expense</w:t>
            </w:r>
          </w:p>
        </w:tc>
        <w:tc>
          <w:tcPr>
            <w:tcW w:w="1620" w:type="dxa"/>
            <w:tcBorders>
              <w:top w:val="double" w:sz="4" w:space="0" w:color="auto"/>
              <w:left w:val="nil"/>
              <w:right w:val="nil"/>
            </w:tcBorders>
            <w:vAlign w:val="bottom"/>
            <w:hideMark/>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620" w:type="dxa"/>
            <w:tcBorders>
              <w:left w:val="nil"/>
              <w:right w:val="nil"/>
            </w:tcBorders>
            <w:vAlign w:val="bottom"/>
            <w:hideMark/>
          </w:tcPr>
          <w:p w:rsidR="007D632D" w:rsidRPr="006F6946" w:rsidRDefault="008F3C58" w:rsidP="008F3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  1,159)</w:t>
            </w:r>
          </w:p>
        </w:tc>
        <w:tc>
          <w:tcPr>
            <w:tcW w:w="426" w:type="dxa"/>
            <w:vAlign w:val="bottom"/>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4,431</w:t>
            </w:r>
          </w:p>
        </w:tc>
      </w:tr>
      <w:tr w:rsidR="007D632D" w:rsidRPr="00031B53" w:rsidTr="009C72C1">
        <w:tc>
          <w:tcPr>
            <w:tcW w:w="5839" w:type="dxa"/>
            <w:vAlign w:val="bottom"/>
            <w:hideMark/>
          </w:tcPr>
          <w:p w:rsidR="007D632D" w:rsidRPr="00031B53" w:rsidRDefault="007D632D"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620" w:type="dxa"/>
            <w:tcBorders>
              <w:left w:val="nil"/>
              <w:bottom w:val="single" w:sz="4" w:space="0" w:color="auto"/>
              <w:right w:val="nil"/>
            </w:tcBorders>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11,</w:t>
            </w:r>
            <w:r w:rsidR="00311D08">
              <w:rPr>
                <w:rFonts w:ascii="Times New Roman" w:hAnsi="Times New Roman" w:cs="Times New Roman"/>
                <w:sz w:val="22"/>
                <w:szCs w:val="22"/>
              </w:rPr>
              <w:t>314</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6,229</w:t>
            </w:r>
          </w:p>
        </w:tc>
      </w:tr>
      <w:tr w:rsidR="007D632D" w:rsidRPr="00031B53" w:rsidTr="009C72C1">
        <w:tc>
          <w:tcPr>
            <w:tcW w:w="5839" w:type="dxa"/>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620" w:type="dxa"/>
            <w:tcBorders>
              <w:top w:val="single" w:sz="4" w:space="0" w:color="auto"/>
              <w:left w:val="nil"/>
              <w:bottom w:val="double" w:sz="4" w:space="0" w:color="auto"/>
              <w:right w:val="nil"/>
            </w:tcBorders>
            <w:vAlign w:val="bottom"/>
            <w:hideMark/>
          </w:tcPr>
          <w:p w:rsidR="007D632D" w:rsidRPr="006F6946" w:rsidRDefault="008F3C5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w:t>
            </w:r>
            <w:r w:rsidR="00311D08">
              <w:rPr>
                <w:rFonts w:ascii="Times New Roman" w:hAnsi="Times New Roman" w:cs="Times New Roman"/>
                <w:sz w:val="22"/>
                <w:szCs w:val="22"/>
              </w:rPr>
              <w:t>155</w:t>
            </w:r>
          </w:p>
        </w:tc>
        <w:tc>
          <w:tcPr>
            <w:tcW w:w="426" w:type="dxa"/>
          </w:tcPr>
          <w:p w:rsidR="007D632D" w:rsidRPr="006F6946" w:rsidRDefault="007D632D"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7D632D" w:rsidRPr="006F694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F6946">
              <w:rPr>
                <w:rFonts w:ascii="Times New Roman" w:hAnsi="Times New Roman" w:cs="Times New Roman"/>
                <w:sz w:val="22"/>
                <w:szCs w:val="22"/>
              </w:rPr>
              <w:t>10,660</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A96EAC" w:rsidRDefault="00A96EAC"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r w:rsidRPr="0048426A">
        <w:rPr>
          <w:rFonts w:ascii="Times New Roman" w:hAnsi="Times New Roman"/>
          <w:sz w:val="22"/>
          <w:szCs w:val="22"/>
        </w:rPr>
        <w:t>Profit before income tax expense</w:t>
      </w:r>
      <w:r w:rsidRPr="0048426A">
        <w:rPr>
          <w:rFonts w:ascii="Times New Roman" w:hAnsi="Times New Roman" w:hint="cs"/>
          <w:sz w:val="22"/>
          <w:szCs w:val="22"/>
          <w:cs/>
        </w:rPr>
        <w:t xml:space="preserve"> </w:t>
      </w:r>
      <w:r w:rsidRPr="0048426A">
        <w:rPr>
          <w:rFonts w:ascii="Times New Roman" w:hAnsi="Times New Roman"/>
          <w:sz w:val="22"/>
          <w:szCs w:val="22"/>
        </w:rPr>
        <w:t>of Other Products segment in 202</w:t>
      </w:r>
      <w:r w:rsidR="00186BD5">
        <w:rPr>
          <w:rFonts w:ascii="Times New Roman" w:hAnsi="Times New Roman"/>
          <w:sz w:val="22"/>
          <w:szCs w:val="22"/>
        </w:rPr>
        <w:t>2</w:t>
      </w:r>
      <w:r w:rsidRPr="0048426A">
        <w:rPr>
          <w:rFonts w:ascii="Times New Roman" w:hAnsi="Times New Roman"/>
          <w:sz w:val="22"/>
          <w:szCs w:val="22"/>
        </w:rPr>
        <w:t xml:space="preserve"> included the operating results on </w:t>
      </w:r>
      <w:r w:rsidRPr="0048426A">
        <w:rPr>
          <w:rFonts w:ascii="Times New Roman" w:hAnsi="Times New Roman" w:cs="Times New Roman"/>
          <w:sz w:val="22"/>
          <w:szCs w:val="22"/>
        </w:rPr>
        <w:t xml:space="preserve">mining and sales of </w:t>
      </w:r>
      <w:proofErr w:type="spellStart"/>
      <w:r w:rsidRPr="0048426A">
        <w:rPr>
          <w:rFonts w:ascii="Times New Roman" w:hAnsi="Times New Roman" w:cs="Times New Roman"/>
          <w:sz w:val="22"/>
          <w:szCs w:val="22"/>
        </w:rPr>
        <w:t>cryptocurrency</w:t>
      </w:r>
      <w:proofErr w:type="spellEnd"/>
      <w:r w:rsidRPr="0048426A">
        <w:rPr>
          <w:rFonts w:ascii="Times New Roman" w:hAnsi="Times New Roman" w:cs="Times New Roman"/>
          <w:sz w:val="22"/>
          <w:szCs w:val="22"/>
        </w:rPr>
        <w:t xml:space="preserve"> with revenues and expenses amounting</w:t>
      </w:r>
      <w:r w:rsidR="001466D5" w:rsidRPr="0048426A">
        <w:rPr>
          <w:rFonts w:ascii="Times New Roman" w:hAnsi="Times New Roman" w:cs="Times New Roman"/>
          <w:sz w:val="22"/>
          <w:szCs w:val="22"/>
        </w:rPr>
        <w:t xml:space="preserve"> to approximately</w:t>
      </w:r>
      <w:r w:rsidRPr="0048426A">
        <w:rPr>
          <w:rFonts w:ascii="Times New Roman" w:hAnsi="Times New Roman" w:cs="Times New Roman"/>
          <w:sz w:val="22"/>
          <w:szCs w:val="22"/>
        </w:rPr>
        <w:t xml:space="preserve"> Baht 2.06 million and Baht 2.29 million, respectively</w:t>
      </w:r>
      <w:r w:rsidR="00205EB4" w:rsidRPr="0048426A">
        <w:rPr>
          <w:rFonts w:ascii="Times New Roman" w:hAnsi="Times New Roman" w:cs="Times New Roman"/>
          <w:sz w:val="22"/>
          <w:szCs w:val="22"/>
        </w:rPr>
        <w:t>.</w:t>
      </w:r>
    </w:p>
    <w:p w:rsidR="00360E18" w:rsidRDefault="00360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8C2D40" w:rsidRPr="00031B53">
        <w:rPr>
          <w:rFonts w:ascii="Times New Roman" w:hAnsi="Times New Roman" w:cs="Times New Roman"/>
          <w:i/>
          <w:iCs/>
          <w:sz w:val="22"/>
          <w:szCs w:val="22"/>
          <w:u w:val="single"/>
        </w:rPr>
        <w:t>)</w:t>
      </w:r>
    </w:p>
    <w:p w:rsidR="00767923" w:rsidRPr="00EC60CB"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tbl>
      <w:tblPr>
        <w:tblW w:w="9439" w:type="dxa"/>
        <w:tblLook w:val="01E0"/>
      </w:tblPr>
      <w:tblGrid>
        <w:gridCol w:w="5839"/>
        <w:gridCol w:w="1620"/>
        <w:gridCol w:w="450"/>
        <w:gridCol w:w="1530"/>
      </w:tblGrid>
      <w:tr w:rsidR="00D73782" w:rsidRPr="00031B53" w:rsidTr="009C72C1">
        <w:trPr>
          <w:tblHeader/>
        </w:trPr>
        <w:tc>
          <w:tcPr>
            <w:tcW w:w="5839"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00"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7D632D" w:rsidRPr="00031B53" w:rsidTr="009C72C1">
        <w:trPr>
          <w:tblHeader/>
        </w:trPr>
        <w:tc>
          <w:tcPr>
            <w:tcW w:w="5839" w:type="dxa"/>
            <w:vAlign w:val="bottom"/>
          </w:tcPr>
          <w:p w:rsidR="007D632D" w:rsidRPr="00031B53" w:rsidRDefault="007D632D" w:rsidP="00875B02">
            <w:pPr>
              <w:tabs>
                <w:tab w:val="clear" w:pos="227"/>
                <w:tab w:val="clear" w:pos="454"/>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450" w:type="dxa"/>
            <w:vAlign w:val="bottom"/>
          </w:tcPr>
          <w:p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30" w:type="dxa"/>
            <w:tcBorders>
              <w:top w:val="nil"/>
              <w:left w:val="nil"/>
              <w:bottom w:val="single" w:sz="4" w:space="0" w:color="auto"/>
              <w:right w:val="nil"/>
            </w:tcBorders>
            <w:vAlign w:val="bottom"/>
            <w:hideMark/>
          </w:tcPr>
          <w:p w:rsidR="007D632D" w:rsidRPr="00031B53"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7D632D" w:rsidRPr="00031B53" w:rsidTr="009C72C1">
        <w:tc>
          <w:tcPr>
            <w:tcW w:w="5839" w:type="dxa"/>
            <w:vAlign w:val="bottom"/>
            <w:hideMark/>
          </w:tcPr>
          <w:p w:rsidR="007D632D" w:rsidRPr="00031B53" w:rsidRDefault="007D632D"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20" w:type="dxa"/>
            <w:tcBorders>
              <w:top w:val="single" w:sz="4" w:space="0" w:color="auto"/>
              <w:left w:val="nil"/>
              <w:bottom w:val="nil"/>
              <w:right w:val="nil"/>
            </w:tcBorders>
          </w:tcPr>
          <w:p w:rsidR="007D632D" w:rsidRPr="00031B53" w:rsidRDefault="007D632D"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450" w:type="dxa"/>
          </w:tcPr>
          <w:p w:rsidR="007D632D" w:rsidRPr="00031B53" w:rsidRDefault="007D632D"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rsidR="007D632D" w:rsidRPr="00031B53" w:rsidRDefault="007D632D" w:rsidP="00BF138B">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7D632D" w:rsidRPr="00031B53" w:rsidTr="009C72C1">
        <w:tc>
          <w:tcPr>
            <w:tcW w:w="5839" w:type="dxa"/>
            <w:vAlign w:val="bottom"/>
            <w:hideMark/>
          </w:tcPr>
          <w:p w:rsidR="007D632D" w:rsidRPr="00031B53" w:rsidRDefault="007D632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Japan</w:t>
            </w:r>
          </w:p>
        </w:tc>
        <w:tc>
          <w:tcPr>
            <w:tcW w:w="1620" w:type="dxa"/>
            <w:vAlign w:val="bottom"/>
            <w:hideMark/>
          </w:tcPr>
          <w:p w:rsidR="007D632D" w:rsidRPr="00FE1BD6" w:rsidRDefault="008F3C58"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86,504</w:t>
            </w:r>
          </w:p>
        </w:tc>
        <w:tc>
          <w:tcPr>
            <w:tcW w:w="450" w:type="dxa"/>
            <w:vAlign w:val="bottom"/>
          </w:tcPr>
          <w:p w:rsidR="007D632D" w:rsidRPr="00031B53" w:rsidRDefault="007D632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7D632D" w:rsidRPr="00FE1BD6" w:rsidRDefault="007D632D" w:rsidP="00BF138B">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165,609</w:t>
            </w:r>
          </w:p>
        </w:tc>
      </w:tr>
      <w:tr w:rsidR="007D632D" w:rsidRPr="00031B53" w:rsidTr="009C72C1">
        <w:tc>
          <w:tcPr>
            <w:tcW w:w="5839" w:type="dxa"/>
            <w:vAlign w:val="bottom"/>
            <w:hideMark/>
          </w:tcPr>
          <w:p w:rsidR="007D632D" w:rsidRPr="00031B53" w:rsidRDefault="007D632D" w:rsidP="006558E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India</w:t>
            </w:r>
          </w:p>
        </w:tc>
        <w:tc>
          <w:tcPr>
            <w:tcW w:w="1620" w:type="dxa"/>
            <w:vAlign w:val="bottom"/>
            <w:hideMark/>
          </w:tcPr>
          <w:p w:rsidR="007D632D" w:rsidRPr="00FE1BD6" w:rsidRDefault="008F3C58" w:rsidP="006558E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24,689</w:t>
            </w:r>
          </w:p>
        </w:tc>
        <w:tc>
          <w:tcPr>
            <w:tcW w:w="450" w:type="dxa"/>
            <w:vAlign w:val="bottom"/>
          </w:tcPr>
          <w:p w:rsidR="007D632D" w:rsidRPr="00031B53" w:rsidRDefault="007D632D" w:rsidP="006558E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7D632D" w:rsidRPr="00FE1BD6" w:rsidRDefault="007D632D" w:rsidP="00BF138B">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26,884</w:t>
            </w:r>
          </w:p>
        </w:tc>
      </w:tr>
      <w:tr w:rsidR="007D632D" w:rsidRPr="00031B53" w:rsidTr="009C72C1">
        <w:tc>
          <w:tcPr>
            <w:tcW w:w="5839" w:type="dxa"/>
            <w:vAlign w:val="bottom"/>
            <w:hideMark/>
          </w:tcPr>
          <w:p w:rsidR="007D632D" w:rsidRPr="00031B53" w:rsidRDefault="007D632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United States of America</w:t>
            </w:r>
          </w:p>
        </w:tc>
        <w:tc>
          <w:tcPr>
            <w:tcW w:w="1620" w:type="dxa"/>
            <w:vAlign w:val="bottom"/>
            <w:hideMark/>
          </w:tcPr>
          <w:p w:rsidR="007D632D" w:rsidRPr="00FE1BD6" w:rsidRDefault="008F3C58" w:rsidP="00FE1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9,511</w:t>
            </w:r>
          </w:p>
        </w:tc>
        <w:tc>
          <w:tcPr>
            <w:tcW w:w="450" w:type="dxa"/>
            <w:vAlign w:val="bottom"/>
          </w:tcPr>
          <w:p w:rsidR="007D632D" w:rsidRPr="00031B53" w:rsidRDefault="007D632D"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7D632D" w:rsidRPr="00FE1BD6"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21,065</w:t>
            </w:r>
          </w:p>
        </w:tc>
      </w:tr>
      <w:tr w:rsidR="007D632D" w:rsidRPr="00031B53" w:rsidTr="009C72C1">
        <w:tc>
          <w:tcPr>
            <w:tcW w:w="5839" w:type="dxa"/>
            <w:vAlign w:val="bottom"/>
            <w:hideMark/>
          </w:tcPr>
          <w:p w:rsidR="007D632D" w:rsidRPr="00031B53" w:rsidRDefault="0037001A"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E12E9D">
              <w:rPr>
                <w:rFonts w:ascii="Times New Roman" w:hAnsi="Times New Roman"/>
                <w:sz w:val="22"/>
                <w:szCs w:val="22"/>
              </w:rPr>
              <w:t>Bahrain</w:t>
            </w:r>
          </w:p>
        </w:tc>
        <w:tc>
          <w:tcPr>
            <w:tcW w:w="1620" w:type="dxa"/>
            <w:vAlign w:val="bottom"/>
            <w:hideMark/>
          </w:tcPr>
          <w:p w:rsidR="007D632D" w:rsidRPr="00FE1BD6" w:rsidRDefault="008F3C58"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4,825</w:t>
            </w:r>
          </w:p>
        </w:tc>
        <w:tc>
          <w:tcPr>
            <w:tcW w:w="450" w:type="dxa"/>
            <w:vAlign w:val="bottom"/>
          </w:tcPr>
          <w:p w:rsidR="007D632D" w:rsidRPr="00031B53" w:rsidRDefault="007D632D"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7D632D" w:rsidRDefault="00B71F7A" w:rsidP="0037001A">
            <w:pPr>
              <w:tabs>
                <w:tab w:val="clear" w:pos="227"/>
                <w:tab w:val="clear" w:pos="454"/>
                <w:tab w:val="clear" w:pos="680"/>
                <w:tab w:val="clear" w:pos="907"/>
                <w:tab w:val="clear" w:pos="1644"/>
                <w:tab w:val="clear" w:pos="1871"/>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37001A">
              <w:rPr>
                <w:rFonts w:ascii="Times New Roman" w:hAnsi="Times New Roman" w:cs="Times New Roman"/>
                <w:color w:val="000000"/>
                <w:sz w:val="22"/>
                <w:szCs w:val="22"/>
              </w:rPr>
              <w:t>-</w:t>
            </w:r>
          </w:p>
        </w:tc>
      </w:tr>
      <w:tr w:rsidR="007D632D" w:rsidRPr="00031B53" w:rsidTr="009C72C1">
        <w:tc>
          <w:tcPr>
            <w:tcW w:w="5839" w:type="dxa"/>
            <w:vAlign w:val="bottom"/>
            <w:hideMark/>
          </w:tcPr>
          <w:p w:rsidR="007D632D" w:rsidRPr="00031B53" w:rsidRDefault="007D632D"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Philippines</w:t>
            </w:r>
          </w:p>
        </w:tc>
        <w:tc>
          <w:tcPr>
            <w:tcW w:w="1620" w:type="dxa"/>
            <w:vAlign w:val="bottom"/>
            <w:hideMark/>
          </w:tcPr>
          <w:p w:rsidR="007D632D" w:rsidRPr="00FE1BD6" w:rsidRDefault="008F3C58"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1,408</w:t>
            </w:r>
          </w:p>
        </w:tc>
        <w:tc>
          <w:tcPr>
            <w:tcW w:w="450" w:type="dxa"/>
            <w:vAlign w:val="bottom"/>
          </w:tcPr>
          <w:p w:rsidR="007D632D" w:rsidRPr="00031B53" w:rsidRDefault="007D632D" w:rsidP="00FE1BD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rsidR="007D632D" w:rsidRPr="00FE1BD6" w:rsidRDefault="007D632D" w:rsidP="00BF138B">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4,035</w:t>
            </w:r>
          </w:p>
        </w:tc>
      </w:tr>
      <w:tr w:rsidR="000D133F" w:rsidRPr="00031B53" w:rsidTr="009C72C1">
        <w:tc>
          <w:tcPr>
            <w:tcW w:w="5839" w:type="dxa"/>
            <w:vAlign w:val="bottom"/>
            <w:hideMark/>
          </w:tcPr>
          <w:p w:rsidR="000D133F" w:rsidRPr="00E12E9D" w:rsidRDefault="000D133F" w:rsidP="0037001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China</w:t>
            </w:r>
          </w:p>
        </w:tc>
        <w:tc>
          <w:tcPr>
            <w:tcW w:w="1620" w:type="dxa"/>
            <w:tcBorders>
              <w:top w:val="nil"/>
              <w:left w:val="nil"/>
              <w:right w:val="nil"/>
            </w:tcBorders>
            <w:vAlign w:val="bottom"/>
            <w:hideMark/>
          </w:tcPr>
          <w:p w:rsidR="000D133F" w:rsidRDefault="000D133F" w:rsidP="00A9229C">
            <w:pPr>
              <w:tabs>
                <w:tab w:val="clear" w:pos="227"/>
                <w:tab w:val="clear" w:pos="454"/>
                <w:tab w:val="clear" w:pos="680"/>
                <w:tab w:val="clear" w:pos="907"/>
                <w:tab w:val="clear" w:pos="1644"/>
                <w:tab w:val="clear" w:pos="1871"/>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c>
          <w:tcPr>
            <w:tcW w:w="450" w:type="dxa"/>
            <w:vAlign w:val="bottom"/>
          </w:tcPr>
          <w:p w:rsidR="000D133F" w:rsidRPr="00031B53" w:rsidRDefault="000D133F"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right w:val="nil"/>
            </w:tcBorders>
            <w:vAlign w:val="bottom"/>
            <w:hideMark/>
          </w:tcPr>
          <w:p w:rsidR="000D133F" w:rsidRPr="00FE1BD6" w:rsidRDefault="000D133F" w:rsidP="00A9229C">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5,310</w:t>
            </w:r>
          </w:p>
        </w:tc>
      </w:tr>
      <w:tr w:rsidR="008F3C58" w:rsidRPr="00031B53" w:rsidTr="009C72C1">
        <w:tc>
          <w:tcPr>
            <w:tcW w:w="5839" w:type="dxa"/>
            <w:vAlign w:val="bottom"/>
            <w:hideMark/>
          </w:tcPr>
          <w:p w:rsidR="008F3C58" w:rsidRPr="00031B53" w:rsidRDefault="008F3C58" w:rsidP="00DF79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Pr>
                <w:rFonts w:ascii="Times New Roman" w:hAnsi="Times New Roman"/>
                <w:sz w:val="22"/>
                <w:szCs w:val="22"/>
              </w:rPr>
              <w:t>Others</w:t>
            </w:r>
          </w:p>
        </w:tc>
        <w:tc>
          <w:tcPr>
            <w:tcW w:w="1620" w:type="dxa"/>
            <w:tcBorders>
              <w:left w:val="nil"/>
              <w:bottom w:val="single" w:sz="4" w:space="0" w:color="auto"/>
              <w:right w:val="nil"/>
            </w:tcBorders>
            <w:vAlign w:val="bottom"/>
            <w:hideMark/>
          </w:tcPr>
          <w:p w:rsidR="008F3C58" w:rsidRDefault="000D133F" w:rsidP="000D133F">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3,030</w:t>
            </w:r>
          </w:p>
        </w:tc>
        <w:tc>
          <w:tcPr>
            <w:tcW w:w="450" w:type="dxa"/>
            <w:vAlign w:val="bottom"/>
          </w:tcPr>
          <w:p w:rsidR="008F3C58" w:rsidRPr="00031B53" w:rsidRDefault="008F3C58"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left w:val="nil"/>
              <w:bottom w:val="single" w:sz="4" w:space="0" w:color="auto"/>
              <w:right w:val="nil"/>
            </w:tcBorders>
            <w:vAlign w:val="bottom"/>
            <w:hideMark/>
          </w:tcPr>
          <w:p w:rsidR="008F3C58" w:rsidRPr="00FE1BD6" w:rsidRDefault="000D133F"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2,114</w:t>
            </w:r>
          </w:p>
        </w:tc>
      </w:tr>
      <w:tr w:rsidR="007D632D" w:rsidRPr="00FE1BD6" w:rsidTr="009C72C1">
        <w:tc>
          <w:tcPr>
            <w:tcW w:w="5839" w:type="dxa"/>
            <w:vAlign w:val="bottom"/>
            <w:hideMark/>
          </w:tcPr>
          <w:p w:rsidR="007D632D" w:rsidRPr="00FE1BD6"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FE1BD6">
              <w:rPr>
                <w:rFonts w:ascii="Times New Roman" w:hAnsi="Times New Roman"/>
                <w:sz w:val="22"/>
                <w:szCs w:val="22"/>
              </w:rPr>
              <w:t>Total</w:t>
            </w:r>
          </w:p>
        </w:tc>
        <w:tc>
          <w:tcPr>
            <w:tcW w:w="1620" w:type="dxa"/>
            <w:tcBorders>
              <w:top w:val="single" w:sz="4" w:space="0" w:color="auto"/>
              <w:left w:val="nil"/>
              <w:bottom w:val="nil"/>
              <w:right w:val="nil"/>
            </w:tcBorders>
            <w:vAlign w:val="bottom"/>
            <w:hideMark/>
          </w:tcPr>
          <w:p w:rsidR="007D632D" w:rsidRPr="00FE1BD6" w:rsidRDefault="008F3C58"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129,967</w:t>
            </w:r>
          </w:p>
        </w:tc>
        <w:tc>
          <w:tcPr>
            <w:tcW w:w="450" w:type="dxa"/>
            <w:vAlign w:val="bottom"/>
          </w:tcPr>
          <w:p w:rsidR="007D632D" w:rsidRPr="00FE1BD6" w:rsidRDefault="007D632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single" w:sz="4" w:space="0" w:color="auto"/>
              <w:left w:val="nil"/>
              <w:bottom w:val="nil"/>
              <w:right w:val="nil"/>
            </w:tcBorders>
            <w:vAlign w:val="bottom"/>
            <w:hideMark/>
          </w:tcPr>
          <w:p w:rsidR="007D632D" w:rsidRPr="00FE1BD6" w:rsidRDefault="007D632D" w:rsidP="00BF138B">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225,017</w:t>
            </w:r>
          </w:p>
        </w:tc>
      </w:tr>
      <w:tr w:rsidR="007D632D" w:rsidRPr="00FE1BD6" w:rsidTr="009C72C1">
        <w:tc>
          <w:tcPr>
            <w:tcW w:w="5839" w:type="dxa"/>
            <w:vAlign w:val="bottom"/>
            <w:hideMark/>
          </w:tcPr>
          <w:p w:rsidR="007D632D" w:rsidRPr="00FE1BD6"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E1BD6">
              <w:rPr>
                <w:rFonts w:ascii="Times New Roman" w:hAnsi="Times New Roman"/>
                <w:sz w:val="22"/>
                <w:szCs w:val="22"/>
              </w:rPr>
              <w:t>Domestic sales - net</w:t>
            </w:r>
          </w:p>
        </w:tc>
        <w:tc>
          <w:tcPr>
            <w:tcW w:w="1620" w:type="dxa"/>
            <w:tcBorders>
              <w:top w:val="nil"/>
              <w:left w:val="nil"/>
              <w:bottom w:val="single" w:sz="4" w:space="0" w:color="auto"/>
              <w:right w:val="nil"/>
            </w:tcBorders>
            <w:vAlign w:val="bottom"/>
            <w:hideMark/>
          </w:tcPr>
          <w:p w:rsidR="007D632D" w:rsidRPr="00FE1BD6" w:rsidRDefault="008F3C58" w:rsidP="00FE1BD6">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183,386</w:t>
            </w:r>
          </w:p>
        </w:tc>
        <w:tc>
          <w:tcPr>
            <w:tcW w:w="450" w:type="dxa"/>
            <w:vAlign w:val="bottom"/>
          </w:tcPr>
          <w:p w:rsidR="007D632D" w:rsidRPr="00FE1BD6" w:rsidRDefault="007D632D" w:rsidP="00875B02">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hideMark/>
          </w:tcPr>
          <w:p w:rsidR="007D632D" w:rsidRPr="00FE1BD6" w:rsidRDefault="007D632D" w:rsidP="00BF138B">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182,327</w:t>
            </w:r>
          </w:p>
        </w:tc>
      </w:tr>
      <w:tr w:rsidR="007D632D" w:rsidRPr="00031B53" w:rsidTr="009C72C1">
        <w:tc>
          <w:tcPr>
            <w:tcW w:w="5839" w:type="dxa"/>
            <w:vAlign w:val="bottom"/>
            <w:hideMark/>
          </w:tcPr>
          <w:p w:rsidR="007D632D" w:rsidRPr="00FE1BD6"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FE1BD6">
              <w:rPr>
                <w:rFonts w:ascii="Times New Roman" w:hAnsi="Times New Roman"/>
                <w:sz w:val="22"/>
                <w:szCs w:val="22"/>
              </w:rPr>
              <w:t>Total sales - net</w:t>
            </w:r>
          </w:p>
        </w:tc>
        <w:tc>
          <w:tcPr>
            <w:tcW w:w="1620" w:type="dxa"/>
            <w:tcBorders>
              <w:top w:val="single" w:sz="4" w:space="0" w:color="auto"/>
              <w:left w:val="nil"/>
              <w:bottom w:val="double" w:sz="4" w:space="0" w:color="auto"/>
              <w:right w:val="nil"/>
            </w:tcBorders>
            <w:vAlign w:val="bottom"/>
            <w:hideMark/>
          </w:tcPr>
          <w:p w:rsidR="007D632D" w:rsidRPr="00B65DD5" w:rsidRDefault="008F3C58"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313,353</w:t>
            </w:r>
          </w:p>
        </w:tc>
        <w:tc>
          <w:tcPr>
            <w:tcW w:w="450" w:type="dxa"/>
            <w:vAlign w:val="bottom"/>
          </w:tcPr>
          <w:p w:rsidR="007D632D" w:rsidRPr="00FE1BD6" w:rsidRDefault="007D632D" w:rsidP="00875B02">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530" w:type="dxa"/>
            <w:tcBorders>
              <w:top w:val="single" w:sz="4" w:space="0" w:color="auto"/>
              <w:left w:val="nil"/>
              <w:bottom w:val="double" w:sz="4" w:space="0" w:color="auto"/>
              <w:right w:val="nil"/>
            </w:tcBorders>
            <w:vAlign w:val="bottom"/>
            <w:hideMark/>
          </w:tcPr>
          <w:p w:rsidR="007D632D" w:rsidRPr="00B65DD5" w:rsidRDefault="007D632D" w:rsidP="00BF138B">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407,344</w:t>
            </w:r>
          </w:p>
        </w:tc>
      </w:tr>
    </w:tbl>
    <w:p w:rsidR="00EC60CB" w:rsidRDefault="00EC60CB"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7001A" w:rsidRPr="00E36E49" w:rsidRDefault="0037001A"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 no any non-current assets located in the countries other than Thailand.</w:t>
      </w:r>
    </w:p>
    <w:p w:rsidR="005C15D7" w:rsidRDefault="005C15D7"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D9557A" w:rsidRDefault="00D9557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101A77" w:rsidRDefault="00101A77"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37001A" w:rsidRPr="00E36E49" w:rsidRDefault="0037001A" w:rsidP="003700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lastRenderedPageBreak/>
        <w:t>Information on Key Customers</w:t>
      </w:r>
    </w:p>
    <w:p w:rsidR="00773498" w:rsidRPr="0006790D" w:rsidRDefault="0037001A"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E36E49">
        <w:rPr>
          <w:rFonts w:ascii="Times New Roman" w:hAnsi="Times New Roman"/>
          <w:i/>
          <w:iCs/>
          <w:sz w:val="22"/>
          <w:u w:val="single"/>
        </w:rPr>
        <w:t>(</w:t>
      </w:r>
      <w:proofErr w:type="gramStart"/>
      <w:r w:rsidRPr="00E36E49">
        <w:rPr>
          <w:rFonts w:ascii="Times New Roman" w:hAnsi="Times New Roman"/>
          <w:i/>
          <w:iCs/>
          <w:sz w:val="22"/>
          <w:u w:val="single"/>
        </w:rPr>
        <w:t>customers</w:t>
      </w:r>
      <w:proofErr w:type="gramEnd"/>
      <w:r w:rsidRPr="00E36E49">
        <w:rPr>
          <w:rFonts w:ascii="Times New Roman" w:hAnsi="Times New Roman"/>
          <w:i/>
          <w:iCs/>
          <w:sz w:val="22"/>
          <w:u w:val="single"/>
        </w:rPr>
        <w:t xml:space="preserve"> whose transactions exceeding 10% of total balance of transactions</w:t>
      </w:r>
      <w:r w:rsidR="00733FDD">
        <w:rPr>
          <w:rFonts w:ascii="Times New Roman" w:hAnsi="Times New Roman"/>
          <w:i/>
          <w:iCs/>
          <w:sz w:val="22"/>
          <w:u w:val="single"/>
        </w:rPr>
        <w:t xml:space="preserve"> - consolidated</w:t>
      </w:r>
      <w:r w:rsidRPr="00E36E49">
        <w:rPr>
          <w:rFonts w:ascii="Times New Roman" w:hAnsi="Times New Roman"/>
          <w:i/>
          <w:iCs/>
          <w:sz w:val="22"/>
          <w:u w:val="single"/>
        </w:rPr>
        <w:t>)</w:t>
      </w:r>
    </w:p>
    <w:p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9439" w:type="dxa"/>
        <w:tblLook w:val="01E0"/>
      </w:tblPr>
      <w:tblGrid>
        <w:gridCol w:w="5839"/>
        <w:gridCol w:w="1620"/>
        <w:gridCol w:w="450"/>
        <w:gridCol w:w="1530"/>
      </w:tblGrid>
      <w:tr w:rsidR="00D73782" w:rsidRPr="00143A64" w:rsidTr="009C72C1">
        <w:tc>
          <w:tcPr>
            <w:tcW w:w="5839"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D73782" w:rsidRDefault="00D73782" w:rsidP="00875B0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875B02">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Key Customers to Total</w:t>
            </w:r>
            <w:r w:rsidRPr="00D105B2">
              <w:rPr>
                <w:rFonts w:ascii="Times New Roman" w:hAnsi="Times New Roman" w:cs="Times New Roman"/>
                <w:sz w:val="22"/>
                <w:szCs w:val="22"/>
              </w:rPr>
              <w:t xml:space="preserve"> Balance</w:t>
            </w:r>
          </w:p>
        </w:tc>
      </w:tr>
      <w:tr w:rsidR="0037001A" w:rsidRPr="00143A64" w:rsidTr="009C72C1">
        <w:tc>
          <w:tcPr>
            <w:tcW w:w="5839" w:type="dxa"/>
            <w:vAlign w:val="bottom"/>
          </w:tcPr>
          <w:p w:rsidR="0037001A" w:rsidRPr="00143A64"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37001A" w:rsidRPr="00D105B2" w:rsidRDefault="0037001A" w:rsidP="00875B02">
            <w:pPr>
              <w:tabs>
                <w:tab w:val="clear" w:pos="227"/>
                <w:tab w:val="clear" w:pos="454"/>
                <w:tab w:val="left" w:pos="540"/>
              </w:tabs>
              <w:spacing w:line="240" w:lineRule="auto"/>
              <w:ind w:right="-108"/>
              <w:jc w:val="center"/>
              <w:rPr>
                <w:rFonts w:ascii="Times New Roman" w:hAnsi="Times New Roman"/>
                <w:sz w:val="22"/>
                <w:szCs w:val="22"/>
              </w:rPr>
            </w:pPr>
            <w:r>
              <w:rPr>
                <w:rFonts w:ascii="Times New Roman" w:hAnsi="Times New Roman"/>
                <w:sz w:val="22"/>
                <w:szCs w:val="22"/>
              </w:rPr>
              <w:t>Consolidated</w:t>
            </w:r>
          </w:p>
        </w:tc>
      </w:tr>
      <w:tr w:rsidR="0037001A" w:rsidRPr="00143A64" w:rsidTr="009C72C1">
        <w:tc>
          <w:tcPr>
            <w:tcW w:w="5839" w:type="dxa"/>
            <w:vAlign w:val="bottom"/>
          </w:tcPr>
          <w:p w:rsidR="0037001A" w:rsidRPr="00143A64"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37001A" w:rsidRPr="0037001A" w:rsidRDefault="0037001A" w:rsidP="00875B02">
            <w:pPr>
              <w:tabs>
                <w:tab w:val="clear" w:pos="227"/>
                <w:tab w:val="clear" w:pos="454"/>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2023</w:t>
            </w:r>
          </w:p>
        </w:tc>
        <w:tc>
          <w:tcPr>
            <w:tcW w:w="450" w:type="dxa"/>
            <w:vAlign w:val="bottom"/>
          </w:tcPr>
          <w:p w:rsidR="0037001A" w:rsidRPr="00143A64" w:rsidRDefault="0037001A"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530" w:type="dxa"/>
            <w:tcBorders>
              <w:top w:val="nil"/>
              <w:left w:val="nil"/>
              <w:bottom w:val="single" w:sz="4" w:space="0" w:color="auto"/>
              <w:right w:val="nil"/>
            </w:tcBorders>
            <w:vAlign w:val="bottom"/>
            <w:hideMark/>
          </w:tcPr>
          <w:p w:rsidR="0037001A" w:rsidRPr="00143A64" w:rsidRDefault="0037001A" w:rsidP="00BF138B">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37001A" w:rsidRPr="00143A64" w:rsidTr="009C72C1">
        <w:tc>
          <w:tcPr>
            <w:tcW w:w="5839" w:type="dxa"/>
            <w:vAlign w:val="bottom"/>
            <w:hideMark/>
          </w:tcPr>
          <w:p w:rsidR="0037001A" w:rsidRPr="00D105B2"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20" w:type="dxa"/>
            <w:tcBorders>
              <w:top w:val="single" w:sz="4" w:space="0" w:color="auto"/>
              <w:left w:val="nil"/>
              <w:bottom w:val="nil"/>
              <w:right w:val="nil"/>
            </w:tcBorders>
          </w:tcPr>
          <w:p w:rsidR="0037001A" w:rsidRPr="00143A64" w:rsidRDefault="0037001A"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450" w:type="dxa"/>
          </w:tcPr>
          <w:p w:rsidR="0037001A" w:rsidRPr="00143A64" w:rsidRDefault="0037001A"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rsidR="0037001A" w:rsidRPr="00143A64" w:rsidRDefault="0037001A" w:rsidP="00BF138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37001A" w:rsidRPr="00FE1BD6" w:rsidTr="009C72C1">
        <w:tc>
          <w:tcPr>
            <w:tcW w:w="5839" w:type="dxa"/>
            <w:vAlign w:val="bottom"/>
            <w:hideMark/>
          </w:tcPr>
          <w:p w:rsidR="0037001A" w:rsidRPr="00FE1BD6" w:rsidRDefault="0037001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Wood furniture</w:t>
            </w:r>
            <w:r w:rsidRPr="00FE1BD6">
              <w:rPr>
                <w:rFonts w:ascii="Times New Roman" w:hAnsi="Times New Roman" w:cs="Cordia New" w:hint="cs"/>
                <w:sz w:val="22"/>
                <w:szCs w:val="22"/>
                <w:cs/>
              </w:rPr>
              <w:t xml:space="preserve"> </w:t>
            </w:r>
            <w:r w:rsidRPr="00FE1BD6">
              <w:rPr>
                <w:rFonts w:ascii="Times New Roman" w:hAnsi="Times New Roman" w:cs="Cordia New"/>
                <w:sz w:val="22"/>
                <w:szCs w:val="22"/>
              </w:rPr>
              <w:t>and particle boards</w:t>
            </w:r>
          </w:p>
        </w:tc>
        <w:tc>
          <w:tcPr>
            <w:tcW w:w="1620" w:type="dxa"/>
            <w:vAlign w:val="bottom"/>
            <w:hideMark/>
          </w:tcPr>
          <w:p w:rsidR="0037001A" w:rsidRPr="00FE1BD6" w:rsidRDefault="00EC7376" w:rsidP="00FE1BD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39.98</w:t>
            </w:r>
          </w:p>
        </w:tc>
        <w:tc>
          <w:tcPr>
            <w:tcW w:w="450" w:type="dxa"/>
          </w:tcPr>
          <w:p w:rsidR="0037001A" w:rsidRPr="00FE1BD6" w:rsidRDefault="0037001A"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37001A" w:rsidRPr="00FE1BD6" w:rsidRDefault="0037001A" w:rsidP="00BF138B">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24.45</w:t>
            </w:r>
          </w:p>
        </w:tc>
      </w:tr>
      <w:tr w:rsidR="00EC7376" w:rsidRPr="00FE1BD6" w:rsidTr="009C72C1">
        <w:tc>
          <w:tcPr>
            <w:tcW w:w="5839" w:type="dxa"/>
            <w:vAlign w:val="bottom"/>
            <w:hideMark/>
          </w:tcPr>
          <w:p w:rsidR="00EC7376" w:rsidRPr="00FE1BD6" w:rsidRDefault="00EC7376"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Ot</w:t>
            </w:r>
            <w:r w:rsidRPr="00FE1BD6">
              <w:rPr>
                <w:rFonts w:ascii="Times New Roman" w:hAnsi="Times New Roman" w:cs="Times New Roman"/>
                <w:sz w:val="22"/>
                <w:szCs w:val="22"/>
              </w:rPr>
              <w:t>her products</w:t>
            </w:r>
          </w:p>
        </w:tc>
        <w:tc>
          <w:tcPr>
            <w:tcW w:w="1620" w:type="dxa"/>
            <w:vAlign w:val="bottom"/>
            <w:hideMark/>
          </w:tcPr>
          <w:p w:rsidR="00EC7376" w:rsidRPr="00FE1BD6" w:rsidRDefault="00EC7376" w:rsidP="00EA5D70">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c>
          <w:tcPr>
            <w:tcW w:w="450" w:type="dxa"/>
          </w:tcPr>
          <w:p w:rsidR="00EC7376" w:rsidRPr="00FE1BD6" w:rsidRDefault="00EC7376" w:rsidP="00875B02">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EC7376" w:rsidRPr="00FE1BD6" w:rsidRDefault="00EC7376" w:rsidP="00BF138B">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37001A" w:rsidRPr="00FE1BD6" w:rsidTr="009C72C1">
        <w:tc>
          <w:tcPr>
            <w:tcW w:w="5839" w:type="dxa"/>
            <w:vAlign w:val="bottom"/>
            <w:hideMark/>
          </w:tcPr>
          <w:p w:rsidR="0037001A" w:rsidRPr="00FE1BD6" w:rsidRDefault="0037001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Export</w:t>
            </w:r>
          </w:p>
        </w:tc>
        <w:tc>
          <w:tcPr>
            <w:tcW w:w="1620" w:type="dxa"/>
            <w:vAlign w:val="bottom"/>
            <w:hideMark/>
          </w:tcPr>
          <w:p w:rsidR="0037001A" w:rsidRPr="00FE1BD6" w:rsidRDefault="00C264CC"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25.95</w:t>
            </w:r>
          </w:p>
        </w:tc>
        <w:tc>
          <w:tcPr>
            <w:tcW w:w="450" w:type="dxa"/>
          </w:tcPr>
          <w:p w:rsidR="0037001A" w:rsidRPr="00FE1BD6" w:rsidRDefault="0037001A"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37001A" w:rsidRPr="00FE1BD6" w:rsidRDefault="0037001A" w:rsidP="00BF138B">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42.97</w:t>
            </w:r>
          </w:p>
        </w:tc>
      </w:tr>
      <w:tr w:rsidR="0037001A" w:rsidRPr="00FE1BD6" w:rsidTr="009C72C1">
        <w:tc>
          <w:tcPr>
            <w:tcW w:w="5839" w:type="dxa"/>
            <w:vAlign w:val="bottom"/>
            <w:hideMark/>
          </w:tcPr>
          <w:p w:rsidR="0037001A" w:rsidRPr="00FE1BD6" w:rsidRDefault="0037001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Domestic</w:t>
            </w:r>
          </w:p>
        </w:tc>
        <w:tc>
          <w:tcPr>
            <w:tcW w:w="1620" w:type="dxa"/>
            <w:vAlign w:val="bottom"/>
            <w:hideMark/>
          </w:tcPr>
          <w:p w:rsidR="0037001A" w:rsidRPr="00FE1BD6" w:rsidRDefault="00EC7376" w:rsidP="00EC7376">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46.54</w:t>
            </w:r>
          </w:p>
        </w:tc>
        <w:tc>
          <w:tcPr>
            <w:tcW w:w="450" w:type="dxa"/>
          </w:tcPr>
          <w:p w:rsidR="0037001A" w:rsidRPr="00FE1BD6" w:rsidRDefault="0037001A"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37001A" w:rsidRPr="00FE1BD6" w:rsidRDefault="0037001A" w:rsidP="00BF138B">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37001A" w:rsidRPr="00143A64" w:rsidTr="009C72C1">
        <w:tc>
          <w:tcPr>
            <w:tcW w:w="5839" w:type="dxa"/>
            <w:vAlign w:val="bottom"/>
            <w:hideMark/>
          </w:tcPr>
          <w:p w:rsidR="0037001A" w:rsidRPr="00FE1BD6" w:rsidRDefault="0037001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Total</w:t>
            </w:r>
          </w:p>
        </w:tc>
        <w:tc>
          <w:tcPr>
            <w:tcW w:w="1620" w:type="dxa"/>
            <w:vAlign w:val="bottom"/>
            <w:hideMark/>
          </w:tcPr>
          <w:p w:rsidR="0037001A" w:rsidRPr="00FE1BD6" w:rsidRDefault="00EC7376" w:rsidP="00875B02">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38.00</w:t>
            </w:r>
          </w:p>
        </w:tc>
        <w:tc>
          <w:tcPr>
            <w:tcW w:w="450" w:type="dxa"/>
          </w:tcPr>
          <w:p w:rsidR="0037001A" w:rsidRPr="00FE1BD6" w:rsidRDefault="0037001A" w:rsidP="00875B02">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530" w:type="dxa"/>
            <w:vAlign w:val="bottom"/>
            <w:hideMark/>
          </w:tcPr>
          <w:p w:rsidR="0037001A" w:rsidRPr="00FE1BD6" w:rsidRDefault="0037001A" w:rsidP="00BF138B">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23.74</w:t>
            </w:r>
          </w:p>
        </w:tc>
      </w:tr>
    </w:tbl>
    <w:p w:rsidR="00440383" w:rsidRDefault="00440383" w:rsidP="0023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C0692D">
        <w:rPr>
          <w:rFonts w:ascii="Times New Roman" w:hAnsi="Times New Roman" w:cs="Times New Roman"/>
          <w:b w:val="0"/>
          <w:bCs w:val="0"/>
          <w:lang w:val="en-US"/>
        </w:rPr>
        <w:t>March 31, 202</w:t>
      </w:r>
      <w:r w:rsidR="0037001A">
        <w:rPr>
          <w:rFonts w:ascii="Times New Roman" w:hAnsi="Times New Roman" w:cs="Times New Roman"/>
          <w:b w:val="0"/>
          <w:bCs w:val="0"/>
          <w:lang w:val="en-US"/>
        </w:rPr>
        <w:t>3</w:t>
      </w:r>
      <w:r w:rsidR="008F6364" w:rsidRPr="00C801E3">
        <w:rPr>
          <w:rFonts w:ascii="Times New Roman" w:hAnsi="Times New Roman" w:cs="Times New Roman"/>
          <w:b w:val="0"/>
          <w:bCs w:val="0"/>
          <w:lang w:val="en-US"/>
        </w:rPr>
        <w:t>:</w:t>
      </w:r>
    </w:p>
    <w:p w:rsidR="00973F00" w:rsidRPr="00C801E3" w:rsidRDefault="00973F00" w:rsidP="00471981">
      <w:pPr>
        <w:pStyle w:val="ListParagraph"/>
        <w:ind w:left="0"/>
        <w:rPr>
          <w:rFonts w:ascii="Times New Roman" w:hAnsi="Times New Roman" w:cs="Times New Roman"/>
          <w:b/>
          <w:bCs/>
          <w:sz w:val="22"/>
        </w:rPr>
      </w:pPr>
    </w:p>
    <w:p w:rsidR="00D73782" w:rsidRPr="00FE1BD6"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Pr>
          <w:rFonts w:ascii="Times New Roman" w:hAnsi="Times New Roman" w:cs="Times New Roman"/>
          <w:b w:val="0"/>
          <w:bCs w:val="0"/>
          <w:lang w:val="en-US"/>
        </w:rPr>
        <w:t xml:space="preserve">letters of guarantee issued by </w:t>
      </w:r>
      <w:r w:rsidRPr="007909E6">
        <w:rPr>
          <w:rFonts w:ascii="Times New Roman" w:hAnsi="Times New Roman" w:cs="Times New Roman"/>
          <w:b w:val="0"/>
          <w:bCs w:val="0"/>
          <w:lang w:val="en-US"/>
        </w:rPr>
        <w:t xml:space="preserve">three local banks to four private companies and a government agency </w:t>
      </w:r>
      <w:proofErr w:type="spellStart"/>
      <w:r w:rsidRPr="007909E6">
        <w:rPr>
          <w:rFonts w:ascii="Times New Roman" w:hAnsi="Times New Roman" w:cs="Times New Roman"/>
          <w:b w:val="0"/>
          <w:bCs w:val="0"/>
          <w:lang w:val="en-US"/>
        </w:rPr>
        <w:t>totalling</w:t>
      </w:r>
      <w:proofErr w:type="spellEnd"/>
      <w:r w:rsidRPr="007909E6">
        <w:rPr>
          <w:rFonts w:ascii="Times New Roman" w:hAnsi="Times New Roman" w:cs="Times New Roman"/>
          <w:b w:val="0"/>
          <w:bCs w:val="0"/>
          <w:lang w:val="en-US"/>
        </w:rPr>
        <w:t xml:space="preserve"> approximately Baht </w:t>
      </w:r>
      <w:r w:rsidRPr="00FF3A67">
        <w:rPr>
          <w:rFonts w:ascii="Times New Roman" w:hAnsi="Times New Roman" w:cs="Times New Roman"/>
          <w:b w:val="0"/>
          <w:bCs w:val="0"/>
          <w:lang w:val="en-US"/>
        </w:rPr>
        <w:t>5</w:t>
      </w:r>
      <w:r w:rsidR="007909E6" w:rsidRPr="00FF3A67">
        <w:rPr>
          <w:rFonts w:ascii="Times New Roman" w:hAnsi="Times New Roman" w:cs="Times New Roman"/>
          <w:b w:val="0"/>
          <w:bCs w:val="0"/>
          <w:lang w:val="en-US"/>
        </w:rPr>
        <w:t>8</w:t>
      </w:r>
      <w:r w:rsidRPr="00FF3A67">
        <w:rPr>
          <w:rFonts w:ascii="Times New Roman" w:hAnsi="Times New Roman" w:cs="Times New Roman"/>
          <w:b w:val="0"/>
          <w:bCs w:val="0"/>
          <w:lang w:val="en-US"/>
        </w:rPr>
        <w:t>.</w:t>
      </w:r>
      <w:r w:rsidR="0037001A" w:rsidRPr="00FF3A67">
        <w:rPr>
          <w:rFonts w:ascii="Times New Roman" w:hAnsi="Times New Roman" w:cs="Times New Roman"/>
          <w:b w:val="0"/>
          <w:bCs w:val="0"/>
          <w:lang w:val="en-US"/>
        </w:rPr>
        <w:t>8</w:t>
      </w:r>
      <w:r w:rsidRPr="00342158">
        <w:rPr>
          <w:rFonts w:ascii="Times New Roman" w:hAnsi="Times New Roman" w:cs="Times New Roman"/>
          <w:b w:val="0"/>
          <w:bCs w:val="0"/>
          <w:lang w:val="en-US"/>
        </w:rPr>
        <w:t xml:space="preserve"> million</w:t>
      </w:r>
      <w:r w:rsidR="00D73782" w:rsidRPr="00FE1BD6">
        <w:rPr>
          <w:rFonts w:ascii="Times New Roman" w:hAnsi="Times New Roman" w:cs="Times New Roman"/>
          <w:b w:val="0"/>
          <w:bCs w:val="0"/>
          <w:lang w:val="en-US"/>
        </w:rPr>
        <w:t>;</w:t>
      </w:r>
    </w:p>
    <w:p w:rsidR="00D73782" w:rsidRPr="00F858B3" w:rsidRDefault="00D73782" w:rsidP="00F858B3">
      <w:pPr>
        <w:rPr>
          <w:rFonts w:ascii="Times New Roman" w:hAnsi="Times New Roman" w:cs="Times New Roman"/>
          <w:b/>
          <w:bCs/>
        </w:rPr>
      </w:pPr>
    </w:p>
    <w:p w:rsidR="00D73782"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A48E2">
        <w:rPr>
          <w:rFonts w:ascii="Times New Roman" w:hAnsi="Times New Roman" w:cs="Times New Roman"/>
          <w:b w:val="0"/>
          <w:bCs w:val="0"/>
          <w:lang w:val="en-US"/>
        </w:rPr>
        <w:t>The Company had commitment</w:t>
      </w:r>
      <w:r w:rsidR="00BC232C">
        <w:rPr>
          <w:rFonts w:ascii="Times New Roman" w:hAnsi="Times New Roman" w:cs="Times New Roman"/>
          <w:b w:val="0"/>
          <w:bCs w:val="0"/>
          <w:lang w:val="en-US"/>
        </w:rPr>
        <w:t>s</w:t>
      </w:r>
      <w:r w:rsidRPr="005A48E2">
        <w:rPr>
          <w:rFonts w:ascii="Times New Roman" w:hAnsi="Times New Roman" w:cs="Times New Roman"/>
          <w:b w:val="0"/>
          <w:bCs w:val="0"/>
          <w:lang w:val="en-US"/>
        </w:rPr>
        <w:t xml:space="preserve"> on </w:t>
      </w:r>
      <w:r w:rsidR="0037001A" w:rsidRPr="005A48E2">
        <w:rPr>
          <w:rFonts w:ascii="Times New Roman" w:hAnsi="Times New Roman" w:cs="Times New Roman"/>
          <w:b w:val="0"/>
          <w:bCs w:val="0"/>
          <w:lang w:val="en-US"/>
        </w:rPr>
        <w:t xml:space="preserve">construction of </w:t>
      </w:r>
      <w:r w:rsidR="00961517">
        <w:rPr>
          <w:rFonts w:ascii="Times New Roman" w:hAnsi="Times New Roman" w:cs="Times New Roman"/>
          <w:b w:val="0"/>
          <w:bCs w:val="0"/>
          <w:lang w:val="en-US"/>
        </w:rPr>
        <w:t>office building</w:t>
      </w:r>
      <w:r w:rsidR="0037001A">
        <w:rPr>
          <w:rFonts w:ascii="Times New Roman" w:hAnsi="Times New Roman" w:cs="Times New Roman"/>
          <w:b w:val="0"/>
          <w:bCs w:val="0"/>
          <w:lang w:val="en-US"/>
        </w:rPr>
        <w:t xml:space="preserve">, </w:t>
      </w:r>
      <w:r w:rsidR="00961517" w:rsidRPr="005A48E2">
        <w:rPr>
          <w:rFonts w:ascii="Times New Roman" w:hAnsi="Times New Roman" w:cs="Times New Roman"/>
          <w:b w:val="0"/>
          <w:bCs w:val="0"/>
          <w:lang w:val="en-US"/>
        </w:rPr>
        <w:t>improvements of infrastructure and factory systems</w:t>
      </w:r>
      <w:r w:rsidR="00961517">
        <w:rPr>
          <w:rFonts w:ascii="Times New Roman" w:hAnsi="Times New Roman" w:cs="Times New Roman"/>
          <w:b w:val="0"/>
          <w:bCs w:val="0"/>
          <w:lang w:val="en-US"/>
        </w:rPr>
        <w:t>, and</w:t>
      </w:r>
      <w:r w:rsidR="00961517" w:rsidRPr="005A48E2">
        <w:rPr>
          <w:rFonts w:ascii="Times New Roman" w:hAnsi="Times New Roman" w:cs="Times New Roman"/>
          <w:b w:val="0"/>
          <w:bCs w:val="0"/>
          <w:lang w:val="en-US"/>
        </w:rPr>
        <w:t xml:space="preserve"> </w:t>
      </w:r>
      <w:r w:rsidRPr="005A48E2">
        <w:rPr>
          <w:rFonts w:ascii="Times New Roman" w:hAnsi="Times New Roman" w:cs="Times New Roman"/>
          <w:b w:val="0"/>
          <w:bCs w:val="0"/>
          <w:lang w:val="en-US"/>
        </w:rPr>
        <w:t>c</w:t>
      </w:r>
      <w:r w:rsidR="0037001A">
        <w:rPr>
          <w:rFonts w:ascii="Times New Roman" w:hAnsi="Times New Roman" w:cs="Times New Roman"/>
          <w:b w:val="0"/>
          <w:bCs w:val="0"/>
          <w:lang w:val="en-US"/>
        </w:rPr>
        <w:t xml:space="preserve">onstruction of </w:t>
      </w:r>
      <w:r w:rsidR="00961517" w:rsidRPr="005A48E2">
        <w:rPr>
          <w:rFonts w:ascii="Times New Roman" w:hAnsi="Times New Roman" w:cs="Times New Roman"/>
          <w:b w:val="0"/>
          <w:bCs w:val="0"/>
          <w:lang w:val="en-US"/>
        </w:rPr>
        <w:t>warehouse</w:t>
      </w:r>
      <w:r w:rsidR="00961517">
        <w:rPr>
          <w:rFonts w:ascii="Times New Roman" w:hAnsi="Times New Roman" w:cs="Times New Roman"/>
          <w:b w:val="0"/>
          <w:bCs w:val="0"/>
          <w:lang w:val="en-US"/>
        </w:rPr>
        <w:t xml:space="preserve"> </w:t>
      </w:r>
      <w:r w:rsidRPr="005A48E2">
        <w:rPr>
          <w:rFonts w:ascii="Times New Roman" w:hAnsi="Times New Roman" w:cs="Times New Roman"/>
          <w:b w:val="0"/>
          <w:bCs w:val="0"/>
          <w:lang w:val="en-US"/>
        </w:rPr>
        <w:t xml:space="preserve">amounting to approximately Baht </w:t>
      </w:r>
      <w:r w:rsidR="00B57836">
        <w:rPr>
          <w:rFonts w:ascii="Times New Roman" w:hAnsi="Times New Roman" w:cs="Times New Roman"/>
          <w:b w:val="0"/>
          <w:bCs w:val="0"/>
          <w:lang w:val="en-US"/>
        </w:rPr>
        <w:t>43.5</w:t>
      </w:r>
      <w:r w:rsidRPr="005A48E2">
        <w:rPr>
          <w:rFonts w:ascii="Times New Roman" w:hAnsi="Times New Roman" w:cs="Times New Roman"/>
          <w:b w:val="0"/>
          <w:bCs w:val="0"/>
          <w:lang w:val="en-US"/>
        </w:rPr>
        <w:t xml:space="preserve"> million, Baht </w:t>
      </w:r>
      <w:r w:rsidR="00B57836">
        <w:rPr>
          <w:rFonts w:ascii="Times New Roman" w:hAnsi="Times New Roman" w:cs="Times New Roman"/>
          <w:b w:val="0"/>
          <w:bCs w:val="0"/>
          <w:lang w:val="en-US"/>
        </w:rPr>
        <w:t>21.2</w:t>
      </w:r>
      <w:r w:rsidRPr="005A48E2">
        <w:rPr>
          <w:rFonts w:ascii="Times New Roman" w:hAnsi="Times New Roman" w:cs="Times New Roman"/>
          <w:b w:val="0"/>
          <w:bCs w:val="0"/>
          <w:lang w:val="en-US"/>
        </w:rPr>
        <w:t xml:space="preserve"> million and Baht </w:t>
      </w:r>
      <w:r w:rsidR="00B57836">
        <w:rPr>
          <w:rFonts w:ascii="Times New Roman" w:hAnsi="Times New Roman" w:cs="Times New Roman"/>
          <w:b w:val="0"/>
          <w:bCs w:val="0"/>
          <w:lang w:val="en-US"/>
        </w:rPr>
        <w:t>4.5</w:t>
      </w:r>
      <w:r w:rsidRPr="005A48E2">
        <w:rPr>
          <w:rFonts w:ascii="Times New Roman" w:hAnsi="Times New Roman" w:cs="Times New Roman"/>
          <w:b w:val="0"/>
          <w:bCs w:val="0"/>
          <w:lang w:val="en-US"/>
        </w:rPr>
        <w:t xml:space="preserve"> million, respectively</w:t>
      </w:r>
      <w:r w:rsidR="00D73782" w:rsidRPr="000B1950">
        <w:rPr>
          <w:rFonts w:ascii="Times New Roman" w:hAnsi="Times New Roman"/>
          <w:b w:val="0"/>
          <w:bCs w:val="0"/>
          <w:lang w:val="en-US"/>
        </w:rPr>
        <w:t>;</w:t>
      </w:r>
    </w:p>
    <w:p w:rsidR="00D73782" w:rsidRPr="00F858B3" w:rsidRDefault="00D73782" w:rsidP="00F858B3">
      <w:pPr>
        <w:rPr>
          <w:rFonts w:ascii="Times New Roman" w:hAnsi="Times New Roman" w:cs="Times New Roman"/>
          <w:b/>
          <w:bCs/>
        </w:rPr>
      </w:pPr>
    </w:p>
    <w:p w:rsidR="00A2138E" w:rsidRPr="0011132B" w:rsidRDefault="002E6336" w:rsidP="00A2138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 xml:space="preserve">The Company had advance amounting to Baht </w:t>
      </w:r>
      <w:r w:rsidR="0037001A" w:rsidRPr="000F1E1F">
        <w:rPr>
          <w:rFonts w:ascii="Times New Roman" w:hAnsi="Times New Roman" w:cs="Times New Roman"/>
          <w:b w:val="0"/>
          <w:bCs w:val="0"/>
          <w:lang w:val="en-US"/>
        </w:rPr>
        <w:t>4</w:t>
      </w:r>
      <w:r w:rsidR="000F1E1F" w:rsidRPr="000F1E1F">
        <w:rPr>
          <w:rFonts w:ascii="Times New Roman" w:hAnsi="Times New Roman" w:cs="Times New Roman"/>
          <w:b w:val="0"/>
          <w:bCs w:val="0"/>
          <w:lang w:val="en-US"/>
        </w:rPr>
        <w:t>4</w:t>
      </w:r>
      <w:r w:rsidRPr="000F1E1F">
        <w:rPr>
          <w:rFonts w:ascii="Times New Roman" w:hAnsi="Times New Roman" w:cs="Times New Roman"/>
          <w:b w:val="0"/>
          <w:bCs w:val="0"/>
          <w:lang w:val="en-US"/>
        </w:rPr>
        <w:t>.</w:t>
      </w:r>
      <w:r w:rsidR="000F1E1F">
        <w:rPr>
          <w:rFonts w:ascii="Times New Roman" w:hAnsi="Times New Roman" w:cs="Times New Roman"/>
          <w:b w:val="0"/>
          <w:bCs w:val="0"/>
          <w:lang w:val="en-US"/>
        </w:rPr>
        <w:t>5</w:t>
      </w:r>
      <w:r w:rsidRPr="004B1E42">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w:t>
      </w:r>
      <w:r w:rsidRPr="0011132B">
        <w:rPr>
          <w:rFonts w:ascii="Times New Roman" w:hAnsi="Times New Roman" w:cs="Times New Roman"/>
          <w:b w:val="0"/>
          <w:bCs w:val="0"/>
          <w:lang w:val="en-US"/>
        </w:rPr>
        <w:t>total amount of not exceeding Baht 200.0 million</w:t>
      </w:r>
      <w:r w:rsidR="00D73782" w:rsidRPr="0011132B">
        <w:rPr>
          <w:rFonts w:ascii="Times New Roman" w:hAnsi="Times New Roman" w:cs="Times New Roman"/>
          <w:b w:val="0"/>
          <w:bCs w:val="0"/>
          <w:lang w:val="en-US"/>
        </w:rPr>
        <w:t>;</w:t>
      </w:r>
    </w:p>
    <w:p w:rsidR="00A2138E" w:rsidRPr="0011132B" w:rsidRDefault="00A2138E" w:rsidP="00A2138E">
      <w:pPr>
        <w:pStyle w:val="E0"/>
        <w:spacing w:line="260" w:lineRule="atLeast"/>
        <w:ind w:left="567"/>
        <w:jc w:val="thaiDistribute"/>
        <w:rPr>
          <w:rFonts w:ascii="Times New Roman" w:hAnsi="Times New Roman" w:cs="Times New Roman"/>
          <w:b w:val="0"/>
          <w:bCs w:val="0"/>
          <w:lang w:val="en-US"/>
        </w:rPr>
      </w:pPr>
    </w:p>
    <w:p w:rsidR="00CD2702" w:rsidRPr="0011132B" w:rsidRDefault="008D5229" w:rsidP="00A2138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1132B">
        <w:rPr>
          <w:rFonts w:ascii="Times New Roman" w:hAnsi="Times New Roman" w:cs="Times New Roman"/>
          <w:b w:val="0"/>
          <w:bCs w:val="0"/>
          <w:lang w:val="en-US"/>
        </w:rPr>
        <w:t>During the three-month period ended March 31, 2023, the Company was granted the additional credit facilities from two banks which comprised o</w:t>
      </w:r>
      <w:r w:rsidR="009F6A8B">
        <w:rPr>
          <w:rFonts w:ascii="Times New Roman" w:hAnsi="Times New Roman" w:cs="Times New Roman"/>
          <w:b w:val="0"/>
          <w:bCs w:val="0"/>
          <w:lang w:val="en-US"/>
        </w:rPr>
        <w:t xml:space="preserve">f the credit facilities for </w:t>
      </w:r>
      <w:r w:rsidRPr="0011132B">
        <w:rPr>
          <w:rFonts w:ascii="Times New Roman" w:hAnsi="Times New Roman" w:cs="Times New Roman"/>
          <w:b w:val="0"/>
          <w:bCs w:val="0"/>
          <w:lang w:val="en-US"/>
        </w:rPr>
        <w:t>discounted bills under factoring of Baht</w:t>
      </w:r>
      <w:r w:rsidR="009F6A8B">
        <w:rPr>
          <w:rFonts w:ascii="Times New Roman" w:hAnsi="Times New Roman" w:cs="Times New Roman"/>
          <w:b w:val="0"/>
          <w:bCs w:val="0"/>
          <w:lang w:val="en-US"/>
        </w:rPr>
        <w:t xml:space="preserve"> 60 million with a bank and </w:t>
      </w:r>
      <w:r w:rsidRPr="0011132B">
        <w:rPr>
          <w:rFonts w:ascii="Times New Roman" w:hAnsi="Times New Roman" w:cs="Times New Roman"/>
          <w:b w:val="0"/>
          <w:bCs w:val="0"/>
          <w:lang w:val="en-US"/>
        </w:rPr>
        <w:t xml:space="preserve">long-term loan of Baht 25 million with another bank whereby such loan was drawdown of Baht 19.7 million. The loan bears interest at the rate referenced to MLR and is repayable monthly at amount of approximately Baht 0.4 million until December 2027. Such loan is guaranteed </w:t>
      </w:r>
      <w:r w:rsidRPr="00671B76">
        <w:rPr>
          <w:rFonts w:ascii="Times New Roman" w:hAnsi="Times New Roman" w:cs="Times New Roman"/>
          <w:b w:val="0"/>
          <w:bCs w:val="0"/>
          <w:lang w:val="en-US"/>
        </w:rPr>
        <w:t xml:space="preserve">by </w:t>
      </w:r>
      <w:r w:rsidR="00671B76" w:rsidRPr="00671B76">
        <w:rPr>
          <w:rFonts w:ascii="Times New Roman" w:hAnsi="Times New Roman" w:cs="Times New Roman"/>
          <w:b w:val="0"/>
          <w:bCs w:val="0"/>
          <w:lang w:val="en-US"/>
        </w:rPr>
        <w:t>(1</w:t>
      </w:r>
      <w:r w:rsidRPr="00671B76">
        <w:rPr>
          <w:rFonts w:ascii="Times New Roman" w:hAnsi="Times New Roman" w:cs="Times New Roman"/>
          <w:b w:val="0"/>
          <w:bCs w:val="0"/>
          <w:lang w:val="en-US"/>
        </w:rPr>
        <w:t>) land</w:t>
      </w:r>
      <w:r w:rsidRPr="0011132B">
        <w:rPr>
          <w:rFonts w:ascii="Times New Roman" w:hAnsi="Times New Roman" w:cs="Times New Roman"/>
          <w:b w:val="0"/>
          <w:bCs w:val="0"/>
          <w:lang w:val="en-US"/>
        </w:rPr>
        <w:t xml:space="preserve"> and structures thereon of certain directors and, also, of the Company and (2) personal guarantees from certain directors of the Company. In addition, the loan contains certain condition relating to financial ratio that shall be complied by the Company;</w:t>
      </w:r>
    </w:p>
    <w:p w:rsidR="00A2138E" w:rsidRPr="00A2138E" w:rsidRDefault="00A2138E" w:rsidP="00A2138E">
      <w:pPr>
        <w:pStyle w:val="E0"/>
        <w:spacing w:line="260" w:lineRule="atLeast"/>
        <w:ind w:left="567"/>
        <w:jc w:val="thaiDistribute"/>
        <w:rPr>
          <w:rFonts w:ascii="Times New Roman" w:hAnsi="Times New Roman" w:cs="Times New Roman"/>
          <w:b w:val="0"/>
          <w:bCs w:val="0"/>
          <w:lang w:val="en-US"/>
        </w:rPr>
      </w:pPr>
    </w:p>
    <w:p w:rsidR="0037001A" w:rsidRPr="00A65CE1" w:rsidRDefault="0037001A" w:rsidP="0037001A">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The Company has been during the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respectively (</w:t>
      </w:r>
      <w:proofErr w:type="spellStart"/>
      <w:r w:rsidRPr="00A65CE1">
        <w:rPr>
          <w:rFonts w:ascii="Times New Roman" w:hAnsi="Times New Roman" w:cs="Times New Roman"/>
          <w:b w:val="0"/>
          <w:bCs w:val="0"/>
          <w:lang w:val="en-US"/>
        </w:rPr>
        <w:t>totalling</w:t>
      </w:r>
      <w:proofErr w:type="spellEnd"/>
      <w:r w:rsidRPr="00A65CE1">
        <w:rPr>
          <w:rFonts w:ascii="Times New Roman" w:hAnsi="Times New Roman" w:cs="Times New Roman"/>
          <w:b w:val="0"/>
          <w:bCs w:val="0"/>
          <w:lang w:val="en-US"/>
        </w:rPr>
        <w:t xml:space="preserve"> Baht 100 million);</w:t>
      </w:r>
    </w:p>
    <w:p w:rsidR="0037001A" w:rsidRPr="00DA1A45" w:rsidRDefault="0037001A" w:rsidP="0037001A">
      <w:pPr>
        <w:rPr>
          <w:rFonts w:ascii="Times New Roman" w:hAnsi="Times New Roman" w:cstheme="minorBidi"/>
          <w:b/>
          <w:bCs/>
          <w:sz w:val="22"/>
          <w:szCs w:val="22"/>
        </w:rPr>
      </w:pPr>
    </w:p>
    <w:p w:rsidR="001E53CC" w:rsidRPr="00190449" w:rsidRDefault="0037001A" w:rsidP="0037001A">
      <w:pPr>
        <w:pStyle w:val="E0"/>
        <w:numPr>
          <w:ilvl w:val="1"/>
          <w:numId w:val="16"/>
        </w:numPr>
        <w:spacing w:line="260" w:lineRule="atLeast"/>
        <w:ind w:left="567" w:hanging="567"/>
        <w:jc w:val="thaiDistribute"/>
        <w:rPr>
          <w:rFonts w:ascii="Times New Roman" w:hAnsi="Times New Roman"/>
          <w:b w:val="0"/>
          <w:bCs w:val="0"/>
          <w:lang w:val="en-US"/>
        </w:rPr>
      </w:pPr>
      <w:r w:rsidRPr="00A65CE1">
        <w:rPr>
          <w:rFonts w:ascii="Times New Roman" w:hAnsi="Times New Roman" w:cs="Times New Roman"/>
          <w:b w:val="0"/>
          <w:bCs w:val="0"/>
          <w:lang w:val="en-US"/>
        </w:rPr>
        <w:t xml:space="preserve">A subsidiary (SOMEWA) had commitment on purchase of computer software and related services for supporting its e-commerce business amounting to approximately Baht </w:t>
      </w:r>
      <w:r w:rsidRPr="000506D7">
        <w:rPr>
          <w:rFonts w:ascii="Times New Roman" w:hAnsi="Times New Roman" w:cs="Times New Roman"/>
          <w:b w:val="0"/>
          <w:bCs w:val="0"/>
          <w:lang w:val="en-US"/>
        </w:rPr>
        <w:t>1.2</w:t>
      </w:r>
      <w:r w:rsidRPr="00A65CE1">
        <w:rPr>
          <w:rFonts w:ascii="Times New Roman" w:hAnsi="Times New Roman" w:cs="Times New Roman"/>
          <w:b w:val="0"/>
          <w:bCs w:val="0"/>
          <w:lang w:val="en-US"/>
        </w:rPr>
        <w:t xml:space="preserve"> million.</w:t>
      </w:r>
    </w:p>
    <w:p w:rsidR="00346F51"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lastRenderedPageBreak/>
        <w:t>EVENT</w:t>
      </w:r>
      <w:r w:rsidR="00502CA2">
        <w:rPr>
          <w:rFonts w:ascii="Times New Roman" w:hAnsi="Times New Roman" w:cs="Times New Roman"/>
          <w:b/>
          <w:bCs/>
          <w:color w:val="000000"/>
          <w:sz w:val="22"/>
        </w:rPr>
        <w:t>S</w:t>
      </w:r>
      <w:r w:rsidR="005528AC" w:rsidRPr="005528AC">
        <w:rPr>
          <w:rFonts w:ascii="Times New Roman" w:hAnsi="Times New Roman" w:cs="Times New Roman"/>
          <w:b/>
          <w:bCs/>
          <w:color w:val="000000"/>
          <w:sz w:val="22"/>
        </w:rPr>
        <w:t xml:space="preserve"> AFTER THE REPORTING PERIOD</w:t>
      </w:r>
    </w:p>
    <w:p w:rsidR="006C4DD1" w:rsidRPr="00C16380" w:rsidRDefault="006C4DD1"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rsidR="00B71BC7" w:rsidRPr="00CD4159" w:rsidRDefault="004F7DF3" w:rsidP="0031646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sz w:val="22"/>
        </w:rPr>
      </w:pPr>
      <w:r w:rsidRPr="00CD4159">
        <w:rPr>
          <w:rFonts w:ascii="Times New Roman" w:hAnsi="Times New Roman" w:cs="Times New Roman"/>
          <w:sz w:val="22"/>
        </w:rPr>
        <w:t xml:space="preserve">At the general shareholders’ meeting on April </w:t>
      </w:r>
      <w:r w:rsidR="004B11E8" w:rsidRPr="00CD4159">
        <w:rPr>
          <w:rFonts w:ascii="Times New Roman" w:hAnsi="Times New Roman" w:cs="Times New Roman"/>
          <w:sz w:val="22"/>
        </w:rPr>
        <w:t>2</w:t>
      </w:r>
      <w:r w:rsidR="00CD4159" w:rsidRPr="00CD4159">
        <w:rPr>
          <w:rFonts w:ascii="Times New Roman" w:hAnsi="Times New Roman" w:cstheme="minorBidi"/>
          <w:sz w:val="22"/>
        </w:rPr>
        <w:t>0</w:t>
      </w:r>
      <w:r w:rsidRPr="00CD4159">
        <w:rPr>
          <w:rFonts w:ascii="Times New Roman" w:hAnsi="Times New Roman" w:cs="Times New Roman"/>
          <w:sz w:val="22"/>
        </w:rPr>
        <w:t>, 202</w:t>
      </w:r>
      <w:r w:rsidR="00CD4159" w:rsidRPr="00CD4159">
        <w:rPr>
          <w:rFonts w:ascii="Times New Roman" w:hAnsi="Times New Roman" w:cs="Times New Roman"/>
          <w:sz w:val="22"/>
        </w:rPr>
        <w:t>3</w:t>
      </w:r>
      <w:r w:rsidRPr="00CD4159">
        <w:rPr>
          <w:rFonts w:ascii="Times New Roman" w:hAnsi="Times New Roman" w:cs="Times New Roman"/>
          <w:sz w:val="22"/>
        </w:rPr>
        <w:t>, the shareholders approve</w:t>
      </w:r>
      <w:r w:rsidR="004B11E8" w:rsidRPr="00CD4159">
        <w:rPr>
          <w:rFonts w:ascii="Times New Roman" w:hAnsi="Times New Roman" w:cs="Times New Roman"/>
          <w:sz w:val="22"/>
        </w:rPr>
        <w:t xml:space="preserve">d </w:t>
      </w:r>
      <w:r w:rsidR="00C16380" w:rsidRPr="00CD4159">
        <w:rPr>
          <w:rFonts w:ascii="Times New Roman" w:hAnsi="Times New Roman" w:cs="Times New Roman"/>
          <w:sz w:val="22"/>
        </w:rPr>
        <w:t>the payment of cash dividends for the 202</w:t>
      </w:r>
      <w:r w:rsidR="00CD4159" w:rsidRPr="00CD4159">
        <w:rPr>
          <w:rFonts w:ascii="Times New Roman" w:hAnsi="Times New Roman" w:cs="Times New Roman"/>
          <w:sz w:val="22"/>
        </w:rPr>
        <w:t>2</w:t>
      </w:r>
      <w:r w:rsidR="00C16380" w:rsidRPr="00CD4159">
        <w:rPr>
          <w:rFonts w:ascii="Times New Roman" w:hAnsi="Times New Roman" w:cs="Times New Roman"/>
          <w:sz w:val="22"/>
        </w:rPr>
        <w:t xml:space="preserve"> operations at Baht 0.0</w:t>
      </w:r>
      <w:r w:rsidR="00215960">
        <w:rPr>
          <w:rFonts w:ascii="Times New Roman" w:hAnsi="Times New Roman" w:cs="Times New Roman"/>
          <w:sz w:val="22"/>
        </w:rPr>
        <w:t>11</w:t>
      </w:r>
      <w:r w:rsidR="00C16380" w:rsidRPr="00CD4159">
        <w:rPr>
          <w:rFonts w:ascii="Times New Roman" w:hAnsi="Times New Roman" w:cs="Times New Roman"/>
          <w:sz w:val="22"/>
        </w:rPr>
        <w:t xml:space="preserve"> per share (from the promoted profit of Baht 0.00</w:t>
      </w:r>
      <w:r w:rsidR="00273C4A">
        <w:rPr>
          <w:rFonts w:ascii="Times New Roman" w:hAnsi="Times New Roman" w:cs="Times New Roman"/>
          <w:sz w:val="22"/>
        </w:rPr>
        <w:t>5</w:t>
      </w:r>
      <w:r w:rsidR="00C16380" w:rsidRPr="00CD4159">
        <w:rPr>
          <w:rFonts w:ascii="Times New Roman" w:hAnsi="Times New Roman" w:cs="Times New Roman"/>
          <w:sz w:val="22"/>
        </w:rPr>
        <w:t>3 per share and non-promoted profit of Baht 0.0</w:t>
      </w:r>
      <w:r w:rsidR="00273C4A">
        <w:rPr>
          <w:rFonts w:ascii="Times New Roman" w:hAnsi="Times New Roman" w:cs="Times New Roman"/>
          <w:sz w:val="22"/>
        </w:rPr>
        <w:t>057</w:t>
      </w:r>
      <w:r w:rsidR="00C16380" w:rsidRPr="00CD4159">
        <w:rPr>
          <w:rFonts w:ascii="Times New Roman" w:hAnsi="Times New Roman" w:cs="Times New Roman"/>
          <w:sz w:val="22"/>
        </w:rPr>
        <w:t xml:space="preserve"> per share), </w:t>
      </w:r>
      <w:proofErr w:type="spellStart"/>
      <w:r w:rsidR="00C16380" w:rsidRPr="00CD4159">
        <w:rPr>
          <w:rFonts w:ascii="Times New Roman" w:hAnsi="Times New Roman" w:cs="Times New Roman"/>
          <w:sz w:val="22"/>
        </w:rPr>
        <w:t>totalling</w:t>
      </w:r>
      <w:proofErr w:type="spellEnd"/>
      <w:r w:rsidR="00C16380" w:rsidRPr="00CD4159">
        <w:rPr>
          <w:rFonts w:ascii="Times New Roman" w:hAnsi="Times New Roman" w:cs="Times New Roman"/>
          <w:sz w:val="22"/>
        </w:rPr>
        <w:t xml:space="preserve"> approximately Baht </w:t>
      </w:r>
      <w:r w:rsidR="00273C4A">
        <w:rPr>
          <w:rFonts w:ascii="Times New Roman" w:hAnsi="Times New Roman" w:cs="Times New Roman"/>
          <w:sz w:val="22"/>
        </w:rPr>
        <w:t>10</w:t>
      </w:r>
      <w:r w:rsidR="00C16380" w:rsidRPr="00CD4159">
        <w:rPr>
          <w:rFonts w:ascii="Times New Roman" w:hAnsi="Times New Roman" w:cs="Times New Roman"/>
          <w:sz w:val="22"/>
        </w:rPr>
        <w:t>.</w:t>
      </w:r>
      <w:r w:rsidR="00273C4A">
        <w:rPr>
          <w:rFonts w:ascii="Times New Roman" w:hAnsi="Times New Roman" w:cs="Times New Roman"/>
          <w:sz w:val="22"/>
        </w:rPr>
        <w:t>55</w:t>
      </w:r>
      <w:r w:rsidR="00C16380" w:rsidRPr="00CD4159">
        <w:rPr>
          <w:rFonts w:ascii="Times New Roman" w:hAnsi="Times New Roman" w:cs="Times New Roman"/>
          <w:sz w:val="22"/>
        </w:rPr>
        <w:t xml:space="preserve"> million, to shareholders and scheduled the date for dividends payment on May </w:t>
      </w:r>
      <w:r w:rsidR="00273C4A">
        <w:rPr>
          <w:rFonts w:ascii="Times New Roman" w:hAnsi="Times New Roman" w:cstheme="minorBidi"/>
          <w:sz w:val="22"/>
        </w:rPr>
        <w:t>19</w:t>
      </w:r>
      <w:r w:rsidR="00C16380" w:rsidRPr="00CD4159">
        <w:rPr>
          <w:rFonts w:ascii="Times New Roman" w:hAnsi="Times New Roman" w:cs="Times New Roman"/>
          <w:sz w:val="22"/>
        </w:rPr>
        <w:t>, 202</w:t>
      </w:r>
      <w:r w:rsidR="00273C4A">
        <w:rPr>
          <w:rFonts w:ascii="Times New Roman" w:hAnsi="Times New Roman" w:cs="Times New Roman"/>
          <w:sz w:val="22"/>
        </w:rPr>
        <w:t>3</w:t>
      </w:r>
      <w:r w:rsidR="00C16380" w:rsidRPr="00CD4159">
        <w:rPr>
          <w:rFonts w:ascii="Times New Roman" w:hAnsi="Times New Roman" w:cs="Times New Roman"/>
          <w:sz w:val="22"/>
        </w:rPr>
        <w:t>.</w:t>
      </w:r>
    </w:p>
    <w:p w:rsidR="008044E7" w:rsidRPr="00CD4159" w:rsidRDefault="008044E7" w:rsidP="008044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sz w:val="22"/>
        </w:rPr>
      </w:pPr>
    </w:p>
    <w:p w:rsidR="008044E7" w:rsidRDefault="00CD4159" w:rsidP="0031646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sz w:val="22"/>
        </w:rPr>
      </w:pPr>
      <w:r w:rsidRPr="00CD4159">
        <w:rPr>
          <w:rFonts w:ascii="Times New Roman" w:hAnsi="Times New Roman"/>
          <w:sz w:val="22"/>
        </w:rPr>
        <w:t>On April 7, 2023, there was a fire accident in a portion of manufacturing area (color-spraying area) of the rubber-wood furniture factory that is the 1</w:t>
      </w:r>
      <w:r w:rsidRPr="008553DC">
        <w:rPr>
          <w:rFonts w:ascii="Times New Roman" w:hAnsi="Times New Roman"/>
          <w:sz w:val="22"/>
          <w:vertAlign w:val="superscript"/>
        </w:rPr>
        <w:t>st</w:t>
      </w:r>
      <w:r w:rsidRPr="00CD4159">
        <w:rPr>
          <w:rFonts w:ascii="Times New Roman" w:hAnsi="Times New Roman"/>
          <w:sz w:val="22"/>
        </w:rPr>
        <w:t xml:space="preserve"> branch, located in </w:t>
      </w:r>
      <w:proofErr w:type="spellStart"/>
      <w:r w:rsidRPr="00CD4159">
        <w:rPr>
          <w:rFonts w:ascii="Times New Roman" w:hAnsi="Times New Roman"/>
          <w:sz w:val="22"/>
        </w:rPr>
        <w:t>Amphur</w:t>
      </w:r>
      <w:proofErr w:type="spellEnd"/>
      <w:r w:rsidRPr="00CD4159">
        <w:rPr>
          <w:rFonts w:ascii="Times New Roman" w:hAnsi="Times New Roman"/>
          <w:sz w:val="22"/>
        </w:rPr>
        <w:t xml:space="preserve"> </w:t>
      </w:r>
      <w:proofErr w:type="spellStart"/>
      <w:r w:rsidRPr="00CD4159">
        <w:rPr>
          <w:rFonts w:ascii="Times New Roman" w:hAnsi="Times New Roman"/>
          <w:sz w:val="22"/>
        </w:rPr>
        <w:t>Wangchan</w:t>
      </w:r>
      <w:proofErr w:type="spellEnd"/>
      <w:r w:rsidRPr="00CD4159">
        <w:rPr>
          <w:rFonts w:ascii="Times New Roman" w:hAnsi="Times New Roman"/>
          <w:sz w:val="22"/>
        </w:rPr>
        <w:t xml:space="preserve">, </w:t>
      </w:r>
      <w:proofErr w:type="spellStart"/>
      <w:r w:rsidRPr="00CD4159">
        <w:rPr>
          <w:rFonts w:ascii="Times New Roman" w:hAnsi="Times New Roman"/>
          <w:sz w:val="22"/>
        </w:rPr>
        <w:t>Rayong</w:t>
      </w:r>
      <w:proofErr w:type="spellEnd"/>
      <w:r w:rsidRPr="00CD4159">
        <w:rPr>
          <w:rFonts w:ascii="Times New Roman" w:hAnsi="Times New Roman"/>
          <w:sz w:val="22"/>
        </w:rPr>
        <w:t xml:space="preserve"> province. The losses resulted from such fire accident primarily comprised of those pertaining to inventories, building and structure, and machinery and equipment with carryin</w:t>
      </w:r>
      <w:r w:rsidR="00B07EFA">
        <w:rPr>
          <w:rFonts w:ascii="Times New Roman" w:hAnsi="Times New Roman"/>
          <w:sz w:val="22"/>
        </w:rPr>
        <w:t>g amounts of approximately Baht</w:t>
      </w:r>
      <w:r w:rsidR="00B07EFA">
        <w:rPr>
          <w:rFonts w:ascii="Times New Roman" w:hAnsi="Times New Roman" w:hint="cs"/>
          <w:sz w:val="22"/>
          <w:cs/>
        </w:rPr>
        <w:t xml:space="preserve"> </w:t>
      </w:r>
      <w:r w:rsidR="00B07EFA">
        <w:rPr>
          <w:rFonts w:ascii="Times New Roman" w:hAnsi="Times New Roman"/>
          <w:sz w:val="22"/>
        </w:rPr>
        <w:t xml:space="preserve">77.5 </w:t>
      </w:r>
      <w:r w:rsidRPr="00CD4159">
        <w:rPr>
          <w:rFonts w:ascii="Times New Roman" w:hAnsi="Times New Roman"/>
          <w:sz w:val="22"/>
        </w:rPr>
        <w:t xml:space="preserve">million, Baht </w:t>
      </w:r>
      <w:r w:rsidR="00B07EFA">
        <w:rPr>
          <w:rFonts w:ascii="Times New Roman" w:hAnsi="Times New Roman"/>
          <w:sz w:val="22"/>
        </w:rPr>
        <w:t xml:space="preserve">30.3 </w:t>
      </w:r>
      <w:r w:rsidRPr="00CD4159">
        <w:rPr>
          <w:rFonts w:ascii="Times New Roman" w:hAnsi="Times New Roman"/>
          <w:sz w:val="22"/>
        </w:rPr>
        <w:t xml:space="preserve">million, and Baht </w:t>
      </w:r>
      <w:r w:rsidR="00B07EFA">
        <w:rPr>
          <w:rFonts w:ascii="Times New Roman" w:hAnsi="Times New Roman"/>
          <w:sz w:val="22"/>
        </w:rPr>
        <w:t xml:space="preserve">0.3 </w:t>
      </w:r>
      <w:r w:rsidRPr="00CD4159">
        <w:rPr>
          <w:rFonts w:ascii="Times New Roman" w:hAnsi="Times New Roman"/>
          <w:sz w:val="22"/>
        </w:rPr>
        <w:t>million, respectively (</w:t>
      </w:r>
      <w:proofErr w:type="spellStart"/>
      <w:r w:rsidRPr="00CD4159">
        <w:rPr>
          <w:rFonts w:ascii="Times New Roman" w:hAnsi="Times New Roman"/>
          <w:sz w:val="22"/>
        </w:rPr>
        <w:t>totalling</w:t>
      </w:r>
      <w:proofErr w:type="spellEnd"/>
      <w:r w:rsidRPr="00CD4159">
        <w:rPr>
          <w:rFonts w:ascii="Times New Roman" w:hAnsi="Times New Roman"/>
          <w:sz w:val="22"/>
        </w:rPr>
        <w:t xml:space="preserve"> approximately Baht </w:t>
      </w:r>
      <w:r w:rsidR="00B07EFA">
        <w:rPr>
          <w:rFonts w:ascii="Times New Roman" w:hAnsi="Times New Roman"/>
          <w:sz w:val="22"/>
        </w:rPr>
        <w:t xml:space="preserve">108.1 </w:t>
      </w:r>
      <w:r w:rsidRPr="00CD4159">
        <w:rPr>
          <w:rFonts w:ascii="Times New Roman" w:hAnsi="Times New Roman"/>
          <w:sz w:val="22"/>
        </w:rPr>
        <w:t xml:space="preserve">million) whereby the Company has the fire-accident insurance policy with a local insurance company in amount of Baht </w:t>
      </w:r>
      <w:r w:rsidR="00277FA3">
        <w:rPr>
          <w:rFonts w:ascii="Times New Roman" w:hAnsi="Times New Roman"/>
          <w:sz w:val="22"/>
        </w:rPr>
        <w:t xml:space="preserve">546.0 </w:t>
      </w:r>
      <w:r w:rsidRPr="00CD4159">
        <w:rPr>
          <w:rFonts w:ascii="Times New Roman" w:hAnsi="Times New Roman"/>
          <w:sz w:val="22"/>
        </w:rPr>
        <w:t>million. However, the certain or exact amount of insurance claims has been during the survey and evaluation by the insurance company</w:t>
      </w:r>
      <w:r w:rsidR="00733FDD">
        <w:rPr>
          <w:rFonts w:ascii="Times New Roman" w:hAnsi="Times New Roman"/>
          <w:sz w:val="22"/>
        </w:rPr>
        <w:t xml:space="preserve"> as well as</w:t>
      </w:r>
      <w:r w:rsidR="00DA1A45">
        <w:rPr>
          <w:rFonts w:ascii="Times New Roman" w:hAnsi="Times New Roman"/>
          <w:sz w:val="22"/>
        </w:rPr>
        <w:t xml:space="preserve"> other </w:t>
      </w:r>
      <w:r w:rsidR="00733FDD">
        <w:rPr>
          <w:rFonts w:ascii="Times New Roman" w:hAnsi="Times New Roman"/>
          <w:sz w:val="22"/>
        </w:rPr>
        <w:t>relevant parties</w:t>
      </w:r>
      <w:r w:rsidRPr="00CD4159">
        <w:rPr>
          <w:rFonts w:ascii="Times New Roman" w:hAnsi="Times New Roman"/>
          <w:sz w:val="22"/>
        </w:rPr>
        <w:t xml:space="preserve"> that cannot presently be determined or estimated by the Company.</w:t>
      </w:r>
    </w:p>
    <w:p w:rsidR="008553DC" w:rsidRDefault="008553DC" w:rsidP="0085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sz w:val="22"/>
        </w:rPr>
      </w:pPr>
    </w:p>
    <w:p w:rsidR="008553DC" w:rsidRPr="00CD4159" w:rsidRDefault="008553DC" w:rsidP="0031646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sz w:val="22"/>
        </w:rPr>
      </w:pPr>
      <w:r w:rsidRPr="008553DC">
        <w:rPr>
          <w:rFonts w:ascii="Times New Roman" w:hAnsi="Times New Roman"/>
          <w:sz w:val="22"/>
        </w:rPr>
        <w:t>At the Board of Directors’ meeting on April 7, 2023, the Board of Directors passed the resolution approving</w:t>
      </w:r>
      <w:r w:rsidR="00733FDD">
        <w:rPr>
          <w:rFonts w:ascii="Times New Roman" w:hAnsi="Times New Roman"/>
          <w:sz w:val="22"/>
        </w:rPr>
        <w:t>,</w:t>
      </w:r>
      <w:r w:rsidRPr="008553DC">
        <w:rPr>
          <w:rFonts w:ascii="Times New Roman" w:hAnsi="Times New Roman"/>
          <w:sz w:val="22"/>
        </w:rPr>
        <w:t xml:space="preserve"> </w:t>
      </w:r>
      <w:r w:rsidR="00A85C4F" w:rsidRPr="00A85C4F">
        <w:rPr>
          <w:rFonts w:ascii="Times New Roman" w:hAnsi="Times New Roman"/>
          <w:sz w:val="22"/>
        </w:rPr>
        <w:t>in principle</w:t>
      </w:r>
      <w:r w:rsidR="00733FDD">
        <w:rPr>
          <w:rFonts w:ascii="Times New Roman" w:hAnsi="Times New Roman"/>
          <w:sz w:val="22"/>
        </w:rPr>
        <w:t>,</w:t>
      </w:r>
      <w:r w:rsidR="00A85C4F" w:rsidRPr="00A85C4F">
        <w:rPr>
          <w:rFonts w:ascii="Times New Roman" w:hAnsi="Times New Roman"/>
          <w:sz w:val="22"/>
        </w:rPr>
        <w:t xml:space="preserve"> about </w:t>
      </w:r>
      <w:r w:rsidRPr="008553DC">
        <w:rPr>
          <w:rFonts w:ascii="Times New Roman" w:hAnsi="Times New Roman"/>
          <w:sz w:val="22"/>
        </w:rPr>
        <w:t xml:space="preserve">the establishment of a venture company in form of joint venture with a business alliance from China in order to enhance the Group’s salability of furniture in the international market. </w:t>
      </w:r>
      <w:r w:rsidR="00A85C4F" w:rsidRPr="00A85C4F">
        <w:rPr>
          <w:rFonts w:ascii="Times New Roman" w:hAnsi="Times New Roman"/>
          <w:sz w:val="22"/>
        </w:rPr>
        <w:t xml:space="preserve">The </w:t>
      </w:r>
      <w:r w:rsidR="00A85C4F">
        <w:rPr>
          <w:rFonts w:ascii="Times New Roman" w:hAnsi="Times New Roman"/>
          <w:sz w:val="22"/>
        </w:rPr>
        <w:t>C</w:t>
      </w:r>
      <w:r w:rsidR="00A85C4F" w:rsidRPr="00A85C4F">
        <w:rPr>
          <w:rFonts w:ascii="Times New Roman" w:hAnsi="Times New Roman"/>
          <w:sz w:val="22"/>
        </w:rPr>
        <w:t xml:space="preserve">ompany and </w:t>
      </w:r>
      <w:r w:rsidR="00733FDD">
        <w:rPr>
          <w:rFonts w:ascii="Times New Roman" w:hAnsi="Times New Roman"/>
          <w:sz w:val="22"/>
        </w:rPr>
        <w:t xml:space="preserve">such alliance have been during the discussion for determining </w:t>
      </w:r>
      <w:r w:rsidR="00783AC3">
        <w:rPr>
          <w:rFonts w:ascii="Times New Roman" w:hAnsi="Times New Roman"/>
          <w:sz w:val="22"/>
        </w:rPr>
        <w:t>and drafting the deals for</w:t>
      </w:r>
      <w:r w:rsidR="00A85C4F">
        <w:rPr>
          <w:rFonts w:ascii="Times New Roman" w:hAnsi="Times New Roman"/>
          <w:sz w:val="22"/>
        </w:rPr>
        <w:t xml:space="preserve"> joint venture agreement</w:t>
      </w:r>
      <w:r w:rsidRPr="008553DC">
        <w:rPr>
          <w:rFonts w:ascii="Times New Roman" w:hAnsi="Times New Roman"/>
          <w:sz w:val="22"/>
        </w:rPr>
        <w:t>.</w:t>
      </w:r>
    </w:p>
    <w:p w:rsidR="008445F0" w:rsidRPr="00C16380" w:rsidRDefault="008445F0"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interim financial information </w:t>
      </w:r>
      <w:r w:rsidR="004F025B">
        <w:rPr>
          <w:rFonts w:ascii="Times New Roman" w:hAnsi="Times New Roman"/>
          <w:sz w:val="22"/>
          <w:szCs w:val="22"/>
        </w:rPr>
        <w:t xml:space="preserve">was </w:t>
      </w:r>
      <w:r w:rsidRPr="004336B8">
        <w:rPr>
          <w:rFonts w:ascii="Times New Roman" w:hAnsi="Times New Roman"/>
          <w:sz w:val="22"/>
          <w:szCs w:val="22"/>
        </w:rPr>
        <w:t>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Pr="008445F0">
        <w:rPr>
          <w:rFonts w:ascii="Times New Roman" w:hAnsi="Times New Roman"/>
          <w:sz w:val="22"/>
          <w:szCs w:val="22"/>
        </w:rPr>
        <w:t xml:space="preserve">Board of Directors’ meeting on May </w:t>
      </w:r>
      <w:r w:rsidR="001D6344">
        <w:rPr>
          <w:rFonts w:ascii="Times New Roman" w:hAnsi="Times New Roman"/>
          <w:sz w:val="22"/>
          <w:szCs w:val="22"/>
        </w:rPr>
        <w:t>11</w:t>
      </w:r>
      <w:r w:rsidR="00C801E3" w:rsidRPr="008445F0">
        <w:rPr>
          <w:rFonts w:ascii="Times New Roman" w:hAnsi="Times New Roman"/>
          <w:sz w:val="22"/>
          <w:szCs w:val="22"/>
        </w:rPr>
        <w:t>, 202</w:t>
      </w:r>
      <w:r w:rsidR="0037001A">
        <w:rPr>
          <w:rFonts w:ascii="Times New Roman" w:hAnsi="Times New Roman"/>
          <w:sz w:val="22"/>
          <w:szCs w:val="22"/>
        </w:rPr>
        <w:t>3</w:t>
      </w:r>
      <w:r w:rsidRPr="008445F0">
        <w:rPr>
          <w:rFonts w:ascii="Times New Roman" w:hAnsi="Times New Roman"/>
          <w:sz w:val="22"/>
          <w:szCs w:val="22"/>
        </w:rPr>
        <w:t>.</w:t>
      </w:r>
    </w:p>
    <w:p w:rsidR="00981D1E" w:rsidRPr="00107C48"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rPr>
      </w:pPr>
    </w:p>
    <w:sectPr w:rsidR="00981D1E" w:rsidRPr="00107C48" w:rsidSect="00670D3B">
      <w:headerReference w:type="first" r:id="rId13"/>
      <w:type w:val="continuous"/>
      <w:pgSz w:w="11909" w:h="16834" w:code="9"/>
      <w:pgMar w:top="1440" w:right="1151" w:bottom="709" w:left="1418" w:header="1440" w:footer="397" w:gutter="0"/>
      <w:pgNumType w:start="16"/>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FDD" w:rsidRDefault="00733FDD" w:rsidP="00642AE8">
      <w:pPr>
        <w:pStyle w:val="Char"/>
      </w:pPr>
      <w:r>
        <w:separator/>
      </w:r>
    </w:p>
  </w:endnote>
  <w:endnote w:type="continuationSeparator" w:id="0">
    <w:p w:rsidR="00733FDD" w:rsidRDefault="00733FDD"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DD" w:rsidRDefault="00733FDD"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783AC3">
      <w:rPr>
        <w:rStyle w:val="PageNumber"/>
        <w:rFonts w:ascii="Times New Roman" w:hAnsi="Times New Roman" w:cs="Times New Roman"/>
        <w:noProof/>
        <w:sz w:val="20"/>
        <w:szCs w:val="20"/>
      </w:rPr>
      <w:t>12</w:t>
    </w:r>
    <w:r w:rsidRPr="00CC40A2">
      <w:rPr>
        <w:rStyle w:val="PageNumber"/>
        <w:rFonts w:ascii="Times New Roman" w:hAnsi="Times New Roman" w:cs="Times New Roman"/>
        <w:sz w:val="20"/>
        <w:szCs w:val="20"/>
      </w:rPr>
      <w:fldChar w:fldCharType="end"/>
    </w:r>
  </w:p>
  <w:p w:rsidR="00733FDD" w:rsidRPr="005770DF" w:rsidRDefault="00733FDD" w:rsidP="008E1970">
    <w:pPr>
      <w:jc w:val="right"/>
      <w:rPr>
        <w:rFonts w:ascii="Times New Roman" w:hAnsi="Times New Roman" w:cstheme="minorBidi"/>
        <w:b/>
        <w:bCs/>
        <w:sz w:val="20"/>
        <w:szCs w:val="20"/>
        <w:cs/>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72858269"/>
      <w:docPartObj>
        <w:docPartGallery w:val="Page Numbers (Bottom of Page)"/>
        <w:docPartUnique/>
      </w:docPartObj>
    </w:sdtPr>
    <w:sdtContent>
      <w:p w:rsidR="00733FDD" w:rsidRPr="00AA5C14" w:rsidRDefault="00733FD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83AC3">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rsidR="00733FDD" w:rsidRPr="00FA29AE" w:rsidRDefault="00733FDD"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FDD" w:rsidRDefault="00733FDD" w:rsidP="00642AE8">
      <w:pPr>
        <w:pStyle w:val="Char"/>
      </w:pPr>
      <w:r>
        <w:separator/>
      </w:r>
    </w:p>
  </w:footnote>
  <w:footnote w:type="continuationSeparator" w:id="0">
    <w:p w:rsidR="00733FDD" w:rsidRDefault="00733FDD"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DD"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733FDD" w:rsidRPr="00A9083F"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733FDD" w:rsidRPr="007A1F16"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33FDD" w:rsidRDefault="00733FD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bookmarkEnd w:id="0"/>
  </w:p>
  <w:p w:rsidR="00733FDD" w:rsidRPr="00A9083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733FDD" w:rsidRPr="005958EF"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DD" w:rsidRPr="007573DD" w:rsidRDefault="00733FD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733FDD"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733FDD" w:rsidRPr="007A1F16"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33FDD" w:rsidRDefault="00733FD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733FDD" w:rsidRPr="00476165" w:rsidRDefault="00733F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733FDD" w:rsidRPr="007A1F16"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733FDD" w:rsidRPr="00476165" w:rsidRDefault="00733FD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733FDD" w:rsidRPr="007A1F16"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 xml:space="preserve">1, 2023 and 2022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33FDD" w:rsidRDefault="00733FDD"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2022 (Audited)</w:t>
    </w:r>
  </w:p>
  <w:p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733FDD" w:rsidRPr="00476165" w:rsidRDefault="00733F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5"/>
  </w:num>
  <w:num w:numId="14">
    <w:abstractNumId w:val="17"/>
  </w:num>
  <w:num w:numId="15">
    <w:abstractNumId w:val="20"/>
  </w:num>
  <w:num w:numId="16">
    <w:abstractNumId w:val="27"/>
  </w:num>
  <w:num w:numId="17">
    <w:abstractNumId w:val="14"/>
  </w:num>
  <w:num w:numId="18">
    <w:abstractNumId w:val="12"/>
  </w:num>
  <w:num w:numId="19">
    <w:abstractNumId w:val="16"/>
  </w:num>
  <w:num w:numId="20">
    <w:abstractNumId w:val="26"/>
  </w:num>
  <w:num w:numId="21">
    <w:abstractNumId w:val="19"/>
  </w:num>
  <w:num w:numId="22">
    <w:abstractNumId w:val="24"/>
  </w:num>
  <w:num w:numId="23">
    <w:abstractNumId w:val="11"/>
  </w:num>
  <w:num w:numId="24">
    <w:abstractNumId w:val="22"/>
  </w:num>
  <w:num w:numId="25">
    <w:abstractNumId w:val="1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0310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094"/>
    <w:rsid w:val="00002F3B"/>
    <w:rsid w:val="0000327A"/>
    <w:rsid w:val="000038CC"/>
    <w:rsid w:val="00003BEC"/>
    <w:rsid w:val="0000585A"/>
    <w:rsid w:val="0000593D"/>
    <w:rsid w:val="00005B98"/>
    <w:rsid w:val="00005DFA"/>
    <w:rsid w:val="000061FF"/>
    <w:rsid w:val="0000640A"/>
    <w:rsid w:val="00006766"/>
    <w:rsid w:val="000069A3"/>
    <w:rsid w:val="00006F39"/>
    <w:rsid w:val="00007024"/>
    <w:rsid w:val="000072A3"/>
    <w:rsid w:val="0000755A"/>
    <w:rsid w:val="000101CF"/>
    <w:rsid w:val="00010919"/>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1B53"/>
    <w:rsid w:val="00032B31"/>
    <w:rsid w:val="00033388"/>
    <w:rsid w:val="000340C8"/>
    <w:rsid w:val="00034888"/>
    <w:rsid w:val="00035D7F"/>
    <w:rsid w:val="0003647C"/>
    <w:rsid w:val="00036CB4"/>
    <w:rsid w:val="00037529"/>
    <w:rsid w:val="00037ACB"/>
    <w:rsid w:val="00037D88"/>
    <w:rsid w:val="00037F63"/>
    <w:rsid w:val="00037F6D"/>
    <w:rsid w:val="00040409"/>
    <w:rsid w:val="00041441"/>
    <w:rsid w:val="00041575"/>
    <w:rsid w:val="00041F5D"/>
    <w:rsid w:val="0004273B"/>
    <w:rsid w:val="000427BA"/>
    <w:rsid w:val="000427FC"/>
    <w:rsid w:val="0004325F"/>
    <w:rsid w:val="00043D11"/>
    <w:rsid w:val="0004478F"/>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554"/>
    <w:rsid w:val="0007478C"/>
    <w:rsid w:val="00074AFA"/>
    <w:rsid w:val="00075077"/>
    <w:rsid w:val="00075274"/>
    <w:rsid w:val="0007544D"/>
    <w:rsid w:val="0007569A"/>
    <w:rsid w:val="000762D6"/>
    <w:rsid w:val="00076C54"/>
    <w:rsid w:val="00077597"/>
    <w:rsid w:val="00077AE0"/>
    <w:rsid w:val="00077BF7"/>
    <w:rsid w:val="0008023F"/>
    <w:rsid w:val="00080D13"/>
    <w:rsid w:val="00080F85"/>
    <w:rsid w:val="00081074"/>
    <w:rsid w:val="000815C0"/>
    <w:rsid w:val="00081CD6"/>
    <w:rsid w:val="00081FF2"/>
    <w:rsid w:val="000823B1"/>
    <w:rsid w:val="00082EB1"/>
    <w:rsid w:val="00083791"/>
    <w:rsid w:val="00084983"/>
    <w:rsid w:val="00084C08"/>
    <w:rsid w:val="00085370"/>
    <w:rsid w:val="00085DED"/>
    <w:rsid w:val="00085E18"/>
    <w:rsid w:val="00085E4C"/>
    <w:rsid w:val="00086DF7"/>
    <w:rsid w:val="00087022"/>
    <w:rsid w:val="000874D3"/>
    <w:rsid w:val="000875E9"/>
    <w:rsid w:val="00087886"/>
    <w:rsid w:val="000878D7"/>
    <w:rsid w:val="0009013D"/>
    <w:rsid w:val="0009086D"/>
    <w:rsid w:val="0009093F"/>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0AB2"/>
    <w:rsid w:val="000B0F7A"/>
    <w:rsid w:val="000B1A59"/>
    <w:rsid w:val="000B3B93"/>
    <w:rsid w:val="000B3E99"/>
    <w:rsid w:val="000B41D4"/>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1BC4"/>
    <w:rsid w:val="000C2049"/>
    <w:rsid w:val="000C28D1"/>
    <w:rsid w:val="000C2EF4"/>
    <w:rsid w:val="000C35F1"/>
    <w:rsid w:val="000C45E0"/>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100734"/>
    <w:rsid w:val="0010076E"/>
    <w:rsid w:val="00101A77"/>
    <w:rsid w:val="00101AEC"/>
    <w:rsid w:val="00102170"/>
    <w:rsid w:val="00102FAB"/>
    <w:rsid w:val="001034F0"/>
    <w:rsid w:val="0010363A"/>
    <w:rsid w:val="001038DB"/>
    <w:rsid w:val="001054B1"/>
    <w:rsid w:val="00105854"/>
    <w:rsid w:val="00105FE3"/>
    <w:rsid w:val="00106177"/>
    <w:rsid w:val="001063DC"/>
    <w:rsid w:val="0010658B"/>
    <w:rsid w:val="00106A31"/>
    <w:rsid w:val="00107571"/>
    <w:rsid w:val="00107C48"/>
    <w:rsid w:val="00110586"/>
    <w:rsid w:val="00110729"/>
    <w:rsid w:val="001112A3"/>
    <w:rsid w:val="0011132B"/>
    <w:rsid w:val="00111453"/>
    <w:rsid w:val="00112077"/>
    <w:rsid w:val="00112454"/>
    <w:rsid w:val="00112978"/>
    <w:rsid w:val="00112D5C"/>
    <w:rsid w:val="00113178"/>
    <w:rsid w:val="00113C28"/>
    <w:rsid w:val="00113E38"/>
    <w:rsid w:val="001142FF"/>
    <w:rsid w:val="00114559"/>
    <w:rsid w:val="0011478B"/>
    <w:rsid w:val="00114A9F"/>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5613"/>
    <w:rsid w:val="00125F96"/>
    <w:rsid w:val="00126050"/>
    <w:rsid w:val="00126359"/>
    <w:rsid w:val="00126AF3"/>
    <w:rsid w:val="00127BC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235"/>
    <w:rsid w:val="001447B3"/>
    <w:rsid w:val="00144887"/>
    <w:rsid w:val="001451B3"/>
    <w:rsid w:val="001459FF"/>
    <w:rsid w:val="0014644F"/>
    <w:rsid w:val="001466D5"/>
    <w:rsid w:val="00146830"/>
    <w:rsid w:val="00146C36"/>
    <w:rsid w:val="00147249"/>
    <w:rsid w:val="00147556"/>
    <w:rsid w:val="001476D8"/>
    <w:rsid w:val="00147A6A"/>
    <w:rsid w:val="00147B2B"/>
    <w:rsid w:val="00147EFF"/>
    <w:rsid w:val="001505E6"/>
    <w:rsid w:val="00150698"/>
    <w:rsid w:val="001516E3"/>
    <w:rsid w:val="00151848"/>
    <w:rsid w:val="00151D59"/>
    <w:rsid w:val="00151F5A"/>
    <w:rsid w:val="001520F3"/>
    <w:rsid w:val="0015371B"/>
    <w:rsid w:val="00153898"/>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667AD"/>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18DD"/>
    <w:rsid w:val="00181B16"/>
    <w:rsid w:val="00182BE7"/>
    <w:rsid w:val="00182DCD"/>
    <w:rsid w:val="00183BDF"/>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90449"/>
    <w:rsid w:val="0019097C"/>
    <w:rsid w:val="00190B5D"/>
    <w:rsid w:val="00191E65"/>
    <w:rsid w:val="00192CC8"/>
    <w:rsid w:val="001932E6"/>
    <w:rsid w:val="0019356F"/>
    <w:rsid w:val="0019472C"/>
    <w:rsid w:val="001951AB"/>
    <w:rsid w:val="00195E6A"/>
    <w:rsid w:val="00195F27"/>
    <w:rsid w:val="00196049"/>
    <w:rsid w:val="0019612B"/>
    <w:rsid w:val="00196250"/>
    <w:rsid w:val="0019679B"/>
    <w:rsid w:val="00196E22"/>
    <w:rsid w:val="00197572"/>
    <w:rsid w:val="001A1A1A"/>
    <w:rsid w:val="001A1EC1"/>
    <w:rsid w:val="001A220D"/>
    <w:rsid w:val="001A27D8"/>
    <w:rsid w:val="001A2F93"/>
    <w:rsid w:val="001A3A1F"/>
    <w:rsid w:val="001A3A92"/>
    <w:rsid w:val="001A3E4E"/>
    <w:rsid w:val="001A51CE"/>
    <w:rsid w:val="001A5298"/>
    <w:rsid w:val="001A5756"/>
    <w:rsid w:val="001A59B3"/>
    <w:rsid w:val="001A5AFF"/>
    <w:rsid w:val="001A5C4A"/>
    <w:rsid w:val="001A5ED5"/>
    <w:rsid w:val="001A6DA4"/>
    <w:rsid w:val="001A6E49"/>
    <w:rsid w:val="001B055B"/>
    <w:rsid w:val="001B0B92"/>
    <w:rsid w:val="001B1120"/>
    <w:rsid w:val="001B1A97"/>
    <w:rsid w:val="001B1AFF"/>
    <w:rsid w:val="001B1CF0"/>
    <w:rsid w:val="001B227C"/>
    <w:rsid w:val="001B3AD1"/>
    <w:rsid w:val="001B40DA"/>
    <w:rsid w:val="001B5023"/>
    <w:rsid w:val="001B576F"/>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3BF1"/>
    <w:rsid w:val="001C4BF6"/>
    <w:rsid w:val="001C4EE2"/>
    <w:rsid w:val="001C5052"/>
    <w:rsid w:val="001C50CB"/>
    <w:rsid w:val="001C5BA3"/>
    <w:rsid w:val="001C5E0A"/>
    <w:rsid w:val="001C61F1"/>
    <w:rsid w:val="001C670C"/>
    <w:rsid w:val="001C6F3C"/>
    <w:rsid w:val="001C7140"/>
    <w:rsid w:val="001C7AE6"/>
    <w:rsid w:val="001C7B61"/>
    <w:rsid w:val="001D11CE"/>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344"/>
    <w:rsid w:val="001D648C"/>
    <w:rsid w:val="001D659A"/>
    <w:rsid w:val="001D6C87"/>
    <w:rsid w:val="001D76FA"/>
    <w:rsid w:val="001D7A99"/>
    <w:rsid w:val="001D7AFF"/>
    <w:rsid w:val="001D7B8E"/>
    <w:rsid w:val="001E0790"/>
    <w:rsid w:val="001E12C5"/>
    <w:rsid w:val="001E15B6"/>
    <w:rsid w:val="001E18FB"/>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6AE"/>
    <w:rsid w:val="002046E2"/>
    <w:rsid w:val="00204C49"/>
    <w:rsid w:val="002057AF"/>
    <w:rsid w:val="00205C79"/>
    <w:rsid w:val="00205EB4"/>
    <w:rsid w:val="00206428"/>
    <w:rsid w:val="00206801"/>
    <w:rsid w:val="0020695C"/>
    <w:rsid w:val="00206A22"/>
    <w:rsid w:val="00206FED"/>
    <w:rsid w:val="0020729D"/>
    <w:rsid w:val="00207CD6"/>
    <w:rsid w:val="00210131"/>
    <w:rsid w:val="00210B76"/>
    <w:rsid w:val="00210C9E"/>
    <w:rsid w:val="002112C9"/>
    <w:rsid w:val="00212658"/>
    <w:rsid w:val="00212ABC"/>
    <w:rsid w:val="0021306B"/>
    <w:rsid w:val="002131C0"/>
    <w:rsid w:val="002137C5"/>
    <w:rsid w:val="00213F14"/>
    <w:rsid w:val="00214170"/>
    <w:rsid w:val="00214495"/>
    <w:rsid w:val="002147B5"/>
    <w:rsid w:val="002148DA"/>
    <w:rsid w:val="00214AF6"/>
    <w:rsid w:val="00214DBC"/>
    <w:rsid w:val="00215960"/>
    <w:rsid w:val="00215B62"/>
    <w:rsid w:val="00215C47"/>
    <w:rsid w:val="00216619"/>
    <w:rsid w:val="0021670C"/>
    <w:rsid w:val="002167BE"/>
    <w:rsid w:val="002178E8"/>
    <w:rsid w:val="00220236"/>
    <w:rsid w:val="002212D6"/>
    <w:rsid w:val="00221708"/>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31C2"/>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521A"/>
    <w:rsid w:val="00256575"/>
    <w:rsid w:val="002572DD"/>
    <w:rsid w:val="00257453"/>
    <w:rsid w:val="00257485"/>
    <w:rsid w:val="002574B7"/>
    <w:rsid w:val="00257BB9"/>
    <w:rsid w:val="0026067D"/>
    <w:rsid w:val="00260A27"/>
    <w:rsid w:val="00260B2F"/>
    <w:rsid w:val="002612E3"/>
    <w:rsid w:val="002618AC"/>
    <w:rsid w:val="00261DE5"/>
    <w:rsid w:val="00261E36"/>
    <w:rsid w:val="00261EC7"/>
    <w:rsid w:val="00261F35"/>
    <w:rsid w:val="0026247D"/>
    <w:rsid w:val="00262550"/>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EA"/>
    <w:rsid w:val="00271ED3"/>
    <w:rsid w:val="002727A1"/>
    <w:rsid w:val="00273200"/>
    <w:rsid w:val="00273872"/>
    <w:rsid w:val="00273C4A"/>
    <w:rsid w:val="002745EC"/>
    <w:rsid w:val="0027568A"/>
    <w:rsid w:val="002769B5"/>
    <w:rsid w:val="00276E7B"/>
    <w:rsid w:val="00276EFD"/>
    <w:rsid w:val="00277211"/>
    <w:rsid w:val="0027729B"/>
    <w:rsid w:val="002772FA"/>
    <w:rsid w:val="00277A29"/>
    <w:rsid w:val="00277FA3"/>
    <w:rsid w:val="00280610"/>
    <w:rsid w:val="00281BFD"/>
    <w:rsid w:val="00282249"/>
    <w:rsid w:val="00282F21"/>
    <w:rsid w:val="00283462"/>
    <w:rsid w:val="002836C9"/>
    <w:rsid w:val="0028392A"/>
    <w:rsid w:val="002843C4"/>
    <w:rsid w:val="00285279"/>
    <w:rsid w:val="00285395"/>
    <w:rsid w:val="0028592D"/>
    <w:rsid w:val="00286CB3"/>
    <w:rsid w:val="002875F3"/>
    <w:rsid w:val="0028774E"/>
    <w:rsid w:val="00287A50"/>
    <w:rsid w:val="00287DC3"/>
    <w:rsid w:val="00287E8E"/>
    <w:rsid w:val="00287EB1"/>
    <w:rsid w:val="002906D0"/>
    <w:rsid w:val="00290AE9"/>
    <w:rsid w:val="00290B46"/>
    <w:rsid w:val="00290BE6"/>
    <w:rsid w:val="00291BF2"/>
    <w:rsid w:val="00291F34"/>
    <w:rsid w:val="00291F42"/>
    <w:rsid w:val="002923AA"/>
    <w:rsid w:val="00292795"/>
    <w:rsid w:val="00292D9A"/>
    <w:rsid w:val="00292E79"/>
    <w:rsid w:val="00293CEF"/>
    <w:rsid w:val="002941DD"/>
    <w:rsid w:val="0029469A"/>
    <w:rsid w:val="002947D8"/>
    <w:rsid w:val="00295125"/>
    <w:rsid w:val="0029535D"/>
    <w:rsid w:val="00296B85"/>
    <w:rsid w:val="00296CE4"/>
    <w:rsid w:val="00297096"/>
    <w:rsid w:val="0029737A"/>
    <w:rsid w:val="00297494"/>
    <w:rsid w:val="002979F4"/>
    <w:rsid w:val="00297A98"/>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6238"/>
    <w:rsid w:val="002D6450"/>
    <w:rsid w:val="002D666B"/>
    <w:rsid w:val="002D6E9E"/>
    <w:rsid w:val="002D775D"/>
    <w:rsid w:val="002D7781"/>
    <w:rsid w:val="002D78AC"/>
    <w:rsid w:val="002D7AA4"/>
    <w:rsid w:val="002D7B78"/>
    <w:rsid w:val="002E03FD"/>
    <w:rsid w:val="002E098C"/>
    <w:rsid w:val="002E156A"/>
    <w:rsid w:val="002E33C7"/>
    <w:rsid w:val="002E54DD"/>
    <w:rsid w:val="002E6336"/>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5F2"/>
    <w:rsid w:val="0030162B"/>
    <w:rsid w:val="0030173F"/>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D08"/>
    <w:rsid w:val="00311F5B"/>
    <w:rsid w:val="00311F6A"/>
    <w:rsid w:val="003122BB"/>
    <w:rsid w:val="0031252A"/>
    <w:rsid w:val="003130CB"/>
    <w:rsid w:val="003132B9"/>
    <w:rsid w:val="0031372F"/>
    <w:rsid w:val="003138ED"/>
    <w:rsid w:val="00313998"/>
    <w:rsid w:val="0031465B"/>
    <w:rsid w:val="00314B12"/>
    <w:rsid w:val="00314C98"/>
    <w:rsid w:val="003153BC"/>
    <w:rsid w:val="0031643D"/>
    <w:rsid w:val="00316461"/>
    <w:rsid w:val="00316740"/>
    <w:rsid w:val="00316784"/>
    <w:rsid w:val="00316BD9"/>
    <w:rsid w:val="003208B4"/>
    <w:rsid w:val="00320952"/>
    <w:rsid w:val="00321024"/>
    <w:rsid w:val="0032145C"/>
    <w:rsid w:val="0032213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37EA"/>
    <w:rsid w:val="00333A0A"/>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293"/>
    <w:rsid w:val="003477D5"/>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5910"/>
    <w:rsid w:val="00356A83"/>
    <w:rsid w:val="00357088"/>
    <w:rsid w:val="003571D5"/>
    <w:rsid w:val="003573AA"/>
    <w:rsid w:val="003573C0"/>
    <w:rsid w:val="00357E51"/>
    <w:rsid w:val="00360375"/>
    <w:rsid w:val="00360E18"/>
    <w:rsid w:val="00361335"/>
    <w:rsid w:val="00361652"/>
    <w:rsid w:val="00361FA8"/>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01A"/>
    <w:rsid w:val="0037066E"/>
    <w:rsid w:val="00370BFC"/>
    <w:rsid w:val="0037124D"/>
    <w:rsid w:val="00371351"/>
    <w:rsid w:val="003714FE"/>
    <w:rsid w:val="00371EFE"/>
    <w:rsid w:val="00371F9E"/>
    <w:rsid w:val="00372840"/>
    <w:rsid w:val="00372894"/>
    <w:rsid w:val="00372A7D"/>
    <w:rsid w:val="00372A9A"/>
    <w:rsid w:val="003732F4"/>
    <w:rsid w:val="00373985"/>
    <w:rsid w:val="00373F42"/>
    <w:rsid w:val="00373FCF"/>
    <w:rsid w:val="00375C59"/>
    <w:rsid w:val="00375C6E"/>
    <w:rsid w:val="003761B7"/>
    <w:rsid w:val="00376DD8"/>
    <w:rsid w:val="0037740C"/>
    <w:rsid w:val="00377733"/>
    <w:rsid w:val="00377813"/>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58BC"/>
    <w:rsid w:val="00386066"/>
    <w:rsid w:val="003860F4"/>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3AD7"/>
    <w:rsid w:val="00394175"/>
    <w:rsid w:val="003942B3"/>
    <w:rsid w:val="003942DC"/>
    <w:rsid w:val="003946E0"/>
    <w:rsid w:val="00394972"/>
    <w:rsid w:val="00394F2C"/>
    <w:rsid w:val="00394FFB"/>
    <w:rsid w:val="0039528E"/>
    <w:rsid w:val="00395803"/>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B7C95"/>
    <w:rsid w:val="003B7CCD"/>
    <w:rsid w:val="003C03EA"/>
    <w:rsid w:val="003C162C"/>
    <w:rsid w:val="003C2398"/>
    <w:rsid w:val="003C2BF1"/>
    <w:rsid w:val="003C2E08"/>
    <w:rsid w:val="003C503D"/>
    <w:rsid w:val="003C5CD9"/>
    <w:rsid w:val="003C5D40"/>
    <w:rsid w:val="003C5E1A"/>
    <w:rsid w:val="003C5E53"/>
    <w:rsid w:val="003C618B"/>
    <w:rsid w:val="003C64C0"/>
    <w:rsid w:val="003C715A"/>
    <w:rsid w:val="003C7A4C"/>
    <w:rsid w:val="003C7EF2"/>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B9B"/>
    <w:rsid w:val="00400F5C"/>
    <w:rsid w:val="00401273"/>
    <w:rsid w:val="004016BA"/>
    <w:rsid w:val="00402636"/>
    <w:rsid w:val="00402F59"/>
    <w:rsid w:val="00403396"/>
    <w:rsid w:val="00403881"/>
    <w:rsid w:val="0040450D"/>
    <w:rsid w:val="00404D41"/>
    <w:rsid w:val="0040564E"/>
    <w:rsid w:val="00405C8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B96"/>
    <w:rsid w:val="00426FEF"/>
    <w:rsid w:val="004271C0"/>
    <w:rsid w:val="00427419"/>
    <w:rsid w:val="0042794E"/>
    <w:rsid w:val="0043005C"/>
    <w:rsid w:val="00432222"/>
    <w:rsid w:val="004327E2"/>
    <w:rsid w:val="00432A15"/>
    <w:rsid w:val="00432A90"/>
    <w:rsid w:val="00432C5E"/>
    <w:rsid w:val="004339D5"/>
    <w:rsid w:val="0043438B"/>
    <w:rsid w:val="00434985"/>
    <w:rsid w:val="0043501D"/>
    <w:rsid w:val="0043660C"/>
    <w:rsid w:val="00436869"/>
    <w:rsid w:val="00436A64"/>
    <w:rsid w:val="00436E4E"/>
    <w:rsid w:val="0043796E"/>
    <w:rsid w:val="00437F29"/>
    <w:rsid w:val="00440383"/>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2ED8"/>
    <w:rsid w:val="00463018"/>
    <w:rsid w:val="00463594"/>
    <w:rsid w:val="00463BF4"/>
    <w:rsid w:val="00463DC8"/>
    <w:rsid w:val="0046428A"/>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B36"/>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270"/>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26A"/>
    <w:rsid w:val="004843B2"/>
    <w:rsid w:val="00485575"/>
    <w:rsid w:val="00485B04"/>
    <w:rsid w:val="00485BDC"/>
    <w:rsid w:val="00485D7A"/>
    <w:rsid w:val="00486006"/>
    <w:rsid w:val="0048626A"/>
    <w:rsid w:val="004864E4"/>
    <w:rsid w:val="00486849"/>
    <w:rsid w:val="00486ABF"/>
    <w:rsid w:val="0048719C"/>
    <w:rsid w:val="00487881"/>
    <w:rsid w:val="00487AAC"/>
    <w:rsid w:val="00487BDE"/>
    <w:rsid w:val="00487D06"/>
    <w:rsid w:val="0049129C"/>
    <w:rsid w:val="00491B40"/>
    <w:rsid w:val="00492A29"/>
    <w:rsid w:val="00492F0E"/>
    <w:rsid w:val="00493348"/>
    <w:rsid w:val="0049340E"/>
    <w:rsid w:val="004940D9"/>
    <w:rsid w:val="004949F8"/>
    <w:rsid w:val="00495210"/>
    <w:rsid w:val="00495245"/>
    <w:rsid w:val="0049598A"/>
    <w:rsid w:val="0049641A"/>
    <w:rsid w:val="00496489"/>
    <w:rsid w:val="00496DE9"/>
    <w:rsid w:val="00497470"/>
    <w:rsid w:val="004974F5"/>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A7535"/>
    <w:rsid w:val="004B0568"/>
    <w:rsid w:val="004B11E8"/>
    <w:rsid w:val="004B173C"/>
    <w:rsid w:val="004B2140"/>
    <w:rsid w:val="004B274C"/>
    <w:rsid w:val="004B2B9A"/>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2ED1"/>
    <w:rsid w:val="004C3AEF"/>
    <w:rsid w:val="004C3C5D"/>
    <w:rsid w:val="004C3CA2"/>
    <w:rsid w:val="004C443F"/>
    <w:rsid w:val="004C45AE"/>
    <w:rsid w:val="004C46BB"/>
    <w:rsid w:val="004C5230"/>
    <w:rsid w:val="004C5389"/>
    <w:rsid w:val="004C565C"/>
    <w:rsid w:val="004C5762"/>
    <w:rsid w:val="004C58EE"/>
    <w:rsid w:val="004C5A2A"/>
    <w:rsid w:val="004C5CC0"/>
    <w:rsid w:val="004C5F33"/>
    <w:rsid w:val="004C6C11"/>
    <w:rsid w:val="004C6D86"/>
    <w:rsid w:val="004C7B55"/>
    <w:rsid w:val="004C7DCC"/>
    <w:rsid w:val="004D0A74"/>
    <w:rsid w:val="004D0E01"/>
    <w:rsid w:val="004D14F7"/>
    <w:rsid w:val="004D17C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6974"/>
    <w:rsid w:val="004D6E25"/>
    <w:rsid w:val="004D6EFB"/>
    <w:rsid w:val="004D7CF9"/>
    <w:rsid w:val="004E007E"/>
    <w:rsid w:val="004E068D"/>
    <w:rsid w:val="004E1AB5"/>
    <w:rsid w:val="004E2589"/>
    <w:rsid w:val="004E2F75"/>
    <w:rsid w:val="004E30ED"/>
    <w:rsid w:val="004E39F2"/>
    <w:rsid w:val="004E4374"/>
    <w:rsid w:val="004E46D1"/>
    <w:rsid w:val="004E4B94"/>
    <w:rsid w:val="004E4F09"/>
    <w:rsid w:val="004E4FCF"/>
    <w:rsid w:val="004E570A"/>
    <w:rsid w:val="004E59DF"/>
    <w:rsid w:val="004E5A1B"/>
    <w:rsid w:val="004E5CA1"/>
    <w:rsid w:val="004E5F8D"/>
    <w:rsid w:val="004E699C"/>
    <w:rsid w:val="004E6D85"/>
    <w:rsid w:val="004E7AF1"/>
    <w:rsid w:val="004E7B59"/>
    <w:rsid w:val="004F025B"/>
    <w:rsid w:val="004F0837"/>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FE9"/>
    <w:rsid w:val="004F7109"/>
    <w:rsid w:val="004F739F"/>
    <w:rsid w:val="004F7549"/>
    <w:rsid w:val="004F77A6"/>
    <w:rsid w:val="004F7A18"/>
    <w:rsid w:val="004F7D42"/>
    <w:rsid w:val="004F7DF3"/>
    <w:rsid w:val="00500491"/>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7D31"/>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2FE"/>
    <w:rsid w:val="005158B0"/>
    <w:rsid w:val="005158B6"/>
    <w:rsid w:val="005161EF"/>
    <w:rsid w:val="00516460"/>
    <w:rsid w:val="005164F6"/>
    <w:rsid w:val="005166BD"/>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249"/>
    <w:rsid w:val="00542B82"/>
    <w:rsid w:val="00542DFB"/>
    <w:rsid w:val="00542FBE"/>
    <w:rsid w:val="005431B8"/>
    <w:rsid w:val="00543603"/>
    <w:rsid w:val="00543630"/>
    <w:rsid w:val="0054365E"/>
    <w:rsid w:val="00543DBF"/>
    <w:rsid w:val="00543E78"/>
    <w:rsid w:val="005445FA"/>
    <w:rsid w:val="005448EA"/>
    <w:rsid w:val="00544985"/>
    <w:rsid w:val="00544B01"/>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42F0"/>
    <w:rsid w:val="00575D8C"/>
    <w:rsid w:val="00576EEE"/>
    <w:rsid w:val="005770DF"/>
    <w:rsid w:val="0057716D"/>
    <w:rsid w:val="005773FB"/>
    <w:rsid w:val="00580415"/>
    <w:rsid w:val="005806E1"/>
    <w:rsid w:val="0058080D"/>
    <w:rsid w:val="00580D93"/>
    <w:rsid w:val="00580E6C"/>
    <w:rsid w:val="00581856"/>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9F0"/>
    <w:rsid w:val="00596ABB"/>
    <w:rsid w:val="00596C56"/>
    <w:rsid w:val="005979F7"/>
    <w:rsid w:val="005A0B44"/>
    <w:rsid w:val="005A0BF5"/>
    <w:rsid w:val="005A1007"/>
    <w:rsid w:val="005A10A8"/>
    <w:rsid w:val="005A113A"/>
    <w:rsid w:val="005A13AD"/>
    <w:rsid w:val="005A1A01"/>
    <w:rsid w:val="005A1C41"/>
    <w:rsid w:val="005A1E27"/>
    <w:rsid w:val="005A2B3E"/>
    <w:rsid w:val="005A2C48"/>
    <w:rsid w:val="005A3C4E"/>
    <w:rsid w:val="005A3FB5"/>
    <w:rsid w:val="005A3FE8"/>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5D7"/>
    <w:rsid w:val="005C19B0"/>
    <w:rsid w:val="005C3912"/>
    <w:rsid w:val="005C3E66"/>
    <w:rsid w:val="005C3EC5"/>
    <w:rsid w:val="005C40F8"/>
    <w:rsid w:val="005C41E1"/>
    <w:rsid w:val="005C44A4"/>
    <w:rsid w:val="005C4CFD"/>
    <w:rsid w:val="005C55BA"/>
    <w:rsid w:val="005C55F2"/>
    <w:rsid w:val="005C568B"/>
    <w:rsid w:val="005C5924"/>
    <w:rsid w:val="005C5CDA"/>
    <w:rsid w:val="005C5CF6"/>
    <w:rsid w:val="005C64A2"/>
    <w:rsid w:val="005C6BCF"/>
    <w:rsid w:val="005C6DD3"/>
    <w:rsid w:val="005D04DB"/>
    <w:rsid w:val="005D082F"/>
    <w:rsid w:val="005D0D76"/>
    <w:rsid w:val="005D1648"/>
    <w:rsid w:val="005D1C7D"/>
    <w:rsid w:val="005D22EA"/>
    <w:rsid w:val="005D272D"/>
    <w:rsid w:val="005D316D"/>
    <w:rsid w:val="005D3893"/>
    <w:rsid w:val="005D39A9"/>
    <w:rsid w:val="005D3BDA"/>
    <w:rsid w:val="005D43AC"/>
    <w:rsid w:val="005D46A7"/>
    <w:rsid w:val="005D46DC"/>
    <w:rsid w:val="005D49BD"/>
    <w:rsid w:val="005D4A93"/>
    <w:rsid w:val="005D4F2C"/>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7F4"/>
    <w:rsid w:val="0060783C"/>
    <w:rsid w:val="006078BD"/>
    <w:rsid w:val="00607D0A"/>
    <w:rsid w:val="00607FAC"/>
    <w:rsid w:val="006102A2"/>
    <w:rsid w:val="006102FD"/>
    <w:rsid w:val="0061088F"/>
    <w:rsid w:val="00610A19"/>
    <w:rsid w:val="00610AC0"/>
    <w:rsid w:val="006112CD"/>
    <w:rsid w:val="00612478"/>
    <w:rsid w:val="00612F35"/>
    <w:rsid w:val="00613343"/>
    <w:rsid w:val="00613482"/>
    <w:rsid w:val="00613AA4"/>
    <w:rsid w:val="006140E1"/>
    <w:rsid w:val="00614945"/>
    <w:rsid w:val="00614FAB"/>
    <w:rsid w:val="00615330"/>
    <w:rsid w:val="0061624C"/>
    <w:rsid w:val="00616F55"/>
    <w:rsid w:val="006206C5"/>
    <w:rsid w:val="00621193"/>
    <w:rsid w:val="00621194"/>
    <w:rsid w:val="006211C3"/>
    <w:rsid w:val="00621703"/>
    <w:rsid w:val="006217BF"/>
    <w:rsid w:val="00621C05"/>
    <w:rsid w:val="00621E45"/>
    <w:rsid w:val="00622072"/>
    <w:rsid w:val="006229FB"/>
    <w:rsid w:val="00622C4A"/>
    <w:rsid w:val="0062348C"/>
    <w:rsid w:val="0062387D"/>
    <w:rsid w:val="00623BA1"/>
    <w:rsid w:val="00623EC9"/>
    <w:rsid w:val="006241AC"/>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66E"/>
    <w:rsid w:val="00645AFB"/>
    <w:rsid w:val="00645EF3"/>
    <w:rsid w:val="00646B4B"/>
    <w:rsid w:val="00646F37"/>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67FB7"/>
    <w:rsid w:val="0067007B"/>
    <w:rsid w:val="006706A4"/>
    <w:rsid w:val="006709A5"/>
    <w:rsid w:val="00670D3B"/>
    <w:rsid w:val="00671B76"/>
    <w:rsid w:val="00671DAE"/>
    <w:rsid w:val="006721C8"/>
    <w:rsid w:val="006721D4"/>
    <w:rsid w:val="00672437"/>
    <w:rsid w:val="006728A1"/>
    <w:rsid w:val="00672BEE"/>
    <w:rsid w:val="00672E1A"/>
    <w:rsid w:val="00673805"/>
    <w:rsid w:val="00673D29"/>
    <w:rsid w:val="006742DB"/>
    <w:rsid w:val="006747C8"/>
    <w:rsid w:val="00674E09"/>
    <w:rsid w:val="0067516F"/>
    <w:rsid w:val="00676831"/>
    <w:rsid w:val="00677413"/>
    <w:rsid w:val="0067747E"/>
    <w:rsid w:val="006774A5"/>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66D6"/>
    <w:rsid w:val="00686C4C"/>
    <w:rsid w:val="00686CFC"/>
    <w:rsid w:val="00687228"/>
    <w:rsid w:val="00687BD1"/>
    <w:rsid w:val="00687C70"/>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863"/>
    <w:rsid w:val="006A6F7E"/>
    <w:rsid w:val="006A7244"/>
    <w:rsid w:val="006A7E7D"/>
    <w:rsid w:val="006B05B6"/>
    <w:rsid w:val="006B08AC"/>
    <w:rsid w:val="006B0BFE"/>
    <w:rsid w:val="006B14BB"/>
    <w:rsid w:val="006B18DF"/>
    <w:rsid w:val="006B2836"/>
    <w:rsid w:val="006B2B0A"/>
    <w:rsid w:val="006B310A"/>
    <w:rsid w:val="006B4362"/>
    <w:rsid w:val="006B4A10"/>
    <w:rsid w:val="006B4AB5"/>
    <w:rsid w:val="006B4CD5"/>
    <w:rsid w:val="006B4CFF"/>
    <w:rsid w:val="006B51AD"/>
    <w:rsid w:val="006B5A65"/>
    <w:rsid w:val="006B5AF4"/>
    <w:rsid w:val="006B5E25"/>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DF0"/>
    <w:rsid w:val="006C4B30"/>
    <w:rsid w:val="006C4DD1"/>
    <w:rsid w:val="006C509E"/>
    <w:rsid w:val="006C538F"/>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C6"/>
    <w:rsid w:val="006D1D1D"/>
    <w:rsid w:val="006D2855"/>
    <w:rsid w:val="006D2D19"/>
    <w:rsid w:val="006D3049"/>
    <w:rsid w:val="006D374E"/>
    <w:rsid w:val="006D381C"/>
    <w:rsid w:val="006D38F7"/>
    <w:rsid w:val="006D4971"/>
    <w:rsid w:val="006D49F6"/>
    <w:rsid w:val="006D51E0"/>
    <w:rsid w:val="006D52B7"/>
    <w:rsid w:val="006D5371"/>
    <w:rsid w:val="006D5C96"/>
    <w:rsid w:val="006D6205"/>
    <w:rsid w:val="006D64A0"/>
    <w:rsid w:val="006D6E1C"/>
    <w:rsid w:val="006D7060"/>
    <w:rsid w:val="006E020C"/>
    <w:rsid w:val="006E038B"/>
    <w:rsid w:val="006E064B"/>
    <w:rsid w:val="006E08EE"/>
    <w:rsid w:val="006E0918"/>
    <w:rsid w:val="006E0A62"/>
    <w:rsid w:val="006E0F3F"/>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CF"/>
    <w:rsid w:val="006F6946"/>
    <w:rsid w:val="006F6B4C"/>
    <w:rsid w:val="0070045C"/>
    <w:rsid w:val="00700CDD"/>
    <w:rsid w:val="00700F03"/>
    <w:rsid w:val="00701607"/>
    <w:rsid w:val="00701A0F"/>
    <w:rsid w:val="00702153"/>
    <w:rsid w:val="0070232E"/>
    <w:rsid w:val="007028A5"/>
    <w:rsid w:val="00702EA4"/>
    <w:rsid w:val="00703F07"/>
    <w:rsid w:val="00703F1B"/>
    <w:rsid w:val="00704130"/>
    <w:rsid w:val="00704CEF"/>
    <w:rsid w:val="00704EB6"/>
    <w:rsid w:val="0070535C"/>
    <w:rsid w:val="00705389"/>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6FD"/>
    <w:rsid w:val="00711D36"/>
    <w:rsid w:val="00712109"/>
    <w:rsid w:val="007122BF"/>
    <w:rsid w:val="0071231F"/>
    <w:rsid w:val="0071238D"/>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CA5"/>
    <w:rsid w:val="00731D69"/>
    <w:rsid w:val="00731FF8"/>
    <w:rsid w:val="00732123"/>
    <w:rsid w:val="007328B7"/>
    <w:rsid w:val="00732A7F"/>
    <w:rsid w:val="007338B3"/>
    <w:rsid w:val="00733D40"/>
    <w:rsid w:val="00733FDD"/>
    <w:rsid w:val="007354AA"/>
    <w:rsid w:val="00735601"/>
    <w:rsid w:val="007358AB"/>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85F"/>
    <w:rsid w:val="00752AF3"/>
    <w:rsid w:val="00752C25"/>
    <w:rsid w:val="00752D84"/>
    <w:rsid w:val="00753BB4"/>
    <w:rsid w:val="0075408A"/>
    <w:rsid w:val="00754500"/>
    <w:rsid w:val="00754E5D"/>
    <w:rsid w:val="00754F81"/>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192F"/>
    <w:rsid w:val="00761BAF"/>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44"/>
    <w:rsid w:val="00770289"/>
    <w:rsid w:val="00771735"/>
    <w:rsid w:val="007718AB"/>
    <w:rsid w:val="00772C60"/>
    <w:rsid w:val="0077305C"/>
    <w:rsid w:val="0077317D"/>
    <w:rsid w:val="007731B1"/>
    <w:rsid w:val="00773202"/>
    <w:rsid w:val="00773204"/>
    <w:rsid w:val="00773498"/>
    <w:rsid w:val="00773C20"/>
    <w:rsid w:val="00773C4A"/>
    <w:rsid w:val="00774532"/>
    <w:rsid w:val="007755AD"/>
    <w:rsid w:val="00775B94"/>
    <w:rsid w:val="0077654D"/>
    <w:rsid w:val="007765CB"/>
    <w:rsid w:val="00776ABD"/>
    <w:rsid w:val="00777BDC"/>
    <w:rsid w:val="00777CB6"/>
    <w:rsid w:val="00780021"/>
    <w:rsid w:val="007803DD"/>
    <w:rsid w:val="007808D8"/>
    <w:rsid w:val="00780A15"/>
    <w:rsid w:val="00781621"/>
    <w:rsid w:val="007816CE"/>
    <w:rsid w:val="00781ECB"/>
    <w:rsid w:val="007820B7"/>
    <w:rsid w:val="007826F6"/>
    <w:rsid w:val="00783AC3"/>
    <w:rsid w:val="00784500"/>
    <w:rsid w:val="00784628"/>
    <w:rsid w:val="00784B1E"/>
    <w:rsid w:val="0078595A"/>
    <w:rsid w:val="007861AE"/>
    <w:rsid w:val="007866AD"/>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51EA"/>
    <w:rsid w:val="007A5ADD"/>
    <w:rsid w:val="007A611E"/>
    <w:rsid w:val="007A7758"/>
    <w:rsid w:val="007B03D0"/>
    <w:rsid w:val="007B0856"/>
    <w:rsid w:val="007B0996"/>
    <w:rsid w:val="007B0DEF"/>
    <w:rsid w:val="007B1257"/>
    <w:rsid w:val="007B23C4"/>
    <w:rsid w:val="007B25EF"/>
    <w:rsid w:val="007B2B9B"/>
    <w:rsid w:val="007B3F57"/>
    <w:rsid w:val="007B4165"/>
    <w:rsid w:val="007B43FB"/>
    <w:rsid w:val="007B58B3"/>
    <w:rsid w:val="007B5D0C"/>
    <w:rsid w:val="007B61F9"/>
    <w:rsid w:val="007B73AD"/>
    <w:rsid w:val="007B758E"/>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23"/>
    <w:rsid w:val="007D603D"/>
    <w:rsid w:val="007D632D"/>
    <w:rsid w:val="007D666E"/>
    <w:rsid w:val="007D6FE8"/>
    <w:rsid w:val="007D72B9"/>
    <w:rsid w:val="007D7609"/>
    <w:rsid w:val="007E02B9"/>
    <w:rsid w:val="007E02F8"/>
    <w:rsid w:val="007E06A8"/>
    <w:rsid w:val="007E0D65"/>
    <w:rsid w:val="007E0F22"/>
    <w:rsid w:val="007E11BE"/>
    <w:rsid w:val="007E1442"/>
    <w:rsid w:val="007E163F"/>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3481"/>
    <w:rsid w:val="00804239"/>
    <w:rsid w:val="008044E7"/>
    <w:rsid w:val="00804BD4"/>
    <w:rsid w:val="00804E27"/>
    <w:rsid w:val="00806141"/>
    <w:rsid w:val="0080644B"/>
    <w:rsid w:val="00806B8E"/>
    <w:rsid w:val="00806C2C"/>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6E77"/>
    <w:rsid w:val="00837395"/>
    <w:rsid w:val="00837DD7"/>
    <w:rsid w:val="00840220"/>
    <w:rsid w:val="00840506"/>
    <w:rsid w:val="008405AF"/>
    <w:rsid w:val="00840A71"/>
    <w:rsid w:val="00840B08"/>
    <w:rsid w:val="0084105A"/>
    <w:rsid w:val="00841D37"/>
    <w:rsid w:val="00842584"/>
    <w:rsid w:val="00842868"/>
    <w:rsid w:val="008430B2"/>
    <w:rsid w:val="008430F3"/>
    <w:rsid w:val="00843D66"/>
    <w:rsid w:val="00844019"/>
    <w:rsid w:val="008441C8"/>
    <w:rsid w:val="008445F0"/>
    <w:rsid w:val="0084476A"/>
    <w:rsid w:val="008447BC"/>
    <w:rsid w:val="00844C12"/>
    <w:rsid w:val="00844EBB"/>
    <w:rsid w:val="00845382"/>
    <w:rsid w:val="008453F0"/>
    <w:rsid w:val="00845B08"/>
    <w:rsid w:val="0084619B"/>
    <w:rsid w:val="00846326"/>
    <w:rsid w:val="00846407"/>
    <w:rsid w:val="00846874"/>
    <w:rsid w:val="0084697E"/>
    <w:rsid w:val="00846C4D"/>
    <w:rsid w:val="00847526"/>
    <w:rsid w:val="0084754E"/>
    <w:rsid w:val="00847646"/>
    <w:rsid w:val="008479C7"/>
    <w:rsid w:val="00850054"/>
    <w:rsid w:val="008505F8"/>
    <w:rsid w:val="00850B6F"/>
    <w:rsid w:val="00850C88"/>
    <w:rsid w:val="00850D4B"/>
    <w:rsid w:val="00850EA0"/>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4DE6"/>
    <w:rsid w:val="008650EB"/>
    <w:rsid w:val="00865B11"/>
    <w:rsid w:val="00866122"/>
    <w:rsid w:val="00866B2C"/>
    <w:rsid w:val="00866B65"/>
    <w:rsid w:val="00866CC9"/>
    <w:rsid w:val="0086709F"/>
    <w:rsid w:val="0086756D"/>
    <w:rsid w:val="00870261"/>
    <w:rsid w:val="008716F7"/>
    <w:rsid w:val="00871A88"/>
    <w:rsid w:val="00871B8C"/>
    <w:rsid w:val="00871ED0"/>
    <w:rsid w:val="00872002"/>
    <w:rsid w:val="00872052"/>
    <w:rsid w:val="008727B0"/>
    <w:rsid w:val="00872ACF"/>
    <w:rsid w:val="008736B9"/>
    <w:rsid w:val="008738FB"/>
    <w:rsid w:val="008741E1"/>
    <w:rsid w:val="00874452"/>
    <w:rsid w:val="008748AD"/>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103D"/>
    <w:rsid w:val="0088149A"/>
    <w:rsid w:val="00881850"/>
    <w:rsid w:val="0088218C"/>
    <w:rsid w:val="00882C62"/>
    <w:rsid w:val="00882DA3"/>
    <w:rsid w:val="008830C8"/>
    <w:rsid w:val="0088342A"/>
    <w:rsid w:val="008836CF"/>
    <w:rsid w:val="008836E1"/>
    <w:rsid w:val="0088423A"/>
    <w:rsid w:val="00884A2E"/>
    <w:rsid w:val="0088557C"/>
    <w:rsid w:val="00885830"/>
    <w:rsid w:val="00885C32"/>
    <w:rsid w:val="008860A6"/>
    <w:rsid w:val="00886DAC"/>
    <w:rsid w:val="00887AE2"/>
    <w:rsid w:val="00887E75"/>
    <w:rsid w:val="00890392"/>
    <w:rsid w:val="00890A09"/>
    <w:rsid w:val="00891092"/>
    <w:rsid w:val="008912F6"/>
    <w:rsid w:val="00891362"/>
    <w:rsid w:val="0089171E"/>
    <w:rsid w:val="00891801"/>
    <w:rsid w:val="00891C38"/>
    <w:rsid w:val="00891CE3"/>
    <w:rsid w:val="00891EA7"/>
    <w:rsid w:val="008928E9"/>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2FC0"/>
    <w:rsid w:val="008A3A83"/>
    <w:rsid w:val="008A3A91"/>
    <w:rsid w:val="008A3BE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1772"/>
    <w:rsid w:val="008B2D6C"/>
    <w:rsid w:val="008B2E75"/>
    <w:rsid w:val="008B2F57"/>
    <w:rsid w:val="008B351D"/>
    <w:rsid w:val="008B44A1"/>
    <w:rsid w:val="008B45F9"/>
    <w:rsid w:val="008B4AF3"/>
    <w:rsid w:val="008B4CE7"/>
    <w:rsid w:val="008B546F"/>
    <w:rsid w:val="008B6348"/>
    <w:rsid w:val="008B68B0"/>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7237"/>
    <w:rsid w:val="008C75FC"/>
    <w:rsid w:val="008D026D"/>
    <w:rsid w:val="008D0574"/>
    <w:rsid w:val="008D0DA7"/>
    <w:rsid w:val="008D109E"/>
    <w:rsid w:val="008D10FD"/>
    <w:rsid w:val="008D208F"/>
    <w:rsid w:val="008D23A0"/>
    <w:rsid w:val="008D2ACC"/>
    <w:rsid w:val="008D2FD8"/>
    <w:rsid w:val="008D3F16"/>
    <w:rsid w:val="008D40DD"/>
    <w:rsid w:val="008D4316"/>
    <w:rsid w:val="008D4BD4"/>
    <w:rsid w:val="008D4DE0"/>
    <w:rsid w:val="008D4F80"/>
    <w:rsid w:val="008D5229"/>
    <w:rsid w:val="008D5690"/>
    <w:rsid w:val="008D5E2B"/>
    <w:rsid w:val="008D5FD3"/>
    <w:rsid w:val="008D628F"/>
    <w:rsid w:val="008D647B"/>
    <w:rsid w:val="008D66EF"/>
    <w:rsid w:val="008D6B08"/>
    <w:rsid w:val="008D6C3D"/>
    <w:rsid w:val="008D7167"/>
    <w:rsid w:val="008D7547"/>
    <w:rsid w:val="008D7656"/>
    <w:rsid w:val="008D7D93"/>
    <w:rsid w:val="008E04C0"/>
    <w:rsid w:val="008E0751"/>
    <w:rsid w:val="008E07A9"/>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B1A"/>
    <w:rsid w:val="00902D8C"/>
    <w:rsid w:val="00904334"/>
    <w:rsid w:val="00904575"/>
    <w:rsid w:val="00904A39"/>
    <w:rsid w:val="00905DE8"/>
    <w:rsid w:val="0090647A"/>
    <w:rsid w:val="00906639"/>
    <w:rsid w:val="00907962"/>
    <w:rsid w:val="00907D38"/>
    <w:rsid w:val="00907D41"/>
    <w:rsid w:val="00907DE3"/>
    <w:rsid w:val="00907E30"/>
    <w:rsid w:val="009108C5"/>
    <w:rsid w:val="00910C4D"/>
    <w:rsid w:val="0091147E"/>
    <w:rsid w:val="009115E6"/>
    <w:rsid w:val="00912A52"/>
    <w:rsid w:val="00912D98"/>
    <w:rsid w:val="009131CB"/>
    <w:rsid w:val="009135D1"/>
    <w:rsid w:val="009139BD"/>
    <w:rsid w:val="00914341"/>
    <w:rsid w:val="009146E6"/>
    <w:rsid w:val="0091568F"/>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266F"/>
    <w:rsid w:val="009426BF"/>
    <w:rsid w:val="00942F0B"/>
    <w:rsid w:val="00942F71"/>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A40"/>
    <w:rsid w:val="009520C3"/>
    <w:rsid w:val="009522BA"/>
    <w:rsid w:val="00953046"/>
    <w:rsid w:val="009542B0"/>
    <w:rsid w:val="00954591"/>
    <w:rsid w:val="00954A8A"/>
    <w:rsid w:val="00954F92"/>
    <w:rsid w:val="009553F8"/>
    <w:rsid w:val="009558F2"/>
    <w:rsid w:val="009559F3"/>
    <w:rsid w:val="00955A78"/>
    <w:rsid w:val="009561D8"/>
    <w:rsid w:val="0095688A"/>
    <w:rsid w:val="00956FA3"/>
    <w:rsid w:val="00957120"/>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E01"/>
    <w:rsid w:val="009642CB"/>
    <w:rsid w:val="00964AEB"/>
    <w:rsid w:val="00965606"/>
    <w:rsid w:val="009656C2"/>
    <w:rsid w:val="00965723"/>
    <w:rsid w:val="00965E29"/>
    <w:rsid w:val="00966207"/>
    <w:rsid w:val="00966677"/>
    <w:rsid w:val="00966E1E"/>
    <w:rsid w:val="009674CB"/>
    <w:rsid w:val="009677D6"/>
    <w:rsid w:val="00967A1A"/>
    <w:rsid w:val="00970CC8"/>
    <w:rsid w:val="0097171E"/>
    <w:rsid w:val="00971D5B"/>
    <w:rsid w:val="00971F15"/>
    <w:rsid w:val="0097226A"/>
    <w:rsid w:val="00972394"/>
    <w:rsid w:val="009727DD"/>
    <w:rsid w:val="009732EB"/>
    <w:rsid w:val="00973883"/>
    <w:rsid w:val="00973C9A"/>
    <w:rsid w:val="00973F00"/>
    <w:rsid w:val="00974E76"/>
    <w:rsid w:val="00975156"/>
    <w:rsid w:val="00975688"/>
    <w:rsid w:val="00975AAB"/>
    <w:rsid w:val="00975F31"/>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793"/>
    <w:rsid w:val="009A7AC0"/>
    <w:rsid w:val="009A7E3C"/>
    <w:rsid w:val="009A7F9C"/>
    <w:rsid w:val="009B0181"/>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55"/>
    <w:rsid w:val="009C3CA7"/>
    <w:rsid w:val="009C4049"/>
    <w:rsid w:val="009C4C34"/>
    <w:rsid w:val="009C4D31"/>
    <w:rsid w:val="009C6096"/>
    <w:rsid w:val="009C6770"/>
    <w:rsid w:val="009C72C1"/>
    <w:rsid w:val="009C76A8"/>
    <w:rsid w:val="009C7A50"/>
    <w:rsid w:val="009D07FE"/>
    <w:rsid w:val="009D1CB2"/>
    <w:rsid w:val="009D1F91"/>
    <w:rsid w:val="009D2107"/>
    <w:rsid w:val="009D222B"/>
    <w:rsid w:val="009D27B5"/>
    <w:rsid w:val="009D2D44"/>
    <w:rsid w:val="009D3AD2"/>
    <w:rsid w:val="009D3B83"/>
    <w:rsid w:val="009D3EC2"/>
    <w:rsid w:val="009D4033"/>
    <w:rsid w:val="009D4120"/>
    <w:rsid w:val="009D4615"/>
    <w:rsid w:val="009D4E6E"/>
    <w:rsid w:val="009D5204"/>
    <w:rsid w:val="009D52FA"/>
    <w:rsid w:val="009D5315"/>
    <w:rsid w:val="009D552C"/>
    <w:rsid w:val="009D56BC"/>
    <w:rsid w:val="009D5BE8"/>
    <w:rsid w:val="009D67FD"/>
    <w:rsid w:val="009D76BD"/>
    <w:rsid w:val="009E0407"/>
    <w:rsid w:val="009E05C3"/>
    <w:rsid w:val="009E0621"/>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67EA"/>
    <w:rsid w:val="009E6E1E"/>
    <w:rsid w:val="009E7B30"/>
    <w:rsid w:val="009F0874"/>
    <w:rsid w:val="009F09E7"/>
    <w:rsid w:val="009F273F"/>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EE2"/>
    <w:rsid w:val="00A012EF"/>
    <w:rsid w:val="00A0162A"/>
    <w:rsid w:val="00A019B1"/>
    <w:rsid w:val="00A01BB0"/>
    <w:rsid w:val="00A0278A"/>
    <w:rsid w:val="00A02B09"/>
    <w:rsid w:val="00A0393A"/>
    <w:rsid w:val="00A03C94"/>
    <w:rsid w:val="00A03FF0"/>
    <w:rsid w:val="00A0463C"/>
    <w:rsid w:val="00A04C07"/>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16B9"/>
    <w:rsid w:val="00A128FA"/>
    <w:rsid w:val="00A12D59"/>
    <w:rsid w:val="00A12D90"/>
    <w:rsid w:val="00A12EBF"/>
    <w:rsid w:val="00A13C0C"/>
    <w:rsid w:val="00A14053"/>
    <w:rsid w:val="00A1409C"/>
    <w:rsid w:val="00A14B2C"/>
    <w:rsid w:val="00A15DE9"/>
    <w:rsid w:val="00A163D2"/>
    <w:rsid w:val="00A1695E"/>
    <w:rsid w:val="00A16C08"/>
    <w:rsid w:val="00A174E0"/>
    <w:rsid w:val="00A1784F"/>
    <w:rsid w:val="00A17A1D"/>
    <w:rsid w:val="00A17A89"/>
    <w:rsid w:val="00A17AF7"/>
    <w:rsid w:val="00A20278"/>
    <w:rsid w:val="00A202DE"/>
    <w:rsid w:val="00A205D9"/>
    <w:rsid w:val="00A207BB"/>
    <w:rsid w:val="00A20A1D"/>
    <w:rsid w:val="00A20D63"/>
    <w:rsid w:val="00A21180"/>
    <w:rsid w:val="00A2138E"/>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9BA"/>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A70"/>
    <w:rsid w:val="00A50E08"/>
    <w:rsid w:val="00A512CB"/>
    <w:rsid w:val="00A51610"/>
    <w:rsid w:val="00A51C9F"/>
    <w:rsid w:val="00A51DFF"/>
    <w:rsid w:val="00A51EC6"/>
    <w:rsid w:val="00A528D9"/>
    <w:rsid w:val="00A534F3"/>
    <w:rsid w:val="00A53987"/>
    <w:rsid w:val="00A53CDD"/>
    <w:rsid w:val="00A5416E"/>
    <w:rsid w:val="00A54384"/>
    <w:rsid w:val="00A5488A"/>
    <w:rsid w:val="00A54D9B"/>
    <w:rsid w:val="00A54F90"/>
    <w:rsid w:val="00A55101"/>
    <w:rsid w:val="00A552FA"/>
    <w:rsid w:val="00A557CB"/>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1A3"/>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29C"/>
    <w:rsid w:val="00A925F7"/>
    <w:rsid w:val="00A92AA5"/>
    <w:rsid w:val="00A92F9E"/>
    <w:rsid w:val="00A94473"/>
    <w:rsid w:val="00A94734"/>
    <w:rsid w:val="00A94BA0"/>
    <w:rsid w:val="00A95077"/>
    <w:rsid w:val="00A950B7"/>
    <w:rsid w:val="00A965E9"/>
    <w:rsid w:val="00A96775"/>
    <w:rsid w:val="00A96B0A"/>
    <w:rsid w:val="00A96C70"/>
    <w:rsid w:val="00A96EAC"/>
    <w:rsid w:val="00A97474"/>
    <w:rsid w:val="00A974B6"/>
    <w:rsid w:val="00A97F00"/>
    <w:rsid w:val="00AA0B3D"/>
    <w:rsid w:val="00AA0D18"/>
    <w:rsid w:val="00AA15B8"/>
    <w:rsid w:val="00AA2E7C"/>
    <w:rsid w:val="00AA3151"/>
    <w:rsid w:val="00AA34B2"/>
    <w:rsid w:val="00AA3E1B"/>
    <w:rsid w:val="00AA3EF8"/>
    <w:rsid w:val="00AA41E1"/>
    <w:rsid w:val="00AA43F6"/>
    <w:rsid w:val="00AA4897"/>
    <w:rsid w:val="00AA5C14"/>
    <w:rsid w:val="00AA791C"/>
    <w:rsid w:val="00AA7F13"/>
    <w:rsid w:val="00AA7FF0"/>
    <w:rsid w:val="00AB127E"/>
    <w:rsid w:val="00AB1466"/>
    <w:rsid w:val="00AB179A"/>
    <w:rsid w:val="00AB221D"/>
    <w:rsid w:val="00AB27B4"/>
    <w:rsid w:val="00AB2A48"/>
    <w:rsid w:val="00AB406C"/>
    <w:rsid w:val="00AB5008"/>
    <w:rsid w:val="00AB558F"/>
    <w:rsid w:val="00AB596E"/>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AF"/>
    <w:rsid w:val="00AC6907"/>
    <w:rsid w:val="00AC77CB"/>
    <w:rsid w:val="00AC7B1E"/>
    <w:rsid w:val="00AC7F74"/>
    <w:rsid w:val="00AC7F94"/>
    <w:rsid w:val="00AD026C"/>
    <w:rsid w:val="00AD0471"/>
    <w:rsid w:val="00AD05FC"/>
    <w:rsid w:val="00AD09A0"/>
    <w:rsid w:val="00AD10F9"/>
    <w:rsid w:val="00AD222C"/>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E45"/>
    <w:rsid w:val="00AE7FE6"/>
    <w:rsid w:val="00AF0616"/>
    <w:rsid w:val="00AF09A3"/>
    <w:rsid w:val="00AF22AE"/>
    <w:rsid w:val="00AF3832"/>
    <w:rsid w:val="00AF3B21"/>
    <w:rsid w:val="00AF3ED1"/>
    <w:rsid w:val="00AF4C83"/>
    <w:rsid w:val="00AF4EAB"/>
    <w:rsid w:val="00AF5862"/>
    <w:rsid w:val="00AF5C9D"/>
    <w:rsid w:val="00AF6026"/>
    <w:rsid w:val="00AF62A2"/>
    <w:rsid w:val="00AF6361"/>
    <w:rsid w:val="00AF7A88"/>
    <w:rsid w:val="00AF7B46"/>
    <w:rsid w:val="00AF7CD8"/>
    <w:rsid w:val="00B0053A"/>
    <w:rsid w:val="00B00C43"/>
    <w:rsid w:val="00B023A4"/>
    <w:rsid w:val="00B02A7C"/>
    <w:rsid w:val="00B02E2B"/>
    <w:rsid w:val="00B031D3"/>
    <w:rsid w:val="00B03E7F"/>
    <w:rsid w:val="00B041B8"/>
    <w:rsid w:val="00B04270"/>
    <w:rsid w:val="00B04EEC"/>
    <w:rsid w:val="00B0576C"/>
    <w:rsid w:val="00B05958"/>
    <w:rsid w:val="00B059BB"/>
    <w:rsid w:val="00B05D82"/>
    <w:rsid w:val="00B06A7A"/>
    <w:rsid w:val="00B06BCF"/>
    <w:rsid w:val="00B07070"/>
    <w:rsid w:val="00B0784A"/>
    <w:rsid w:val="00B07945"/>
    <w:rsid w:val="00B07EFA"/>
    <w:rsid w:val="00B101DB"/>
    <w:rsid w:val="00B109E5"/>
    <w:rsid w:val="00B10C4F"/>
    <w:rsid w:val="00B1135B"/>
    <w:rsid w:val="00B11407"/>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347"/>
    <w:rsid w:val="00B25B92"/>
    <w:rsid w:val="00B2633D"/>
    <w:rsid w:val="00B2668C"/>
    <w:rsid w:val="00B272E2"/>
    <w:rsid w:val="00B27383"/>
    <w:rsid w:val="00B27651"/>
    <w:rsid w:val="00B300D7"/>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0A12"/>
    <w:rsid w:val="00B42405"/>
    <w:rsid w:val="00B42AE3"/>
    <w:rsid w:val="00B4337E"/>
    <w:rsid w:val="00B4363F"/>
    <w:rsid w:val="00B436F3"/>
    <w:rsid w:val="00B437C4"/>
    <w:rsid w:val="00B438E6"/>
    <w:rsid w:val="00B4390D"/>
    <w:rsid w:val="00B4396B"/>
    <w:rsid w:val="00B43FEF"/>
    <w:rsid w:val="00B44A14"/>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273"/>
    <w:rsid w:val="00B53400"/>
    <w:rsid w:val="00B534F2"/>
    <w:rsid w:val="00B5372F"/>
    <w:rsid w:val="00B5469E"/>
    <w:rsid w:val="00B5478F"/>
    <w:rsid w:val="00B55306"/>
    <w:rsid w:val="00B55390"/>
    <w:rsid w:val="00B553B2"/>
    <w:rsid w:val="00B55563"/>
    <w:rsid w:val="00B5595B"/>
    <w:rsid w:val="00B55C22"/>
    <w:rsid w:val="00B57226"/>
    <w:rsid w:val="00B5766A"/>
    <w:rsid w:val="00B57836"/>
    <w:rsid w:val="00B60485"/>
    <w:rsid w:val="00B60B08"/>
    <w:rsid w:val="00B60B92"/>
    <w:rsid w:val="00B61129"/>
    <w:rsid w:val="00B61953"/>
    <w:rsid w:val="00B62078"/>
    <w:rsid w:val="00B620E4"/>
    <w:rsid w:val="00B629EB"/>
    <w:rsid w:val="00B63F24"/>
    <w:rsid w:val="00B64287"/>
    <w:rsid w:val="00B64F76"/>
    <w:rsid w:val="00B65400"/>
    <w:rsid w:val="00B65772"/>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1F7A"/>
    <w:rsid w:val="00B721AF"/>
    <w:rsid w:val="00B72F24"/>
    <w:rsid w:val="00B734EA"/>
    <w:rsid w:val="00B73FC7"/>
    <w:rsid w:val="00B749B1"/>
    <w:rsid w:val="00B74C7A"/>
    <w:rsid w:val="00B75458"/>
    <w:rsid w:val="00B7554D"/>
    <w:rsid w:val="00B75B48"/>
    <w:rsid w:val="00B75C88"/>
    <w:rsid w:val="00B765F3"/>
    <w:rsid w:val="00B768B4"/>
    <w:rsid w:val="00B76BBA"/>
    <w:rsid w:val="00B773D8"/>
    <w:rsid w:val="00B7759C"/>
    <w:rsid w:val="00B77A3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A73"/>
    <w:rsid w:val="00B92CCC"/>
    <w:rsid w:val="00B92E25"/>
    <w:rsid w:val="00B93243"/>
    <w:rsid w:val="00B949B4"/>
    <w:rsid w:val="00B94B3C"/>
    <w:rsid w:val="00B94F0B"/>
    <w:rsid w:val="00B9504D"/>
    <w:rsid w:val="00B9597D"/>
    <w:rsid w:val="00B95F6B"/>
    <w:rsid w:val="00B96C59"/>
    <w:rsid w:val="00B96D3E"/>
    <w:rsid w:val="00B970B6"/>
    <w:rsid w:val="00B97299"/>
    <w:rsid w:val="00B972E3"/>
    <w:rsid w:val="00B9792A"/>
    <w:rsid w:val="00B97AB7"/>
    <w:rsid w:val="00BA042A"/>
    <w:rsid w:val="00BA0624"/>
    <w:rsid w:val="00BA08D1"/>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6E41"/>
    <w:rsid w:val="00BA7464"/>
    <w:rsid w:val="00BB04A0"/>
    <w:rsid w:val="00BB04CD"/>
    <w:rsid w:val="00BB13E8"/>
    <w:rsid w:val="00BB1FA4"/>
    <w:rsid w:val="00BB22CC"/>
    <w:rsid w:val="00BB2A36"/>
    <w:rsid w:val="00BB32CE"/>
    <w:rsid w:val="00BB33C3"/>
    <w:rsid w:val="00BB49D9"/>
    <w:rsid w:val="00BB4A13"/>
    <w:rsid w:val="00BB61B3"/>
    <w:rsid w:val="00BB61C4"/>
    <w:rsid w:val="00BB63B7"/>
    <w:rsid w:val="00BB64D7"/>
    <w:rsid w:val="00BB677E"/>
    <w:rsid w:val="00BB67B9"/>
    <w:rsid w:val="00BB76C4"/>
    <w:rsid w:val="00BB7A75"/>
    <w:rsid w:val="00BB7CE4"/>
    <w:rsid w:val="00BC0C4B"/>
    <w:rsid w:val="00BC1091"/>
    <w:rsid w:val="00BC20DF"/>
    <w:rsid w:val="00BC2108"/>
    <w:rsid w:val="00BC232C"/>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3D6"/>
    <w:rsid w:val="00BC6CC6"/>
    <w:rsid w:val="00BC70D7"/>
    <w:rsid w:val="00BD046D"/>
    <w:rsid w:val="00BD0C46"/>
    <w:rsid w:val="00BD0C8D"/>
    <w:rsid w:val="00BD0F82"/>
    <w:rsid w:val="00BD1573"/>
    <w:rsid w:val="00BD191D"/>
    <w:rsid w:val="00BD275F"/>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6B0F"/>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FA"/>
    <w:rsid w:val="00BE6C76"/>
    <w:rsid w:val="00BE715C"/>
    <w:rsid w:val="00BE73EC"/>
    <w:rsid w:val="00BE7EE4"/>
    <w:rsid w:val="00BF138B"/>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81A"/>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0F4"/>
    <w:rsid w:val="00C06862"/>
    <w:rsid w:val="00C0692D"/>
    <w:rsid w:val="00C06C54"/>
    <w:rsid w:val="00C0714F"/>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80"/>
    <w:rsid w:val="00C163B1"/>
    <w:rsid w:val="00C1731D"/>
    <w:rsid w:val="00C1784E"/>
    <w:rsid w:val="00C17C08"/>
    <w:rsid w:val="00C17FC9"/>
    <w:rsid w:val="00C20EDA"/>
    <w:rsid w:val="00C21180"/>
    <w:rsid w:val="00C21731"/>
    <w:rsid w:val="00C21D47"/>
    <w:rsid w:val="00C220EE"/>
    <w:rsid w:val="00C221B4"/>
    <w:rsid w:val="00C2275B"/>
    <w:rsid w:val="00C22A74"/>
    <w:rsid w:val="00C22B41"/>
    <w:rsid w:val="00C22D40"/>
    <w:rsid w:val="00C23694"/>
    <w:rsid w:val="00C23C07"/>
    <w:rsid w:val="00C251DF"/>
    <w:rsid w:val="00C25781"/>
    <w:rsid w:val="00C25D7A"/>
    <w:rsid w:val="00C264CC"/>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94B"/>
    <w:rsid w:val="00C32BD6"/>
    <w:rsid w:val="00C3387F"/>
    <w:rsid w:val="00C33D4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560A"/>
    <w:rsid w:val="00C5588E"/>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37D3"/>
    <w:rsid w:val="00C73833"/>
    <w:rsid w:val="00C73ED6"/>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68F"/>
    <w:rsid w:val="00C94763"/>
    <w:rsid w:val="00C948BD"/>
    <w:rsid w:val="00C94A58"/>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4189"/>
    <w:rsid w:val="00CA41C2"/>
    <w:rsid w:val="00CA44D8"/>
    <w:rsid w:val="00CA4927"/>
    <w:rsid w:val="00CA54D6"/>
    <w:rsid w:val="00CA5BAF"/>
    <w:rsid w:val="00CA6090"/>
    <w:rsid w:val="00CA6621"/>
    <w:rsid w:val="00CA690A"/>
    <w:rsid w:val="00CA6AA1"/>
    <w:rsid w:val="00CA6BFB"/>
    <w:rsid w:val="00CA72AD"/>
    <w:rsid w:val="00CA76B5"/>
    <w:rsid w:val="00CA7DD5"/>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56AF"/>
    <w:rsid w:val="00CC60F3"/>
    <w:rsid w:val="00CC610E"/>
    <w:rsid w:val="00CC7EF8"/>
    <w:rsid w:val="00CD039A"/>
    <w:rsid w:val="00CD077D"/>
    <w:rsid w:val="00CD0B75"/>
    <w:rsid w:val="00CD128F"/>
    <w:rsid w:val="00CD184D"/>
    <w:rsid w:val="00CD2210"/>
    <w:rsid w:val="00CD2702"/>
    <w:rsid w:val="00CD27CD"/>
    <w:rsid w:val="00CD2946"/>
    <w:rsid w:val="00CD3067"/>
    <w:rsid w:val="00CD3846"/>
    <w:rsid w:val="00CD3EE4"/>
    <w:rsid w:val="00CD4159"/>
    <w:rsid w:val="00CD4AD3"/>
    <w:rsid w:val="00CD4EB2"/>
    <w:rsid w:val="00CD5089"/>
    <w:rsid w:val="00CD54C1"/>
    <w:rsid w:val="00CD5C4D"/>
    <w:rsid w:val="00CD5DD5"/>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5038"/>
    <w:rsid w:val="00D05319"/>
    <w:rsid w:val="00D0550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781"/>
    <w:rsid w:val="00D25A04"/>
    <w:rsid w:val="00D25DF6"/>
    <w:rsid w:val="00D262E6"/>
    <w:rsid w:val="00D26B16"/>
    <w:rsid w:val="00D27260"/>
    <w:rsid w:val="00D27FDA"/>
    <w:rsid w:val="00D30A40"/>
    <w:rsid w:val="00D30A86"/>
    <w:rsid w:val="00D30EDD"/>
    <w:rsid w:val="00D30FC6"/>
    <w:rsid w:val="00D311C6"/>
    <w:rsid w:val="00D313D2"/>
    <w:rsid w:val="00D314FC"/>
    <w:rsid w:val="00D3186A"/>
    <w:rsid w:val="00D31B29"/>
    <w:rsid w:val="00D33698"/>
    <w:rsid w:val="00D340E1"/>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175C"/>
    <w:rsid w:val="00D62B60"/>
    <w:rsid w:val="00D63023"/>
    <w:rsid w:val="00D632F3"/>
    <w:rsid w:val="00D63C4A"/>
    <w:rsid w:val="00D63C4E"/>
    <w:rsid w:val="00D64813"/>
    <w:rsid w:val="00D6495A"/>
    <w:rsid w:val="00D64A91"/>
    <w:rsid w:val="00D64C54"/>
    <w:rsid w:val="00D64D7E"/>
    <w:rsid w:val="00D659C4"/>
    <w:rsid w:val="00D66A44"/>
    <w:rsid w:val="00D66A63"/>
    <w:rsid w:val="00D67B7E"/>
    <w:rsid w:val="00D67E17"/>
    <w:rsid w:val="00D7072B"/>
    <w:rsid w:val="00D70D65"/>
    <w:rsid w:val="00D72501"/>
    <w:rsid w:val="00D72A0E"/>
    <w:rsid w:val="00D72E74"/>
    <w:rsid w:val="00D7324C"/>
    <w:rsid w:val="00D73782"/>
    <w:rsid w:val="00D737C8"/>
    <w:rsid w:val="00D738D4"/>
    <w:rsid w:val="00D74B29"/>
    <w:rsid w:val="00D75894"/>
    <w:rsid w:val="00D80DD0"/>
    <w:rsid w:val="00D80E56"/>
    <w:rsid w:val="00D80FAD"/>
    <w:rsid w:val="00D81357"/>
    <w:rsid w:val="00D81387"/>
    <w:rsid w:val="00D8179F"/>
    <w:rsid w:val="00D8226A"/>
    <w:rsid w:val="00D826C7"/>
    <w:rsid w:val="00D82FD5"/>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FD7"/>
    <w:rsid w:val="00D94176"/>
    <w:rsid w:val="00D94A9E"/>
    <w:rsid w:val="00D951F7"/>
    <w:rsid w:val="00D9557A"/>
    <w:rsid w:val="00D9564F"/>
    <w:rsid w:val="00D95990"/>
    <w:rsid w:val="00D95A1B"/>
    <w:rsid w:val="00D976B1"/>
    <w:rsid w:val="00D97D54"/>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61E"/>
    <w:rsid w:val="00DA5A60"/>
    <w:rsid w:val="00DA64D0"/>
    <w:rsid w:val="00DA6A4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28CC"/>
    <w:rsid w:val="00DD3244"/>
    <w:rsid w:val="00DD3620"/>
    <w:rsid w:val="00DD3EB4"/>
    <w:rsid w:val="00DD6464"/>
    <w:rsid w:val="00DD683F"/>
    <w:rsid w:val="00DD6A38"/>
    <w:rsid w:val="00DD78E2"/>
    <w:rsid w:val="00DE0162"/>
    <w:rsid w:val="00DE10B4"/>
    <w:rsid w:val="00DE18BF"/>
    <w:rsid w:val="00DE1C49"/>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4D61"/>
    <w:rsid w:val="00DF5351"/>
    <w:rsid w:val="00DF54EC"/>
    <w:rsid w:val="00DF6304"/>
    <w:rsid w:val="00DF6730"/>
    <w:rsid w:val="00DF6A96"/>
    <w:rsid w:val="00DF702A"/>
    <w:rsid w:val="00DF79CD"/>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5D1"/>
    <w:rsid w:val="00E0780B"/>
    <w:rsid w:val="00E07852"/>
    <w:rsid w:val="00E07BAD"/>
    <w:rsid w:val="00E10292"/>
    <w:rsid w:val="00E10DFB"/>
    <w:rsid w:val="00E11114"/>
    <w:rsid w:val="00E115E6"/>
    <w:rsid w:val="00E11A47"/>
    <w:rsid w:val="00E12111"/>
    <w:rsid w:val="00E123F9"/>
    <w:rsid w:val="00E12A72"/>
    <w:rsid w:val="00E12BAB"/>
    <w:rsid w:val="00E13538"/>
    <w:rsid w:val="00E14177"/>
    <w:rsid w:val="00E14271"/>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3F5"/>
    <w:rsid w:val="00E44A3D"/>
    <w:rsid w:val="00E44A64"/>
    <w:rsid w:val="00E45063"/>
    <w:rsid w:val="00E45516"/>
    <w:rsid w:val="00E46CEE"/>
    <w:rsid w:val="00E47246"/>
    <w:rsid w:val="00E47643"/>
    <w:rsid w:val="00E47B5A"/>
    <w:rsid w:val="00E47B65"/>
    <w:rsid w:val="00E51644"/>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1824"/>
    <w:rsid w:val="00E61976"/>
    <w:rsid w:val="00E61F65"/>
    <w:rsid w:val="00E6210F"/>
    <w:rsid w:val="00E629AE"/>
    <w:rsid w:val="00E62F58"/>
    <w:rsid w:val="00E631C2"/>
    <w:rsid w:val="00E6356D"/>
    <w:rsid w:val="00E63A7C"/>
    <w:rsid w:val="00E64AE2"/>
    <w:rsid w:val="00E64E8C"/>
    <w:rsid w:val="00E65D93"/>
    <w:rsid w:val="00E65F89"/>
    <w:rsid w:val="00E67693"/>
    <w:rsid w:val="00E67712"/>
    <w:rsid w:val="00E67765"/>
    <w:rsid w:val="00E67A2A"/>
    <w:rsid w:val="00E67A4B"/>
    <w:rsid w:val="00E67B85"/>
    <w:rsid w:val="00E7005C"/>
    <w:rsid w:val="00E70407"/>
    <w:rsid w:val="00E70710"/>
    <w:rsid w:val="00E70B03"/>
    <w:rsid w:val="00E70BD0"/>
    <w:rsid w:val="00E70DE6"/>
    <w:rsid w:val="00E7226D"/>
    <w:rsid w:val="00E725D9"/>
    <w:rsid w:val="00E7268A"/>
    <w:rsid w:val="00E7373D"/>
    <w:rsid w:val="00E73D9C"/>
    <w:rsid w:val="00E73F6B"/>
    <w:rsid w:val="00E73FEA"/>
    <w:rsid w:val="00E74469"/>
    <w:rsid w:val="00E74902"/>
    <w:rsid w:val="00E74E4B"/>
    <w:rsid w:val="00E7529A"/>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51F"/>
    <w:rsid w:val="00E857DE"/>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DE"/>
    <w:rsid w:val="00E965E2"/>
    <w:rsid w:val="00E96EEF"/>
    <w:rsid w:val="00E97135"/>
    <w:rsid w:val="00E9725A"/>
    <w:rsid w:val="00E97546"/>
    <w:rsid w:val="00EA038F"/>
    <w:rsid w:val="00EA0881"/>
    <w:rsid w:val="00EA090F"/>
    <w:rsid w:val="00EA0AC7"/>
    <w:rsid w:val="00EA0D28"/>
    <w:rsid w:val="00EA1C3D"/>
    <w:rsid w:val="00EA257B"/>
    <w:rsid w:val="00EA3542"/>
    <w:rsid w:val="00EA3A17"/>
    <w:rsid w:val="00EA3A66"/>
    <w:rsid w:val="00EA3C51"/>
    <w:rsid w:val="00EA4CD1"/>
    <w:rsid w:val="00EA50EF"/>
    <w:rsid w:val="00EA548A"/>
    <w:rsid w:val="00EA5D70"/>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0DB8"/>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0CB"/>
    <w:rsid w:val="00EC69A1"/>
    <w:rsid w:val="00EC7376"/>
    <w:rsid w:val="00EC7AC5"/>
    <w:rsid w:val="00EC7B9F"/>
    <w:rsid w:val="00EC7DC9"/>
    <w:rsid w:val="00ED01E8"/>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A76"/>
    <w:rsid w:val="00ED6CCF"/>
    <w:rsid w:val="00ED6D70"/>
    <w:rsid w:val="00ED6E78"/>
    <w:rsid w:val="00ED746F"/>
    <w:rsid w:val="00ED7500"/>
    <w:rsid w:val="00ED7C55"/>
    <w:rsid w:val="00ED7F7D"/>
    <w:rsid w:val="00EE1139"/>
    <w:rsid w:val="00EE1738"/>
    <w:rsid w:val="00EE2882"/>
    <w:rsid w:val="00EE310E"/>
    <w:rsid w:val="00EE3AF0"/>
    <w:rsid w:val="00EE3D44"/>
    <w:rsid w:val="00EE40E9"/>
    <w:rsid w:val="00EE42E2"/>
    <w:rsid w:val="00EE45C2"/>
    <w:rsid w:val="00EE5536"/>
    <w:rsid w:val="00EE558A"/>
    <w:rsid w:val="00EE5C49"/>
    <w:rsid w:val="00EE5D11"/>
    <w:rsid w:val="00EE61EA"/>
    <w:rsid w:val="00EE670E"/>
    <w:rsid w:val="00EE6E04"/>
    <w:rsid w:val="00EE70ED"/>
    <w:rsid w:val="00EE7313"/>
    <w:rsid w:val="00EE7750"/>
    <w:rsid w:val="00EF023C"/>
    <w:rsid w:val="00EF0BAF"/>
    <w:rsid w:val="00EF0BD2"/>
    <w:rsid w:val="00EF0EEC"/>
    <w:rsid w:val="00EF0FF7"/>
    <w:rsid w:val="00EF10B7"/>
    <w:rsid w:val="00EF12D0"/>
    <w:rsid w:val="00EF165D"/>
    <w:rsid w:val="00EF209C"/>
    <w:rsid w:val="00EF2248"/>
    <w:rsid w:val="00EF2DC9"/>
    <w:rsid w:val="00EF3123"/>
    <w:rsid w:val="00EF3341"/>
    <w:rsid w:val="00EF3A1B"/>
    <w:rsid w:val="00EF3D66"/>
    <w:rsid w:val="00EF4342"/>
    <w:rsid w:val="00EF43E3"/>
    <w:rsid w:val="00EF4E68"/>
    <w:rsid w:val="00EF56B0"/>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7EF"/>
    <w:rsid w:val="00F13A56"/>
    <w:rsid w:val="00F13E89"/>
    <w:rsid w:val="00F144EF"/>
    <w:rsid w:val="00F14533"/>
    <w:rsid w:val="00F14871"/>
    <w:rsid w:val="00F14C2C"/>
    <w:rsid w:val="00F15202"/>
    <w:rsid w:val="00F15ACA"/>
    <w:rsid w:val="00F16273"/>
    <w:rsid w:val="00F16344"/>
    <w:rsid w:val="00F16D92"/>
    <w:rsid w:val="00F17009"/>
    <w:rsid w:val="00F174F2"/>
    <w:rsid w:val="00F17615"/>
    <w:rsid w:val="00F1791D"/>
    <w:rsid w:val="00F20748"/>
    <w:rsid w:val="00F20990"/>
    <w:rsid w:val="00F20C07"/>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BF4"/>
    <w:rsid w:val="00F36C74"/>
    <w:rsid w:val="00F36CE6"/>
    <w:rsid w:val="00F400A9"/>
    <w:rsid w:val="00F400AF"/>
    <w:rsid w:val="00F40D2A"/>
    <w:rsid w:val="00F4117F"/>
    <w:rsid w:val="00F41332"/>
    <w:rsid w:val="00F421BD"/>
    <w:rsid w:val="00F4349C"/>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61AD7"/>
    <w:rsid w:val="00F61C99"/>
    <w:rsid w:val="00F61F62"/>
    <w:rsid w:val="00F62A0E"/>
    <w:rsid w:val="00F63A7F"/>
    <w:rsid w:val="00F63CEF"/>
    <w:rsid w:val="00F63D3C"/>
    <w:rsid w:val="00F64620"/>
    <w:rsid w:val="00F646DD"/>
    <w:rsid w:val="00F647BC"/>
    <w:rsid w:val="00F65315"/>
    <w:rsid w:val="00F65A13"/>
    <w:rsid w:val="00F65B30"/>
    <w:rsid w:val="00F6606F"/>
    <w:rsid w:val="00F66237"/>
    <w:rsid w:val="00F66EC6"/>
    <w:rsid w:val="00F670A5"/>
    <w:rsid w:val="00F674DF"/>
    <w:rsid w:val="00F6767F"/>
    <w:rsid w:val="00F67E6C"/>
    <w:rsid w:val="00F70565"/>
    <w:rsid w:val="00F71D2C"/>
    <w:rsid w:val="00F71EBB"/>
    <w:rsid w:val="00F72213"/>
    <w:rsid w:val="00F72578"/>
    <w:rsid w:val="00F72E8C"/>
    <w:rsid w:val="00F73977"/>
    <w:rsid w:val="00F753AA"/>
    <w:rsid w:val="00F754A5"/>
    <w:rsid w:val="00F7589A"/>
    <w:rsid w:val="00F758B9"/>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4BF9"/>
    <w:rsid w:val="00F84C22"/>
    <w:rsid w:val="00F84D4F"/>
    <w:rsid w:val="00F852F7"/>
    <w:rsid w:val="00F853B3"/>
    <w:rsid w:val="00F858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2B1"/>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0A5B"/>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E0151"/>
    <w:rsid w:val="00FE01EF"/>
    <w:rsid w:val="00FE0D88"/>
    <w:rsid w:val="00FE156B"/>
    <w:rsid w:val="00FE19C4"/>
    <w:rsid w:val="00FE1AC9"/>
    <w:rsid w:val="00FE1B78"/>
    <w:rsid w:val="00FE1BD6"/>
    <w:rsid w:val="00FE2447"/>
    <w:rsid w:val="00FE248E"/>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87"/>
    <w:rsid w:val="00FF5F75"/>
    <w:rsid w:val="00FF66CC"/>
    <w:rsid w:val="00FF6D53"/>
    <w:rsid w:val="00FF700A"/>
    <w:rsid w:val="00FF7511"/>
    <w:rsid w:val="00FF7898"/>
    <w:rsid w:val="00FF7E7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5"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BEB6-EB96-42C1-9793-126875C4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3928</TotalTime>
  <Pages>15</Pages>
  <Words>4844</Words>
  <Characters>28111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Suraphap</cp:lastModifiedBy>
  <cp:revision>507</cp:revision>
  <cp:lastPrinted>2023-05-08T03:35:00Z</cp:lastPrinted>
  <dcterms:created xsi:type="dcterms:W3CDTF">2019-03-12T01:38:00Z</dcterms:created>
  <dcterms:modified xsi:type="dcterms:W3CDTF">2023-05-08T03:41:00Z</dcterms:modified>
</cp:coreProperties>
</file>