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DB1A7" w14:textId="77777777" w:rsidR="0088142E" w:rsidRDefault="0088142E" w:rsidP="0088142E">
      <w:pPr>
        <w:spacing w:line="240" w:lineRule="auto"/>
        <w:jc w:val="center"/>
        <w:rPr>
          <w:cs/>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7777777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Pr="004603D0">
        <w:rPr>
          <w:rFonts w:ascii="Angsana New" w:eastAsia="Angsana New" w:hAnsi="Angsana New"/>
          <w:sz w:val="28"/>
          <w:lang w:val="en-GB"/>
        </w:rPr>
        <w:t>INDEPENDENT 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6EADA3E4" w14:textId="1CB1D56E" w:rsidR="007E6634" w:rsidRDefault="007E6634" w:rsidP="007E6634">
      <w:pPr>
        <w:jc w:val="center"/>
        <w:rPr>
          <w:rFonts w:ascii="Angsana New" w:hAnsi="Angsana New"/>
          <w:sz w:val="28"/>
        </w:rPr>
        <w:sectPr w:rsidR="007E6634" w:rsidSect="005E4813">
          <w:pgSz w:w="12240" w:h="15840"/>
          <w:pgMar w:top="1418" w:right="1418" w:bottom="1418" w:left="1701" w:header="709" w:footer="709" w:gutter="0"/>
          <w:cols w:space="708"/>
          <w:docGrid w:linePitch="360"/>
        </w:sectPr>
      </w:pPr>
      <w:r w:rsidRPr="004603D0">
        <w:rPr>
          <w:rFonts w:ascii="Angsana New" w:eastAsia="Angsana New" w:hAnsi="Angsana New"/>
          <w:sz w:val="28"/>
          <w:lang w:val="en-GB"/>
        </w:rPr>
        <w:t xml:space="preserve">FOR THE </w:t>
      </w:r>
      <w:r>
        <w:rPr>
          <w:rFonts w:ascii="Angsana New" w:eastAsia="Angsana New" w:hAnsi="Angsana New"/>
          <w:sz w:val="28"/>
          <w:lang w:val="en-GB"/>
        </w:rPr>
        <w:t>THREE-MONTH PERIOD</w:t>
      </w:r>
      <w:r w:rsidRPr="004603D0">
        <w:rPr>
          <w:rFonts w:ascii="Angsana New" w:hAnsi="Angsana New"/>
          <w:sz w:val="28"/>
        </w:rPr>
        <w:t xml:space="preserve"> ENDED </w:t>
      </w:r>
      <w:r w:rsidR="004354F4">
        <w:rPr>
          <w:rFonts w:ascii="Angsana New" w:hAnsi="Angsana New"/>
          <w:sz w:val="28"/>
        </w:rPr>
        <w:t>MARCH 31, 2023</w:t>
      </w:r>
    </w:p>
    <w:p w14:paraId="36FCB71D" w14:textId="77777777" w:rsidR="009F7E20" w:rsidRDefault="009F7E20" w:rsidP="00C3677B">
      <w:pPr>
        <w:pStyle w:val="Default"/>
        <w:spacing w:before="240"/>
        <w:jc w:val="both"/>
        <w:rPr>
          <w:rFonts w:ascii="Angsana New" w:hAnsi="Angsana New" w:cs="Angsana New"/>
          <w:b/>
          <w:bCs/>
          <w:sz w:val="28"/>
          <w:szCs w:val="28"/>
        </w:rPr>
      </w:pPr>
    </w:p>
    <w:p w14:paraId="14B2B475" w14:textId="77777777" w:rsidR="008F11C0" w:rsidRPr="004603D0" w:rsidRDefault="008F11C0" w:rsidP="008F11C0">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14:paraId="7C1BCFF2" w14:textId="77777777" w:rsidR="004D5C45" w:rsidRPr="004603D0" w:rsidRDefault="004D5C45" w:rsidP="004D5C45">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w:t>
      </w:r>
      <w:r>
        <w:rPr>
          <w:rFonts w:ascii="Angsana New" w:hAnsi="Angsana New" w:cs="Angsana New"/>
          <w:b/>
          <w:bCs/>
          <w:sz w:val="28"/>
          <w:szCs w:val="28"/>
        </w:rPr>
        <w:t xml:space="preserve">and the Board of Directors </w:t>
      </w:r>
      <w:r w:rsidRPr="004603D0">
        <w:rPr>
          <w:rFonts w:ascii="Angsana New" w:hAnsi="Angsana New" w:cs="Angsana New"/>
          <w:b/>
          <w:bCs/>
          <w:sz w:val="28"/>
          <w:szCs w:val="28"/>
        </w:rPr>
        <w:t>of Thanapiriya Public Company Limited</w:t>
      </w:r>
      <w:r w:rsidRPr="005F318D">
        <w:rPr>
          <w:rFonts w:ascii="Angsana New" w:hAnsi="Angsana New" w:cs="Angsana New"/>
          <w:b/>
          <w:bCs/>
          <w:sz w:val="28"/>
          <w:szCs w:val="28"/>
        </w:rPr>
        <w:t xml:space="preserve"> </w:t>
      </w:r>
    </w:p>
    <w:p w14:paraId="7AEDB1CA" w14:textId="177B3FF0" w:rsidR="00C3677B" w:rsidRPr="00C20B54" w:rsidRDefault="00C20B54" w:rsidP="00C20B54">
      <w:pPr>
        <w:pStyle w:val="Default"/>
        <w:spacing w:before="120"/>
        <w:jc w:val="both"/>
        <w:rPr>
          <w:rFonts w:ascii="Angsana New" w:eastAsia="Angsana New" w:hAnsi="Angsana New" w:cs="Angsana New"/>
          <w:color w:val="auto"/>
          <w:sz w:val="28"/>
          <w:szCs w:val="28"/>
          <w:lang w:val="en-GB"/>
        </w:rPr>
      </w:pPr>
      <w:r w:rsidRPr="000A5C1A">
        <w:rPr>
          <w:rFonts w:ascii="Angsana New" w:eastAsia="Angsana New" w:hAnsi="Angsana New" w:cs="Angsana New"/>
          <w:color w:val="auto"/>
          <w:sz w:val="28"/>
          <w:szCs w:val="28"/>
          <w:lang w:val="en-GB"/>
        </w:rPr>
        <w:t>I have reviewed the accompanying consolidated and separate statements of financial position of Thanapiriya Public Co</w:t>
      </w:r>
      <w:r>
        <w:rPr>
          <w:rFonts w:ascii="Angsana New" w:eastAsia="Angsana New" w:hAnsi="Angsana New" w:cs="Angsana New"/>
          <w:color w:val="auto"/>
          <w:sz w:val="28"/>
          <w:szCs w:val="28"/>
          <w:lang w:val="en-GB"/>
        </w:rPr>
        <w:t>mpany Limited and its subsidiaries</w:t>
      </w:r>
      <w:r w:rsidRPr="000A5C1A">
        <w:rPr>
          <w:rFonts w:ascii="Angsana New" w:eastAsia="Angsana New" w:hAnsi="Angsana New" w:cs="Angsana New"/>
          <w:color w:val="auto"/>
          <w:sz w:val="28"/>
          <w:szCs w:val="28"/>
          <w:lang w:val="en-GB"/>
        </w:rPr>
        <w:t xml:space="preserve">, and of Thanapiriya </w:t>
      </w:r>
      <w:r w:rsidRPr="002F3498">
        <w:rPr>
          <w:rFonts w:ascii="Angsana New" w:eastAsia="Angsana New" w:hAnsi="Angsana New" w:cs="Angsana New"/>
          <w:color w:val="auto"/>
          <w:sz w:val="28"/>
          <w:szCs w:val="28"/>
          <w:lang w:val="en-GB"/>
        </w:rPr>
        <w:t>Public</w:t>
      </w:r>
      <w:r w:rsidRPr="000A5C1A">
        <w:rPr>
          <w:rFonts w:ascii="Angsana New" w:eastAsia="Angsana New" w:hAnsi="Angsana New" w:cs="Angsana New"/>
          <w:color w:val="auto"/>
          <w:sz w:val="28"/>
          <w:szCs w:val="28"/>
          <w:lang w:val="en-GB"/>
        </w:rPr>
        <w:t xml:space="preserve"> Company Limited, </w:t>
      </w:r>
      <w:r>
        <w:rPr>
          <w:rFonts w:ascii="Angsana New" w:eastAsia="Angsana New" w:hAnsi="Angsana New" w:cs="Angsana New"/>
          <w:color w:val="auto"/>
          <w:sz w:val="28"/>
          <w:szCs w:val="28"/>
          <w:lang w:val="en-GB"/>
        </w:rPr>
        <w:t>respectively as at March 31, 2023</w:t>
      </w:r>
      <w:r w:rsidRPr="000A5C1A">
        <w:rPr>
          <w:rFonts w:ascii="Angsana New" w:eastAsia="Angsana New" w:hAnsi="Angsana New" w:cs="Angsana New"/>
          <w:color w:val="auto"/>
          <w:sz w:val="28"/>
          <w:szCs w:val="28"/>
          <w:lang w:val="en-GB"/>
        </w:rPr>
        <w:t xml:space="preserve">, the consolidated and separate statements of </w:t>
      </w:r>
      <w:r>
        <w:rPr>
          <w:rFonts w:ascii="Angsana New" w:eastAsia="Angsana New" w:hAnsi="Angsana New" w:cs="Angsana New"/>
          <w:color w:val="auto"/>
          <w:sz w:val="28"/>
          <w:szCs w:val="28"/>
          <w:lang w:val="en-GB"/>
        </w:rPr>
        <w:t xml:space="preserve">comprehensive income, </w:t>
      </w:r>
      <w:r w:rsidRPr="000F0F7A">
        <w:rPr>
          <w:rFonts w:ascii="Angsana New" w:eastAsia="Angsana New" w:hAnsi="Angsana New" w:cs="Angsana New"/>
          <w:color w:val="auto"/>
          <w:sz w:val="28"/>
          <w:szCs w:val="28"/>
          <w:lang w:val="en-GB"/>
        </w:rPr>
        <w:t xml:space="preserve">consolidated and separate </w:t>
      </w:r>
      <w:r>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Pr="000A5C1A">
        <w:rPr>
          <w:rFonts w:ascii="Angsana New" w:eastAsia="Angsana New" w:hAnsi="Angsana New" w:cs="Angsana New"/>
          <w:color w:val="auto"/>
          <w:sz w:val="28"/>
          <w:szCs w:val="28"/>
          <w:lang w:val="en-GB"/>
        </w:rPr>
        <w:t xml:space="preserve">for the three-month </w:t>
      </w:r>
      <w:r>
        <w:rPr>
          <w:rFonts w:ascii="Angsana New" w:eastAsia="Angsana New" w:hAnsi="Angsana New" w:cs="Angsana New"/>
          <w:color w:val="auto"/>
          <w:sz w:val="28"/>
          <w:szCs w:val="28"/>
          <w:lang w:val="en-GB"/>
        </w:rPr>
        <w:t>period ended March 31, 2023</w:t>
      </w:r>
      <w:r w:rsidRPr="000A5C1A">
        <w:rPr>
          <w:rFonts w:ascii="Angsana New" w:eastAsia="Angsana New" w:hAnsi="Angsana New" w:cs="Angsana New"/>
          <w:color w:val="auto"/>
          <w:sz w:val="28"/>
          <w:szCs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86FE6E1" w14:textId="77777777" w:rsidR="009F71DF" w:rsidRPr="00A75F38" w:rsidRDefault="009F71DF" w:rsidP="009F71DF">
      <w:pPr>
        <w:spacing w:before="120" w:line="260" w:lineRule="atLeast"/>
        <w:ind w:hanging="11"/>
        <w:jc w:val="both"/>
        <w:rPr>
          <w:rFonts w:ascii="Angsana New" w:eastAsia="Angsana New" w:hAnsi="Angsana New"/>
          <w:sz w:val="28"/>
          <w:cs/>
        </w:rPr>
      </w:pPr>
      <w:r w:rsidRPr="004603D0">
        <w:rPr>
          <w:rFonts w:ascii="Angsana New" w:eastAsia="Angsana New" w:hAnsi="Angsana New"/>
          <w:sz w:val="28"/>
          <w:lang w:val="en-GB"/>
        </w:rPr>
        <w:t xml:space="preserve">I conducted my review in accordance with Thai Standard on Review Engagements </w:t>
      </w:r>
      <w:r w:rsidRPr="005F318D">
        <w:rPr>
          <w:rFonts w:ascii="Angsana New" w:eastAsia="Angsana New" w:hAnsi="Angsana New"/>
          <w:sz w:val="28"/>
        </w:rPr>
        <w:t>2410</w:t>
      </w:r>
      <w:r w:rsidRPr="004603D0">
        <w:rPr>
          <w:rFonts w:ascii="Angsana New" w:eastAsia="Angsana New" w:hAnsi="Angsana New"/>
          <w:sz w:val="28"/>
          <w:lang w:val="en-GB"/>
        </w:rPr>
        <w:t>, “Review of Interim Financial Information Performed by the Independent Auditor of the Entity”</w:t>
      </w:r>
      <w:r w:rsidRPr="005F318D">
        <w:rPr>
          <w:rFonts w:ascii="Angsana New" w:eastAsia="Angsana New" w:hAnsi="Angsana New"/>
          <w:sz w:val="28"/>
        </w:rPr>
        <w:t xml:space="preserve">. </w:t>
      </w:r>
      <w:r w:rsidRPr="004603D0">
        <w:rPr>
          <w:rFonts w:ascii="Angsana New" w:eastAsia="Angsana New" w:hAnsi="Angsana New"/>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z w:val="28"/>
        </w:rPr>
        <w:t xml:space="preserve">. </w:t>
      </w:r>
      <w:r w:rsidRPr="004603D0">
        <w:rPr>
          <w:rFonts w:ascii="Angsana New" w:eastAsia="Angsana New" w:hAnsi="Angsana New"/>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z w:val="28"/>
        </w:rPr>
        <w:t xml:space="preserve">. </w:t>
      </w:r>
      <w:r w:rsidRPr="004603D0">
        <w:rPr>
          <w:rFonts w:ascii="Angsana New" w:eastAsia="Angsana New" w:hAnsi="Angsana New"/>
          <w:sz w:val="28"/>
          <w:lang w:val="en-GB"/>
        </w:rPr>
        <w:t>Accordingly, I do not express an audit opinion</w:t>
      </w:r>
      <w:r w:rsidRPr="005F318D">
        <w:rPr>
          <w:rFonts w:ascii="Angsana New" w:eastAsia="Angsana New" w:hAnsi="Angsana New"/>
          <w:sz w:val="28"/>
        </w:rPr>
        <w:t>.</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14:paraId="0F8A30E9" w14:textId="77777777" w:rsidR="009F71DF" w:rsidRDefault="009F71DF" w:rsidP="009F71DF">
      <w:pPr>
        <w:spacing w:before="120" w:line="260" w:lineRule="atLeast"/>
        <w:ind w:hanging="11"/>
        <w:jc w:val="both"/>
        <w:rPr>
          <w:rFonts w:ascii="Angsana New" w:eastAsia="Angsana New" w:hAnsi="Angsana New"/>
          <w:sz w:val="28"/>
        </w:rPr>
      </w:pPr>
      <w:r w:rsidRPr="004603D0">
        <w:rPr>
          <w:rFonts w:ascii="Angsana New" w:eastAsia="Angsana New" w:hAnsi="Angsana New"/>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z w:val="28"/>
        </w:rPr>
        <w:t>. 34</w:t>
      </w:r>
      <w:r w:rsidRPr="004603D0">
        <w:rPr>
          <w:rFonts w:ascii="Angsana New" w:eastAsia="Angsana New" w:hAnsi="Angsana New"/>
          <w:sz w:val="28"/>
          <w:lang w:val="en-GB"/>
        </w:rPr>
        <w:t>, “Interim Financial Reporting”</w:t>
      </w:r>
      <w:r w:rsidRPr="005F318D">
        <w:rPr>
          <w:rFonts w:ascii="Angsana New" w:eastAsia="Angsana New" w:hAnsi="Angsana New"/>
          <w:sz w:val="28"/>
        </w:rPr>
        <w:t>.</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sz w:val="28"/>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r w:rsidRPr="00942FA3">
        <w:rPr>
          <w:rFonts w:ascii="Angsana New" w:eastAsia="Angsana New" w:hAnsi="Angsana New"/>
          <w:sz w:val="28"/>
          <w:lang w:val="en-GB"/>
        </w:rPr>
        <w:t>Kanittha Siripattanasomchai)</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w:t>
      </w:r>
      <w:bookmarkStart w:id="0" w:name="_GoBack"/>
      <w:bookmarkEnd w:id="0"/>
      <w:r w:rsidRPr="00942FA3">
        <w:rPr>
          <w:rFonts w:ascii="Angsana New" w:eastAsia="Angsana New" w:hAnsi="Angsana New"/>
          <w:sz w:val="28"/>
          <w:lang w:val="en-GB"/>
        </w:rPr>
        <w:t xml:space="preserve"> Co., Ltd.</w:t>
      </w:r>
    </w:p>
    <w:p w14:paraId="7AEDB1F4" w14:textId="7CAEFA6E" w:rsidR="00207380" w:rsidRPr="00942FA3" w:rsidRDefault="004354F4"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Bangkok, May 5, 2023</w:t>
      </w:r>
    </w:p>
    <w:sectPr w:rsidR="00207380" w:rsidRPr="00942FA3" w:rsidSect="00034414">
      <w:footerReference w:type="default" r:id="rId8"/>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6F362" w14:textId="77777777" w:rsidR="0078113A" w:rsidRDefault="0078113A" w:rsidP="000A4D6D">
      <w:pPr>
        <w:spacing w:after="0" w:line="240" w:lineRule="auto"/>
      </w:pPr>
      <w:r>
        <w:separator/>
      </w:r>
    </w:p>
  </w:endnote>
  <w:endnote w:type="continuationSeparator" w:id="0">
    <w:p w14:paraId="352F17A7" w14:textId="77777777" w:rsidR="0078113A" w:rsidRDefault="0078113A"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77777777"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432C87">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F241A" w14:textId="77777777" w:rsidR="0078113A" w:rsidRDefault="0078113A" w:rsidP="000A4D6D">
      <w:pPr>
        <w:spacing w:after="0" w:line="240" w:lineRule="auto"/>
      </w:pPr>
      <w:r>
        <w:separator/>
      </w:r>
    </w:p>
  </w:footnote>
  <w:footnote w:type="continuationSeparator" w:id="0">
    <w:p w14:paraId="5CFF9E03" w14:textId="77777777" w:rsidR="0078113A" w:rsidRDefault="0078113A"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92EA1"/>
    <w:rsid w:val="000A4737"/>
    <w:rsid w:val="000A4BAE"/>
    <w:rsid w:val="000A4D6D"/>
    <w:rsid w:val="000A75DA"/>
    <w:rsid w:val="000A7621"/>
    <w:rsid w:val="000C412B"/>
    <w:rsid w:val="000E25D0"/>
    <w:rsid w:val="0010680E"/>
    <w:rsid w:val="00115C05"/>
    <w:rsid w:val="001177D9"/>
    <w:rsid w:val="001331CF"/>
    <w:rsid w:val="0013568D"/>
    <w:rsid w:val="001367F9"/>
    <w:rsid w:val="00185C45"/>
    <w:rsid w:val="001902FF"/>
    <w:rsid w:val="0019603A"/>
    <w:rsid w:val="00196FA9"/>
    <w:rsid w:val="001979D7"/>
    <w:rsid w:val="001A3FD9"/>
    <w:rsid w:val="001C3885"/>
    <w:rsid w:val="001C3E5E"/>
    <w:rsid w:val="001D2F06"/>
    <w:rsid w:val="001D7990"/>
    <w:rsid w:val="001F6401"/>
    <w:rsid w:val="00206239"/>
    <w:rsid w:val="00207380"/>
    <w:rsid w:val="00241694"/>
    <w:rsid w:val="0026622E"/>
    <w:rsid w:val="002704AA"/>
    <w:rsid w:val="00277A17"/>
    <w:rsid w:val="002A5DA1"/>
    <w:rsid w:val="00307DDC"/>
    <w:rsid w:val="00337814"/>
    <w:rsid w:val="0035131F"/>
    <w:rsid w:val="00385EA6"/>
    <w:rsid w:val="003918D9"/>
    <w:rsid w:val="003B505F"/>
    <w:rsid w:val="00427B24"/>
    <w:rsid w:val="00432C87"/>
    <w:rsid w:val="004354F4"/>
    <w:rsid w:val="0047796E"/>
    <w:rsid w:val="00495724"/>
    <w:rsid w:val="004D31A7"/>
    <w:rsid w:val="004D5C45"/>
    <w:rsid w:val="00514221"/>
    <w:rsid w:val="0052001D"/>
    <w:rsid w:val="00530086"/>
    <w:rsid w:val="00542CD9"/>
    <w:rsid w:val="0055397E"/>
    <w:rsid w:val="00555C6F"/>
    <w:rsid w:val="0056697B"/>
    <w:rsid w:val="00575572"/>
    <w:rsid w:val="00584EE6"/>
    <w:rsid w:val="005863C0"/>
    <w:rsid w:val="00587691"/>
    <w:rsid w:val="005C24C3"/>
    <w:rsid w:val="006010E0"/>
    <w:rsid w:val="00645F8F"/>
    <w:rsid w:val="00665E6F"/>
    <w:rsid w:val="00680CCF"/>
    <w:rsid w:val="00683CF6"/>
    <w:rsid w:val="0069698D"/>
    <w:rsid w:val="006A05DB"/>
    <w:rsid w:val="006C2729"/>
    <w:rsid w:val="006E0692"/>
    <w:rsid w:val="006F6AD3"/>
    <w:rsid w:val="00713E6A"/>
    <w:rsid w:val="007234E4"/>
    <w:rsid w:val="00737BB2"/>
    <w:rsid w:val="00763683"/>
    <w:rsid w:val="0078113A"/>
    <w:rsid w:val="00785C61"/>
    <w:rsid w:val="007A5DA5"/>
    <w:rsid w:val="007B24DC"/>
    <w:rsid w:val="007C4881"/>
    <w:rsid w:val="007E1E00"/>
    <w:rsid w:val="007E4A4E"/>
    <w:rsid w:val="007E5CD3"/>
    <w:rsid w:val="007E6634"/>
    <w:rsid w:val="007E798B"/>
    <w:rsid w:val="00807118"/>
    <w:rsid w:val="00830B6D"/>
    <w:rsid w:val="008334CA"/>
    <w:rsid w:val="0084777D"/>
    <w:rsid w:val="008548F9"/>
    <w:rsid w:val="00861B64"/>
    <w:rsid w:val="0088142E"/>
    <w:rsid w:val="008A03C3"/>
    <w:rsid w:val="008A5BB4"/>
    <w:rsid w:val="008C30BB"/>
    <w:rsid w:val="008C3A8F"/>
    <w:rsid w:val="008C3CC8"/>
    <w:rsid w:val="008D5CC5"/>
    <w:rsid w:val="008F11C0"/>
    <w:rsid w:val="009178C6"/>
    <w:rsid w:val="0093426C"/>
    <w:rsid w:val="00942FA3"/>
    <w:rsid w:val="00950B6E"/>
    <w:rsid w:val="009640EC"/>
    <w:rsid w:val="00971EA1"/>
    <w:rsid w:val="00980F71"/>
    <w:rsid w:val="00991588"/>
    <w:rsid w:val="009C521E"/>
    <w:rsid w:val="009F71DF"/>
    <w:rsid w:val="009F7E20"/>
    <w:rsid w:val="00A07E4F"/>
    <w:rsid w:val="00A142F3"/>
    <w:rsid w:val="00A1625C"/>
    <w:rsid w:val="00A6255C"/>
    <w:rsid w:val="00AA5E09"/>
    <w:rsid w:val="00AB71A6"/>
    <w:rsid w:val="00AB729F"/>
    <w:rsid w:val="00AC5EC1"/>
    <w:rsid w:val="00AD29EB"/>
    <w:rsid w:val="00AD62C1"/>
    <w:rsid w:val="00AE2010"/>
    <w:rsid w:val="00AF6FA2"/>
    <w:rsid w:val="00B10ABB"/>
    <w:rsid w:val="00B243B8"/>
    <w:rsid w:val="00B400C6"/>
    <w:rsid w:val="00B47995"/>
    <w:rsid w:val="00B56F30"/>
    <w:rsid w:val="00B94F92"/>
    <w:rsid w:val="00BB0F94"/>
    <w:rsid w:val="00BB360C"/>
    <w:rsid w:val="00BE2349"/>
    <w:rsid w:val="00BF1B2C"/>
    <w:rsid w:val="00BF2828"/>
    <w:rsid w:val="00BF7DD9"/>
    <w:rsid w:val="00C0796C"/>
    <w:rsid w:val="00C10083"/>
    <w:rsid w:val="00C1380A"/>
    <w:rsid w:val="00C20B54"/>
    <w:rsid w:val="00C2417D"/>
    <w:rsid w:val="00C3677B"/>
    <w:rsid w:val="00C40663"/>
    <w:rsid w:val="00C9476C"/>
    <w:rsid w:val="00CB65BA"/>
    <w:rsid w:val="00CC0780"/>
    <w:rsid w:val="00CF0CC5"/>
    <w:rsid w:val="00D31F0A"/>
    <w:rsid w:val="00D3326E"/>
    <w:rsid w:val="00D564DE"/>
    <w:rsid w:val="00D56C6A"/>
    <w:rsid w:val="00D72BED"/>
    <w:rsid w:val="00D83D2C"/>
    <w:rsid w:val="00D869A5"/>
    <w:rsid w:val="00DA237C"/>
    <w:rsid w:val="00DA632F"/>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66F47"/>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42A13-C301-447D-A6D4-427600DC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prapassorn meesangpan</cp:lastModifiedBy>
  <cp:revision>64</cp:revision>
  <cp:lastPrinted>2023-02-17T02:42:00Z</cp:lastPrinted>
  <dcterms:created xsi:type="dcterms:W3CDTF">2018-02-14T14:56:00Z</dcterms:created>
  <dcterms:modified xsi:type="dcterms:W3CDTF">2023-05-01T03:39:00Z</dcterms:modified>
</cp:coreProperties>
</file>