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3BCB95A" w14:textId="77777777" w:rsidTr="000F32E3">
        <w:trPr>
          <w:trHeight w:val="2865"/>
        </w:trPr>
        <w:tc>
          <w:tcPr>
            <w:tcW w:w="2628" w:type="dxa"/>
          </w:tcPr>
          <w:p w14:paraId="6569597E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59B1EED" w14:textId="77777777" w:rsidR="00D8255C" w:rsidRPr="009970AB" w:rsidRDefault="00015F99" w:rsidP="00D8255C">
            <w:pPr>
              <w:spacing w:line="380" w:lineRule="exact"/>
              <w:ind w:left="-14" w:right="-45"/>
              <w:rPr>
                <w:rFonts w:ascii="Tms Rmn"/>
                <w:color w:val="7F7E82"/>
                <w:sz w:val="28"/>
                <w:szCs w:val="28"/>
              </w:rPr>
            </w:pPr>
            <w:proofErr w:type="spellStart"/>
            <w:r w:rsidRPr="009970AB">
              <w:rPr>
                <w:rFonts w:ascii="Tms Rmn"/>
                <w:color w:val="7F7E82"/>
                <w:sz w:val="28"/>
                <w:szCs w:val="28"/>
              </w:rPr>
              <w:t>SISB</w:t>
            </w:r>
            <w:proofErr w:type="spellEnd"/>
            <w:r w:rsidR="00CB26F4" w:rsidRPr="009970AB">
              <w:rPr>
                <w:rFonts w:ascii="Tms Rmn" w:hint="cs"/>
                <w:color w:val="7F7E82"/>
                <w:sz w:val="28"/>
                <w:szCs w:val="28"/>
                <w:cs/>
              </w:rPr>
              <w:t xml:space="preserve"> </w:t>
            </w:r>
            <w:r w:rsidR="00CB26F4" w:rsidRPr="009970AB">
              <w:rPr>
                <w:rFonts w:ascii="Tms Rmn"/>
                <w:color w:val="7F7E82"/>
                <w:sz w:val="28"/>
                <w:szCs w:val="28"/>
              </w:rPr>
              <w:t>Public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Company Limited</w:t>
            </w:r>
            <w:r w:rsidR="0088078E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88078E" w:rsidRPr="009970AB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7AFE3001" w14:textId="77777777" w:rsidR="00D8255C" w:rsidRPr="009970AB" w:rsidRDefault="00D8255C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Review report and interim </w:t>
            </w:r>
            <w:r w:rsidR="00DC198B" w:rsidRPr="009970AB">
              <w:rPr>
                <w:rFonts w:ascii="Tms Rmn"/>
                <w:color w:val="7F7E82"/>
                <w:sz w:val="28"/>
                <w:szCs w:val="28"/>
              </w:rPr>
              <w:t>financial information</w:t>
            </w:r>
          </w:p>
          <w:p w14:paraId="6A860D65" w14:textId="48B13256" w:rsidR="00346CEE" w:rsidRPr="00827EB6" w:rsidRDefault="00D8255C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For the three-month </w:t>
            </w:r>
            <w:r w:rsidR="0097780D" w:rsidRPr="009970AB">
              <w:rPr>
                <w:rFonts w:ascii="Tms Rmn"/>
                <w:color w:val="7F7E82"/>
                <w:sz w:val="28"/>
                <w:szCs w:val="28"/>
              </w:rPr>
              <w:t>period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ended </w:t>
            </w:r>
            <w:r w:rsidR="00827EB6">
              <w:rPr>
                <w:rFonts w:ascii="Tms Rmn"/>
                <w:color w:val="7F7E82"/>
                <w:sz w:val="28"/>
                <w:szCs w:val="28"/>
              </w:rPr>
              <w:t xml:space="preserve">31 March </w:t>
            </w:r>
            <w:r w:rsidR="0007543F">
              <w:rPr>
                <w:rFonts w:ascii="Tms Rmn"/>
                <w:color w:val="7F7E82"/>
                <w:sz w:val="28"/>
                <w:szCs w:val="28"/>
              </w:rPr>
              <w:t>2023</w:t>
            </w:r>
          </w:p>
        </w:tc>
      </w:tr>
    </w:tbl>
    <w:p w14:paraId="6A1F8D7B" w14:textId="77777777" w:rsidR="00346CEE" w:rsidRDefault="00346CEE" w:rsidP="00346CEE">
      <w:pPr>
        <w:sectPr w:rsidR="00346CEE" w:rsidSect="0007543F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7839514" w14:textId="77777777" w:rsidR="00052C0D" w:rsidRDefault="00052C0D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6DFB0198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5179228C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08A5345F" w14:textId="77777777" w:rsidR="006410A6" w:rsidRPr="00B81681" w:rsidRDefault="006410A6" w:rsidP="006410A6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B81681">
        <w:rPr>
          <w:rFonts w:ascii="Arial" w:hAnsi="Arial" w:cs="Arial"/>
          <w:b/>
          <w:bCs/>
          <w:sz w:val="22"/>
          <w:szCs w:val="22"/>
        </w:rPr>
        <w:t>Independent Auditor's Report on Review of Interim Financial Information</w:t>
      </w:r>
    </w:p>
    <w:p w14:paraId="44D6D363" w14:textId="77777777" w:rsidR="006410A6" w:rsidRPr="00B81681" w:rsidRDefault="006410A6" w:rsidP="006410A6">
      <w:pPr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To the Shareholders of </w:t>
      </w:r>
      <w:proofErr w:type="spellStart"/>
      <w:r w:rsidRPr="00B81681">
        <w:rPr>
          <w:rFonts w:ascii="Arial" w:eastAsia="Arial Unicode MS" w:hAnsi="Arial" w:cs="Arial"/>
          <w:sz w:val="22"/>
          <w:szCs w:val="22"/>
        </w:rPr>
        <w:t>SISB</w:t>
      </w:r>
      <w:proofErr w:type="spellEnd"/>
      <w:r w:rsidRPr="00B8168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>Company Limited</w:t>
      </w:r>
    </w:p>
    <w:p w14:paraId="0078639F" w14:textId="40E02C87" w:rsidR="006410A6" w:rsidRPr="00B81681" w:rsidRDefault="006410A6" w:rsidP="006410A6">
      <w:pPr>
        <w:spacing w:before="24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>
        <w:rPr>
          <w:rFonts w:ascii="Arial" w:hAnsi="Arial" w:cs="Arial"/>
          <w:sz w:val="22"/>
          <w:szCs w:val="22"/>
        </w:rPr>
        <w:t xml:space="preserve">                              </w:t>
      </w:r>
      <w:proofErr w:type="spellStart"/>
      <w:r w:rsidRPr="00B81681">
        <w:rPr>
          <w:rFonts w:ascii="Arial" w:eastAsia="Arial Unicode MS" w:hAnsi="Arial" w:cs="Arial"/>
          <w:sz w:val="22"/>
          <w:szCs w:val="22"/>
        </w:rPr>
        <w:t>SISB</w:t>
      </w:r>
      <w:proofErr w:type="spellEnd"/>
      <w:r w:rsidRPr="00B8168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 xml:space="preserve">and its subsidiaries as </w:t>
      </w:r>
      <w:proofErr w:type="gramStart"/>
      <w:r w:rsidRPr="00B81681">
        <w:rPr>
          <w:rFonts w:ascii="Arial" w:hAnsi="Arial" w:cs="Arial"/>
          <w:sz w:val="22"/>
          <w:szCs w:val="22"/>
        </w:rPr>
        <w:t>at</w:t>
      </w:r>
      <w:proofErr w:type="gramEnd"/>
      <w:r w:rsidRPr="00B81681">
        <w:rPr>
          <w:rFonts w:ascii="Arial" w:hAnsi="Arial" w:cs="Arial"/>
          <w:sz w:val="22"/>
          <w:szCs w:val="22"/>
        </w:rPr>
        <w:t xml:space="preserve"> </w:t>
      </w:r>
      <w:r w:rsidR="00827EB6">
        <w:rPr>
          <w:rFonts w:ascii="Arial" w:hAnsi="Arial" w:cs="Arial"/>
          <w:sz w:val="22"/>
          <w:szCs w:val="22"/>
        </w:rPr>
        <w:t xml:space="preserve">31 March </w:t>
      </w:r>
      <w:r w:rsidR="0007543F">
        <w:rPr>
          <w:rFonts w:ascii="Arial" w:hAnsi="Arial" w:cs="Arial"/>
          <w:sz w:val="22"/>
          <w:szCs w:val="22"/>
        </w:rPr>
        <w:t>2023</w:t>
      </w:r>
      <w:r w:rsidRPr="00B81681">
        <w:rPr>
          <w:rFonts w:ascii="Arial" w:hAnsi="Arial" w:cs="Arial"/>
          <w:sz w:val="22"/>
          <w:szCs w:val="22"/>
        </w:rPr>
        <w:t>, the related consolidated statements of comprehensive income</w:t>
      </w:r>
      <w:r>
        <w:rPr>
          <w:rFonts w:ascii="Arial" w:hAnsi="Arial" w:cs="Arial"/>
          <w:sz w:val="22"/>
          <w:szCs w:val="22"/>
        </w:rPr>
        <w:t>,</w:t>
      </w:r>
      <w:r w:rsidRPr="00B816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the related </w:t>
      </w:r>
      <w:r w:rsidRPr="00092BE4">
        <w:rPr>
          <w:rFonts w:ascii="Arial" w:hAnsi="Arial" w:cs="Arial"/>
          <w:sz w:val="22"/>
          <w:szCs w:val="22"/>
        </w:rPr>
        <w:t xml:space="preserve">consolidated statement </w:t>
      </w:r>
      <w:r>
        <w:rPr>
          <w:rFonts w:ascii="Arial" w:hAnsi="Arial" w:cs="Arial"/>
          <w:sz w:val="22"/>
          <w:szCs w:val="22"/>
        </w:rPr>
        <w:t xml:space="preserve">of </w:t>
      </w:r>
      <w:r w:rsidRPr="00B81681">
        <w:rPr>
          <w:rFonts w:ascii="Arial" w:hAnsi="Arial" w:cs="Arial"/>
          <w:sz w:val="22"/>
          <w:szCs w:val="22"/>
        </w:rPr>
        <w:t>changes in shareholders’ equity, and cash flows for</w:t>
      </w:r>
      <w:r w:rsidR="00415E4C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</w:t>
      </w:r>
      <w:r w:rsidR="00827EB6">
        <w:rPr>
          <w:rFonts w:ascii="Arial" w:hAnsi="Arial" w:cs="Arial"/>
          <w:sz w:val="22"/>
          <w:szCs w:val="22"/>
        </w:rPr>
        <w:t>three</w:t>
      </w:r>
      <w:r>
        <w:rPr>
          <w:rFonts w:ascii="Arial" w:hAnsi="Arial" w:cs="Arial"/>
          <w:sz w:val="22"/>
          <w:szCs w:val="22"/>
        </w:rPr>
        <w:t xml:space="preserve">-month </w:t>
      </w:r>
      <w:r w:rsidRPr="00B81681">
        <w:rPr>
          <w:rFonts w:ascii="Arial" w:hAnsi="Arial" w:cs="Arial"/>
          <w:sz w:val="22"/>
          <w:szCs w:val="22"/>
        </w:rPr>
        <w:t xml:space="preserve">period then ended, as well as </w:t>
      </w:r>
      <w:r w:rsidR="00457B01">
        <w:rPr>
          <w:rFonts w:ascii="Arial" w:hAnsi="Arial" w:cs="Arial"/>
          <w:sz w:val="22"/>
          <w:szCs w:val="22"/>
        </w:rPr>
        <w:br/>
      </w:r>
      <w:r w:rsidRPr="00B81681">
        <w:rPr>
          <w:rFonts w:ascii="Arial" w:hAnsi="Arial" w:cs="Arial"/>
          <w:sz w:val="22"/>
          <w:szCs w:val="22"/>
        </w:rPr>
        <w:t xml:space="preserve">the condensed notes to the </w:t>
      </w:r>
      <w:r w:rsidRPr="00DC198B">
        <w:rPr>
          <w:rFonts w:ascii="Arial" w:hAnsi="Arial" w:cs="Arial"/>
          <w:sz w:val="22"/>
          <w:szCs w:val="22"/>
        </w:rPr>
        <w:t>interim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consolidated financial statements.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 have also reviewed </w:t>
      </w:r>
      <w:r w:rsidR="00457B01">
        <w:rPr>
          <w:rFonts w:ascii="Arial" w:hAnsi="Arial" w:cs="Arial"/>
          <w:sz w:val="22"/>
          <w:szCs w:val="22"/>
        </w:rPr>
        <w:br/>
      </w:r>
      <w:r w:rsidRPr="00B81681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Pr="00B81681">
        <w:rPr>
          <w:rFonts w:ascii="Arial" w:eastAsia="Arial Unicode MS" w:hAnsi="Arial" w:cs="Arial"/>
          <w:sz w:val="22"/>
          <w:szCs w:val="22"/>
        </w:rPr>
        <w:t>SISB</w:t>
      </w:r>
      <w:proofErr w:type="spellEnd"/>
      <w:r w:rsidRPr="00B8168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>for the same period</w:t>
      </w:r>
      <w:r>
        <w:rPr>
          <w:rFonts w:ascii="Arial" w:hAnsi="Arial" w:cs="Arial"/>
          <w:sz w:val="22"/>
          <w:szCs w:val="22"/>
        </w:rPr>
        <w:t xml:space="preserve"> </w:t>
      </w:r>
      <w:r w:rsidRPr="00DC198B">
        <w:rPr>
          <w:rFonts w:ascii="Arial" w:hAnsi="Arial" w:cs="Arial"/>
          <w:sz w:val="22"/>
          <w:szCs w:val="22"/>
        </w:rPr>
        <w:t>(collectively “interim financial information”)</w:t>
      </w:r>
      <w:r w:rsidRPr="00B81681">
        <w:rPr>
          <w:rFonts w:ascii="Arial" w:hAnsi="Arial" w:cs="Arial"/>
          <w:sz w:val="22"/>
          <w:szCs w:val="22"/>
        </w:rPr>
        <w:t>. Management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is responsible for the preparation and presentation of this interim financial information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in accordance with</w:t>
      </w:r>
      <w:r w:rsidRPr="00B81681">
        <w:rPr>
          <w:rFonts w:ascii="Arial" w:hAnsi="Arial" w:cs="Arial"/>
          <w:sz w:val="22"/>
          <w:szCs w:val="22"/>
          <w:cs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Thai Accounting Standard 34 </w:t>
      </w:r>
      <w:r w:rsidRPr="00B8168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81681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14:paraId="2592786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Scope of Review</w:t>
      </w:r>
    </w:p>
    <w:p w14:paraId="548EB53F" w14:textId="6D51F605" w:rsidR="008B358E" w:rsidRDefault="006410A6" w:rsidP="00D2737E">
      <w:pPr>
        <w:tabs>
          <w:tab w:val="left" w:pos="720"/>
        </w:tabs>
        <w:spacing w:before="80" w:after="80" w:line="380" w:lineRule="exact"/>
        <w:ind w:right="-7"/>
        <w:rPr>
          <w:rFonts w:ascii="Arial" w:eastAsia="Arial Unicode MS" w:hAnsi="Arial" w:cs="Arial"/>
          <w:b/>
          <w:bCs/>
          <w:sz w:val="22"/>
          <w:szCs w:val="22"/>
        </w:rPr>
        <w:sectPr w:rsidR="008B358E" w:rsidSect="00DC198B">
          <w:headerReference w:type="default" r:id="rId11"/>
          <w:footerReference w:type="first" r:id="rId12"/>
          <w:pgSz w:w="11909" w:h="16834" w:code="9"/>
          <w:pgMar w:top="2250" w:right="1080" w:bottom="1080" w:left="1296" w:header="706" w:footer="706" w:gutter="0"/>
          <w:pgNumType w:start="1"/>
          <w:cols w:space="720"/>
          <w:titlePg/>
        </w:sectPr>
      </w:pPr>
      <w:r w:rsidRPr="00B81681">
        <w:rPr>
          <w:rFonts w:ascii="Arial" w:eastAsia="Arial Unicode MS" w:hAnsi="Arial" w:cs="Arial"/>
          <w:sz w:val="22"/>
          <w:szCs w:val="22"/>
        </w:rPr>
        <w:t xml:space="preserve">I conducted my review in accordance with Thai Standard on Review Engagements </w:t>
      </w:r>
      <w:r w:rsidRPr="00B81681">
        <w:rPr>
          <w:rFonts w:ascii="Arial" w:eastAsia="Arial Unicode MS" w:hAnsi="Arial" w:cs="Arial"/>
          <w:sz w:val="22"/>
          <w:szCs w:val="22"/>
          <w:cs/>
        </w:rPr>
        <w:t>2410</w:t>
      </w:r>
      <w:r w:rsidRPr="00B81681">
        <w:rPr>
          <w:rFonts w:ascii="Arial" w:eastAsia="Arial Unicode MS" w:hAnsi="Arial" w:cs="Arial"/>
          <w:sz w:val="22"/>
          <w:szCs w:val="22"/>
        </w:rPr>
        <w:t xml:space="preserve">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81681">
        <w:rPr>
          <w:rFonts w:ascii="Arial" w:eastAsia="Arial Unicode MS" w:hAnsi="Arial" w:cs="Arial"/>
          <w:sz w:val="22"/>
          <w:szCs w:val="22"/>
        </w:rPr>
        <w:t xml:space="preserve">.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I would become aware of all significant matters that might be identified in an audit. Accordingly,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>I do not express an audit opinion.</w:t>
      </w:r>
    </w:p>
    <w:p w14:paraId="4A5D540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-277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lastRenderedPageBreak/>
        <w:t>Conclusion</w:t>
      </w:r>
    </w:p>
    <w:p w14:paraId="796D237F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Based on my review, nothing has come to my attention that causes me to believe that</w:t>
      </w:r>
      <w:r>
        <w:rPr>
          <w:rFonts w:ascii="Arial" w:eastAsia="Arial Unicode MS" w:hAnsi="Arial" w:cs="Arial"/>
          <w:sz w:val="22"/>
          <w:szCs w:val="22"/>
        </w:rPr>
        <w:t xml:space="preserve">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respects,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 in accordance with Thai Accounting Standard 34 Interim Financial Reporting.</w:t>
      </w:r>
    </w:p>
    <w:p w14:paraId="6AF7BD9D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</w:p>
    <w:p w14:paraId="3D322141" w14:textId="77777777" w:rsidR="006410A6" w:rsidRPr="00B81681" w:rsidRDefault="006410A6" w:rsidP="006410A6">
      <w:pPr>
        <w:tabs>
          <w:tab w:val="left" w:pos="720"/>
          <w:tab w:val="center" w:pos="5954"/>
        </w:tabs>
        <w:spacing w:before="900" w:line="380" w:lineRule="exact"/>
        <w:ind w:right="-72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Rosaporn Decharkom</w:t>
      </w:r>
    </w:p>
    <w:p w14:paraId="47327FC6" w14:textId="77777777" w:rsidR="006410A6" w:rsidRPr="00B81681" w:rsidRDefault="006410A6" w:rsidP="006410A6">
      <w:pPr>
        <w:tabs>
          <w:tab w:val="left" w:pos="720"/>
          <w:tab w:val="center" w:pos="6120"/>
        </w:tabs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Certified Public Accountant (Thailand) No. </w:t>
      </w:r>
      <w:r>
        <w:rPr>
          <w:rFonts w:ascii="Arial" w:eastAsia="Arial Unicode MS" w:hAnsi="Arial" w:cs="Arial"/>
          <w:sz w:val="22"/>
          <w:szCs w:val="22"/>
        </w:rPr>
        <w:t>5659</w:t>
      </w:r>
    </w:p>
    <w:p w14:paraId="775C9B81" w14:textId="77777777" w:rsidR="006410A6" w:rsidRPr="00B81681" w:rsidRDefault="006410A6" w:rsidP="006410A6">
      <w:pPr>
        <w:tabs>
          <w:tab w:val="left" w:pos="720"/>
        </w:tabs>
        <w:spacing w:before="24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EY Office Limited</w:t>
      </w:r>
    </w:p>
    <w:p w14:paraId="0A7F950D" w14:textId="587DD65C" w:rsidR="000B7005" w:rsidRPr="00B81681" w:rsidRDefault="006410A6" w:rsidP="00827EB6">
      <w:pPr>
        <w:tabs>
          <w:tab w:val="left" w:pos="720"/>
        </w:tabs>
        <w:spacing w:line="380" w:lineRule="exact"/>
        <w:ind w:right="5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Bangkok</w:t>
      </w:r>
      <w:r>
        <w:rPr>
          <w:rFonts w:ascii="Arial" w:eastAsia="Arial Unicode MS" w:hAnsi="Arial" w:cs="Browallia New"/>
          <w:sz w:val="22"/>
          <w:szCs w:val="28"/>
        </w:rPr>
        <w:t xml:space="preserve">: </w:t>
      </w:r>
      <w:r w:rsidR="002F219F">
        <w:rPr>
          <w:rFonts w:ascii="Arial" w:eastAsia="Arial Unicode MS" w:hAnsi="Arial" w:cs="Browallia New"/>
          <w:sz w:val="22"/>
          <w:szCs w:val="28"/>
        </w:rPr>
        <w:t>15</w:t>
      </w:r>
      <w:r w:rsidR="007121D6">
        <w:rPr>
          <w:rFonts w:ascii="Arial" w:eastAsia="Arial Unicode MS" w:hAnsi="Arial" w:cs="Browallia New"/>
          <w:sz w:val="22"/>
          <w:szCs w:val="28"/>
        </w:rPr>
        <w:t xml:space="preserve"> May</w:t>
      </w:r>
      <w:r w:rsidR="0007543F">
        <w:rPr>
          <w:rFonts w:ascii="Arial" w:eastAsia="Arial Unicode MS" w:hAnsi="Arial" w:cs="Browallia New"/>
          <w:sz w:val="22"/>
          <w:szCs w:val="28"/>
        </w:rPr>
        <w:t xml:space="preserve"> 2023</w:t>
      </w:r>
    </w:p>
    <w:sectPr w:rsidR="000B7005" w:rsidRPr="00B81681" w:rsidSect="00CF0D42">
      <w:headerReference w:type="default" r:id="rId13"/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A1E08" w14:textId="77777777" w:rsidR="00A05D33" w:rsidRDefault="00A05D33">
      <w:r>
        <w:separator/>
      </w:r>
    </w:p>
  </w:endnote>
  <w:endnote w:type="continuationSeparator" w:id="0">
    <w:p w14:paraId="53F3F88B" w14:textId="77777777" w:rsidR="00A05D33" w:rsidRDefault="00A0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A4E7E" w14:textId="77777777" w:rsidR="002F709E" w:rsidRPr="00067701" w:rsidRDefault="002F709E" w:rsidP="002F709E">
    <w:pPr>
      <w:pStyle w:val="Footer"/>
      <w:jc w:val="right"/>
    </w:pPr>
  </w:p>
  <w:p w14:paraId="4DA22E3C" w14:textId="77777777" w:rsidR="00965CEF" w:rsidRDefault="00965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5798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63E7E" w14:textId="7DDBF7C6" w:rsidR="00CF0D42" w:rsidRDefault="00CF0D42">
        <w:pPr>
          <w:pStyle w:val="Footer"/>
          <w:jc w:val="right"/>
        </w:pPr>
        <w:r w:rsidRPr="00CF0D42">
          <w:rPr>
            <w:rFonts w:ascii="Arial" w:hAnsi="Arial" w:cs="Arial"/>
            <w:sz w:val="22"/>
            <w:szCs w:val="22"/>
          </w:rPr>
          <w:fldChar w:fldCharType="begin"/>
        </w:r>
        <w:r w:rsidRPr="00CF0D4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CF0D42">
          <w:rPr>
            <w:rFonts w:ascii="Arial" w:hAnsi="Arial" w:cs="Arial"/>
            <w:sz w:val="22"/>
            <w:szCs w:val="22"/>
          </w:rPr>
          <w:fldChar w:fldCharType="separate"/>
        </w:r>
        <w:r w:rsidRPr="00CF0D42">
          <w:rPr>
            <w:rFonts w:ascii="Arial" w:hAnsi="Arial" w:cs="Arial"/>
            <w:noProof/>
            <w:sz w:val="22"/>
            <w:szCs w:val="22"/>
          </w:rPr>
          <w:t>2</w:t>
        </w:r>
        <w:r w:rsidRPr="00CF0D4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2712DC1C" w14:textId="77777777" w:rsidR="00965CEF" w:rsidRDefault="00965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FCCF3" w14:textId="77777777" w:rsidR="00A05D33" w:rsidRDefault="00A05D33">
      <w:r>
        <w:separator/>
      </w:r>
    </w:p>
  </w:footnote>
  <w:footnote w:type="continuationSeparator" w:id="0">
    <w:p w14:paraId="682F2530" w14:textId="77777777" w:rsidR="00A05D33" w:rsidRDefault="00A05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5E8B3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A49F9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4AB1"/>
    <w:rsid w:val="00007359"/>
    <w:rsid w:val="0001587D"/>
    <w:rsid w:val="00015F99"/>
    <w:rsid w:val="00017D94"/>
    <w:rsid w:val="00022413"/>
    <w:rsid w:val="00023D46"/>
    <w:rsid w:val="00025B26"/>
    <w:rsid w:val="00034E3A"/>
    <w:rsid w:val="000368CE"/>
    <w:rsid w:val="00042026"/>
    <w:rsid w:val="00047747"/>
    <w:rsid w:val="00052C0D"/>
    <w:rsid w:val="00062696"/>
    <w:rsid w:val="000646EC"/>
    <w:rsid w:val="00071CDC"/>
    <w:rsid w:val="00071F39"/>
    <w:rsid w:val="00073BCC"/>
    <w:rsid w:val="0007543F"/>
    <w:rsid w:val="00076970"/>
    <w:rsid w:val="000810EE"/>
    <w:rsid w:val="000861FE"/>
    <w:rsid w:val="00092BE4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0F4C1B"/>
    <w:rsid w:val="00103A05"/>
    <w:rsid w:val="00106557"/>
    <w:rsid w:val="00112605"/>
    <w:rsid w:val="00112C0B"/>
    <w:rsid w:val="001147E0"/>
    <w:rsid w:val="00114959"/>
    <w:rsid w:val="00130C35"/>
    <w:rsid w:val="001319D2"/>
    <w:rsid w:val="00132274"/>
    <w:rsid w:val="00134924"/>
    <w:rsid w:val="00140AFB"/>
    <w:rsid w:val="001509E1"/>
    <w:rsid w:val="001555DC"/>
    <w:rsid w:val="00155740"/>
    <w:rsid w:val="00160C66"/>
    <w:rsid w:val="00160C6B"/>
    <w:rsid w:val="001765D3"/>
    <w:rsid w:val="0018468D"/>
    <w:rsid w:val="00190D86"/>
    <w:rsid w:val="00192515"/>
    <w:rsid w:val="001932A1"/>
    <w:rsid w:val="0019416B"/>
    <w:rsid w:val="001A146D"/>
    <w:rsid w:val="001A746B"/>
    <w:rsid w:val="001B3BC4"/>
    <w:rsid w:val="001B4DF1"/>
    <w:rsid w:val="001D3DA7"/>
    <w:rsid w:val="001D7E38"/>
    <w:rsid w:val="001E3D98"/>
    <w:rsid w:val="001E737B"/>
    <w:rsid w:val="001F0348"/>
    <w:rsid w:val="0020122C"/>
    <w:rsid w:val="0020404B"/>
    <w:rsid w:val="002056BC"/>
    <w:rsid w:val="00205E04"/>
    <w:rsid w:val="00206BB4"/>
    <w:rsid w:val="002156D2"/>
    <w:rsid w:val="00216B08"/>
    <w:rsid w:val="00217677"/>
    <w:rsid w:val="00225655"/>
    <w:rsid w:val="00234F9B"/>
    <w:rsid w:val="0023684C"/>
    <w:rsid w:val="0024049C"/>
    <w:rsid w:val="00242030"/>
    <w:rsid w:val="00243CC9"/>
    <w:rsid w:val="002455D2"/>
    <w:rsid w:val="002457DD"/>
    <w:rsid w:val="00245FE8"/>
    <w:rsid w:val="0025622C"/>
    <w:rsid w:val="00261486"/>
    <w:rsid w:val="002639F0"/>
    <w:rsid w:val="00266E3A"/>
    <w:rsid w:val="00271325"/>
    <w:rsid w:val="00294EF0"/>
    <w:rsid w:val="002A70AB"/>
    <w:rsid w:val="002B56A0"/>
    <w:rsid w:val="002B7103"/>
    <w:rsid w:val="002C5654"/>
    <w:rsid w:val="002D04F6"/>
    <w:rsid w:val="002D3773"/>
    <w:rsid w:val="002E0C9F"/>
    <w:rsid w:val="002E223D"/>
    <w:rsid w:val="002E3546"/>
    <w:rsid w:val="002F100C"/>
    <w:rsid w:val="002F219F"/>
    <w:rsid w:val="002F4AA5"/>
    <w:rsid w:val="002F50FE"/>
    <w:rsid w:val="002F709E"/>
    <w:rsid w:val="00301CB4"/>
    <w:rsid w:val="00301F3A"/>
    <w:rsid w:val="00302348"/>
    <w:rsid w:val="0030625A"/>
    <w:rsid w:val="003077EF"/>
    <w:rsid w:val="00307E9B"/>
    <w:rsid w:val="0031513E"/>
    <w:rsid w:val="0031564D"/>
    <w:rsid w:val="003202C0"/>
    <w:rsid w:val="00320B6D"/>
    <w:rsid w:val="00334248"/>
    <w:rsid w:val="00334E4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A65D4"/>
    <w:rsid w:val="003B0389"/>
    <w:rsid w:val="003D0C7B"/>
    <w:rsid w:val="003D4CD0"/>
    <w:rsid w:val="003D7E1B"/>
    <w:rsid w:val="003E4AE9"/>
    <w:rsid w:val="00401239"/>
    <w:rsid w:val="004048CD"/>
    <w:rsid w:val="00412F43"/>
    <w:rsid w:val="00415E4C"/>
    <w:rsid w:val="00424549"/>
    <w:rsid w:val="00432826"/>
    <w:rsid w:val="00437DEF"/>
    <w:rsid w:val="00443596"/>
    <w:rsid w:val="004530DC"/>
    <w:rsid w:val="0045563C"/>
    <w:rsid w:val="00457B01"/>
    <w:rsid w:val="004610C8"/>
    <w:rsid w:val="0047250D"/>
    <w:rsid w:val="00472C2C"/>
    <w:rsid w:val="0047389F"/>
    <w:rsid w:val="00475AB7"/>
    <w:rsid w:val="00476A73"/>
    <w:rsid w:val="0048643F"/>
    <w:rsid w:val="00492D42"/>
    <w:rsid w:val="004976E1"/>
    <w:rsid w:val="004A3F4C"/>
    <w:rsid w:val="004B2386"/>
    <w:rsid w:val="004B3D26"/>
    <w:rsid w:val="004B5F4D"/>
    <w:rsid w:val="004B7E65"/>
    <w:rsid w:val="004C55C7"/>
    <w:rsid w:val="004C62BB"/>
    <w:rsid w:val="004D0A63"/>
    <w:rsid w:val="004D762C"/>
    <w:rsid w:val="004D7D93"/>
    <w:rsid w:val="004E3A4C"/>
    <w:rsid w:val="004E3C4C"/>
    <w:rsid w:val="004F252F"/>
    <w:rsid w:val="004F5C67"/>
    <w:rsid w:val="004F68E1"/>
    <w:rsid w:val="005051CF"/>
    <w:rsid w:val="00505901"/>
    <w:rsid w:val="00510518"/>
    <w:rsid w:val="005134BE"/>
    <w:rsid w:val="00520C86"/>
    <w:rsid w:val="00521770"/>
    <w:rsid w:val="00526311"/>
    <w:rsid w:val="005325D3"/>
    <w:rsid w:val="005420AE"/>
    <w:rsid w:val="00556A04"/>
    <w:rsid w:val="005607F8"/>
    <w:rsid w:val="00563E09"/>
    <w:rsid w:val="00571F83"/>
    <w:rsid w:val="00586EFB"/>
    <w:rsid w:val="00591FD3"/>
    <w:rsid w:val="00594D6A"/>
    <w:rsid w:val="005A1E10"/>
    <w:rsid w:val="005A3705"/>
    <w:rsid w:val="005A64D0"/>
    <w:rsid w:val="005B59C5"/>
    <w:rsid w:val="005C1496"/>
    <w:rsid w:val="005C5A7A"/>
    <w:rsid w:val="005D030E"/>
    <w:rsid w:val="005D28F5"/>
    <w:rsid w:val="005F13E6"/>
    <w:rsid w:val="005F3A66"/>
    <w:rsid w:val="005F6C73"/>
    <w:rsid w:val="006035F0"/>
    <w:rsid w:val="006209DF"/>
    <w:rsid w:val="006217EA"/>
    <w:rsid w:val="006243FF"/>
    <w:rsid w:val="00626228"/>
    <w:rsid w:val="0062665B"/>
    <w:rsid w:val="00627549"/>
    <w:rsid w:val="00632A7C"/>
    <w:rsid w:val="006410A6"/>
    <w:rsid w:val="00642984"/>
    <w:rsid w:val="0064722C"/>
    <w:rsid w:val="00647941"/>
    <w:rsid w:val="00656DA7"/>
    <w:rsid w:val="0066502E"/>
    <w:rsid w:val="006670A3"/>
    <w:rsid w:val="00672716"/>
    <w:rsid w:val="006758EF"/>
    <w:rsid w:val="0067647A"/>
    <w:rsid w:val="006862D7"/>
    <w:rsid w:val="00691905"/>
    <w:rsid w:val="00697283"/>
    <w:rsid w:val="006A7135"/>
    <w:rsid w:val="006B1614"/>
    <w:rsid w:val="006B3EF1"/>
    <w:rsid w:val="006B52E5"/>
    <w:rsid w:val="006C04B4"/>
    <w:rsid w:val="006C1C55"/>
    <w:rsid w:val="006C3267"/>
    <w:rsid w:val="006D2C1C"/>
    <w:rsid w:val="006D4698"/>
    <w:rsid w:val="006E0309"/>
    <w:rsid w:val="006E2364"/>
    <w:rsid w:val="006E39DA"/>
    <w:rsid w:val="006F0F00"/>
    <w:rsid w:val="006F110B"/>
    <w:rsid w:val="006F7529"/>
    <w:rsid w:val="007035B5"/>
    <w:rsid w:val="00705463"/>
    <w:rsid w:val="007065BB"/>
    <w:rsid w:val="0070736E"/>
    <w:rsid w:val="007121D6"/>
    <w:rsid w:val="007170CB"/>
    <w:rsid w:val="00724A37"/>
    <w:rsid w:val="00725ECB"/>
    <w:rsid w:val="0073469B"/>
    <w:rsid w:val="0073505F"/>
    <w:rsid w:val="007350F5"/>
    <w:rsid w:val="0075013F"/>
    <w:rsid w:val="007525DC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A29F4"/>
    <w:rsid w:val="007A683C"/>
    <w:rsid w:val="007B00A0"/>
    <w:rsid w:val="007B2A1A"/>
    <w:rsid w:val="007B6AA1"/>
    <w:rsid w:val="007C243A"/>
    <w:rsid w:val="007C548A"/>
    <w:rsid w:val="007C6A35"/>
    <w:rsid w:val="007F0B58"/>
    <w:rsid w:val="007F2A6E"/>
    <w:rsid w:val="00800727"/>
    <w:rsid w:val="008024DA"/>
    <w:rsid w:val="00802862"/>
    <w:rsid w:val="00803230"/>
    <w:rsid w:val="00804E11"/>
    <w:rsid w:val="00813BB7"/>
    <w:rsid w:val="00816B7A"/>
    <w:rsid w:val="008209AF"/>
    <w:rsid w:val="00823243"/>
    <w:rsid w:val="00827EB6"/>
    <w:rsid w:val="00833DC0"/>
    <w:rsid w:val="008363F2"/>
    <w:rsid w:val="00844317"/>
    <w:rsid w:val="008505EB"/>
    <w:rsid w:val="008541F1"/>
    <w:rsid w:val="00854269"/>
    <w:rsid w:val="0086346D"/>
    <w:rsid w:val="00865D08"/>
    <w:rsid w:val="00865EA4"/>
    <w:rsid w:val="0086716D"/>
    <w:rsid w:val="008745BD"/>
    <w:rsid w:val="0088078E"/>
    <w:rsid w:val="008807D1"/>
    <w:rsid w:val="0088623D"/>
    <w:rsid w:val="00887F8B"/>
    <w:rsid w:val="00891FD1"/>
    <w:rsid w:val="0089310D"/>
    <w:rsid w:val="008A37B2"/>
    <w:rsid w:val="008B0DCA"/>
    <w:rsid w:val="008B3354"/>
    <w:rsid w:val="008B358E"/>
    <w:rsid w:val="008C6A08"/>
    <w:rsid w:val="008C7D19"/>
    <w:rsid w:val="008D311A"/>
    <w:rsid w:val="008E1782"/>
    <w:rsid w:val="008E2444"/>
    <w:rsid w:val="008E312C"/>
    <w:rsid w:val="008F3117"/>
    <w:rsid w:val="008F784F"/>
    <w:rsid w:val="009001B4"/>
    <w:rsid w:val="00902A81"/>
    <w:rsid w:val="00913408"/>
    <w:rsid w:val="00915F52"/>
    <w:rsid w:val="00930129"/>
    <w:rsid w:val="00932E3F"/>
    <w:rsid w:val="0093327D"/>
    <w:rsid w:val="0095344E"/>
    <w:rsid w:val="0096000D"/>
    <w:rsid w:val="009635F3"/>
    <w:rsid w:val="00965CEF"/>
    <w:rsid w:val="00966EB6"/>
    <w:rsid w:val="00970445"/>
    <w:rsid w:val="0097780D"/>
    <w:rsid w:val="00984F0D"/>
    <w:rsid w:val="009857DF"/>
    <w:rsid w:val="00987BAD"/>
    <w:rsid w:val="00990CE5"/>
    <w:rsid w:val="00992C3F"/>
    <w:rsid w:val="009939A4"/>
    <w:rsid w:val="009970AB"/>
    <w:rsid w:val="009A051A"/>
    <w:rsid w:val="009A404D"/>
    <w:rsid w:val="009A75BC"/>
    <w:rsid w:val="009B3A7A"/>
    <w:rsid w:val="009B6D49"/>
    <w:rsid w:val="009C6524"/>
    <w:rsid w:val="009C6BD9"/>
    <w:rsid w:val="009C7300"/>
    <w:rsid w:val="009D2148"/>
    <w:rsid w:val="009D35D3"/>
    <w:rsid w:val="009D53B2"/>
    <w:rsid w:val="009E4342"/>
    <w:rsid w:val="009F015C"/>
    <w:rsid w:val="009F26D3"/>
    <w:rsid w:val="009F3D09"/>
    <w:rsid w:val="00A01E70"/>
    <w:rsid w:val="00A03051"/>
    <w:rsid w:val="00A05D33"/>
    <w:rsid w:val="00A06CBE"/>
    <w:rsid w:val="00A07BD6"/>
    <w:rsid w:val="00A108A4"/>
    <w:rsid w:val="00A15107"/>
    <w:rsid w:val="00A15A0B"/>
    <w:rsid w:val="00A2312D"/>
    <w:rsid w:val="00A23FCB"/>
    <w:rsid w:val="00A3733B"/>
    <w:rsid w:val="00A414D1"/>
    <w:rsid w:val="00A4168A"/>
    <w:rsid w:val="00A5356A"/>
    <w:rsid w:val="00A5618E"/>
    <w:rsid w:val="00A57B54"/>
    <w:rsid w:val="00A645FC"/>
    <w:rsid w:val="00A73B82"/>
    <w:rsid w:val="00A80099"/>
    <w:rsid w:val="00A82234"/>
    <w:rsid w:val="00A900C1"/>
    <w:rsid w:val="00A933CC"/>
    <w:rsid w:val="00AA2400"/>
    <w:rsid w:val="00AA7357"/>
    <w:rsid w:val="00AA7CBE"/>
    <w:rsid w:val="00AB328E"/>
    <w:rsid w:val="00AB363E"/>
    <w:rsid w:val="00AC4398"/>
    <w:rsid w:val="00AD1131"/>
    <w:rsid w:val="00AD2426"/>
    <w:rsid w:val="00AD3F79"/>
    <w:rsid w:val="00AD7F09"/>
    <w:rsid w:val="00AE4262"/>
    <w:rsid w:val="00AE47D3"/>
    <w:rsid w:val="00AE4C78"/>
    <w:rsid w:val="00AF5EBF"/>
    <w:rsid w:val="00AF6937"/>
    <w:rsid w:val="00B01447"/>
    <w:rsid w:val="00B0348C"/>
    <w:rsid w:val="00B0526F"/>
    <w:rsid w:val="00B05616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3F2"/>
    <w:rsid w:val="00B43BAF"/>
    <w:rsid w:val="00B43F4C"/>
    <w:rsid w:val="00B444AB"/>
    <w:rsid w:val="00B54B46"/>
    <w:rsid w:val="00B55492"/>
    <w:rsid w:val="00B55769"/>
    <w:rsid w:val="00B560C5"/>
    <w:rsid w:val="00B711BB"/>
    <w:rsid w:val="00B80A4C"/>
    <w:rsid w:val="00B81681"/>
    <w:rsid w:val="00BA55AA"/>
    <w:rsid w:val="00BB43FF"/>
    <w:rsid w:val="00BB481C"/>
    <w:rsid w:val="00BB7165"/>
    <w:rsid w:val="00BB74B5"/>
    <w:rsid w:val="00BD197E"/>
    <w:rsid w:val="00BE1E0E"/>
    <w:rsid w:val="00BE4479"/>
    <w:rsid w:val="00BE50DB"/>
    <w:rsid w:val="00BE5694"/>
    <w:rsid w:val="00BF0BD8"/>
    <w:rsid w:val="00BF30AF"/>
    <w:rsid w:val="00BF6ACF"/>
    <w:rsid w:val="00C2060E"/>
    <w:rsid w:val="00C3692A"/>
    <w:rsid w:val="00C42063"/>
    <w:rsid w:val="00C441A5"/>
    <w:rsid w:val="00C50DED"/>
    <w:rsid w:val="00C51D6B"/>
    <w:rsid w:val="00C92CF6"/>
    <w:rsid w:val="00C93044"/>
    <w:rsid w:val="00C956A8"/>
    <w:rsid w:val="00C95F34"/>
    <w:rsid w:val="00C9647D"/>
    <w:rsid w:val="00CA1F7C"/>
    <w:rsid w:val="00CA638F"/>
    <w:rsid w:val="00CB1B64"/>
    <w:rsid w:val="00CB26F4"/>
    <w:rsid w:val="00CB3F48"/>
    <w:rsid w:val="00CB461F"/>
    <w:rsid w:val="00CD0323"/>
    <w:rsid w:val="00CD58ED"/>
    <w:rsid w:val="00CE46BB"/>
    <w:rsid w:val="00CF0D42"/>
    <w:rsid w:val="00D03080"/>
    <w:rsid w:val="00D05FF0"/>
    <w:rsid w:val="00D06459"/>
    <w:rsid w:val="00D24852"/>
    <w:rsid w:val="00D2737E"/>
    <w:rsid w:val="00D301F4"/>
    <w:rsid w:val="00D34923"/>
    <w:rsid w:val="00D40216"/>
    <w:rsid w:val="00D41C34"/>
    <w:rsid w:val="00D4305B"/>
    <w:rsid w:val="00D4358A"/>
    <w:rsid w:val="00D71E0B"/>
    <w:rsid w:val="00D73168"/>
    <w:rsid w:val="00D82303"/>
    <w:rsid w:val="00D8255C"/>
    <w:rsid w:val="00D91257"/>
    <w:rsid w:val="00D91B13"/>
    <w:rsid w:val="00D94CAE"/>
    <w:rsid w:val="00DA32F3"/>
    <w:rsid w:val="00DA5686"/>
    <w:rsid w:val="00DB314C"/>
    <w:rsid w:val="00DB5675"/>
    <w:rsid w:val="00DC198B"/>
    <w:rsid w:val="00DC39C3"/>
    <w:rsid w:val="00DD20D8"/>
    <w:rsid w:val="00DD5847"/>
    <w:rsid w:val="00DE3C78"/>
    <w:rsid w:val="00DE47E1"/>
    <w:rsid w:val="00DF02CF"/>
    <w:rsid w:val="00DF0499"/>
    <w:rsid w:val="00DF4668"/>
    <w:rsid w:val="00DF561C"/>
    <w:rsid w:val="00E24223"/>
    <w:rsid w:val="00E267E1"/>
    <w:rsid w:val="00E305F1"/>
    <w:rsid w:val="00E307EF"/>
    <w:rsid w:val="00E433ED"/>
    <w:rsid w:val="00E527B9"/>
    <w:rsid w:val="00E63251"/>
    <w:rsid w:val="00E734EE"/>
    <w:rsid w:val="00E769E6"/>
    <w:rsid w:val="00E80C10"/>
    <w:rsid w:val="00E874E6"/>
    <w:rsid w:val="00E90A2F"/>
    <w:rsid w:val="00E97ED1"/>
    <w:rsid w:val="00EA0934"/>
    <w:rsid w:val="00EA0E78"/>
    <w:rsid w:val="00EA2B06"/>
    <w:rsid w:val="00EA7F9D"/>
    <w:rsid w:val="00EB2F5F"/>
    <w:rsid w:val="00EB4192"/>
    <w:rsid w:val="00EB572C"/>
    <w:rsid w:val="00EC2DBE"/>
    <w:rsid w:val="00EC63DD"/>
    <w:rsid w:val="00EC67E5"/>
    <w:rsid w:val="00EC77B7"/>
    <w:rsid w:val="00EC7AB8"/>
    <w:rsid w:val="00ED07F3"/>
    <w:rsid w:val="00ED277C"/>
    <w:rsid w:val="00ED42AB"/>
    <w:rsid w:val="00ED59DB"/>
    <w:rsid w:val="00EE2683"/>
    <w:rsid w:val="00EE3B52"/>
    <w:rsid w:val="00EE4F66"/>
    <w:rsid w:val="00EF14DA"/>
    <w:rsid w:val="00EF7EDB"/>
    <w:rsid w:val="00F03132"/>
    <w:rsid w:val="00F06A87"/>
    <w:rsid w:val="00F103E3"/>
    <w:rsid w:val="00F16004"/>
    <w:rsid w:val="00F27EDE"/>
    <w:rsid w:val="00F33AE0"/>
    <w:rsid w:val="00F34747"/>
    <w:rsid w:val="00F34BD1"/>
    <w:rsid w:val="00F40484"/>
    <w:rsid w:val="00F60A45"/>
    <w:rsid w:val="00F6183E"/>
    <w:rsid w:val="00F61F3C"/>
    <w:rsid w:val="00F76356"/>
    <w:rsid w:val="00F77F02"/>
    <w:rsid w:val="00F82AD8"/>
    <w:rsid w:val="00F83F71"/>
    <w:rsid w:val="00F86DE9"/>
    <w:rsid w:val="00F875F5"/>
    <w:rsid w:val="00F93214"/>
    <w:rsid w:val="00F9574B"/>
    <w:rsid w:val="00F95FCF"/>
    <w:rsid w:val="00F978ED"/>
    <w:rsid w:val="00FA15ED"/>
    <w:rsid w:val="00FA7316"/>
    <w:rsid w:val="00FB24B0"/>
    <w:rsid w:val="00FD31D7"/>
    <w:rsid w:val="00FD36E4"/>
    <w:rsid w:val="00FD3EA6"/>
    <w:rsid w:val="00FD4159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BA3DB11"/>
  <w15:chartTrackingRefBased/>
  <w15:docId w15:val="{01EBB1A1-A5CB-4660-9E58-4286078A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8" ma:contentTypeDescription="สร้างเอกสารใหม่" ma:contentTypeScope="" ma:versionID="5d26cb110fd77239842c14776b45a58a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35678bf87d45529332ded29cdccbf4df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D1F26-0256-4903-861C-1B405FEC7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C94373-A140-4A6C-9365-9F8FAB72B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23B17D-E5AB-464A-A34E-4C83A2AEE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FE3DCF-F3BE-4494-814D-85B22930785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34448</vt:lpwstr>
  </property>
  <property fmtid="{D5CDD505-2E9C-101B-9397-08002B2CF9AE}" pid="4" name="OptimizationTime">
    <vt:lpwstr>20230512_1601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318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Kamolwan Theeravetch</cp:lastModifiedBy>
  <cp:revision>17</cp:revision>
  <cp:lastPrinted>2023-05-03T04:12:00Z</cp:lastPrinted>
  <dcterms:created xsi:type="dcterms:W3CDTF">2021-08-11T01:09:00Z</dcterms:created>
  <dcterms:modified xsi:type="dcterms:W3CDTF">2023-05-03T04:12:00Z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