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98156" w14:textId="532CEBED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14:paraId="7D63B24B" w14:textId="74BBE739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7A258D6" w14:textId="5A36EF92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891881D" w14:textId="521F6C5E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8F3067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4B96B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4E1A6A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FC302C0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4D4E6E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BC67ACC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61BDB9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8B8455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1E92B875" w14:textId="35CD4CCA" w:rsidR="00464770" w:rsidRPr="000C3892" w:rsidRDefault="00464770" w:rsidP="000C3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01C4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C31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104637" w:rsidRPr="00104637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0C31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104637" w:rsidRPr="00104637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C137BA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7DBB3133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5B636C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A01DD4E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464770" w:rsidRPr="00C52C41" w:rsidSect="00C87E31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493E695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901B5AD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41A375A1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36E47BC7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66D5669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5B98E12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3032589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AC3B65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4137CD1A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4C424A8" w14:textId="77777777" w:rsidR="00464770" w:rsidRPr="00C52C41" w:rsidRDefault="00464770" w:rsidP="00464770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ผู้ถือหุ้น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442F369E" w14:textId="77777777" w:rsidR="00464770" w:rsidRDefault="00464770" w:rsidP="0046477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24F332C" w14:textId="77777777" w:rsidR="00464770" w:rsidRPr="00A43848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6B0EC8" w14:textId="72BD1082" w:rsidR="00464770" w:rsidRPr="007616B3" w:rsidRDefault="00464770" w:rsidP="0046477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ของ</w:t>
      </w:r>
      <w:r w:rsidRPr="000B4CC7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โทเร เท็กซ์ไทล์</w:t>
      </w:r>
      <w:r w:rsidRPr="000B4CC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(ประเทศไทย) </w:t>
      </w:r>
      <w:r w:rsidRPr="000B4CC7">
        <w:rPr>
          <w:rFonts w:ascii="Angsana New" w:hAnsi="Angsana New"/>
          <w:sz w:val="30"/>
          <w:szCs w:val="30"/>
          <w:cs/>
        </w:rPr>
        <w:t>จำกัด (มหาชน)</w:t>
      </w:r>
      <w:r w:rsidRPr="00AF17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>”</w:t>
      </w:r>
      <w:r w:rsidRPr="00AF17C1">
        <w:rPr>
          <w:rFonts w:ascii="Angsana New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 w:rsidR="000E7F96">
        <w:rPr>
          <w:rFonts w:ascii="Angsana New" w:eastAsia="Calibri" w:hAnsi="Angsana New"/>
          <w:sz w:val="30"/>
          <w:szCs w:val="30"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งบแสดงฐานะการเงินเฉพาะกิจการ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73DD">
        <w:rPr>
          <w:rFonts w:ascii="Angsana New" w:hAnsi="Angsana New"/>
          <w:sz w:val="30"/>
          <w:szCs w:val="30"/>
        </w:rPr>
        <w:t>256</w:t>
      </w:r>
      <w:r w:rsidR="00C137BA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33850">
        <w:rPr>
          <w:rFonts w:ascii="Angsana New" w:hAnsi="Angsana New"/>
          <w:sz w:val="30"/>
          <w:szCs w:val="30"/>
          <w:cs/>
        </w:rPr>
        <w:br/>
      </w:r>
      <w:r w:rsidR="000C3170">
        <w:rPr>
          <w:rFonts w:ascii="Angsana New" w:hAnsi="Angsana New" w:hint="cs"/>
          <w:sz w:val="30"/>
          <w:szCs w:val="30"/>
          <w:cs/>
        </w:rPr>
        <w:t>งบ</w:t>
      </w:r>
      <w:r w:rsidR="00F55680">
        <w:rPr>
          <w:rFonts w:ascii="Angsana New" w:hAnsi="Angsana New" w:hint="cs"/>
          <w:sz w:val="30"/>
          <w:szCs w:val="30"/>
          <w:cs/>
        </w:rPr>
        <w:t>กำไรขาดทุน</w:t>
      </w:r>
      <w:r w:rsidR="000C3170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0C3170">
        <w:rPr>
          <w:rFonts w:ascii="Angsana New" w:hAnsi="Angsana New" w:hint="cs"/>
          <w:sz w:val="30"/>
          <w:szCs w:val="30"/>
          <w:cs/>
        </w:rPr>
        <w:t>และ</w:t>
      </w:r>
      <w:r w:rsidR="000C3170"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0C3170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F17C1">
        <w:rPr>
          <w:rFonts w:ascii="Angsana New" w:hAnsi="Angsana New"/>
          <w:sz w:val="30"/>
          <w:szCs w:val="30"/>
          <w:cs/>
        </w:rPr>
        <w:t>งบแสดงกา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683E41">
        <w:rPr>
          <w:rFonts w:ascii="Angsana New" w:hAnsi="Angsana New" w:hint="cs"/>
          <w:sz w:val="30"/>
          <w:szCs w:val="30"/>
          <w:cs/>
        </w:rPr>
        <w:t>และงบแสดงการเปลี่ยนแปลง</w:t>
      </w:r>
      <w:r w:rsidR="00E54FD6">
        <w:rPr>
          <w:rFonts w:ascii="Angsana New" w:hAnsi="Angsana New" w:hint="cs"/>
          <w:sz w:val="30"/>
          <w:szCs w:val="30"/>
          <w:cs/>
        </w:rPr>
        <w:t>ส่วน</w:t>
      </w:r>
      <w:r w:rsidR="00683E41">
        <w:rPr>
          <w:rFonts w:ascii="Angsana New" w:hAnsi="Angsana New" w:hint="cs"/>
          <w:sz w:val="30"/>
          <w:szCs w:val="30"/>
          <w:cs/>
        </w:rPr>
        <w:t>ของผู้ถือหุ้นเฉพาะกิจการ</w:t>
      </w:r>
      <w:r w:rsidR="000C3170">
        <w:rPr>
          <w:rFonts w:ascii="Angsana New" w:hAnsi="Angsana New" w:hint="cs"/>
          <w:sz w:val="30"/>
          <w:szCs w:val="30"/>
          <w:cs/>
        </w:rPr>
        <w:t xml:space="preserve"> </w:t>
      </w:r>
      <w:r w:rsidR="00683E41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="00683E41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AF17C1">
        <w:rPr>
          <w:rFonts w:ascii="Angsana New" w:hAnsi="Angsana New"/>
          <w:sz w:val="30"/>
          <w:szCs w:val="30"/>
          <w:cs/>
        </w:rPr>
        <w:t>สำหรับ</w:t>
      </w:r>
      <w:r w:rsidR="000C3170">
        <w:rPr>
          <w:rFonts w:ascii="Angsana New" w:hAnsi="Angsana New" w:hint="cs"/>
          <w:sz w:val="30"/>
          <w:szCs w:val="30"/>
          <w:cs/>
        </w:rPr>
        <w:t>ปีสิ้นสุดวันเดียวกัน</w:t>
      </w:r>
      <w:r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 w:hint="cs"/>
          <w:sz w:val="30"/>
          <w:szCs w:val="30"/>
          <w:cs/>
        </w:rPr>
        <w:t>รวมถึง</w:t>
      </w:r>
      <w:r w:rsidRPr="00AF17C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AF17C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F17C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AF17C1">
        <w:rPr>
          <w:rFonts w:ascii="Angsana New" w:hAnsi="Angsana New"/>
          <w:sz w:val="30"/>
          <w:szCs w:val="30"/>
          <w:cs/>
        </w:rPr>
        <w:t>ญ</w:t>
      </w:r>
      <w:r w:rsidRPr="00AF17C1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0D22C26F" w14:textId="77777777" w:rsidR="00464770" w:rsidRPr="00A43848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0989E382" w14:textId="51DE91BD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ว่า 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ข้างต้น</w:t>
      </w:r>
      <w:r>
        <w:rPr>
          <w:rFonts w:ascii="Angsana New" w:eastAsia="Calibri" w:hAnsi="Angsana New"/>
          <w:sz w:val="30"/>
          <w:szCs w:val="30"/>
          <w:cs/>
        </w:rPr>
        <w:t>นี้แสดงฐานะการเงิ</w:t>
      </w:r>
      <w:r>
        <w:rPr>
          <w:rFonts w:ascii="Angsana New" w:eastAsia="Calibri" w:hAnsi="Angsana New" w:hint="cs"/>
          <w:sz w:val="30"/>
          <w:szCs w:val="30"/>
          <w:cs/>
        </w:rPr>
        <w:t>นของบริษัท</w:t>
      </w:r>
      <w:r w:rsidRPr="00AF17C1">
        <w:rPr>
          <w:rFonts w:ascii="Angsana New" w:hAnsi="Angsana New"/>
          <w:sz w:val="30"/>
          <w:szCs w:val="30"/>
          <w:cs/>
        </w:rPr>
        <w:t xml:space="preserve"> 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วันที่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</w:t>
      </w:r>
      <w:r w:rsidR="00C137BA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และกระแสเงินสดสำหรับปีสิ้นสุดวัน</w:t>
      </w:r>
      <w:r w:rsidR="006E2AFA">
        <w:rPr>
          <w:rFonts w:ascii="Angsana New" w:hAnsi="Angsana New" w:hint="cs"/>
          <w:sz w:val="30"/>
          <w:szCs w:val="30"/>
          <w:cs/>
        </w:rPr>
        <w:t>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3547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35475">
        <w:rPr>
          <w:rFonts w:ascii="Angsana New" w:hAnsi="Angsana New"/>
          <w:sz w:val="30"/>
          <w:szCs w:val="30"/>
          <w:cs/>
        </w:rPr>
        <w:t>น</w:t>
      </w:r>
    </w:p>
    <w:p w14:paraId="3881FCFB" w14:textId="77777777" w:rsidR="00A2783D" w:rsidRDefault="00A2783D" w:rsidP="00464770">
      <w:pPr>
        <w:jc w:val="thaiDistribute"/>
        <w:rPr>
          <w:rFonts w:ascii="Angsana New" w:hAnsi="Angsana New"/>
          <w:sz w:val="30"/>
          <w:szCs w:val="30"/>
        </w:rPr>
      </w:pPr>
    </w:p>
    <w:p w14:paraId="693ABBD9" w14:textId="77777777" w:rsidR="00A2783D" w:rsidRDefault="00A2783D" w:rsidP="00464770">
      <w:pPr>
        <w:jc w:val="thaiDistribute"/>
        <w:rPr>
          <w:rFonts w:ascii="Angsana New" w:hAnsi="Angsana New"/>
          <w:sz w:val="24"/>
          <w:szCs w:val="24"/>
        </w:rPr>
        <w:sectPr w:rsidR="00A2783D" w:rsidSect="00A2783D">
          <w:headerReference w:type="default" r:id="rId13"/>
          <w:footerReference w:type="default" r:id="rId14"/>
          <w:footerReference w:type="first" r:id="rId15"/>
          <w:pgSz w:w="11909" w:h="16834" w:code="9"/>
          <w:pgMar w:top="691" w:right="1019" w:bottom="576" w:left="1152" w:header="720" w:footer="720" w:gutter="0"/>
          <w:cols w:space="720"/>
          <w:titlePg/>
          <w:docGrid w:linePitch="245"/>
        </w:sectPr>
      </w:pPr>
    </w:p>
    <w:p w14:paraId="476C4924" w14:textId="77777777" w:rsidR="00617119" w:rsidRPr="00617119" w:rsidRDefault="00617119" w:rsidP="00464770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1F09E56" w14:textId="6EC2EF89" w:rsidR="00464770" w:rsidRPr="00C101D5" w:rsidRDefault="00464770" w:rsidP="0046477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6F70BA1" w14:textId="77777777" w:rsidR="00464770" w:rsidRPr="00886521" w:rsidRDefault="00464770" w:rsidP="00464770">
      <w:pPr>
        <w:spacing w:line="160" w:lineRule="exact"/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5E85F6C7" w14:textId="0CDF6641" w:rsidR="00464770" w:rsidRPr="0032228D" w:rsidRDefault="00464770" w:rsidP="0032228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2228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2228D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2228D">
        <w:rPr>
          <w:rFonts w:ascii="Angsana New" w:eastAsia="Calibri" w:hAnsi="Angsana New"/>
          <w:sz w:val="30"/>
          <w:szCs w:val="30"/>
          <w:cs/>
        </w:rPr>
        <w:br/>
      </w:r>
      <w:r w:rsidRPr="0032228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32228D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32228D"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  <w:r w:rsidRPr="0032228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32228D" w:rsidRPr="00887574">
        <w:rPr>
          <w:rStyle w:val="ui-provider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32228D" w:rsidRPr="0032228D">
        <w:rPr>
          <w:rStyle w:val="ui-provider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32228D">
        <w:rPr>
          <w:rFonts w:ascii="Angsana New" w:eastAsia="Calibri" w:hAnsi="Angsana New"/>
          <w:sz w:val="30"/>
          <w:szCs w:val="30"/>
          <w:cs/>
        </w:rPr>
        <w:br/>
        <w:t>ในส่วนที่เกี่ยวข้องกับการตรวจสอบ</w:t>
      </w:r>
      <w:r w:rsidRPr="0032228D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32228D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32228D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32228D" w:rsidRPr="0032228D">
        <w:rPr>
          <w:rStyle w:val="ui-provider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887574">
        <w:rPr>
          <w:rStyle w:val="ui-provider"/>
          <w:sz w:val="30"/>
          <w:szCs w:val="30"/>
        </w:rPr>
        <w:t xml:space="preserve"> </w:t>
      </w:r>
      <w:r w:rsidRPr="0032228D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592195" w14:textId="77777777" w:rsidR="00464770" w:rsidRPr="00886521" w:rsidRDefault="00464770" w:rsidP="00464770">
      <w:pPr>
        <w:spacing w:line="160" w:lineRule="exact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A6A438B" w14:textId="77777777" w:rsidR="00464770" w:rsidRPr="00342337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9AE1358" w14:textId="77777777" w:rsidR="00464770" w:rsidRPr="00886521" w:rsidRDefault="00464770" w:rsidP="00464770">
      <w:pPr>
        <w:spacing w:line="160" w:lineRule="exact"/>
        <w:jc w:val="thaiDistribute"/>
        <w:rPr>
          <w:rFonts w:ascii="Angsana New" w:eastAsia="Calibri" w:hAnsi="Angsana New"/>
          <w:sz w:val="20"/>
          <w:szCs w:val="20"/>
        </w:rPr>
      </w:pPr>
    </w:p>
    <w:p w14:paraId="06290DE2" w14:textId="77777777" w:rsidR="00464770" w:rsidRPr="00E34152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</w:t>
      </w:r>
      <w:r w:rsidRPr="008C76CF">
        <w:rPr>
          <w:rFonts w:ascii="Angsana New" w:eastAsia="Calibri" w:hAnsi="Angsana New"/>
          <w:sz w:val="30"/>
          <w:szCs w:val="30"/>
          <w:cs/>
        </w:rPr>
        <w:t>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C76C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C76C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</w:t>
      </w:r>
      <w:r w:rsidRPr="007616B3">
        <w:rPr>
          <w:rFonts w:ascii="Angsana New" w:eastAsia="Calibri" w:hAnsi="Angsana New"/>
          <w:sz w:val="30"/>
          <w:szCs w:val="30"/>
          <w:cs/>
        </w:rPr>
        <w:t>ากสำหรับเรื่องเหล่านี้</w:t>
      </w:r>
    </w:p>
    <w:p w14:paraId="700654B1" w14:textId="77777777" w:rsidR="00464770" w:rsidRPr="00886521" w:rsidRDefault="00464770" w:rsidP="00464770">
      <w:pPr>
        <w:autoSpaceDE w:val="0"/>
        <w:autoSpaceDN w:val="0"/>
        <w:adjustRightInd w:val="0"/>
        <w:spacing w:line="160" w:lineRule="exact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64770" w:rsidRPr="009E28AB" w14:paraId="1F623665" w14:textId="77777777" w:rsidTr="00B971C4">
        <w:tc>
          <w:tcPr>
            <w:tcW w:w="9350" w:type="dxa"/>
            <w:gridSpan w:val="2"/>
            <w:shd w:val="clear" w:color="auto" w:fill="auto"/>
          </w:tcPr>
          <w:p w14:paraId="3DEBEFFB" w14:textId="77777777" w:rsidR="00464770" w:rsidRDefault="00464770" w:rsidP="00B971C4"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0B1F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สินค้าคงเหลือ</w:t>
            </w:r>
          </w:p>
        </w:tc>
      </w:tr>
      <w:tr w:rsidR="00464770" w:rsidRPr="009E28AB" w14:paraId="0710BA3C" w14:textId="77777777" w:rsidTr="00B971C4">
        <w:tc>
          <w:tcPr>
            <w:tcW w:w="9350" w:type="dxa"/>
            <w:gridSpan w:val="2"/>
            <w:shd w:val="clear" w:color="auto" w:fill="auto"/>
          </w:tcPr>
          <w:p w14:paraId="15CD7BBD" w14:textId="3628BB25" w:rsidR="00464770" w:rsidRPr="00AD5A96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D0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 xml:space="preserve">นข้อ </w:t>
            </w:r>
            <w:r w:rsidR="00436D01" w:rsidRPr="00436D01">
              <w:rPr>
                <w:rFonts w:ascii="Angsana New" w:hAnsi="Angsana New"/>
                <w:sz w:val="30"/>
                <w:szCs w:val="30"/>
              </w:rPr>
              <w:t>3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7C72CD" w:rsidRPr="00436D01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 w:rsidRPr="00436D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43D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64770" w:rsidRPr="009E28AB" w14:paraId="57226B12" w14:textId="77777777" w:rsidTr="00B971C4">
        <w:tc>
          <w:tcPr>
            <w:tcW w:w="4675" w:type="dxa"/>
            <w:shd w:val="clear" w:color="auto" w:fill="auto"/>
          </w:tcPr>
          <w:p w14:paraId="27C54898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67EBCEB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F63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64770" w:rsidRPr="00342337" w14:paraId="00675C97" w14:textId="77777777" w:rsidTr="00B971C4">
        <w:tc>
          <w:tcPr>
            <w:tcW w:w="4675" w:type="dxa"/>
            <w:shd w:val="clear" w:color="auto" w:fill="auto"/>
          </w:tcPr>
          <w:p w14:paraId="5E727A5D" w14:textId="77777777" w:rsidR="00464770" w:rsidRDefault="00464770" w:rsidP="00B971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บริษัทดำเนินธุรกิจในตลาดที่มีการแข่งขันสูง ซึ่งส่งผลให้ราคาขายสินค้าของบริษัทมีความผันผวนตามราคาตลาด เนื่องจากสินค้าคงเหลือของบริษัทต้องวัดมูลค่าด้วยราคาทุนหรือมูลค่าสุทธิที่จะได้รับแล้วแต่ราคาใดจะต่ำ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ในการนี้ บริษัทจึงมีการพิจารณาเรื่องสินค้าเคลื่อนไหวช้าและการลดลงของมูลค่าสินค้าคงเหลือ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ซึ่งการประมาณมูลค่าสุทธิที่จะได้รับของสินค้าคงเหลือเกี่ยวข้องกับการใช้วิจารณญาณของผู้บริหาร รวมถึงสินค้าคงเหลือของบริษัทมีมูลค่าที่มีนัยสำคัญ ดังนั้นข้าพเจ้าจึงเห็นว่าเรื่องดังกล่าวเป็นเรื่องสำคัญในการตรวจสอบ</w:t>
            </w:r>
          </w:p>
          <w:p w14:paraId="68CD200B" w14:textId="77777777" w:rsidR="00464770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053332B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DEC50D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73A41B1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0F6DF19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19D9739D" w14:textId="77777777" w:rsidR="00464770" w:rsidRDefault="00464770" w:rsidP="00B971C4">
            <w:pPr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278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ของข้าพเจ้ารวมถึง</w:t>
            </w:r>
          </w:p>
          <w:p w14:paraId="463503FC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การใช้วิจารณญาณและข้อสมมติของผู้บริหารในการประมาณมูลค่าสุทธิที่จะได้รับของสินค้าคงเหลือ รวมถึงการออกแบบและการปฏิบัติตามการควบคุมภายในที่เกี่ยวข้อง</w:t>
            </w:r>
          </w:p>
          <w:p w14:paraId="7AE6B77E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สุ่มทดสอบความถูกต้องของรายงานแสดงอายุของสินค้าคงเหลือกับเอกสารที่เกี่ยวข้อง</w:t>
            </w:r>
          </w:p>
          <w:p w14:paraId="001A5650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ประเมินข้อสมมติของผู้บริหารที่ใช้ในการระบุสินค้าเคลื่อนไหวช้ากับเอกสารที่เกี่ยวข้อง </w:t>
            </w:r>
          </w:p>
          <w:p w14:paraId="0D6DE028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 ตลอดจนค่าใช้จ่ายในการขายที่จำเป็นกับเอกสารที่เกี่ยวข้อง และ</w:t>
            </w:r>
          </w:p>
          <w:p w14:paraId="4B3D0EA3" w14:textId="77777777" w:rsidR="00464770" w:rsidRPr="00876E27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0C7F2A5" w14:textId="5B3292D4" w:rsidR="00A2783D" w:rsidRPr="00617119" w:rsidRDefault="00A2783D" w:rsidP="0061711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E91BDE1" w14:textId="77777777" w:rsidR="00464770" w:rsidRPr="00E662A0" w:rsidRDefault="00464770" w:rsidP="0046477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662A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482E3C60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30CF0E5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</w:t>
      </w:r>
      <w:r w:rsidRPr="00E662A0">
        <w:rPr>
          <w:rFonts w:ascii="Angsana New" w:eastAsia="Calibri" w:hAnsi="Angsana New"/>
          <w:sz w:val="30"/>
          <w:szCs w:val="30"/>
          <w:cs/>
        </w:rPr>
        <w:t>ลอื่นประกอบด้วยข้อมูลซึ่งรวมอยู่ในรายงานประจำปี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และรายงาน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ของผู้สอบบัญชีที่อยู่ในรายงานนั้น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265BC75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3FB855B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E662A0">
        <w:rPr>
          <w:rFonts w:ascii="Angsana New" w:eastAsia="Calibri" w:hAnsi="Angsana New"/>
          <w:sz w:val="30"/>
          <w:szCs w:val="30"/>
          <w:cs/>
        </w:rPr>
        <w:t>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ไม่ครอบคลุม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ถึง</w:t>
      </w:r>
      <w:r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337DE62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515B25C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</w:t>
      </w:r>
      <w:r w:rsidRPr="00E662A0">
        <w:rPr>
          <w:rFonts w:ascii="Angsana New" w:eastAsia="Calibri" w:hAnsi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E662A0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662A0">
        <w:rPr>
          <w:rFonts w:ascii="Angsana New" w:eastAsia="Calibri" w:hAnsi="Angsana New"/>
          <w:sz w:val="30"/>
          <w:szCs w:val="30"/>
          <w:cs/>
        </w:rPr>
        <w:t>คือ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การอ่าน</w:t>
      </w:r>
      <w:r w:rsidRPr="00E662A0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662A0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หรือไม่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0C50468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1146DDB4" w14:textId="77777777" w:rsidR="00464770" w:rsidRDefault="00464770" w:rsidP="0046477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662A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E662A0">
        <w:rPr>
          <w:rFonts w:ascii="Angsana New" w:hAnsi="Angsana New" w:cs="Angsana New"/>
          <w:sz w:val="30"/>
          <w:szCs w:val="30"/>
        </w:rPr>
        <w:br/>
      </w:r>
      <w:r w:rsidRPr="00E662A0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6B406A6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36FFA5A" w14:textId="77777777" w:rsidR="00464770" w:rsidRPr="00B85DAA" w:rsidRDefault="00464770" w:rsidP="0046477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85DA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Pr="00E01C45">
        <w:rPr>
          <w:rFonts w:ascii="Angsana New" w:hAnsi="Angsana New" w:cs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cs="Angsana New"/>
          <w:i/>
          <w:iCs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งบการเงินเฉพาะกิจการ</w:t>
      </w:r>
    </w:p>
    <w:p w14:paraId="19E425B1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086A65B" w14:textId="77777777" w:rsidR="00464770" w:rsidRPr="007616B3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</w:t>
      </w:r>
      <w:r w:rsidRPr="00AF17C1">
        <w:rPr>
          <w:rFonts w:ascii="Angsana New" w:eastAsia="Calibri" w:hAnsi="Angsana New"/>
          <w:sz w:val="30"/>
          <w:szCs w:val="30"/>
          <w:cs/>
        </w:rPr>
        <w:t>จัดทำและนำเสนอ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8A8CD99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EE42691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F17C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</w:t>
      </w:r>
      <w:r w:rsidRPr="007616B3">
        <w:rPr>
          <w:rFonts w:ascii="Angsana New" w:eastAsia="Calibri" w:hAnsi="Angsana New" w:hint="cs"/>
          <w:sz w:val="30"/>
          <w:szCs w:val="30"/>
          <w:cs/>
        </w:rPr>
        <w:t>ได้</w:t>
      </w:r>
    </w:p>
    <w:p w14:paraId="3E443AE5" w14:textId="5753B8CF" w:rsidR="00F969A5" w:rsidRPr="00066B2D" w:rsidRDefault="00F969A5" w:rsidP="00066B2D">
      <w:pPr>
        <w:snapToGrid w:val="0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0A25A7A1" w14:textId="5C7F03EE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CD7F54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</w:t>
      </w:r>
      <w:r w:rsidRPr="00AF17C1">
        <w:rPr>
          <w:rFonts w:ascii="Angsana New" w:eastAsia="Calibri" w:hAnsi="Angsana New"/>
          <w:sz w:val="30"/>
          <w:szCs w:val="30"/>
          <w:cs/>
        </w:rPr>
        <w:t>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619C8675" w14:textId="1977177C" w:rsidR="00464770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08CCAB78" w14:textId="2EDACFA5" w:rsidR="00E73B20" w:rsidRDefault="00E73B2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1B5CB77F" w14:textId="4EF852B6" w:rsidR="00E73B20" w:rsidRDefault="00E73B2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2789E636" w14:textId="31B47624" w:rsidR="00A2783D" w:rsidRDefault="00A2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64DA6603" w14:textId="77777777" w:rsidR="00EB495F" w:rsidRPr="00EB495F" w:rsidRDefault="00EB495F" w:rsidP="00464770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CDF0E78" w14:textId="12871FC4" w:rsidR="00464770" w:rsidRPr="00AF17C1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</w:t>
      </w:r>
      <w:r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14:paraId="243AF4E0" w14:textId="77777777" w:rsidR="00464770" w:rsidRPr="00E662A0" w:rsidRDefault="00464770" w:rsidP="00464770">
      <w:pPr>
        <w:spacing w:line="180" w:lineRule="exact"/>
        <w:jc w:val="thaiDistribute"/>
        <w:rPr>
          <w:rFonts w:ascii="Angsana New" w:eastAsia="Calibri" w:hAnsi="Angsana New"/>
          <w:sz w:val="20"/>
          <w:szCs w:val="20"/>
        </w:rPr>
      </w:pPr>
    </w:p>
    <w:p w14:paraId="04D102B4" w14:textId="38D34404" w:rsidR="00464770" w:rsidRPr="00AF17C1" w:rsidRDefault="00464770" w:rsidP="00464770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F17C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  <w:t>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>
        <w:rPr>
          <w:rFonts w:ascii="Angsana New" w:eastAsia="Calibri" w:hAnsi="Angsana New"/>
          <w:sz w:val="30"/>
          <w:szCs w:val="30"/>
          <w:cs/>
        </w:rPr>
        <w:t>งรวมความเห็นของข้าพเจ้าอยู่ด้วย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="00F969A5"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F17C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>
        <w:rPr>
          <w:rFonts w:ascii="Angsana New" w:hAnsi="Angsana New"/>
          <w:sz w:val="30"/>
          <w:szCs w:val="30"/>
          <w:cs/>
        </w:rPr>
        <w:br/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เหล่านี้</w:t>
      </w:r>
    </w:p>
    <w:p w14:paraId="6161783F" w14:textId="77777777" w:rsidR="00464770" w:rsidRPr="00E662A0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  <w:r w:rsidRPr="002A565B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734F0650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B22DD0" w14:textId="77777777" w:rsidR="00464770" w:rsidRPr="004212DE" w:rsidRDefault="00464770" w:rsidP="00464770">
      <w:pPr>
        <w:pStyle w:val="ListParagraph"/>
        <w:spacing w:line="180" w:lineRule="exact"/>
        <w:ind w:left="360"/>
        <w:jc w:val="thaiDistribute"/>
        <w:rPr>
          <w:rFonts w:ascii="Angsana New" w:hAnsi="Angsana New"/>
          <w:sz w:val="20"/>
          <w:szCs w:val="20"/>
        </w:rPr>
      </w:pPr>
    </w:p>
    <w:p w14:paraId="03945D0F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8E0489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>
        <w:rPr>
          <w:rFonts w:ascii="Angsana New" w:hAnsi="Angsana New"/>
          <w:sz w:val="30"/>
          <w:szCs w:val="30"/>
          <w:cs/>
        </w:rPr>
        <w:br/>
      </w:r>
      <w:r w:rsidRPr="008E0489">
        <w:rPr>
          <w:rFonts w:ascii="Angsana New" w:hAnsi="Angsana New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DC2A96A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5FEA44B6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F17C1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395AE80A" w14:textId="77777777" w:rsidR="00464770" w:rsidRPr="00BC243C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C243C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>
        <w:rPr>
          <w:rFonts w:ascii="Angsana New" w:hAnsi="Angsana New"/>
          <w:sz w:val="30"/>
          <w:szCs w:val="30"/>
          <w:cs/>
        </w:rPr>
        <w:br/>
      </w:r>
      <w:r w:rsidRPr="00BC243C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</w:t>
      </w:r>
      <w:r w:rsidRPr="00BC243C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BC243C">
        <w:rPr>
          <w:rFonts w:ascii="Angsana New" w:hAnsi="Angsana New"/>
          <w:sz w:val="30"/>
          <w:szCs w:val="30"/>
          <w:cs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B22B3EF" w14:textId="6D91C60E" w:rsidR="00A2783D" w:rsidRDefault="00A2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7749D5A" w14:textId="77777777" w:rsidR="00A53A12" w:rsidRDefault="00A53A12" w:rsidP="00A53A1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D5DBDCE" w14:textId="7B4454C2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1DA7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047437A" w14:textId="3360D38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</w:t>
      </w:r>
      <w:r w:rsidR="00C3385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28F48FA4" w14:textId="77777777" w:rsidR="00464770" w:rsidRPr="004E7956" w:rsidRDefault="00464770" w:rsidP="004647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93744C5" w14:textId="419EE23F" w:rsidR="00464770" w:rsidRPr="00B1156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ข้าพเจ้าได้สื่อสารกับ</w:t>
      </w:r>
      <w:r w:rsidRPr="00B11560">
        <w:rPr>
          <w:sz w:val="30"/>
          <w:szCs w:val="30"/>
          <w:cs/>
        </w:rPr>
        <w:t>ผู้</w:t>
      </w:r>
      <w:r w:rsidR="00C33850">
        <w:rPr>
          <w:rFonts w:hint="cs"/>
          <w:sz w:val="30"/>
          <w:szCs w:val="30"/>
          <w:cs/>
        </w:rPr>
        <w:t>มีหน้าที่ในการกำกับดูแล</w:t>
      </w:r>
      <w:r w:rsidRPr="00B11560">
        <w:rPr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11560">
        <w:rPr>
          <w:rFonts w:ascii="Angsana New" w:hAnsi="Angsana New"/>
          <w:sz w:val="30"/>
          <w:szCs w:val="30"/>
          <w:cs/>
        </w:rPr>
        <w:t>งข้าพเจ้า</w:t>
      </w:r>
    </w:p>
    <w:p w14:paraId="68560A43" w14:textId="77777777" w:rsidR="00464770" w:rsidRPr="004E7956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7D49E3B" w14:textId="14E92B32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eastAsia="Calibri" w:hAnsi="Angsana New"/>
          <w:sz w:val="30"/>
          <w:szCs w:val="30"/>
        </w:rPr>
        <w:t xml:space="preserve">              </w:t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350609">
        <w:rPr>
          <w:rFonts w:ascii="Angsana New" w:eastAsia="Calibri" w:hAnsi="Angsana New" w:hint="cs"/>
          <w:sz w:val="30"/>
          <w:szCs w:val="30"/>
          <w:cs/>
        </w:rPr>
        <w:t>การดำเนินการเพื่อขจัดอุปสรรคหรือ</w:t>
      </w:r>
      <w:r w:rsidRPr="00C101D5">
        <w:rPr>
          <w:rFonts w:ascii="Angsana New" w:eastAsia="Calibri" w:hAnsi="Angsana New"/>
          <w:sz w:val="30"/>
          <w:szCs w:val="30"/>
          <w:cs/>
        </w:rPr>
        <w:t>มาตรการป้องกัน</w:t>
      </w:r>
      <w:r w:rsidR="00350609">
        <w:rPr>
          <w:rFonts w:ascii="Angsana New" w:eastAsia="Calibri" w:hAnsi="Angsana New" w:hint="cs"/>
          <w:sz w:val="30"/>
          <w:szCs w:val="30"/>
          <w:cs/>
        </w:rPr>
        <w:t>ของ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</w:t>
      </w:r>
    </w:p>
    <w:p w14:paraId="42C71ADF" w14:textId="77777777" w:rsidR="0046477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B5EA3E4" w14:textId="77777777" w:rsidR="00464770" w:rsidRPr="00B75EF8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</w:t>
      </w:r>
      <w:r w:rsidRPr="00AF17C1">
        <w:rPr>
          <w:rFonts w:ascii="Angsana New" w:hAnsi="Angsana New"/>
          <w:sz w:val="30"/>
          <w:szCs w:val="30"/>
          <w:cs/>
        </w:rPr>
        <w:t>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AF17C1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/>
          <w:sz w:val="30"/>
          <w:szCs w:val="30"/>
        </w:rPr>
        <w:t xml:space="preserve">                   </w:t>
      </w:r>
      <w:r w:rsidRPr="00AF17C1">
        <w:rPr>
          <w:rFonts w:ascii="Angsana New" w:hAnsi="Angsana New"/>
          <w:sz w:val="30"/>
          <w:szCs w:val="30"/>
          <w:cs/>
        </w:rPr>
        <w:t>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AF17C1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75EF8">
        <w:rPr>
          <w:rFonts w:ascii="Angsana New" w:hAnsi="Angsana New"/>
          <w:sz w:val="30"/>
          <w:szCs w:val="30"/>
          <w:cs/>
        </w:rPr>
        <w:t xml:space="preserve"> </w:t>
      </w:r>
    </w:p>
    <w:p w14:paraId="28C25B97" w14:textId="77777777" w:rsidR="00464770" w:rsidRPr="00B11560" w:rsidRDefault="00464770" w:rsidP="00464770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1926BA6E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DCADE35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6ABB85B2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 w:rsidRPr="00C52C41"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cs="Angsana New" w:hint="cs"/>
          <w:cs/>
        </w:rPr>
        <w:t>สิงห์สุขสวัสดิ์</w:t>
      </w:r>
      <w:r w:rsidRPr="00C52C41">
        <w:rPr>
          <w:rFonts w:ascii="Angsana New" w:hAnsi="Angsana New" w:cs="Angsana New"/>
          <w:cs/>
        </w:rPr>
        <w:t>)</w:t>
      </w:r>
    </w:p>
    <w:p w14:paraId="3704F3FA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77777777" w:rsidR="00464770" w:rsidRPr="00057B1B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02D8695C" w:rsidR="00464770" w:rsidRDefault="00661C26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51147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1147C">
        <w:rPr>
          <w:rFonts w:ascii="Angsana New" w:hAnsi="Angsana New"/>
          <w:sz w:val="30"/>
          <w:szCs w:val="30"/>
        </w:rPr>
        <w:t>256</w:t>
      </w:r>
      <w:r w:rsidR="00C137BA">
        <w:rPr>
          <w:rFonts w:ascii="Angsana New" w:hAnsi="Angsana New"/>
          <w:sz w:val="30"/>
          <w:szCs w:val="30"/>
        </w:rPr>
        <w:t>6</w:t>
      </w:r>
    </w:p>
    <w:sectPr w:rsidR="00464770" w:rsidSect="006C4095">
      <w:headerReference w:type="default" r:id="rId16"/>
      <w:footerReference w:type="default" r:id="rId17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FB86E" w14:textId="77777777" w:rsidR="00951B32" w:rsidRDefault="00951B32">
      <w:r>
        <w:separator/>
      </w:r>
    </w:p>
  </w:endnote>
  <w:endnote w:type="continuationSeparator" w:id="0">
    <w:p w14:paraId="354E6AD9" w14:textId="77777777" w:rsidR="00951B32" w:rsidRDefault="0095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568B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EDDCDC1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499D" w14:textId="77777777" w:rsidR="00A2783D" w:rsidRDefault="00A2783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69D71" w14:textId="77777777" w:rsidR="00951B32" w:rsidRDefault="00951B32">
      <w:r>
        <w:separator/>
      </w:r>
    </w:p>
  </w:footnote>
  <w:footnote w:type="continuationSeparator" w:id="0">
    <w:p w14:paraId="558E7FEA" w14:textId="77777777" w:rsidR="00951B32" w:rsidRDefault="00951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1E89" w14:textId="77777777" w:rsidR="003224CE" w:rsidRPr="001B16E3" w:rsidRDefault="003224CE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BFE8A" w14:textId="77777777" w:rsidR="003224CE" w:rsidRPr="00464770" w:rsidRDefault="003224CE" w:rsidP="004647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EE03" w14:textId="75A3D4D5" w:rsidR="00A2783D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28F73A" w14:textId="77777777" w:rsidR="00A2783D" w:rsidRPr="00985A84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901146-8332-41A3-98AD-57EA38A6C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196</TotalTime>
  <Pages>6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10563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Nattanan, Nakjangwat</cp:lastModifiedBy>
  <cp:revision>13</cp:revision>
  <cp:lastPrinted>2022-05-17T08:59:00Z</cp:lastPrinted>
  <dcterms:created xsi:type="dcterms:W3CDTF">2022-05-20T06:19:00Z</dcterms:created>
  <dcterms:modified xsi:type="dcterms:W3CDTF">2023-05-16T02:48:00Z</dcterms:modified>
</cp:coreProperties>
</file>