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175C" w14:textId="77777777" w:rsidR="00B803A7" w:rsidRPr="0036247F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7D6DBC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7D6DBC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7D6DBC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0DF8476" w14:textId="22C6B521" w:rsidR="00150FDE" w:rsidRDefault="0047395E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5D3C3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E7237D" w:rsidRPr="00E7237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E31AA8" w:rsidRPr="005D3C3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="00D22980" w:rsidRPr="005D3C3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E7237D" w:rsidRPr="00E7237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55B85CBD" w14:textId="77777777" w:rsidR="00271F1F" w:rsidRDefault="00271F1F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6BFC62C" w14:textId="48FE0FFE" w:rsidR="00271F1F" w:rsidRPr="009B4CCB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9B4CCB" w:rsidSect="000A33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19599BAB" w:rsidR="001F559B" w:rsidRPr="007106A8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</w:t>
      </w:r>
      <w:r w:rsidR="00C91671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รวมระหว่างกาลของบริษัท </w:t>
      </w:r>
      <w:r w:rsidR="00973EB5" w:rsidRPr="007106A8">
        <w:rPr>
          <w:rFonts w:ascii="Browallia New" w:eastAsia="Arial Unicode MS" w:hAnsi="Browallia New" w:cs="Browallia New"/>
          <w:sz w:val="26"/>
          <w:szCs w:val="26"/>
          <w:cs/>
        </w:rPr>
        <w:t>ศรีนานาพร มาร์เก็ตติ้ง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ย่อย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78F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4D778F" w:rsidRPr="007106A8">
        <w:rPr>
          <w:rFonts w:ascii="Browallia New" w:eastAsia="Arial Unicode MS" w:hAnsi="Browallia New" w:cs="Browallia New"/>
          <w:sz w:val="26"/>
          <w:szCs w:val="26"/>
          <w:cs/>
        </w:rPr>
        <w:t>กิจการระหว่างกาลของ</w:t>
      </w:r>
      <w:r w:rsidR="0023731D" w:rsidRPr="007106A8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 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5D3C3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D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3C35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973EB5" w:rsidRPr="005D3C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237D" w:rsidRPr="00E7237D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B60EBF" w:rsidRPr="005D3C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973EB5" w:rsidRPr="005D3C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7237D" w:rsidRPr="00E7237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91F45" w:rsidRPr="007106A8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 w:rsidR="00CD6588">
        <w:rPr>
          <w:rFonts w:ascii="Browallia New" w:eastAsia="Arial Unicode MS" w:hAnsi="Browallia New" w:cs="Browallia New"/>
          <w:sz w:val="26"/>
          <w:szCs w:val="26"/>
        </w:rPr>
        <w:br/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 </w:t>
      </w:r>
      <w:r w:rsidR="00937E25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60EB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9518A7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E7237D" w:rsidRPr="00E723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530C3689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237D" w:rsidRPr="00E7237D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6DC2ADF8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E7237D" w:rsidRPr="00E7237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768742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Pr="007106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7777777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509F097A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7237D" w:rsidRPr="00E7237D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411D45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1D4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00E32DBA" w:rsidR="00741635" w:rsidRPr="00A93DED" w:rsidRDefault="00E7237D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237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E2926" w:rsidRPr="00411D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926" w:rsidRPr="00411D4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6212F" w:rsidRPr="00411D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411D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E7237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E7237D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</w:p>
    <w:sectPr w:rsidR="00741635" w:rsidRPr="00A93DED" w:rsidSect="000A3303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F70D" w14:textId="77777777" w:rsidR="00936A3A" w:rsidRDefault="00936A3A">
      <w:r>
        <w:separator/>
      </w:r>
    </w:p>
  </w:endnote>
  <w:endnote w:type="continuationSeparator" w:id="0">
    <w:p w14:paraId="2B641E0C" w14:textId="77777777" w:rsidR="00936A3A" w:rsidRDefault="0093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3E8D" w14:textId="77777777" w:rsidR="00936A3A" w:rsidRDefault="00936A3A">
      <w:r>
        <w:separator/>
      </w:r>
    </w:p>
  </w:footnote>
  <w:footnote w:type="continuationSeparator" w:id="0">
    <w:p w14:paraId="20E08236" w14:textId="77777777" w:rsidR="00936A3A" w:rsidRDefault="0093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1F1F"/>
    <w:rsid w:val="00274B13"/>
    <w:rsid w:val="00275090"/>
    <w:rsid w:val="00281B22"/>
    <w:rsid w:val="002857E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403D"/>
    <w:rsid w:val="005A5104"/>
    <w:rsid w:val="005A5AA7"/>
    <w:rsid w:val="005A6B61"/>
    <w:rsid w:val="005A6FF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90BD6"/>
    <w:rsid w:val="00A93DED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4D09"/>
    <w:rsid w:val="00CD6588"/>
    <w:rsid w:val="00CD67B5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12</cp:revision>
  <cp:lastPrinted>2022-05-12T07:22:00Z</cp:lastPrinted>
  <dcterms:created xsi:type="dcterms:W3CDTF">2022-05-09T02:47:00Z</dcterms:created>
  <dcterms:modified xsi:type="dcterms:W3CDTF">2023-05-09T02:17:00Z</dcterms:modified>
</cp:coreProperties>
</file>