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53F061" w14:textId="77777777" w:rsidR="002B26A1" w:rsidRPr="002B26A1" w:rsidRDefault="002B26A1" w:rsidP="002B26A1">
      <w:pPr>
        <w:rPr>
          <w:b/>
          <w:bCs/>
          <w:sz w:val="28"/>
          <w:szCs w:val="28"/>
        </w:rPr>
      </w:pPr>
      <w:r w:rsidRPr="002B26A1">
        <w:rPr>
          <w:b/>
          <w:bCs/>
          <w:sz w:val="28"/>
          <w:szCs w:val="28"/>
        </w:rPr>
        <w:t>WINNERGY MEDICAL PUBLIC COMPANY LIMITED AND ITS SUBSIDIARY</w:t>
      </w:r>
    </w:p>
    <w:p w14:paraId="0B397AF4" w14:textId="77777777" w:rsidR="002B26A1" w:rsidRPr="002B26A1" w:rsidRDefault="002B26A1" w:rsidP="002B26A1">
      <w:pPr>
        <w:rPr>
          <w:b/>
          <w:bCs/>
          <w:sz w:val="28"/>
          <w:szCs w:val="28"/>
        </w:rPr>
      </w:pPr>
      <w:r w:rsidRPr="002B26A1">
        <w:rPr>
          <w:b/>
          <w:bCs/>
          <w:sz w:val="28"/>
          <w:szCs w:val="28"/>
        </w:rPr>
        <w:t xml:space="preserve">NOTES TO INTERIM FINANCIAL STATEMENTS </w:t>
      </w:r>
    </w:p>
    <w:p w14:paraId="742F0660" w14:textId="3BEC56E4" w:rsidR="00A6635E" w:rsidRDefault="002B26A1" w:rsidP="002B26A1">
      <w:pPr>
        <w:rPr>
          <w:b/>
          <w:bCs/>
          <w:sz w:val="28"/>
          <w:szCs w:val="28"/>
        </w:rPr>
      </w:pPr>
      <w:r w:rsidRPr="002B26A1">
        <w:rPr>
          <w:b/>
          <w:bCs/>
          <w:sz w:val="28"/>
          <w:szCs w:val="28"/>
        </w:rPr>
        <w:t>FOR THE THREE-MONTH PERIOD ENDED MARCH 31, 202</w:t>
      </w:r>
      <w:r w:rsidR="00FE25F4">
        <w:rPr>
          <w:b/>
          <w:bCs/>
          <w:sz w:val="28"/>
          <w:szCs w:val="28"/>
        </w:rPr>
        <w:t>3</w:t>
      </w:r>
      <w:r w:rsidRPr="002B26A1">
        <w:rPr>
          <w:b/>
          <w:bCs/>
          <w:sz w:val="28"/>
          <w:szCs w:val="28"/>
        </w:rPr>
        <w:t xml:space="preserve"> (UNAUDITED BUT REVIEWED)</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23971D0E" w14:textId="46058FDF" w:rsidR="00E16607" w:rsidRPr="009F21C3" w:rsidRDefault="009F21C3" w:rsidP="00FE25F4">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634/4</w:t>
      </w:r>
      <w:r w:rsidR="00301A3F">
        <w:rPr>
          <w:rFonts w:hint="cs"/>
          <w:sz w:val="28"/>
          <w:szCs w:val="28"/>
          <w:cs/>
        </w:rPr>
        <w:t xml:space="preserve"> </w:t>
      </w:r>
      <w:proofErr w:type="spellStart"/>
      <w:r w:rsidRPr="009F21C3">
        <w:rPr>
          <w:sz w:val="28"/>
          <w:szCs w:val="28"/>
        </w:rPr>
        <w:t>Ramkhamhaeng</w:t>
      </w:r>
      <w:proofErr w:type="spell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52D17280" w14:textId="333526D6" w:rsidR="00987EA4" w:rsidRDefault="00987EA4" w:rsidP="002B26A1">
      <w:pPr>
        <w:numPr>
          <w:ilvl w:val="0"/>
          <w:numId w:val="1"/>
        </w:numPr>
        <w:autoSpaceDE w:val="0"/>
        <w:autoSpaceDN w:val="0"/>
        <w:spacing w:before="240"/>
        <w:ind w:left="425" w:right="-17" w:hanging="357"/>
        <w:jc w:val="thaiDistribute"/>
        <w:rPr>
          <w:b/>
          <w:bCs/>
          <w:sz w:val="28"/>
          <w:szCs w:val="28"/>
          <w:lang w:val="en-GB"/>
        </w:rPr>
      </w:pPr>
      <w:r w:rsidRPr="00987EA4">
        <w:rPr>
          <w:b/>
          <w:bCs/>
          <w:sz w:val="28"/>
          <w:szCs w:val="28"/>
          <w:lang w:val="en-GB"/>
        </w:rPr>
        <w:t>Basis for preparation of the interim financial statements</w:t>
      </w:r>
    </w:p>
    <w:p w14:paraId="1D34CBB0" w14:textId="652542CB"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are prepared on a condensed basis in accordance wi</w:t>
      </w:r>
      <w:r w:rsidR="00FE25F4">
        <w:rPr>
          <w:sz w:val="28"/>
          <w:szCs w:val="28"/>
          <w:lang w:val="en-GB"/>
        </w:rPr>
        <w:t>th Thai Accounting Standard No.</w:t>
      </w:r>
      <w:r w:rsidR="00FE25F4">
        <w:rPr>
          <w:rFonts w:hint="cs"/>
          <w:sz w:val="28"/>
          <w:szCs w:val="28"/>
          <w:cs/>
          <w:lang w:val="en-GB"/>
        </w:rPr>
        <w:t xml:space="preserve"> </w:t>
      </w:r>
      <w:r w:rsidR="00FE25F4">
        <w:rPr>
          <w:sz w:val="28"/>
          <w:szCs w:val="28"/>
        </w:rPr>
        <w:t>34</w:t>
      </w:r>
      <w:r w:rsidRPr="002B26A1">
        <w:rPr>
          <w:sz w:val="28"/>
          <w:szCs w:val="28"/>
          <w:lang w:val="en-GB"/>
        </w:rPr>
        <w:t>, Interim Financial Reporting.</w:t>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t xml:space="preserve">          </w:t>
      </w:r>
    </w:p>
    <w:p w14:paraId="0D76DD22" w14:textId="607739A1"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consist of primary financial information (i.e. statements of financial position, statements of comprehensive income, statements of changes in shareholders’ equity, and stateme</w:t>
      </w:r>
      <w:r w:rsidR="00FE25F4">
        <w:rPr>
          <w:sz w:val="28"/>
          <w:szCs w:val="28"/>
          <w:lang w:val="en-GB"/>
        </w:rPr>
        <w:t>nts of cash flows). The Company</w:t>
      </w:r>
      <w:r w:rsidR="00FE25F4">
        <w:rPr>
          <w:sz w:val="28"/>
          <w:szCs w:val="28"/>
          <w:cs/>
          <w:lang w:val="en-GB"/>
        </w:rPr>
        <w:br/>
      </w:r>
      <w:r w:rsidRPr="002B26A1">
        <w:rPr>
          <w:sz w:val="28"/>
          <w:szCs w:val="28"/>
          <w:lang w:val="en-GB"/>
        </w:rPr>
        <w:t xml:space="preserve">has chosen to present the interim financial statements in a format consistent with the annual financial statements, in compliance with Thai Accounting Standard No. </w:t>
      </w:r>
      <w:r w:rsidRPr="002B26A1">
        <w:rPr>
          <w:sz w:val="28"/>
          <w:szCs w:val="28"/>
          <w:cs/>
          <w:lang w:val="en-GB"/>
        </w:rPr>
        <w:t>1</w:t>
      </w:r>
      <w:r w:rsidRPr="002B26A1">
        <w:rPr>
          <w:sz w:val="28"/>
          <w:szCs w:val="28"/>
          <w:lang w:val="en-GB"/>
        </w:rPr>
        <w:t xml:space="preserve">, Presentation of Financial Statements. The notes to the interim financial statements are prepared in a condensed format. Additional notes are presented as required by the Securities and Exchange Commission under the Securities and Exchange Act. </w:t>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t xml:space="preserve">          </w:t>
      </w:r>
    </w:p>
    <w:p w14:paraId="240E0BB0" w14:textId="070A191F"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interim financial statements have been prepared in the Thai language and expre</w:t>
      </w:r>
      <w:r w:rsidR="00FE25F4">
        <w:rPr>
          <w:sz w:val="28"/>
          <w:szCs w:val="28"/>
          <w:lang w:val="en-GB"/>
        </w:rPr>
        <w:t>ssed in Thai Baht. Such interim</w:t>
      </w:r>
      <w:r w:rsidR="00FE25F4">
        <w:rPr>
          <w:sz w:val="28"/>
          <w:szCs w:val="28"/>
          <w:cs/>
          <w:lang w:val="en-GB"/>
        </w:rPr>
        <w:br/>
      </w:r>
      <w:r w:rsidRPr="002B26A1">
        <w:rPr>
          <w:sz w:val="28"/>
          <w:szCs w:val="28"/>
          <w:lang w:val="en-GB"/>
        </w:rPr>
        <w:t xml:space="preserve">financial statements have been prepared for domestic reporting purposes. For convenience only, for the readers not conversant with </w:t>
      </w:r>
      <w:r w:rsidRPr="00FE25F4">
        <w:rPr>
          <w:spacing w:val="-2"/>
          <w:sz w:val="28"/>
          <w:szCs w:val="28"/>
          <w:lang w:val="en-GB"/>
        </w:rPr>
        <w:t>the Thai language, an English version of the interim financial statements h</w:t>
      </w:r>
      <w:r w:rsidR="00FE25F4">
        <w:rPr>
          <w:spacing w:val="-2"/>
          <w:sz w:val="28"/>
          <w:szCs w:val="28"/>
          <w:lang w:val="en-GB"/>
        </w:rPr>
        <w:t>as been provided by translating</w:t>
      </w:r>
      <w:r w:rsidR="00FE25F4">
        <w:rPr>
          <w:spacing w:val="-2"/>
          <w:sz w:val="28"/>
          <w:szCs w:val="28"/>
          <w:cs/>
          <w:lang w:val="en-GB"/>
        </w:rPr>
        <w:br/>
      </w:r>
      <w:r w:rsidRPr="00FE25F4">
        <w:rPr>
          <w:spacing w:val="-2"/>
          <w:sz w:val="28"/>
          <w:szCs w:val="28"/>
          <w:lang w:val="en-GB"/>
        </w:rPr>
        <w:t>from the Thai version</w:t>
      </w:r>
      <w:r w:rsidRPr="002B26A1">
        <w:rPr>
          <w:sz w:val="28"/>
          <w:szCs w:val="28"/>
          <w:lang w:val="en-GB"/>
        </w:rPr>
        <w:t xml:space="preserve"> of the interim financial statements.</w:t>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r>
      <w:r w:rsidRPr="002B26A1">
        <w:rPr>
          <w:sz w:val="28"/>
          <w:szCs w:val="28"/>
          <w:lang w:val="en-GB"/>
        </w:rPr>
        <w:tab/>
        <w:t xml:space="preserve">          </w:t>
      </w:r>
    </w:p>
    <w:p w14:paraId="49E32A77" w14:textId="18FF075F"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interim financial statements have been prepared to provide information in addition to that included in 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FE25F4">
        <w:rPr>
          <w:rFonts w:hint="cs"/>
          <w:sz w:val="28"/>
          <w:szCs w:val="28"/>
          <w:cs/>
          <w:lang w:val="en-GB"/>
        </w:rPr>
        <w:t>2</w:t>
      </w:r>
      <w:r w:rsidRPr="002B26A1">
        <w:rPr>
          <w:sz w:val="28"/>
          <w:szCs w:val="28"/>
          <w:cs/>
          <w:lang w:val="en-GB"/>
        </w:rPr>
        <w:t xml:space="preserve">. </w:t>
      </w:r>
      <w:r w:rsidRPr="002B26A1">
        <w:rPr>
          <w:sz w:val="28"/>
          <w:szCs w:val="28"/>
          <w:lang w:val="en-GB"/>
        </w:rPr>
        <w:t>They focus on new activities, ev</w:t>
      </w:r>
      <w:r w:rsidR="00FE25F4">
        <w:rPr>
          <w:sz w:val="28"/>
          <w:szCs w:val="28"/>
          <w:lang w:val="en-GB"/>
        </w:rPr>
        <w:t>ents and circumstances to avoid</w:t>
      </w:r>
      <w:r w:rsidR="001A0230">
        <w:rPr>
          <w:sz w:val="28"/>
          <w:szCs w:val="28"/>
          <w:lang w:val="en-GB"/>
        </w:rPr>
        <w:t xml:space="preserve"> </w:t>
      </w:r>
      <w:r w:rsidRPr="002B26A1">
        <w:rPr>
          <w:sz w:val="28"/>
          <w:szCs w:val="28"/>
          <w:lang w:val="en-GB"/>
        </w:rPr>
        <w:t>repetition of information previously reported. Accordingly, these interim financial statements sho</w:t>
      </w:r>
      <w:r w:rsidR="00FE25F4">
        <w:rPr>
          <w:sz w:val="28"/>
          <w:szCs w:val="28"/>
          <w:lang w:val="en-GB"/>
        </w:rPr>
        <w:t>uld be read in conjunction with</w:t>
      </w:r>
      <w:r w:rsidR="001A0230">
        <w:rPr>
          <w:sz w:val="28"/>
          <w:szCs w:val="28"/>
          <w:lang w:val="en-GB"/>
        </w:rPr>
        <w:t xml:space="preserve"> </w:t>
      </w:r>
      <w:r w:rsidR="001A0230">
        <w:rPr>
          <w:sz w:val="28"/>
          <w:szCs w:val="28"/>
          <w:lang w:val="en-GB"/>
        </w:rPr>
        <w:br/>
      </w:r>
      <w:r w:rsidRPr="002B26A1">
        <w:rPr>
          <w:sz w:val="28"/>
          <w:szCs w:val="28"/>
          <w:lang w:val="en-GB"/>
        </w:rPr>
        <w:t xml:space="preserve">the financial statements for the year ended December </w:t>
      </w:r>
      <w:r w:rsidRPr="002B26A1">
        <w:rPr>
          <w:sz w:val="28"/>
          <w:szCs w:val="28"/>
          <w:cs/>
          <w:lang w:val="en-GB"/>
        </w:rPr>
        <w:t>31</w:t>
      </w:r>
      <w:r w:rsidRPr="002B26A1">
        <w:rPr>
          <w:sz w:val="28"/>
          <w:szCs w:val="28"/>
          <w:lang w:val="en-GB"/>
        </w:rPr>
        <w:t xml:space="preserve">, </w:t>
      </w:r>
      <w:r w:rsidRPr="002B26A1">
        <w:rPr>
          <w:sz w:val="28"/>
          <w:szCs w:val="28"/>
          <w:cs/>
          <w:lang w:val="en-GB"/>
        </w:rPr>
        <w:t>202</w:t>
      </w:r>
      <w:r w:rsidR="00FE25F4">
        <w:rPr>
          <w:rFonts w:hint="cs"/>
          <w:sz w:val="28"/>
          <w:szCs w:val="28"/>
          <w:cs/>
          <w:lang w:val="en-GB"/>
        </w:rPr>
        <w:t>2</w:t>
      </w:r>
      <w:r w:rsidRPr="002B26A1">
        <w:rPr>
          <w:sz w:val="28"/>
          <w:szCs w:val="28"/>
          <w:cs/>
          <w:lang w:val="en-GB"/>
        </w:rPr>
        <w:t>.</w:t>
      </w:r>
    </w:p>
    <w:p w14:paraId="2AE0F4AB" w14:textId="2E669C4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preparation of the interim financial statements in conformity with Thai Financial Reporting Standards requires management to make judgments, estimates and assumptions that affect the application of policies and reported amounts </w:t>
      </w:r>
      <w:r w:rsidR="001A0230">
        <w:rPr>
          <w:sz w:val="28"/>
          <w:szCs w:val="28"/>
          <w:lang w:val="en-GB"/>
        </w:rPr>
        <w:br/>
      </w:r>
      <w:r w:rsidRPr="002B26A1">
        <w:rPr>
          <w:sz w:val="28"/>
          <w:szCs w:val="28"/>
          <w:lang w:val="en-GB"/>
        </w:rPr>
        <w:t xml:space="preserve">of assets, liabilities, income and expenses. The estimates and associated assumptions are based on historical experience </w:t>
      </w:r>
      <w:r w:rsidR="001A0230">
        <w:rPr>
          <w:sz w:val="28"/>
          <w:szCs w:val="28"/>
          <w:lang w:val="en-GB"/>
        </w:rPr>
        <w:br/>
      </w:r>
      <w:r w:rsidRPr="002B26A1">
        <w:rPr>
          <w:sz w:val="28"/>
          <w:szCs w:val="28"/>
          <w:lang w:val="en-GB"/>
        </w:rPr>
        <w:t xml:space="preserve">and various other factors that are believed to be reasonable under the circumstances, the results of which form the basis of </w:t>
      </w:r>
      <w:r w:rsidR="00FE25F4">
        <w:rPr>
          <w:sz w:val="28"/>
          <w:szCs w:val="28"/>
          <w:cs/>
          <w:lang w:val="en-GB"/>
        </w:rPr>
        <w:br/>
      </w:r>
      <w:r w:rsidRPr="002B26A1">
        <w:rPr>
          <w:sz w:val="28"/>
          <w:szCs w:val="28"/>
          <w:lang w:val="en-GB"/>
        </w:rPr>
        <w:t>making the judgments about carrying amounts of assets and liabilities that are not readily apparent from other sources. Subsequent actual results may differ from these estimates.</w:t>
      </w:r>
    </w:p>
    <w:p w14:paraId="13170B02" w14:textId="77777777"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760DF8C1" w14:textId="77777777" w:rsidR="002B26A1" w:rsidRPr="002B26A1" w:rsidRDefault="002B26A1" w:rsidP="002B26A1">
      <w:pPr>
        <w:autoSpaceDE w:val="0"/>
        <w:autoSpaceDN w:val="0"/>
        <w:spacing w:before="120"/>
        <w:ind w:left="425" w:right="-17"/>
        <w:jc w:val="thaiDistribute"/>
        <w:rPr>
          <w:b/>
          <w:bCs/>
          <w:sz w:val="28"/>
          <w:szCs w:val="28"/>
          <w:lang w:val="en-GB"/>
        </w:rPr>
      </w:pPr>
      <w:r w:rsidRPr="002B26A1">
        <w:rPr>
          <w:b/>
          <w:bCs/>
          <w:sz w:val="28"/>
          <w:szCs w:val="28"/>
          <w:cs/>
          <w:lang w:val="en-GB"/>
        </w:rPr>
        <w:lastRenderedPageBreak/>
        <w:tab/>
      </w:r>
      <w:r w:rsidRPr="002B26A1">
        <w:rPr>
          <w:b/>
          <w:bCs/>
          <w:sz w:val="28"/>
          <w:szCs w:val="28"/>
          <w:lang w:val="en-GB"/>
        </w:rPr>
        <w:t>Basis for preparation of the consolidated interim financial statements</w:t>
      </w:r>
    </w:p>
    <w:p w14:paraId="110D0AB0" w14:textId="36F304CE" w:rsidR="002B26A1" w:rsidRPr="002B26A1" w:rsidRDefault="002B26A1" w:rsidP="00FE25F4">
      <w:pPr>
        <w:autoSpaceDE w:val="0"/>
        <w:autoSpaceDN w:val="0"/>
        <w:spacing w:before="120"/>
        <w:ind w:left="425"/>
        <w:jc w:val="thaiDistribute"/>
        <w:rPr>
          <w:sz w:val="28"/>
          <w:szCs w:val="28"/>
          <w:lang w:val="en-GB"/>
        </w:rPr>
      </w:pPr>
      <w:r w:rsidRPr="002B26A1">
        <w:rPr>
          <w:sz w:val="28"/>
          <w:szCs w:val="28"/>
          <w:lang w:val="en-GB"/>
        </w:rPr>
        <w:t xml:space="preserve">The consolidated interim financial statements, related to the Company and its subsidiary (together referred to as “the Group”) </w:t>
      </w:r>
      <w:r w:rsidRPr="00FE25F4">
        <w:rPr>
          <w:spacing w:val="-2"/>
          <w:sz w:val="28"/>
          <w:szCs w:val="28"/>
          <w:lang w:val="en-GB"/>
        </w:rPr>
        <w:t xml:space="preserve">and prepared using the same basis as were used for the consolidated financial statements for the year ended December </w:t>
      </w:r>
      <w:r w:rsidRPr="00FE25F4">
        <w:rPr>
          <w:spacing w:val="-2"/>
          <w:sz w:val="28"/>
          <w:szCs w:val="28"/>
          <w:cs/>
          <w:lang w:val="en-GB"/>
        </w:rPr>
        <w:t>31</w:t>
      </w:r>
      <w:r w:rsidRPr="00FE25F4">
        <w:rPr>
          <w:spacing w:val="-2"/>
          <w:sz w:val="28"/>
          <w:szCs w:val="28"/>
          <w:lang w:val="en-GB"/>
        </w:rPr>
        <w:t xml:space="preserve">, </w:t>
      </w:r>
      <w:r w:rsidRPr="00FE25F4">
        <w:rPr>
          <w:spacing w:val="-2"/>
          <w:sz w:val="28"/>
          <w:szCs w:val="28"/>
          <w:cs/>
          <w:lang w:val="en-GB"/>
        </w:rPr>
        <w:t>202</w:t>
      </w:r>
      <w:r w:rsidR="00FE25F4" w:rsidRPr="00FE25F4">
        <w:rPr>
          <w:rFonts w:hint="cs"/>
          <w:spacing w:val="-2"/>
          <w:sz w:val="28"/>
          <w:szCs w:val="28"/>
          <w:cs/>
          <w:lang w:val="en-GB"/>
        </w:rPr>
        <w:t>2</w:t>
      </w:r>
      <w:r w:rsidRPr="002B26A1">
        <w:rPr>
          <w:sz w:val="28"/>
          <w:szCs w:val="28"/>
          <w:cs/>
          <w:lang w:val="en-GB"/>
        </w:rPr>
        <w:t xml:space="preserve">. </w:t>
      </w:r>
      <w:r w:rsidRPr="002B26A1">
        <w:rPr>
          <w:sz w:val="28"/>
          <w:szCs w:val="28"/>
          <w:lang w:val="en-GB"/>
        </w:rPr>
        <w:t>There is no change in the structure of the Group during the current period.</w:t>
      </w:r>
    </w:p>
    <w:p w14:paraId="41F6C375" w14:textId="4B19A95C" w:rsidR="00C753FC" w:rsidRPr="00060664" w:rsidRDefault="009B2FB5" w:rsidP="00060664">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14:paraId="72448A8E" w14:textId="7962D2A3" w:rsidR="00D970BF" w:rsidRPr="00060664" w:rsidRDefault="00D970BF" w:rsidP="00FE25F4">
      <w:pPr>
        <w:autoSpaceDE w:val="0"/>
        <w:autoSpaceDN w:val="0"/>
        <w:spacing w:before="120"/>
        <w:ind w:left="425"/>
        <w:jc w:val="thaiDistribute"/>
        <w:rPr>
          <w:sz w:val="28"/>
          <w:szCs w:val="28"/>
          <w:lang w:val="en-GB"/>
        </w:rPr>
      </w:pPr>
      <w:r w:rsidRPr="00060664">
        <w:rPr>
          <w:sz w:val="28"/>
          <w:szCs w:val="28"/>
          <w:lang w:val="en-GB"/>
        </w:rPr>
        <w:t>The Federation of Accou</w:t>
      </w:r>
      <w:r w:rsidR="008F21C5" w:rsidRPr="00060664">
        <w:rPr>
          <w:sz w:val="28"/>
          <w:szCs w:val="28"/>
          <w:lang w:val="en-GB"/>
        </w:rPr>
        <w:t>ntin</w:t>
      </w:r>
      <w:r w:rsidR="005C2E05">
        <w:rPr>
          <w:sz w:val="28"/>
          <w:szCs w:val="28"/>
          <w:lang w:val="en-GB"/>
        </w:rPr>
        <w:t>g Professions issued certain</w:t>
      </w:r>
      <w:r w:rsidRPr="00060664">
        <w:rPr>
          <w:sz w:val="28"/>
          <w:szCs w:val="28"/>
          <w:lang w:val="en-GB"/>
        </w:rPr>
        <w:t xml:space="preserve"> revised financial reporting standards, which are effective </w:t>
      </w:r>
      <w:r w:rsidR="005C2E05">
        <w:rPr>
          <w:sz w:val="28"/>
          <w:szCs w:val="28"/>
          <w:lang w:val="en-GB"/>
        </w:rPr>
        <w:t>for</w:t>
      </w:r>
      <w:r w:rsidR="005C2E05">
        <w:rPr>
          <w:sz w:val="28"/>
          <w:szCs w:val="28"/>
          <w:lang w:val="en-GB"/>
        </w:rPr>
        <w:br/>
      </w:r>
      <w:r w:rsidRPr="00060664">
        <w:rPr>
          <w:sz w:val="28"/>
          <w:szCs w:val="28"/>
          <w:lang w:val="en-GB"/>
        </w:rPr>
        <w:t>fiscal years beginning on or after 1 January 202</w:t>
      </w:r>
      <w:r w:rsidR="00060664">
        <w:rPr>
          <w:sz w:val="28"/>
          <w:szCs w:val="28"/>
          <w:lang w:val="en-GB"/>
        </w:rPr>
        <w:t>3</w:t>
      </w:r>
      <w:r w:rsidRPr="00060664">
        <w:rPr>
          <w:sz w:val="28"/>
          <w:szCs w:val="28"/>
          <w:lang w:val="en-GB"/>
        </w:rPr>
        <w:t>. These financial reporting standar</w:t>
      </w:r>
      <w:r w:rsidR="005C2E05">
        <w:rPr>
          <w:sz w:val="28"/>
          <w:szCs w:val="28"/>
          <w:lang w:val="en-GB"/>
        </w:rPr>
        <w:t xml:space="preserve">ds were aimed at alignment with </w:t>
      </w:r>
      <w:r w:rsidR="005C2E05">
        <w:rPr>
          <w:sz w:val="28"/>
          <w:szCs w:val="28"/>
          <w:lang w:val="en-GB"/>
        </w:rPr>
        <w:br/>
      </w:r>
      <w:r w:rsidRPr="00060664">
        <w:rPr>
          <w:sz w:val="28"/>
          <w:szCs w:val="28"/>
          <w:lang w:val="en-GB"/>
        </w:rPr>
        <w:t>the corresponding International Financial Reporting Standards with most of the changes directed towards clarifying accounting treatment and</w:t>
      </w:r>
      <w:r w:rsidR="00D340D9">
        <w:rPr>
          <w:sz w:val="28"/>
          <w:szCs w:val="28"/>
        </w:rPr>
        <w:t>,</w:t>
      </w:r>
      <w:r w:rsidRPr="00060664">
        <w:rPr>
          <w:sz w:val="28"/>
          <w:szCs w:val="28"/>
          <w:lang w:val="en-GB"/>
        </w:rPr>
        <w:t xml:space="preserve"> for some standards, providing temporary reliefs or temporary exemptions for users.</w:t>
      </w:r>
    </w:p>
    <w:p w14:paraId="77287451" w14:textId="143E1CF1" w:rsidR="00B2312E" w:rsidRPr="00060664" w:rsidRDefault="00D970BF" w:rsidP="00FE25F4">
      <w:pPr>
        <w:autoSpaceDE w:val="0"/>
        <w:autoSpaceDN w:val="0"/>
        <w:spacing w:before="120"/>
        <w:ind w:left="425"/>
        <w:jc w:val="thaiDistribute"/>
        <w:rPr>
          <w:sz w:val="28"/>
          <w:szCs w:val="28"/>
          <w:lang w:val="en-GB"/>
        </w:rPr>
      </w:pPr>
      <w:r w:rsidRPr="00060664">
        <w:rPr>
          <w:sz w:val="28"/>
          <w:szCs w:val="28"/>
          <w:lang w:val="en-GB"/>
        </w:rPr>
        <w:tab/>
      </w:r>
      <w:r w:rsidR="001A0230">
        <w:rPr>
          <w:sz w:val="28"/>
          <w:szCs w:val="28"/>
          <w:lang w:val="en-GB"/>
        </w:rPr>
        <w:t>The a</w:t>
      </w:r>
      <w:r w:rsidRPr="00060664">
        <w:rPr>
          <w:sz w:val="28"/>
          <w:szCs w:val="28"/>
          <w:lang w:val="en-GB"/>
        </w:rPr>
        <w:t>doption of the</w:t>
      </w:r>
      <w:r w:rsidR="008F21C5" w:rsidRPr="00060664">
        <w:rPr>
          <w:sz w:val="28"/>
          <w:szCs w:val="28"/>
          <w:lang w:val="en-GB"/>
        </w:rPr>
        <w:t>se amendments</w:t>
      </w:r>
      <w:r w:rsidR="001A0230">
        <w:rPr>
          <w:sz w:val="28"/>
          <w:szCs w:val="28"/>
          <w:lang w:val="en-GB"/>
        </w:rPr>
        <w:t xml:space="preserve"> does</w:t>
      </w:r>
      <w:r w:rsidRPr="00060664">
        <w:rPr>
          <w:sz w:val="28"/>
          <w:szCs w:val="28"/>
          <w:lang w:val="en-GB"/>
        </w:rPr>
        <w:t xml:space="preserve"> not have any significant impact on</w:t>
      </w:r>
      <w:r w:rsidR="008F21C5" w:rsidRPr="00060664">
        <w:rPr>
          <w:sz w:val="28"/>
          <w:szCs w:val="28"/>
          <w:lang w:val="en-GB"/>
        </w:rPr>
        <w:t xml:space="preserve"> </w:t>
      </w:r>
      <w:r w:rsidRPr="00060664">
        <w:rPr>
          <w:sz w:val="28"/>
          <w:szCs w:val="28"/>
          <w:lang w:val="en-GB"/>
        </w:rPr>
        <w:t>the Group’s financial statements.</w:t>
      </w:r>
    </w:p>
    <w:p w14:paraId="77361B33" w14:textId="33D3B2FA" w:rsidR="00F1585E"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14:paraId="5B85E2C1" w14:textId="54A56D4D" w:rsidR="002B26A1" w:rsidRDefault="002B26A1" w:rsidP="00FE25F4">
      <w:pPr>
        <w:autoSpaceDE w:val="0"/>
        <w:autoSpaceDN w:val="0"/>
        <w:spacing w:before="120"/>
        <w:ind w:left="425"/>
        <w:jc w:val="thaiDistribute"/>
        <w:rPr>
          <w:rFonts w:eastAsia="Calibri"/>
          <w:sz w:val="28"/>
          <w:szCs w:val="28"/>
        </w:rPr>
      </w:pPr>
      <w:r w:rsidRPr="002B26A1">
        <w:rPr>
          <w:rFonts w:eastAsia="Calibri"/>
          <w:sz w:val="28"/>
          <w:szCs w:val="28"/>
        </w:rPr>
        <w:t xml:space="preserve">The interim financial statements are prepared using the same accounting policies and methods of computation as were used for the financial statements for the year ended December </w:t>
      </w:r>
      <w:r w:rsidRPr="002B26A1">
        <w:rPr>
          <w:rFonts w:eastAsia="Calibri"/>
          <w:sz w:val="28"/>
          <w:szCs w:val="28"/>
          <w:cs/>
        </w:rPr>
        <w:t>31</w:t>
      </w:r>
      <w:r w:rsidRPr="002B26A1">
        <w:rPr>
          <w:rFonts w:eastAsia="Calibri"/>
          <w:sz w:val="28"/>
          <w:szCs w:val="28"/>
        </w:rPr>
        <w:t xml:space="preserve">, </w:t>
      </w:r>
      <w:r w:rsidRPr="002B26A1">
        <w:rPr>
          <w:rFonts w:eastAsia="Calibri"/>
          <w:sz w:val="28"/>
          <w:szCs w:val="28"/>
          <w:cs/>
        </w:rPr>
        <w:t>202</w:t>
      </w:r>
      <w:r w:rsidR="00FE25F4">
        <w:rPr>
          <w:rFonts w:eastAsia="Calibri" w:hint="cs"/>
          <w:sz w:val="28"/>
          <w:szCs w:val="28"/>
          <w:cs/>
        </w:rPr>
        <w:t>2</w:t>
      </w:r>
      <w:r w:rsidRPr="002B26A1">
        <w:rPr>
          <w:rFonts w:eastAsia="Calibri"/>
          <w:sz w:val="28"/>
          <w:szCs w:val="28"/>
          <w:cs/>
        </w:rPr>
        <w:t>.</w:t>
      </w:r>
    </w:p>
    <w:p w14:paraId="02FDC658" w14:textId="1A7D61B1" w:rsidR="00301A3F" w:rsidRDefault="00301A3F" w:rsidP="00FE25F4">
      <w:pPr>
        <w:autoSpaceDE w:val="0"/>
        <w:autoSpaceDN w:val="0"/>
        <w:spacing w:before="120"/>
        <w:ind w:left="425"/>
        <w:jc w:val="thaiDistribute"/>
        <w:rPr>
          <w:rFonts w:eastAsia="Calibri"/>
          <w:sz w:val="28"/>
          <w:szCs w:val="28"/>
        </w:rPr>
      </w:pPr>
    </w:p>
    <w:p w14:paraId="57199053" w14:textId="7A906536" w:rsidR="00FE25F4" w:rsidRDefault="00FE25F4">
      <w:pPr>
        <w:rPr>
          <w:rFonts w:eastAsia="Calibri"/>
          <w:sz w:val="28"/>
          <w:szCs w:val="28"/>
        </w:rPr>
      </w:pPr>
      <w:r>
        <w:rPr>
          <w:rFonts w:eastAsia="Calibri"/>
          <w:sz w:val="28"/>
          <w:szCs w:val="28"/>
        </w:rPr>
        <w:br w:type="page"/>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lastRenderedPageBreak/>
        <w:t>Transactions with related parties</w:t>
      </w:r>
    </w:p>
    <w:p w14:paraId="0400F855" w14:textId="69F8D1C4" w:rsidR="0035489D" w:rsidRDefault="001A3C55" w:rsidP="00EA5650">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t>R</w:t>
      </w:r>
      <w:r w:rsidR="001A3C55" w:rsidRPr="001A3C55">
        <w:rPr>
          <w:b/>
          <w:bCs/>
          <w:sz w:val="28"/>
          <w:szCs w:val="28"/>
        </w:rPr>
        <w:t>elationship of the parties</w:t>
      </w:r>
    </w:p>
    <w:bookmarkStart w:id="0" w:name="_MON_1737476965"/>
    <w:bookmarkEnd w:id="0"/>
    <w:p w14:paraId="55D0B2E8" w14:textId="030144FC" w:rsidR="00517A85" w:rsidRDefault="00300D4E" w:rsidP="0027781F">
      <w:pPr>
        <w:tabs>
          <w:tab w:val="left" w:pos="4410"/>
          <w:tab w:val="left" w:pos="4680"/>
          <w:tab w:val="left" w:pos="9450"/>
        </w:tabs>
        <w:spacing w:before="120"/>
        <w:ind w:left="798" w:right="33"/>
        <w:rPr>
          <w:sz w:val="28"/>
        </w:rPr>
      </w:pPr>
      <w:r>
        <w:rPr>
          <w:sz w:val="28"/>
          <w:cs/>
        </w:rPr>
        <w:object w:dxaOrig="13456" w:dyaOrig="6185" w14:anchorId="14A7F1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2pt;height:219.6pt" o:ole="">
            <v:imagedata r:id="rId8" o:title=""/>
          </v:shape>
          <o:OLEObject Type="Embed" ProgID="Excel.Sheet.12" ShapeID="_x0000_i1025" DrawAspect="Content" ObjectID="_1745235484" r:id="rId9"/>
        </w:object>
      </w:r>
    </w:p>
    <w:p w14:paraId="31691693" w14:textId="6248AD44" w:rsidR="000A2E3E" w:rsidRPr="003D22BF" w:rsidRDefault="000A2E3E" w:rsidP="006A31EB">
      <w:pPr>
        <w:tabs>
          <w:tab w:val="left" w:pos="4410"/>
          <w:tab w:val="left" w:pos="4680"/>
          <w:tab w:val="left" w:pos="9450"/>
        </w:tabs>
        <w:spacing w:before="240"/>
        <w:ind w:left="798" w:right="33"/>
        <w:jc w:val="thaiDistribute"/>
        <w:rPr>
          <w:sz w:val="28"/>
        </w:rPr>
      </w:pPr>
      <w:r w:rsidRPr="003D22BF">
        <w:rPr>
          <w:sz w:val="28"/>
          <w:szCs w:val="28"/>
        </w:rPr>
        <w:t>Balance</w:t>
      </w:r>
      <w:r w:rsidR="003C5835" w:rsidRPr="003D22BF">
        <w:rPr>
          <w:sz w:val="28"/>
          <w:szCs w:val="28"/>
        </w:rPr>
        <w:t>s</w:t>
      </w:r>
      <w:r w:rsidR="004171D8">
        <w:rPr>
          <w:sz w:val="28"/>
          <w:szCs w:val="28"/>
        </w:rPr>
        <w:t xml:space="preserve"> with related companies</w:t>
      </w:r>
      <w:r w:rsidRPr="003D22BF">
        <w:rPr>
          <w:sz w:val="28"/>
          <w:szCs w:val="28"/>
        </w:rPr>
        <w:t xml:space="preserve"> as at </w:t>
      </w:r>
      <w:r w:rsidR="002B26A1">
        <w:rPr>
          <w:sz w:val="28"/>
          <w:szCs w:val="28"/>
        </w:rPr>
        <w:t>March</w:t>
      </w:r>
      <w:r w:rsidRPr="003D22BF">
        <w:rPr>
          <w:sz w:val="28"/>
          <w:szCs w:val="28"/>
        </w:rPr>
        <w:t xml:space="preserve"> </w:t>
      </w:r>
      <w:r w:rsidRPr="003D22BF">
        <w:rPr>
          <w:sz w:val="28"/>
          <w:szCs w:val="28"/>
          <w:cs/>
        </w:rPr>
        <w:t>31</w:t>
      </w:r>
      <w:r w:rsidRPr="003D22BF">
        <w:rPr>
          <w:sz w:val="28"/>
          <w:szCs w:val="28"/>
        </w:rPr>
        <w:t xml:space="preserve">, </w:t>
      </w:r>
      <w:r w:rsidRPr="003D22BF">
        <w:rPr>
          <w:sz w:val="28"/>
          <w:szCs w:val="28"/>
          <w:cs/>
        </w:rPr>
        <w:t>20</w:t>
      </w:r>
      <w:r w:rsidR="00134291">
        <w:rPr>
          <w:sz w:val="28"/>
          <w:szCs w:val="28"/>
        </w:rPr>
        <w:t>2</w:t>
      </w:r>
      <w:r w:rsidR="002B26A1">
        <w:rPr>
          <w:sz w:val="28"/>
          <w:szCs w:val="28"/>
        </w:rPr>
        <w:t>3</w:t>
      </w:r>
      <w:r w:rsidRPr="003D22BF">
        <w:rPr>
          <w:sz w:val="28"/>
          <w:szCs w:val="28"/>
          <w:cs/>
        </w:rPr>
        <w:t xml:space="preserve"> </w:t>
      </w:r>
      <w:r w:rsidRPr="003D22BF">
        <w:rPr>
          <w:sz w:val="28"/>
          <w:szCs w:val="28"/>
        </w:rPr>
        <w:t xml:space="preserve">and </w:t>
      </w:r>
      <w:r w:rsidR="002B26A1">
        <w:rPr>
          <w:sz w:val="28"/>
          <w:szCs w:val="28"/>
        </w:rPr>
        <w:t xml:space="preserve">December 31, </w:t>
      </w:r>
      <w:r w:rsidR="003D22BF">
        <w:rPr>
          <w:sz w:val="28"/>
          <w:szCs w:val="28"/>
          <w:cs/>
        </w:rPr>
        <w:t>20</w:t>
      </w:r>
      <w:r w:rsidR="002B26A1">
        <w:rPr>
          <w:sz w:val="28"/>
          <w:szCs w:val="28"/>
        </w:rPr>
        <w:t>22</w:t>
      </w:r>
      <w:r w:rsidRPr="003D22BF">
        <w:rPr>
          <w:sz w:val="28"/>
          <w:szCs w:val="28"/>
          <w:cs/>
        </w:rPr>
        <w:t xml:space="preserve"> </w:t>
      </w:r>
      <w:r w:rsidR="00D67F59">
        <w:rPr>
          <w:sz w:val="28"/>
          <w:szCs w:val="28"/>
        </w:rPr>
        <w:t>are</w:t>
      </w:r>
      <w:r w:rsidRPr="003D22BF">
        <w:rPr>
          <w:sz w:val="28"/>
          <w:szCs w:val="28"/>
        </w:rPr>
        <w:t xml:space="preserve"> as follows:</w:t>
      </w:r>
    </w:p>
    <w:p w14:paraId="0F6FE208" w14:textId="2233CAF5" w:rsidR="00336940" w:rsidRDefault="00386426" w:rsidP="006A31EB">
      <w:pPr>
        <w:pStyle w:val="ListParagraph"/>
        <w:numPr>
          <w:ilvl w:val="1"/>
          <w:numId w:val="1"/>
        </w:numPr>
        <w:spacing w:before="12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w:t>
      </w:r>
      <w:r w:rsidR="00300D4E">
        <w:rPr>
          <w:b/>
          <w:bCs/>
          <w:sz w:val="28"/>
          <w:szCs w:val="28"/>
        </w:rPr>
        <w:t xml:space="preserve"> receivables - related companies</w:t>
      </w:r>
    </w:p>
    <w:bookmarkStart w:id="1" w:name="_MON_1674305910"/>
    <w:bookmarkEnd w:id="1"/>
    <w:p w14:paraId="1C4C00F2" w14:textId="44B78960" w:rsidR="00517A85" w:rsidRPr="00642129" w:rsidRDefault="00DD5647" w:rsidP="00642129">
      <w:pPr>
        <w:pStyle w:val="ListParagraph"/>
        <w:spacing w:before="120"/>
        <w:ind w:left="794" w:right="23"/>
        <w:rPr>
          <w:sz w:val="28"/>
        </w:rPr>
      </w:pPr>
      <w:r w:rsidRPr="00636C67">
        <w:rPr>
          <w:sz w:val="28"/>
          <w:cs/>
        </w:rPr>
        <w:object w:dxaOrig="9696" w:dyaOrig="5368" w14:anchorId="0A9308A8">
          <v:shape id="_x0000_i1026" type="#_x0000_t75" style="width:449.4pt;height:277.2pt" o:ole="">
            <v:imagedata r:id="rId10" o:title=""/>
          </v:shape>
          <o:OLEObject Type="Embed" ProgID="Excel.Sheet.12" ShapeID="_x0000_i1026" DrawAspect="Content" ObjectID="_1745235485" r:id="rId11"/>
        </w:object>
      </w:r>
    </w:p>
    <w:p w14:paraId="1B3A8FFB" w14:textId="608F8F17" w:rsidR="00CB6D00" w:rsidRPr="004C4DDA" w:rsidRDefault="00CB6D00" w:rsidP="004C4DDA">
      <w:pPr>
        <w:spacing w:before="120"/>
        <w:ind w:right="23"/>
        <w:rPr>
          <w:sz w:val="28"/>
          <w:cs/>
        </w:rPr>
      </w:pPr>
    </w:p>
    <w:p w14:paraId="6F6B80A4" w14:textId="26C5FB2C" w:rsidR="00E36097" w:rsidRPr="00E36097" w:rsidRDefault="00E36097" w:rsidP="00801A44">
      <w:pPr>
        <w:pStyle w:val="ListParagraph"/>
        <w:numPr>
          <w:ilvl w:val="1"/>
          <w:numId w:val="1"/>
        </w:numPr>
        <w:ind w:left="794" w:right="23" w:hanging="369"/>
        <w:rPr>
          <w:b/>
          <w:bCs/>
          <w:sz w:val="28"/>
        </w:rPr>
      </w:pPr>
      <w:r w:rsidRPr="00E36097">
        <w:rPr>
          <w:b/>
          <w:bCs/>
          <w:sz w:val="28"/>
        </w:rPr>
        <w:lastRenderedPageBreak/>
        <w:t>Finance lease receivables - related company</w:t>
      </w:r>
    </w:p>
    <w:bookmarkStart w:id="2" w:name="_MON_1720420204"/>
    <w:bookmarkEnd w:id="2"/>
    <w:p w14:paraId="14419DC1" w14:textId="236EDF48" w:rsidR="00E36097" w:rsidRDefault="005C2E05" w:rsidP="00801A44">
      <w:pPr>
        <w:pStyle w:val="ListParagraph"/>
        <w:ind w:left="794" w:right="23"/>
        <w:rPr>
          <w:sz w:val="28"/>
        </w:rPr>
      </w:pPr>
      <w:r w:rsidRPr="00636C67">
        <w:rPr>
          <w:sz w:val="28"/>
        </w:rPr>
        <w:object w:dxaOrig="9226" w:dyaOrig="4905" w14:anchorId="5156E5B8">
          <v:shape id="_x0000_i1027" type="#_x0000_t75" style="width:439.8pt;height:253.8pt" o:ole="" o:preferrelative="f">
            <v:imagedata r:id="rId12" o:title=""/>
            <o:lock v:ext="edit" aspectratio="f"/>
          </v:shape>
          <o:OLEObject Type="Embed" ProgID="Excel.Sheet.8" ShapeID="_x0000_i1027" DrawAspect="Content" ObjectID="_1745235486" r:id="rId13"/>
        </w:object>
      </w:r>
    </w:p>
    <w:p w14:paraId="1D4B0227" w14:textId="37CF67B9" w:rsidR="00801A44" w:rsidRPr="00801A44" w:rsidRDefault="00801A44" w:rsidP="00D7341F">
      <w:pPr>
        <w:pStyle w:val="ListParagraph"/>
        <w:ind w:left="794" w:right="23"/>
        <w:jc w:val="thaiDistribute"/>
        <w:rPr>
          <w:spacing w:val="-2"/>
          <w:sz w:val="28"/>
        </w:rPr>
      </w:pPr>
      <w:r w:rsidRPr="00801A44">
        <w:rPr>
          <w:spacing w:val="-2"/>
          <w:sz w:val="28"/>
          <w:szCs w:val="28"/>
        </w:rPr>
        <w:t>On May 1, 2022, A New Day Co., Ltd has entered into a warehouse sublease with Winnergy (Thailand) Co., Ltd. to provide part of warehouse space. The warehouse sublease agreement has the remaining lease period of 18 years as per the main lease agreement. The average monthly rental fee is approximately Baht 11,789. The sublease agreement is effective from</w:t>
      </w:r>
      <w:r w:rsidRPr="00801A44">
        <w:rPr>
          <w:rFonts w:hint="cs"/>
          <w:spacing w:val="-2"/>
          <w:sz w:val="28"/>
          <w:szCs w:val="28"/>
          <w:cs/>
        </w:rPr>
        <w:t xml:space="preserve"> </w:t>
      </w:r>
      <w:r w:rsidRPr="00801A44">
        <w:rPr>
          <w:spacing w:val="-2"/>
          <w:sz w:val="28"/>
          <w:szCs w:val="28"/>
        </w:rPr>
        <w:t>January 1, 2022 onwards.</w:t>
      </w:r>
    </w:p>
    <w:p w14:paraId="28B81694" w14:textId="133F6FF1" w:rsidR="00E36097" w:rsidRPr="00801A44" w:rsidRDefault="00541AA5" w:rsidP="00D7341F">
      <w:pPr>
        <w:pStyle w:val="ListParagraph"/>
        <w:numPr>
          <w:ilvl w:val="1"/>
          <w:numId w:val="1"/>
        </w:numPr>
        <w:spacing w:before="40"/>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3" w:name="_MON_1737488664"/>
    <w:bookmarkEnd w:id="3"/>
    <w:p w14:paraId="0070CBE7" w14:textId="2538BBBB" w:rsidR="002D5892" w:rsidRPr="00801A44" w:rsidRDefault="005C2E05" w:rsidP="00801A44">
      <w:pPr>
        <w:pStyle w:val="ListParagraph"/>
        <w:ind w:left="794" w:right="23"/>
        <w:rPr>
          <w:b/>
          <w:bCs/>
          <w:sz w:val="28"/>
          <w:szCs w:val="28"/>
        </w:rPr>
      </w:pPr>
      <w:r>
        <w:rPr>
          <w:b/>
          <w:bCs/>
          <w:sz w:val="28"/>
          <w:szCs w:val="28"/>
        </w:rPr>
        <w:object w:dxaOrig="9456" w:dyaOrig="2873" w14:anchorId="09817837">
          <v:shape id="_x0000_i1028" type="#_x0000_t75" style="width:438pt;height:147.6pt" o:ole="" o:preferrelative="f">
            <v:imagedata r:id="rId14" o:title=""/>
            <o:lock v:ext="edit" aspectratio="f"/>
          </v:shape>
          <o:OLEObject Type="Embed" ProgID="Excel.Sheet.12" ShapeID="_x0000_i1028" DrawAspect="Content" ObjectID="_1745235487" r:id="rId15"/>
        </w:object>
      </w:r>
    </w:p>
    <w:p w14:paraId="44AC755E" w14:textId="4AE87D2E" w:rsidR="00CD3922" w:rsidRPr="00801A44" w:rsidRDefault="0042724B" w:rsidP="00D7341F">
      <w:pPr>
        <w:pStyle w:val="ListParagraph"/>
        <w:numPr>
          <w:ilvl w:val="1"/>
          <w:numId w:val="1"/>
        </w:numPr>
        <w:spacing w:before="40"/>
        <w:ind w:left="794" w:right="23" w:hanging="369"/>
        <w:jc w:val="thaiDistribute"/>
        <w:rPr>
          <w:sz w:val="28"/>
        </w:rPr>
      </w:pPr>
      <w:r>
        <w:rPr>
          <w:b/>
          <w:bCs/>
          <w:sz w:val="28"/>
          <w:szCs w:val="28"/>
        </w:rPr>
        <w:t>Other 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4" w:name="_MON_1697634983"/>
    <w:bookmarkEnd w:id="4"/>
    <w:p w14:paraId="774DC00A" w14:textId="3562B418" w:rsidR="0093019C" w:rsidRPr="00D7341F" w:rsidRDefault="005C2E05" w:rsidP="00D7341F">
      <w:pPr>
        <w:pStyle w:val="ListParagraph"/>
        <w:ind w:left="794" w:right="23"/>
        <w:rPr>
          <w:sz w:val="28"/>
        </w:rPr>
      </w:pPr>
      <w:r>
        <w:rPr>
          <w:b/>
          <w:bCs/>
          <w:sz w:val="28"/>
          <w:szCs w:val="28"/>
        </w:rPr>
        <w:object w:dxaOrig="9473" w:dyaOrig="3320" w14:anchorId="1FE9CA15">
          <v:shape id="_x0000_i1029" type="#_x0000_t75" style="width:439.8pt;height:169.8pt" o:ole="" o:preferrelative="f">
            <v:imagedata r:id="rId16" o:title=""/>
            <o:lock v:ext="edit" aspectratio="f"/>
          </v:shape>
          <o:OLEObject Type="Embed" ProgID="Excel.Sheet.12" ShapeID="_x0000_i1029" DrawAspect="Content" ObjectID="_1745235488" r:id="rId17"/>
        </w:object>
      </w:r>
    </w:p>
    <w:p w14:paraId="157D68E7" w14:textId="1EA69A4B" w:rsidR="00867318" w:rsidRPr="00867318" w:rsidRDefault="00867318" w:rsidP="008D6EE8">
      <w:pPr>
        <w:pStyle w:val="ListParagraph"/>
        <w:numPr>
          <w:ilvl w:val="1"/>
          <w:numId w:val="1"/>
        </w:numPr>
        <w:spacing w:before="240"/>
        <w:ind w:left="794" w:right="23" w:hanging="369"/>
        <w:rPr>
          <w:b/>
          <w:bCs/>
          <w:sz w:val="28"/>
          <w:szCs w:val="28"/>
        </w:rPr>
      </w:pPr>
      <w:r>
        <w:rPr>
          <w:b/>
          <w:bCs/>
          <w:sz w:val="28"/>
          <w:szCs w:val="28"/>
        </w:rPr>
        <w:lastRenderedPageBreak/>
        <w:t>Other non-current assets - related company</w:t>
      </w:r>
    </w:p>
    <w:bookmarkStart w:id="5" w:name="_MON_1706200119"/>
    <w:bookmarkEnd w:id="5"/>
    <w:p w14:paraId="47759234" w14:textId="7A0F2916" w:rsidR="00867318" w:rsidRDefault="006810B4" w:rsidP="00E72E8B">
      <w:pPr>
        <w:pStyle w:val="ListParagraph"/>
        <w:spacing w:before="120"/>
        <w:ind w:left="794" w:right="23"/>
        <w:rPr>
          <w:b/>
          <w:bCs/>
          <w:sz w:val="28"/>
          <w:szCs w:val="28"/>
        </w:rPr>
      </w:pPr>
      <w:r>
        <w:rPr>
          <w:sz w:val="28"/>
          <w:cs/>
        </w:rPr>
        <w:object w:dxaOrig="9375" w:dyaOrig="2035" w14:anchorId="6AF65425">
          <v:shape id="_x0000_i1030" type="#_x0000_t75" style="width:436.2pt;height:105pt" o:ole="" o:preferrelative="f">
            <v:imagedata r:id="rId18" o:title=""/>
            <o:lock v:ext="edit" aspectratio="f"/>
          </v:shape>
          <o:OLEObject Type="Embed" ProgID="Excel.Sheet.12" ShapeID="_x0000_i1030" DrawAspect="Content" ObjectID="_1745235489" r:id="rId19"/>
        </w:object>
      </w:r>
    </w:p>
    <w:p w14:paraId="0B3AC4CE" w14:textId="1A541C59" w:rsidR="00E41049" w:rsidRDefault="00E03003" w:rsidP="00E41049">
      <w:pPr>
        <w:pStyle w:val="ListParagraph"/>
        <w:numPr>
          <w:ilvl w:val="1"/>
          <w:numId w:val="1"/>
        </w:numPr>
        <w:spacing w:before="240" w:line="276" w:lineRule="auto"/>
        <w:ind w:left="794" w:right="23" w:hanging="369"/>
        <w:rPr>
          <w:b/>
          <w:bCs/>
          <w:sz w:val="28"/>
          <w:szCs w:val="28"/>
        </w:rPr>
      </w:pPr>
      <w:r>
        <w:rPr>
          <w:b/>
          <w:bCs/>
          <w:sz w:val="28"/>
          <w:szCs w:val="28"/>
        </w:rPr>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6" w:name="_MON_1737489749"/>
    <w:bookmarkEnd w:id="6"/>
    <w:p w14:paraId="4A736708" w14:textId="1F441386" w:rsidR="007D42F8" w:rsidRPr="006349D5" w:rsidRDefault="006810B4" w:rsidP="006349D5">
      <w:pPr>
        <w:pStyle w:val="ListParagraph"/>
        <w:spacing w:before="120"/>
        <w:ind w:left="794" w:right="23"/>
        <w:rPr>
          <w:sz w:val="28"/>
        </w:rPr>
      </w:pPr>
      <w:r w:rsidRPr="006349D5">
        <w:rPr>
          <w:sz w:val="28"/>
        </w:rPr>
        <w:object w:dxaOrig="9425" w:dyaOrig="3512" w14:anchorId="2F7D043A">
          <v:shape id="_x0000_i1031" type="#_x0000_t75" style="width:436.2pt;height:181.8pt" o:ole="" o:preferrelative="f">
            <v:fill color2="black"/>
            <v:imagedata r:id="rId20" o:title=""/>
            <o:lock v:ext="edit" aspectratio="f"/>
          </v:shape>
          <o:OLEObject Type="Embed" ProgID="Excel.Sheet.12" ShapeID="_x0000_i1031" DrawAspect="Content" ObjectID="_1745235490" r:id="rId21"/>
        </w:object>
      </w:r>
    </w:p>
    <w:p w14:paraId="39AA997C" w14:textId="78D4BD79" w:rsidR="00B8526A" w:rsidRPr="00636C67" w:rsidRDefault="00B8526A" w:rsidP="00B8526A">
      <w:pPr>
        <w:pStyle w:val="ListParagraph"/>
        <w:numPr>
          <w:ilvl w:val="1"/>
          <w:numId w:val="1"/>
        </w:numPr>
        <w:spacing w:before="120" w:line="276" w:lineRule="auto"/>
        <w:ind w:left="794" w:right="23" w:hanging="369"/>
        <w:rPr>
          <w:b/>
          <w:bCs/>
          <w:sz w:val="28"/>
          <w:szCs w:val="28"/>
        </w:rPr>
      </w:pPr>
      <w:bookmarkStart w:id="7" w:name="_MON_1625735461"/>
      <w:bookmarkEnd w:id="7"/>
      <w:r w:rsidRPr="00B8526A">
        <w:rPr>
          <w:b/>
          <w:bCs/>
          <w:sz w:val="28"/>
          <w:szCs w:val="28"/>
        </w:rPr>
        <w:t>Right-of-use assets</w:t>
      </w:r>
      <w:r>
        <w:rPr>
          <w:b/>
          <w:bCs/>
          <w:sz w:val="28"/>
          <w:szCs w:val="28"/>
        </w:rPr>
        <w:t xml:space="preserve"> and l</w:t>
      </w:r>
      <w:r w:rsidRPr="00B8526A">
        <w:rPr>
          <w:b/>
          <w:bCs/>
          <w:sz w:val="28"/>
          <w:szCs w:val="28"/>
        </w:rPr>
        <w:t>ease liabilities</w:t>
      </w:r>
    </w:p>
    <w:bookmarkStart w:id="8" w:name="_MON_1712420715"/>
    <w:bookmarkEnd w:id="8"/>
    <w:p w14:paraId="7C6D058B" w14:textId="3DDBE055" w:rsidR="00EB659E" w:rsidRPr="006349D5" w:rsidRDefault="006810B4" w:rsidP="006349D5">
      <w:pPr>
        <w:pStyle w:val="ListParagraph"/>
        <w:spacing w:before="120"/>
        <w:ind w:left="794" w:right="23"/>
        <w:rPr>
          <w:sz w:val="28"/>
        </w:rPr>
      </w:pPr>
      <w:r w:rsidRPr="006349D5">
        <w:rPr>
          <w:sz w:val="28"/>
        </w:rPr>
        <w:object w:dxaOrig="9425" w:dyaOrig="5652" w14:anchorId="0C090287">
          <v:shape id="_x0000_i1032" type="#_x0000_t75" style="width:438pt;height:291pt" o:ole="" o:preferrelative="f">
            <v:fill color2="black"/>
            <v:imagedata r:id="rId22" o:title=""/>
            <o:lock v:ext="edit" aspectratio="f"/>
          </v:shape>
          <o:OLEObject Type="Embed" ProgID="Excel.Sheet.12" ShapeID="_x0000_i1032" DrawAspect="Content" ObjectID="_1745235491" r:id="rId23"/>
        </w:object>
      </w:r>
    </w:p>
    <w:p w14:paraId="15F844E6" w14:textId="548DD3EE" w:rsidR="001265E5" w:rsidRDefault="001265E5" w:rsidP="009D5EBE">
      <w:pPr>
        <w:tabs>
          <w:tab w:val="left" w:pos="6946"/>
          <w:tab w:val="left" w:pos="8080"/>
        </w:tabs>
        <w:spacing w:before="120"/>
        <w:ind w:left="720" w:right="-237"/>
      </w:pPr>
    </w:p>
    <w:p w14:paraId="5737C248" w14:textId="1DB50429" w:rsidR="00B8526A" w:rsidRPr="00B8526A" w:rsidRDefault="00B8526A" w:rsidP="008F21C5">
      <w:pPr>
        <w:pStyle w:val="ListParagraph"/>
        <w:numPr>
          <w:ilvl w:val="1"/>
          <w:numId w:val="1"/>
        </w:numPr>
        <w:spacing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0B1B8220" w14:textId="54B31F2D" w:rsidR="00B8526A" w:rsidRDefault="00B8526A" w:rsidP="00CB6D00">
      <w:pPr>
        <w:ind w:left="810" w:right="-57"/>
        <w:jc w:val="thai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w:t>
      </w:r>
      <w:r w:rsidR="00713410">
        <w:rPr>
          <w:sz w:val="28"/>
          <w:szCs w:val="28"/>
        </w:rPr>
        <w:t xml:space="preserve"> three-month</w:t>
      </w:r>
      <w:r w:rsidR="00CE3DF8">
        <w:rPr>
          <w:sz w:val="28"/>
          <w:szCs w:val="28"/>
        </w:rPr>
        <w:t xml:space="preserve"> </w:t>
      </w:r>
      <w:r w:rsidR="00713410">
        <w:rPr>
          <w:sz w:val="28"/>
          <w:szCs w:val="28"/>
        </w:rPr>
        <w:t>period ended March</w:t>
      </w:r>
      <w:r w:rsidRPr="00B8526A">
        <w:rPr>
          <w:sz w:val="28"/>
          <w:szCs w:val="28"/>
        </w:rPr>
        <w:t xml:space="preserve"> 31, 20</w:t>
      </w:r>
      <w:r w:rsidR="009D5EBE">
        <w:rPr>
          <w:sz w:val="28"/>
          <w:szCs w:val="28"/>
        </w:rPr>
        <w:t>2</w:t>
      </w:r>
      <w:r w:rsidR="00713410">
        <w:rPr>
          <w:sz w:val="28"/>
          <w:szCs w:val="28"/>
        </w:rPr>
        <w:t>3</w:t>
      </w:r>
      <w:r>
        <w:rPr>
          <w:sz w:val="28"/>
          <w:szCs w:val="28"/>
        </w:rPr>
        <w:t xml:space="preserve"> and 20</w:t>
      </w:r>
      <w:r w:rsidR="009D5EBE">
        <w:rPr>
          <w:sz w:val="28"/>
          <w:szCs w:val="28"/>
        </w:rPr>
        <w:t>2</w:t>
      </w:r>
      <w:r w:rsidR="00713410">
        <w:rPr>
          <w:sz w:val="28"/>
          <w:szCs w:val="28"/>
        </w:rPr>
        <w:t>2</w:t>
      </w:r>
      <w:r w:rsidR="009A35AB">
        <w:rPr>
          <w:sz w:val="28"/>
          <w:szCs w:val="28"/>
        </w:rPr>
        <w:t xml:space="preserve"> is</w:t>
      </w:r>
      <w:r w:rsidR="00DB1578">
        <w:rPr>
          <w:sz w:val="28"/>
          <w:szCs w:val="28"/>
        </w:rPr>
        <w:t xml:space="preserve"> as follows</w:t>
      </w:r>
      <w:r w:rsidRPr="00B8526A">
        <w:rPr>
          <w:sz w:val="28"/>
          <w:szCs w:val="28"/>
        </w:rPr>
        <w:t>:</w:t>
      </w:r>
    </w:p>
    <w:bookmarkStart w:id="9" w:name="_MON_1737528731"/>
    <w:bookmarkEnd w:id="9"/>
    <w:p w14:paraId="4C909915" w14:textId="77209FA5" w:rsidR="008F21C5" w:rsidRDefault="005C2E05" w:rsidP="002F1940">
      <w:pPr>
        <w:ind w:left="810" w:right="-57"/>
        <w:jc w:val="thaiDistribute"/>
        <w:rPr>
          <w:sz w:val="28"/>
        </w:rPr>
      </w:pPr>
      <w:r w:rsidRPr="00FF3580">
        <w:rPr>
          <w:sz w:val="28"/>
        </w:rPr>
        <w:object w:dxaOrig="12063" w:dyaOrig="13166" w14:anchorId="17BB4068">
          <v:shape id="_x0000_i1033" type="#_x0000_t75" style="width:441.6pt;height:538.2pt" o:ole="">
            <v:imagedata r:id="rId24" o:title=""/>
          </v:shape>
          <o:OLEObject Type="Embed" ProgID="Excel.Sheet.12" ShapeID="_x0000_i1033" DrawAspect="Content" ObjectID="_1745235492" r:id="rId25"/>
        </w:object>
      </w:r>
    </w:p>
    <w:p w14:paraId="18FA5326" w14:textId="07B29F1D" w:rsidR="00E7161F" w:rsidRDefault="00E7161F" w:rsidP="002F1940">
      <w:pPr>
        <w:ind w:left="810" w:right="-57"/>
        <w:jc w:val="thaiDistribute"/>
        <w:rPr>
          <w:sz w:val="28"/>
        </w:rPr>
      </w:pPr>
    </w:p>
    <w:p w14:paraId="6A8ECB1D" w14:textId="36EE4491" w:rsidR="00E7161F" w:rsidRDefault="00E7161F" w:rsidP="002F1940">
      <w:pPr>
        <w:ind w:left="810" w:right="-57"/>
        <w:jc w:val="thaiDistribute"/>
        <w:rPr>
          <w:sz w:val="28"/>
        </w:rPr>
      </w:pPr>
    </w:p>
    <w:p w14:paraId="6DC93661" w14:textId="2F01C7DA" w:rsidR="009048AC" w:rsidRDefault="009048AC" w:rsidP="002F1940">
      <w:pPr>
        <w:ind w:left="810" w:right="-57"/>
        <w:jc w:val="thaiDistribute"/>
        <w:rPr>
          <w:sz w:val="28"/>
        </w:rPr>
      </w:pPr>
    </w:p>
    <w:p w14:paraId="725CB7C1" w14:textId="7A5EDBCB" w:rsidR="009048AC" w:rsidRDefault="009048AC" w:rsidP="002F1940">
      <w:pPr>
        <w:ind w:left="810" w:right="-57"/>
        <w:jc w:val="thaiDistribute"/>
        <w:rPr>
          <w:sz w:val="28"/>
        </w:rPr>
      </w:pPr>
    </w:p>
    <w:p w14:paraId="2422F99A" w14:textId="35A2DF06" w:rsidR="009048AC" w:rsidRDefault="009048AC" w:rsidP="002F1940">
      <w:pPr>
        <w:ind w:left="810" w:right="-57"/>
        <w:jc w:val="thaiDistribute"/>
        <w:rPr>
          <w:sz w:val="28"/>
        </w:rPr>
      </w:pPr>
    </w:p>
    <w:p w14:paraId="4452BA1A" w14:textId="3D8D7C23" w:rsidR="009048AC" w:rsidRDefault="009048AC" w:rsidP="002F1940">
      <w:pPr>
        <w:ind w:left="810" w:right="-57"/>
        <w:jc w:val="thaiDistribute"/>
        <w:rPr>
          <w:sz w:val="28"/>
        </w:rPr>
      </w:pPr>
    </w:p>
    <w:p w14:paraId="3AEC190F" w14:textId="762F494F" w:rsidR="009048AC" w:rsidRDefault="009048AC" w:rsidP="006810B4">
      <w:pPr>
        <w:ind w:right="-57"/>
        <w:jc w:val="thaiDistribute"/>
        <w:rPr>
          <w:sz w:val="28"/>
        </w:rPr>
      </w:pPr>
    </w:p>
    <w:p w14:paraId="79B3D5A5" w14:textId="0969B93D" w:rsidR="00A17626" w:rsidRPr="00860841" w:rsidRDefault="00A17626" w:rsidP="00584CD1">
      <w:pPr>
        <w:pStyle w:val="ListParagraph"/>
        <w:numPr>
          <w:ilvl w:val="1"/>
          <w:numId w:val="1"/>
        </w:numPr>
        <w:spacing w:before="240"/>
        <w:ind w:left="794" w:right="23" w:hanging="369"/>
        <w:jc w:val="thaiDistribute"/>
        <w:rPr>
          <w:b/>
          <w:bCs/>
          <w:spacing w:val="-2"/>
          <w:sz w:val="28"/>
          <w:szCs w:val="28"/>
        </w:rPr>
      </w:pPr>
      <w:bookmarkStart w:id="10" w:name="_MON_1673537287"/>
      <w:bookmarkStart w:id="11" w:name="_MON_1672615759"/>
      <w:bookmarkStart w:id="12" w:name="_MON_1672615891"/>
      <w:bookmarkEnd w:id="10"/>
      <w:bookmarkEnd w:id="11"/>
      <w:bookmarkEnd w:id="12"/>
      <w:r w:rsidRPr="00860841">
        <w:rPr>
          <w:b/>
          <w:bCs/>
          <w:spacing w:val="-2"/>
          <w:sz w:val="28"/>
          <w:szCs w:val="28"/>
        </w:rPr>
        <w:lastRenderedPageBreak/>
        <w:t>Commitment from service agreement</w:t>
      </w:r>
      <w:r w:rsidR="00D25A0C" w:rsidRPr="00860841">
        <w:rPr>
          <w:b/>
          <w:bCs/>
          <w:spacing w:val="-2"/>
          <w:sz w:val="28"/>
          <w:szCs w:val="28"/>
        </w:rPr>
        <w:t>s</w:t>
      </w:r>
      <w:r w:rsidRPr="00860841">
        <w:rPr>
          <w:b/>
          <w:bCs/>
          <w:spacing w:val="-2"/>
          <w:sz w:val="28"/>
          <w:szCs w:val="28"/>
        </w:rPr>
        <w:t xml:space="preserve"> with a related company - the Company and subsidiar</w:t>
      </w:r>
      <w:r w:rsidR="00B21CE6" w:rsidRPr="00860841">
        <w:rPr>
          <w:b/>
          <w:bCs/>
          <w:spacing w:val="-2"/>
          <w:sz w:val="28"/>
          <w:szCs w:val="28"/>
        </w:rPr>
        <w:t>y</w:t>
      </w:r>
      <w:r w:rsidRPr="00860841">
        <w:rPr>
          <w:b/>
          <w:bCs/>
          <w:spacing w:val="-2"/>
          <w:sz w:val="28"/>
          <w:szCs w:val="28"/>
        </w:rPr>
        <w:t xml:space="preserve"> </w:t>
      </w:r>
      <w:r w:rsidR="003C5835" w:rsidRPr="00860841">
        <w:rPr>
          <w:b/>
          <w:bCs/>
          <w:spacing w:val="-2"/>
          <w:sz w:val="28"/>
          <w:szCs w:val="28"/>
        </w:rPr>
        <w:t xml:space="preserve">are </w:t>
      </w:r>
      <w:r w:rsidR="005A6184" w:rsidRPr="00860841">
        <w:rPr>
          <w:b/>
          <w:bCs/>
          <w:spacing w:val="-2"/>
          <w:sz w:val="28"/>
          <w:szCs w:val="28"/>
        </w:rPr>
        <w:t>service</w:t>
      </w:r>
      <w:r w:rsidR="003C5835" w:rsidRPr="00860841">
        <w:rPr>
          <w:b/>
          <w:bCs/>
          <w:spacing w:val="-2"/>
          <w:sz w:val="28"/>
          <w:szCs w:val="28"/>
        </w:rPr>
        <w:t xml:space="preserve"> recipients</w:t>
      </w:r>
    </w:p>
    <w:p w14:paraId="593E5042" w14:textId="02BE0717" w:rsidR="00421B3F" w:rsidRPr="00636C67" w:rsidRDefault="00421B3F" w:rsidP="009D5EBE">
      <w:pPr>
        <w:spacing w:before="12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sidR="00E7161F">
        <w:rPr>
          <w:sz w:val="28"/>
          <w:szCs w:val="28"/>
        </w:rPr>
        <w:t xml:space="preserve">as at March </w:t>
      </w:r>
      <w:r w:rsidRPr="00421B3F">
        <w:rPr>
          <w:sz w:val="28"/>
          <w:szCs w:val="28"/>
          <w:cs/>
        </w:rPr>
        <w:t>31</w:t>
      </w:r>
      <w:r w:rsidRPr="00421B3F">
        <w:rPr>
          <w:sz w:val="28"/>
          <w:szCs w:val="28"/>
        </w:rPr>
        <w:t xml:space="preserve">, </w:t>
      </w:r>
      <w:r w:rsidR="009D5EBE">
        <w:rPr>
          <w:sz w:val="28"/>
          <w:szCs w:val="28"/>
          <w:cs/>
        </w:rPr>
        <w:t>202</w:t>
      </w:r>
      <w:r w:rsidR="00E7161F">
        <w:rPr>
          <w:sz w:val="28"/>
          <w:szCs w:val="28"/>
        </w:rPr>
        <w:t>3</w:t>
      </w:r>
      <w:r w:rsidR="00E738D0">
        <w:rPr>
          <w:sz w:val="28"/>
          <w:szCs w:val="28"/>
        </w:rPr>
        <w:t xml:space="preserve"> </w:t>
      </w:r>
      <w:r w:rsidRPr="00421B3F">
        <w:rPr>
          <w:sz w:val="28"/>
          <w:szCs w:val="28"/>
        </w:rPr>
        <w:t xml:space="preserve">and </w:t>
      </w:r>
      <w:r w:rsidR="00E738D0">
        <w:rPr>
          <w:sz w:val="28"/>
          <w:szCs w:val="28"/>
        </w:rPr>
        <w:t xml:space="preserve">December 31, </w:t>
      </w:r>
      <w:r w:rsidRPr="00421B3F">
        <w:rPr>
          <w:sz w:val="28"/>
          <w:szCs w:val="28"/>
          <w:cs/>
        </w:rPr>
        <w:t>20</w:t>
      </w:r>
      <w:r w:rsidR="009D5EBE">
        <w:rPr>
          <w:sz w:val="28"/>
          <w:szCs w:val="28"/>
        </w:rPr>
        <w:t>2</w:t>
      </w:r>
      <w:r w:rsidR="00E7161F">
        <w:rPr>
          <w:sz w:val="28"/>
          <w:szCs w:val="28"/>
        </w:rPr>
        <w:t>2</w:t>
      </w:r>
      <w:r w:rsidRPr="00421B3F">
        <w:rPr>
          <w:sz w:val="28"/>
          <w:szCs w:val="28"/>
          <w:cs/>
        </w:rPr>
        <w:t xml:space="preserve"> </w:t>
      </w:r>
      <w:r w:rsidR="0020365A">
        <w:rPr>
          <w:sz w:val="28"/>
          <w:szCs w:val="28"/>
        </w:rPr>
        <w:t>are</w:t>
      </w:r>
      <w:r w:rsidRPr="00421B3F">
        <w:rPr>
          <w:sz w:val="28"/>
          <w:szCs w:val="28"/>
        </w:rPr>
        <w:t xml:space="preserve"> as follows:</w:t>
      </w:r>
    </w:p>
    <w:bookmarkStart w:id="13" w:name="_MON_1499687694"/>
    <w:bookmarkStart w:id="14" w:name="_MON_1546096090"/>
    <w:bookmarkStart w:id="15" w:name="_MON_1546096097"/>
    <w:bookmarkStart w:id="16" w:name="_MON_1546096148"/>
    <w:bookmarkStart w:id="17" w:name="_MON_1591426162"/>
    <w:bookmarkStart w:id="18" w:name="_MON_1591431249"/>
    <w:bookmarkStart w:id="19" w:name="_MON_1554645464"/>
    <w:bookmarkStart w:id="20" w:name="_MON_1510470197"/>
    <w:bookmarkStart w:id="21" w:name="_MON_1591439161"/>
    <w:bookmarkStart w:id="22" w:name="_MON_1516100894"/>
    <w:bookmarkStart w:id="23" w:name="_MON_1515941647"/>
    <w:bookmarkStart w:id="24" w:name="_MON_1586764668"/>
    <w:bookmarkStart w:id="25" w:name="_MON_1586764702"/>
    <w:bookmarkStart w:id="26" w:name="_MON_1586764743"/>
    <w:bookmarkStart w:id="27" w:name="_MON_1586764825"/>
    <w:bookmarkStart w:id="28" w:name="_MON_1586789101"/>
    <w:bookmarkStart w:id="29" w:name="_MON_1515941681"/>
    <w:bookmarkStart w:id="30" w:name="_MON_1586868794"/>
    <w:bookmarkStart w:id="31" w:name="_MON_1515941695"/>
    <w:bookmarkStart w:id="32" w:name="_MON_1508348011"/>
    <w:bookmarkStart w:id="33" w:name="_MON_1500709042"/>
    <w:bookmarkStart w:id="34" w:name="_MON_1548352344"/>
    <w:bookmarkStart w:id="35" w:name="_MON_1516022825"/>
    <w:bookmarkStart w:id="36" w:name="_MON_1516022972"/>
    <w:bookmarkStart w:id="37" w:name="_MON_1587138838"/>
    <w:bookmarkStart w:id="38" w:name="_MON_1587138854"/>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Start w:id="39" w:name="_MON_1587138872"/>
    <w:bookmarkEnd w:id="39"/>
    <w:p w14:paraId="7D3F4DD8" w14:textId="3BD00FA7" w:rsidR="00D0075A" w:rsidRPr="00636C67" w:rsidRDefault="00AE5FC9" w:rsidP="00FA0EE7">
      <w:pPr>
        <w:autoSpaceDE w:val="0"/>
        <w:autoSpaceDN w:val="0"/>
        <w:spacing w:before="120"/>
        <w:ind w:left="810" w:right="-57" w:hanging="33"/>
        <w:rPr>
          <w:sz w:val="28"/>
        </w:rPr>
      </w:pPr>
      <w:r w:rsidRPr="00636C67">
        <w:rPr>
          <w:sz w:val="28"/>
        </w:rPr>
        <w:object w:dxaOrig="9557" w:dyaOrig="2955" w14:anchorId="6B7C7068">
          <v:shape id="_x0000_i1034" type="#_x0000_t75" style="width:444.6pt;height:153pt" o:ole="" o:preferrelative="f">
            <v:imagedata r:id="rId26" o:title=""/>
            <o:lock v:ext="edit" aspectratio="f"/>
          </v:shape>
          <o:OLEObject Type="Embed" ProgID="Excel.Sheet.12" ShapeID="_x0000_i1034" DrawAspect="Content" ObjectID="_1745235493" r:id="rId27"/>
        </w:object>
      </w:r>
    </w:p>
    <w:p w14:paraId="60E3EEA4" w14:textId="33B840BE" w:rsidR="008775E5" w:rsidRPr="00636C67" w:rsidRDefault="008775E5" w:rsidP="009048AC">
      <w:pPr>
        <w:spacing w:before="4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3BFEE9A1" w14:textId="77777777" w:rsidR="006F3D79" w:rsidRPr="00A14A10" w:rsidRDefault="006F3D79" w:rsidP="006F3D79">
      <w:pPr>
        <w:ind w:left="810" w:right="-57"/>
        <w:jc w:val="thaiDistribute"/>
        <w:rPr>
          <w:i/>
          <w:iCs/>
          <w:sz w:val="28"/>
          <w:szCs w:val="28"/>
        </w:rPr>
      </w:pPr>
      <w:r w:rsidRPr="00DC2667">
        <w:rPr>
          <w:i/>
          <w:iCs/>
          <w:sz w:val="28"/>
          <w:szCs w:val="28"/>
        </w:rPr>
        <w:t>Service agreements with Winnergy Holding Co., Ltd.</w:t>
      </w:r>
    </w:p>
    <w:p w14:paraId="3D5595A9" w14:textId="77777777" w:rsidR="006F3D79" w:rsidRPr="00FA7507" w:rsidRDefault="006F3D79" w:rsidP="006F3D79">
      <w:pPr>
        <w:spacing w:before="120"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Winnergy Holding Co., Ltd. (service provider). These service agreements are for common office services for                      a 6-years term and for common warehouse service for a 20-years term. The </w:t>
      </w:r>
      <w:r>
        <w:rPr>
          <w:sz w:val="28"/>
          <w:szCs w:val="28"/>
        </w:rPr>
        <w:t xml:space="preserve">average </w:t>
      </w:r>
      <w:r w:rsidRPr="00FA7507">
        <w:rPr>
          <w:sz w:val="28"/>
          <w:szCs w:val="28"/>
        </w:rPr>
        <w:t>service fees for the office and warehouse of both the Company and the subsidiary total</w:t>
      </w:r>
      <w:r>
        <w:rPr>
          <w:sz w:val="28"/>
          <w:szCs w:val="28"/>
        </w:rPr>
        <w:t xml:space="preserve"> Baht 0.11 million</w:t>
      </w:r>
      <w:r w:rsidRPr="00FA7507">
        <w:rPr>
          <w:sz w:val="28"/>
          <w:szCs w:val="28"/>
        </w:rPr>
        <w:t>. The service agreements are effective from January 1, 2020 onwards.</w:t>
      </w:r>
    </w:p>
    <w:p w14:paraId="175B5BE0" w14:textId="77777777" w:rsidR="006F3D79" w:rsidRDefault="006F3D79" w:rsidP="006F3D79">
      <w:pPr>
        <w:spacing w:before="120" w:line="216" w:lineRule="auto"/>
        <w:ind w:left="806" w:right="-58"/>
        <w:jc w:val="thaiDistribute"/>
        <w:rPr>
          <w:sz w:val="28"/>
          <w:szCs w:val="28"/>
        </w:rPr>
      </w:pPr>
      <w:r>
        <w:rPr>
          <w:sz w:val="28"/>
          <w:szCs w:val="28"/>
        </w:rPr>
        <w:t>Later, o</w:t>
      </w:r>
      <w:r w:rsidRPr="00FA7507">
        <w:rPr>
          <w:sz w:val="28"/>
          <w:szCs w:val="28"/>
        </w:rPr>
        <w:t>n De</w:t>
      </w:r>
      <w:r>
        <w:rPr>
          <w:sz w:val="28"/>
          <w:szCs w:val="28"/>
        </w:rPr>
        <w:t>cember 28, 2021, the Company</w:t>
      </w:r>
      <w:r w:rsidRPr="00FA7507">
        <w:rPr>
          <w:sz w:val="28"/>
          <w:szCs w:val="28"/>
        </w:rPr>
        <w:t xml:space="preserve"> changed </w:t>
      </w:r>
      <w:r>
        <w:rPr>
          <w:sz w:val="28"/>
          <w:szCs w:val="28"/>
        </w:rPr>
        <w:t>the</w:t>
      </w:r>
      <w:r w:rsidRPr="00FA7507">
        <w:rPr>
          <w:sz w:val="28"/>
          <w:szCs w:val="28"/>
        </w:rPr>
        <w:t xml:space="preserve"> counterparty </w:t>
      </w:r>
      <w:r>
        <w:rPr>
          <w:sz w:val="28"/>
          <w:szCs w:val="28"/>
        </w:rPr>
        <w:t xml:space="preserve">under one service agreement </w:t>
      </w:r>
      <w:r w:rsidRPr="00FA7507">
        <w:rPr>
          <w:sz w:val="28"/>
          <w:szCs w:val="28"/>
        </w:rPr>
        <w:t xml:space="preserve">from Winnergy </w:t>
      </w:r>
      <w:r>
        <w:rPr>
          <w:sz w:val="28"/>
          <w:szCs w:val="28"/>
        </w:rPr>
        <w:br/>
        <w:t>Holding Co., Ltd. to Winnergy T</w:t>
      </w:r>
      <w:r w:rsidRPr="00FA7507">
        <w:rPr>
          <w:sz w:val="28"/>
          <w:szCs w:val="28"/>
        </w:rPr>
        <w:t xml:space="preserve">rading Co., </w:t>
      </w:r>
      <w:r>
        <w:rPr>
          <w:sz w:val="28"/>
          <w:szCs w:val="28"/>
        </w:rPr>
        <w:t>Ltd. The service agreement has a</w:t>
      </w:r>
      <w:r w:rsidRPr="00FA7507">
        <w:rPr>
          <w:sz w:val="28"/>
          <w:szCs w:val="28"/>
        </w:rPr>
        <w:t xml:space="preserve"> remaining term of 4 years.</w:t>
      </w:r>
    </w:p>
    <w:p w14:paraId="26E04DEF" w14:textId="77777777" w:rsidR="006F3D79" w:rsidRDefault="006F3D79" w:rsidP="006F3D79">
      <w:pPr>
        <w:spacing w:before="120" w:line="216" w:lineRule="auto"/>
        <w:ind w:left="806" w:right="-58"/>
        <w:jc w:val="thaiDistribute"/>
        <w:rPr>
          <w:sz w:val="28"/>
          <w:szCs w:val="28"/>
        </w:rPr>
      </w:pPr>
      <w:r w:rsidRPr="00CF51F6">
        <w:rPr>
          <w:sz w:val="28"/>
          <w:szCs w:val="28"/>
        </w:rPr>
        <w:t>On July 1, 2022, the</w:t>
      </w:r>
      <w:r>
        <w:rPr>
          <w:sz w:val="28"/>
          <w:szCs w:val="28"/>
        </w:rPr>
        <w:t xml:space="preserve"> Company and the subsidiary entered into </w:t>
      </w:r>
      <w:r w:rsidRPr="00CF51F6">
        <w:rPr>
          <w:sz w:val="28"/>
          <w:szCs w:val="28"/>
        </w:rPr>
        <w:t>common</w:t>
      </w:r>
      <w:r>
        <w:rPr>
          <w:sz w:val="28"/>
          <w:szCs w:val="28"/>
        </w:rPr>
        <w:t xml:space="preserve"> warehouse</w:t>
      </w:r>
      <w:r w:rsidRPr="00CF51F6">
        <w:rPr>
          <w:sz w:val="28"/>
          <w:szCs w:val="28"/>
        </w:rPr>
        <w:t xml:space="preserve"> </w:t>
      </w:r>
      <w:r>
        <w:rPr>
          <w:sz w:val="28"/>
          <w:szCs w:val="28"/>
        </w:rPr>
        <w:t>service agreement</w:t>
      </w:r>
      <w:r w:rsidRPr="00CF51F6">
        <w:rPr>
          <w:sz w:val="28"/>
          <w:szCs w:val="28"/>
        </w:rPr>
        <w:t xml:space="preserve"> with Winnergy Holding Co., Ltd. The</w:t>
      </w:r>
      <w:r>
        <w:rPr>
          <w:sz w:val="28"/>
          <w:szCs w:val="28"/>
        </w:rPr>
        <w:t xml:space="preserve"> common warehouse</w:t>
      </w:r>
      <w:r w:rsidRPr="00CF51F6">
        <w:rPr>
          <w:sz w:val="28"/>
          <w:szCs w:val="28"/>
        </w:rPr>
        <w:t xml:space="preserve"> service agreements have a period of 17-years and 9 months and the average common service fee of the Company and the </w:t>
      </w:r>
      <w:r>
        <w:rPr>
          <w:sz w:val="28"/>
          <w:szCs w:val="28"/>
        </w:rPr>
        <w:t>subsidiary</w:t>
      </w:r>
      <w:r w:rsidRPr="00CF51F6">
        <w:rPr>
          <w:sz w:val="28"/>
          <w:szCs w:val="28"/>
        </w:rPr>
        <w:t xml:space="preserve"> total</w:t>
      </w:r>
      <w:r>
        <w:rPr>
          <w:sz w:val="28"/>
          <w:szCs w:val="28"/>
        </w:rPr>
        <w:t>s</w:t>
      </w:r>
      <w:r w:rsidRPr="00CF51F6">
        <w:rPr>
          <w:sz w:val="28"/>
          <w:szCs w:val="28"/>
        </w:rPr>
        <w:t xml:space="preserve"> Baht 0.01 million per month. The service agreements are effective from April 1, 2022 onwards.</w:t>
      </w:r>
    </w:p>
    <w:p w14:paraId="061A8E16" w14:textId="77777777" w:rsidR="006F3D79" w:rsidRDefault="006F3D79" w:rsidP="006F3D79">
      <w:pPr>
        <w:spacing w:before="120" w:line="216" w:lineRule="auto"/>
        <w:ind w:left="806" w:right="-58"/>
        <w:jc w:val="thaiDistribute"/>
        <w:rPr>
          <w:sz w:val="28"/>
          <w:szCs w:val="28"/>
        </w:rPr>
      </w:pPr>
      <w:r>
        <w:rPr>
          <w:sz w:val="28"/>
          <w:szCs w:val="28"/>
        </w:rPr>
        <w:t>O</w:t>
      </w:r>
      <w:r w:rsidRPr="00CF51F6">
        <w:rPr>
          <w:sz w:val="28"/>
          <w:szCs w:val="28"/>
        </w:rPr>
        <w:t>n September 30, 2022, the Company and the subsidiar</w:t>
      </w:r>
      <w:r>
        <w:rPr>
          <w:sz w:val="28"/>
          <w:szCs w:val="28"/>
        </w:rPr>
        <w:t>y cancelled the common warehouse</w:t>
      </w:r>
      <w:r w:rsidRPr="00CF51F6">
        <w:rPr>
          <w:sz w:val="28"/>
          <w:szCs w:val="28"/>
        </w:rPr>
        <w:t xml:space="preserve"> service agreement</w:t>
      </w:r>
      <w:r>
        <w:rPr>
          <w:sz w:val="28"/>
          <w:szCs w:val="28"/>
        </w:rPr>
        <w:t xml:space="preserve">s, dated on July 1, 2022, </w:t>
      </w:r>
      <w:r w:rsidRPr="00CF51F6">
        <w:rPr>
          <w:sz w:val="28"/>
          <w:szCs w:val="28"/>
        </w:rPr>
        <w:t xml:space="preserve">with Winnergy Holding Co., Ltd. </w:t>
      </w:r>
      <w:r>
        <w:rPr>
          <w:sz w:val="28"/>
          <w:szCs w:val="28"/>
        </w:rPr>
        <w:t xml:space="preserve">governing the additional warehouse leases. On the same day, </w:t>
      </w:r>
      <w:r w:rsidRPr="00CF51F6">
        <w:rPr>
          <w:sz w:val="28"/>
          <w:szCs w:val="28"/>
        </w:rPr>
        <w:t>the Company and the subsidiary entered</w:t>
      </w:r>
      <w:r>
        <w:rPr>
          <w:sz w:val="28"/>
          <w:szCs w:val="28"/>
        </w:rPr>
        <w:t xml:space="preserve"> into a second additional common warehouse</w:t>
      </w:r>
      <w:r w:rsidRPr="00CF51F6">
        <w:rPr>
          <w:sz w:val="28"/>
          <w:szCs w:val="28"/>
        </w:rPr>
        <w:t xml:space="preserve"> service agreement</w:t>
      </w:r>
      <w:r>
        <w:rPr>
          <w:sz w:val="28"/>
          <w:szCs w:val="28"/>
        </w:rPr>
        <w:t>s</w:t>
      </w:r>
      <w:r w:rsidRPr="00CF51F6">
        <w:rPr>
          <w:sz w:val="28"/>
          <w:szCs w:val="28"/>
        </w:rPr>
        <w:t xml:space="preserve"> for changing </w:t>
      </w:r>
      <w:r>
        <w:rPr>
          <w:sz w:val="28"/>
          <w:szCs w:val="28"/>
        </w:rPr>
        <w:br/>
      </w:r>
      <w:r w:rsidRPr="00CF51F6">
        <w:rPr>
          <w:sz w:val="28"/>
          <w:szCs w:val="28"/>
        </w:rPr>
        <w:t>a proportion of the lease area between the Company and the subsidiary with Winnergy Holdin</w:t>
      </w:r>
      <w:r>
        <w:rPr>
          <w:sz w:val="28"/>
          <w:szCs w:val="28"/>
        </w:rPr>
        <w:t xml:space="preserve">g Co., Ltd. The common warehouse </w:t>
      </w:r>
      <w:r w:rsidRPr="00CF51F6">
        <w:rPr>
          <w:sz w:val="28"/>
          <w:szCs w:val="28"/>
        </w:rPr>
        <w:t>service agreements have a period of 17-years and 9 months and th</w:t>
      </w:r>
      <w:r>
        <w:rPr>
          <w:sz w:val="28"/>
          <w:szCs w:val="28"/>
        </w:rPr>
        <w:t xml:space="preserve">e average common service fee for </w:t>
      </w:r>
      <w:r w:rsidRPr="00CF51F6">
        <w:rPr>
          <w:sz w:val="28"/>
          <w:szCs w:val="28"/>
        </w:rPr>
        <w:t>the Company</w:t>
      </w:r>
      <w:r>
        <w:rPr>
          <w:sz w:val="28"/>
          <w:szCs w:val="28"/>
        </w:rPr>
        <w:t xml:space="preserve"> and the subsidiary totals</w:t>
      </w:r>
      <w:r w:rsidRPr="00CF51F6">
        <w:rPr>
          <w:sz w:val="28"/>
          <w:szCs w:val="28"/>
        </w:rPr>
        <w:t xml:space="preserve"> Baht 0.01 million per month. The service agreements are effective</w:t>
      </w:r>
      <w:r>
        <w:rPr>
          <w:sz w:val="28"/>
          <w:szCs w:val="28"/>
        </w:rPr>
        <w:t xml:space="preserve"> </w:t>
      </w:r>
      <w:r w:rsidRPr="00CF51F6">
        <w:rPr>
          <w:sz w:val="28"/>
          <w:szCs w:val="28"/>
        </w:rPr>
        <w:t>from April 1, 2022 onwards.</w:t>
      </w:r>
    </w:p>
    <w:p w14:paraId="43C9A7AD" w14:textId="77777777" w:rsidR="006F3D79" w:rsidRPr="00FA7507" w:rsidRDefault="006F3D79" w:rsidP="009048AC">
      <w:pPr>
        <w:spacing w:before="80" w:line="216" w:lineRule="auto"/>
        <w:ind w:left="806" w:right="-58"/>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14:paraId="2A326ED7" w14:textId="77777777" w:rsidR="006F3D79" w:rsidRDefault="006F3D79" w:rsidP="009048AC">
      <w:pPr>
        <w:spacing w:before="80" w:line="216" w:lineRule="auto"/>
        <w:ind w:left="806" w:right="-58"/>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14:paraId="17DA09F0" w14:textId="6BD30385" w:rsidR="006F3D79" w:rsidRDefault="006F3D79" w:rsidP="009048AC">
      <w:pPr>
        <w:spacing w:before="80"/>
        <w:ind w:left="810" w:right="-57"/>
        <w:jc w:val="thaiDistribute"/>
        <w:rPr>
          <w:sz w:val="28"/>
          <w:szCs w:val="28"/>
          <w:cs/>
        </w:rPr>
      </w:pPr>
      <w:r w:rsidRPr="00CF51F6">
        <w:rPr>
          <w:sz w:val="28"/>
          <w:szCs w:val="28"/>
        </w:rPr>
        <w:t>On June 28, 2022, the subsidiary (A New Day Co., Ltd.) was granted a waiver of the office and warehouse service fee effective from May 1, 2022 to April 30, 2023.</w:t>
      </w:r>
    </w:p>
    <w:p w14:paraId="00AB92B7" w14:textId="77777777" w:rsidR="00724204" w:rsidRPr="00AE5FC9" w:rsidRDefault="00724204" w:rsidP="00AE5FC9">
      <w:pPr>
        <w:ind w:left="810" w:right="29"/>
        <w:jc w:val="thaiDistribute"/>
        <w:rPr>
          <w:i/>
          <w:iCs/>
          <w:sz w:val="28"/>
          <w:szCs w:val="28"/>
        </w:rPr>
      </w:pPr>
      <w:r w:rsidRPr="00AE5FC9">
        <w:rPr>
          <w:i/>
          <w:iCs/>
          <w:sz w:val="28"/>
          <w:szCs w:val="28"/>
        </w:rPr>
        <w:lastRenderedPageBreak/>
        <w:t>Service agreement between the Company and the subsidiary</w:t>
      </w:r>
    </w:p>
    <w:p w14:paraId="51282695" w14:textId="02D56485" w:rsidR="00724204" w:rsidRPr="00AE5FC9" w:rsidRDefault="00724204" w:rsidP="00AE5FC9">
      <w:pPr>
        <w:pStyle w:val="ListParagraph"/>
        <w:spacing w:before="120" w:line="216" w:lineRule="auto"/>
        <w:ind w:left="806" w:right="29"/>
        <w:jc w:val="thaiDistribute"/>
        <w:rPr>
          <w:sz w:val="28"/>
          <w:szCs w:val="28"/>
        </w:rPr>
      </w:pPr>
      <w:r w:rsidRPr="00AE5FC9">
        <w:rPr>
          <w:sz w:val="28"/>
          <w:szCs w:val="28"/>
        </w:rPr>
        <w:t>On March 1, 2022, the Company entered into a warehouse sublease agreement for some warehouse space from</w:t>
      </w:r>
      <w:r w:rsidR="009048AC" w:rsidRPr="00AE5FC9">
        <w:rPr>
          <w:sz w:val="28"/>
          <w:szCs w:val="28"/>
        </w:rPr>
        <w:br/>
      </w:r>
      <w:r w:rsidRPr="00AE5FC9">
        <w:rPr>
          <w:sz w:val="28"/>
          <w:szCs w:val="28"/>
        </w:rPr>
        <w:t>A New Day Co., Ltd. which has an average monthly common warehouse service fee approximately of Bath 700.68. The warehouse sublease agreement has the remaining lease period of 18 years as per the main lease agreement.</w:t>
      </w:r>
      <w:r w:rsidR="009048AC" w:rsidRPr="00AE5FC9">
        <w:rPr>
          <w:sz w:val="28"/>
          <w:szCs w:val="28"/>
        </w:rPr>
        <w:br/>
      </w:r>
      <w:r w:rsidRPr="00AE5FC9">
        <w:rPr>
          <w:sz w:val="28"/>
          <w:szCs w:val="28"/>
        </w:rPr>
        <w:t>The sublease agreement is effective from January 1, 2022 onwards.</w:t>
      </w:r>
    </w:p>
    <w:p w14:paraId="0C5D1380" w14:textId="2721AE67" w:rsidR="00724204" w:rsidRPr="00AE5FC9" w:rsidRDefault="00724204" w:rsidP="00AE5FC9">
      <w:pPr>
        <w:pStyle w:val="ListParagraph"/>
        <w:spacing w:before="120" w:line="216" w:lineRule="auto"/>
        <w:ind w:left="806" w:right="29"/>
        <w:jc w:val="thaiDistribute"/>
        <w:rPr>
          <w:sz w:val="28"/>
          <w:szCs w:val="28"/>
        </w:rPr>
      </w:pPr>
      <w:r w:rsidRPr="00AE5FC9">
        <w:rPr>
          <w:sz w:val="28"/>
          <w:szCs w:val="28"/>
        </w:rPr>
        <w:t>On July 1, 2022, the Company entered into a warehouse sublease agreement for some warehouse space from</w:t>
      </w:r>
      <w:r w:rsidR="009048AC" w:rsidRPr="00AE5FC9">
        <w:rPr>
          <w:sz w:val="28"/>
          <w:szCs w:val="28"/>
        </w:rPr>
        <w:br/>
      </w:r>
      <w:r w:rsidRPr="00AE5FC9">
        <w:rPr>
          <w:sz w:val="28"/>
          <w:szCs w:val="28"/>
        </w:rPr>
        <w:t>A New Day Co., Ltd. which has an average monthly common warehouse service fee approximately of Bath 4,880.64.</w:t>
      </w:r>
      <w:r w:rsidR="009048AC" w:rsidRPr="00AE5FC9">
        <w:rPr>
          <w:sz w:val="28"/>
          <w:szCs w:val="28"/>
        </w:rPr>
        <w:br/>
      </w:r>
      <w:r w:rsidRPr="00AE5FC9">
        <w:rPr>
          <w:spacing w:val="-4"/>
          <w:sz w:val="28"/>
          <w:szCs w:val="28"/>
        </w:rPr>
        <w:t>The warehouse sublease agreement has the remaining lease period of 17-years and 9 months as per the main lease agreement.</w:t>
      </w:r>
      <w:r w:rsidRPr="00AE5FC9">
        <w:rPr>
          <w:sz w:val="28"/>
          <w:szCs w:val="28"/>
        </w:rPr>
        <w:t xml:space="preserve"> The sublease agreement is effective from April 1, 2022 onwards.</w:t>
      </w:r>
    </w:p>
    <w:p w14:paraId="2C613EF4" w14:textId="765E02AF" w:rsidR="00C51252" w:rsidRPr="00AE5FC9" w:rsidRDefault="00D64F95" w:rsidP="00AE5FC9">
      <w:pPr>
        <w:spacing w:before="120"/>
        <w:ind w:left="810" w:right="29"/>
        <w:jc w:val="thaiDistribute"/>
        <w:rPr>
          <w:sz w:val="28"/>
          <w:szCs w:val="28"/>
          <w:cs/>
        </w:rPr>
      </w:pPr>
      <w:r w:rsidRPr="00AE5FC9">
        <w:rPr>
          <w:sz w:val="28"/>
          <w:szCs w:val="28"/>
        </w:rPr>
        <w:t xml:space="preserve">On November 11, 2022, </w:t>
      </w:r>
      <w:r w:rsidR="00724204" w:rsidRPr="00AE5FC9">
        <w:rPr>
          <w:sz w:val="28"/>
          <w:szCs w:val="28"/>
        </w:rPr>
        <w:t xml:space="preserve">the Company was granted a waiver of the warehouse service fee effective from April 1, 2022 </w:t>
      </w:r>
      <w:r w:rsidR="00724204" w:rsidRPr="00AE5FC9">
        <w:rPr>
          <w:sz w:val="28"/>
          <w:szCs w:val="28"/>
        </w:rPr>
        <w:br/>
        <w:t>to April 30, 2023.</w:t>
      </w:r>
    </w:p>
    <w:p w14:paraId="584096B5" w14:textId="77777777" w:rsidR="00B801EB" w:rsidRPr="00720A83" w:rsidRDefault="00375DD8" w:rsidP="00B801EB">
      <w:pPr>
        <w:pStyle w:val="ListParagraph"/>
        <w:numPr>
          <w:ilvl w:val="1"/>
          <w:numId w:val="1"/>
        </w:numPr>
        <w:spacing w:before="240"/>
        <w:ind w:left="794" w:right="23" w:hanging="369"/>
        <w:jc w:val="thaiDistribute"/>
        <w:rPr>
          <w:b/>
          <w:bCs/>
          <w:sz w:val="28"/>
          <w:szCs w:val="28"/>
        </w:rPr>
      </w:pPr>
      <w:r w:rsidRPr="00720A83">
        <w:rPr>
          <w:b/>
          <w:bCs/>
          <w:sz w:val="28"/>
          <w:szCs w:val="28"/>
        </w:rPr>
        <w:t xml:space="preserve">Directors’ and management’s </w:t>
      </w:r>
      <w:r w:rsidR="00F95333" w:rsidRPr="00720A83">
        <w:rPr>
          <w:b/>
          <w:bCs/>
          <w:sz w:val="28"/>
          <w:szCs w:val="28"/>
        </w:rPr>
        <w:t>remunerations</w:t>
      </w:r>
    </w:p>
    <w:p w14:paraId="1B9DF527" w14:textId="1E611256" w:rsidR="00120594" w:rsidRPr="00443842" w:rsidRDefault="00120594" w:rsidP="00443842">
      <w:pPr>
        <w:pStyle w:val="ListParagraph"/>
        <w:spacing w:before="120"/>
        <w:ind w:left="794" w:right="23"/>
        <w:jc w:val="thaiDistribute"/>
        <w:rPr>
          <w:b/>
          <w:bCs/>
          <w:sz w:val="28"/>
          <w:szCs w:val="28"/>
        </w:rPr>
      </w:pPr>
      <w:r w:rsidRPr="00443842">
        <w:rPr>
          <w:sz w:val="28"/>
          <w:szCs w:val="28"/>
        </w:rPr>
        <w:t xml:space="preserve">The Group recorded </w:t>
      </w:r>
      <w:r w:rsidR="00375DD8" w:rsidRPr="00443842">
        <w:rPr>
          <w:sz w:val="28"/>
          <w:szCs w:val="28"/>
        </w:rPr>
        <w:t xml:space="preserve">the following </w:t>
      </w:r>
      <w:r w:rsidRPr="00443842">
        <w:rPr>
          <w:sz w:val="28"/>
          <w:szCs w:val="28"/>
        </w:rPr>
        <w:t>remunerations for directors and the man</w:t>
      </w:r>
      <w:r w:rsidR="00E738D0" w:rsidRPr="00443842">
        <w:rPr>
          <w:sz w:val="28"/>
          <w:szCs w:val="28"/>
        </w:rPr>
        <w:t>age</w:t>
      </w:r>
      <w:r w:rsidR="00443842" w:rsidRPr="00443842">
        <w:rPr>
          <w:sz w:val="28"/>
          <w:szCs w:val="28"/>
        </w:rPr>
        <w:t>ment for the three-month period</w:t>
      </w:r>
      <w:r w:rsidR="00443842">
        <w:rPr>
          <w:sz w:val="28"/>
          <w:szCs w:val="28"/>
        </w:rPr>
        <w:t xml:space="preserve"> ended March</w:t>
      </w:r>
      <w:r w:rsidRPr="00443842">
        <w:rPr>
          <w:sz w:val="28"/>
          <w:szCs w:val="28"/>
        </w:rPr>
        <w:t xml:space="preserve"> </w:t>
      </w:r>
      <w:r w:rsidRPr="00443842">
        <w:rPr>
          <w:sz w:val="28"/>
          <w:szCs w:val="28"/>
          <w:cs/>
        </w:rPr>
        <w:t>31</w:t>
      </w:r>
      <w:r w:rsidR="007148FE" w:rsidRPr="00443842">
        <w:rPr>
          <w:sz w:val="28"/>
          <w:szCs w:val="28"/>
        </w:rPr>
        <w:t>,</w:t>
      </w:r>
      <w:r w:rsidR="00AF2819" w:rsidRPr="00443842">
        <w:rPr>
          <w:sz w:val="28"/>
          <w:szCs w:val="28"/>
        </w:rPr>
        <w:t xml:space="preserve"> </w:t>
      </w:r>
      <w:r w:rsidRPr="00443842">
        <w:rPr>
          <w:sz w:val="28"/>
          <w:szCs w:val="28"/>
          <w:cs/>
        </w:rPr>
        <w:t>20</w:t>
      </w:r>
      <w:r w:rsidR="009D5EBE" w:rsidRPr="00443842">
        <w:rPr>
          <w:sz w:val="28"/>
          <w:szCs w:val="28"/>
        </w:rPr>
        <w:t>2</w:t>
      </w:r>
      <w:r w:rsidR="00443842">
        <w:rPr>
          <w:sz w:val="28"/>
          <w:szCs w:val="28"/>
        </w:rPr>
        <w:t>3</w:t>
      </w:r>
      <w:r w:rsidR="009A35AB" w:rsidRPr="00443842">
        <w:rPr>
          <w:sz w:val="28"/>
          <w:szCs w:val="28"/>
        </w:rPr>
        <w:t xml:space="preserve"> </w:t>
      </w:r>
      <w:r w:rsidRPr="00443842">
        <w:rPr>
          <w:sz w:val="28"/>
          <w:szCs w:val="28"/>
        </w:rPr>
        <w:t xml:space="preserve">and </w:t>
      </w:r>
      <w:r w:rsidR="009D5EBE" w:rsidRPr="00443842">
        <w:rPr>
          <w:sz w:val="28"/>
          <w:szCs w:val="28"/>
          <w:cs/>
        </w:rPr>
        <w:t>20</w:t>
      </w:r>
      <w:r w:rsidR="009D5EBE" w:rsidRPr="00443842">
        <w:rPr>
          <w:sz w:val="28"/>
          <w:szCs w:val="28"/>
        </w:rPr>
        <w:t>2</w:t>
      </w:r>
      <w:r w:rsidR="00443842">
        <w:rPr>
          <w:sz w:val="28"/>
          <w:szCs w:val="28"/>
        </w:rPr>
        <w:t>2</w:t>
      </w:r>
      <w:r w:rsidR="00AF2819" w:rsidRPr="00443842">
        <w:rPr>
          <w:sz w:val="28"/>
          <w:szCs w:val="28"/>
        </w:rPr>
        <w:t>:</w:t>
      </w:r>
    </w:p>
    <w:p w14:paraId="0DB3D760" w14:textId="2B8AF318" w:rsidR="00724204" w:rsidRPr="00443842" w:rsidRDefault="00724204" w:rsidP="00443842">
      <w:pPr>
        <w:spacing w:before="120"/>
        <w:ind w:left="851" w:right="-57"/>
        <w:rPr>
          <w:sz w:val="2"/>
          <w:szCs w:val="2"/>
        </w:rPr>
      </w:pPr>
    </w:p>
    <w:bookmarkStart w:id="40" w:name="_MON_1684760232"/>
    <w:bookmarkEnd w:id="40"/>
    <w:p w14:paraId="3C3A536A" w14:textId="58B9FEA5" w:rsidR="006362CE" w:rsidRDefault="00AE5FC9" w:rsidP="00920B80">
      <w:pPr>
        <w:spacing w:before="120"/>
        <w:ind w:left="792" w:right="29"/>
        <w:rPr>
          <w:sz w:val="28"/>
        </w:rPr>
      </w:pPr>
      <w:r w:rsidRPr="00636C67">
        <w:rPr>
          <w:sz w:val="28"/>
        </w:rPr>
        <w:object w:dxaOrig="9410" w:dyaOrig="2818" w14:anchorId="7545B168">
          <v:shape id="_x0000_i1035" type="#_x0000_t75" style="width:436.8pt;height:145.2pt" o:ole="" o:preferrelative="f">
            <v:imagedata r:id="rId28" o:title=""/>
            <o:lock v:ext="edit" aspectratio="f"/>
          </v:shape>
          <o:OLEObject Type="Embed" ProgID="Excel.Sheet.12" ShapeID="_x0000_i1035" DrawAspect="Content" ObjectID="_1745235494" r:id="rId29"/>
        </w:object>
      </w:r>
    </w:p>
    <w:p w14:paraId="5085FED4" w14:textId="77777777" w:rsidR="00D64F95" w:rsidRPr="00724204" w:rsidRDefault="00D64F95" w:rsidP="00D64F95">
      <w:pPr>
        <w:ind w:left="792" w:right="-57"/>
        <w:rPr>
          <w:sz w:val="2"/>
          <w:szCs w:val="2"/>
          <w:cs/>
        </w:rPr>
      </w:pPr>
    </w:p>
    <w:p w14:paraId="1F763512" w14:textId="263E5D4F" w:rsidR="00154174" w:rsidRPr="00722888" w:rsidRDefault="008E54AE" w:rsidP="00D64F95">
      <w:pPr>
        <w:spacing w:before="120"/>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14:paraId="282C80A0" w14:textId="43116B19" w:rsidR="00154174" w:rsidRPr="00577CD8" w:rsidRDefault="00154174" w:rsidP="00D64F95">
      <w:pPr>
        <w:spacing w:before="12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D64F95">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14:paraId="57310967" w14:textId="0848188F" w:rsidR="00154174" w:rsidRDefault="00154174" w:rsidP="00D64F95">
      <w:pPr>
        <w:spacing w:before="12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54AD9E8A" w14:textId="0C133F16" w:rsidR="009048AC" w:rsidRDefault="009048AC">
      <w:pPr>
        <w:rPr>
          <w:sz w:val="28"/>
          <w:szCs w:val="28"/>
        </w:rPr>
      </w:pPr>
      <w:r>
        <w:rPr>
          <w:sz w:val="28"/>
          <w:szCs w:val="28"/>
        </w:rPr>
        <w:br w:type="page"/>
      </w:r>
    </w:p>
    <w:p w14:paraId="3D187ECC" w14:textId="77777777" w:rsidR="00377284" w:rsidRPr="00636C67" w:rsidRDefault="00377284" w:rsidP="004E4B44">
      <w:pPr>
        <w:spacing w:before="120"/>
        <w:ind w:left="1177" w:firstLine="42"/>
        <w:rPr>
          <w:b/>
          <w:bCs/>
          <w:sz w:val="2"/>
          <w:szCs w:val="2"/>
          <w:cs/>
        </w:rPr>
      </w:pPr>
    </w:p>
    <w:p w14:paraId="37C7C4EC" w14:textId="63FF7799" w:rsidR="00651FA9" w:rsidRPr="009A208D" w:rsidRDefault="00651FA9" w:rsidP="00AB11D7">
      <w:pPr>
        <w:numPr>
          <w:ilvl w:val="0"/>
          <w:numId w:val="1"/>
        </w:numPr>
        <w:autoSpaceDE w:val="0"/>
        <w:autoSpaceDN w:val="0"/>
        <w:ind w:left="426" w:right="144"/>
        <w:rPr>
          <w:b/>
          <w:bCs/>
          <w:sz w:val="28"/>
          <w:szCs w:val="28"/>
          <w:lang w:val="en-GB"/>
        </w:rPr>
      </w:pPr>
      <w:r w:rsidRPr="00651FA9">
        <w:rPr>
          <w:b/>
          <w:bCs/>
          <w:sz w:val="28"/>
          <w:szCs w:val="28"/>
          <w:lang w:val="en-GB"/>
        </w:rPr>
        <w:t>Cash and cash equivalents</w:t>
      </w:r>
    </w:p>
    <w:p w14:paraId="08E4EF0B" w14:textId="0EB82B06" w:rsidR="009A208D" w:rsidRPr="009A208D" w:rsidRDefault="009A208D" w:rsidP="00ED5E70">
      <w:pPr>
        <w:ind w:left="425" w:right="29"/>
        <w:jc w:val="thaiDistribute"/>
        <w:rPr>
          <w:sz w:val="28"/>
          <w:szCs w:val="28"/>
          <w:cs/>
        </w:rPr>
      </w:pPr>
      <w:r w:rsidRPr="009A208D">
        <w:rPr>
          <w:sz w:val="28"/>
          <w:szCs w:val="28"/>
        </w:rPr>
        <w:t xml:space="preserve">Cash and cash equivalents as at </w:t>
      </w:r>
      <w:r w:rsidR="00FE6840">
        <w:rPr>
          <w:sz w:val="28"/>
          <w:szCs w:val="28"/>
        </w:rPr>
        <w:t>March</w:t>
      </w:r>
      <w:r w:rsidRPr="009A208D">
        <w:rPr>
          <w:sz w:val="28"/>
          <w:szCs w:val="28"/>
        </w:rPr>
        <w:t xml:space="preserve"> </w:t>
      </w:r>
      <w:r w:rsidRPr="009A208D">
        <w:rPr>
          <w:sz w:val="28"/>
          <w:szCs w:val="28"/>
          <w:cs/>
          <w:lang w:val="th-TH"/>
        </w:rPr>
        <w:t>31</w:t>
      </w:r>
      <w:r w:rsidRPr="009A208D">
        <w:rPr>
          <w:sz w:val="28"/>
          <w:szCs w:val="28"/>
        </w:rPr>
        <w:t xml:space="preserve">, </w:t>
      </w:r>
      <w:r w:rsidR="009D5EBE">
        <w:rPr>
          <w:sz w:val="28"/>
          <w:szCs w:val="28"/>
          <w:cs/>
          <w:lang w:val="th-TH"/>
        </w:rPr>
        <w:t>202</w:t>
      </w:r>
      <w:r w:rsidR="00FE6840">
        <w:rPr>
          <w:rFonts w:hint="cs"/>
          <w:sz w:val="28"/>
          <w:szCs w:val="28"/>
          <w:cs/>
          <w:lang w:val="th-TH"/>
        </w:rPr>
        <w:t>3</w:t>
      </w:r>
      <w:r w:rsidRPr="009A208D">
        <w:rPr>
          <w:sz w:val="28"/>
          <w:szCs w:val="28"/>
          <w:cs/>
          <w:lang w:val="th-TH"/>
        </w:rPr>
        <w:t xml:space="preserve"> </w:t>
      </w:r>
      <w:r w:rsidRPr="009A208D">
        <w:rPr>
          <w:sz w:val="28"/>
          <w:szCs w:val="28"/>
        </w:rPr>
        <w:t xml:space="preserve">and </w:t>
      </w:r>
      <w:r w:rsidR="00FE6840">
        <w:rPr>
          <w:sz w:val="28"/>
          <w:szCs w:val="28"/>
        </w:rPr>
        <w:t xml:space="preserve">December 31, </w:t>
      </w:r>
      <w:r w:rsidRPr="009A208D">
        <w:rPr>
          <w:sz w:val="28"/>
          <w:szCs w:val="28"/>
          <w:cs/>
          <w:lang w:val="th-TH"/>
        </w:rPr>
        <w:t>20</w:t>
      </w:r>
      <w:r w:rsidR="009D5EBE">
        <w:rPr>
          <w:rFonts w:hint="cs"/>
          <w:sz w:val="28"/>
          <w:szCs w:val="28"/>
          <w:cs/>
          <w:lang w:val="th-TH"/>
        </w:rPr>
        <w:t>2</w:t>
      </w:r>
      <w:r w:rsidR="00FE6840">
        <w:rPr>
          <w:rFonts w:hint="cs"/>
          <w:sz w:val="28"/>
          <w:szCs w:val="28"/>
          <w:cs/>
          <w:lang w:val="th-TH"/>
        </w:rPr>
        <w:t>2</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1" w:name="_MON_1499853812"/>
    <w:bookmarkStart w:id="42" w:name="_MON_1584772556"/>
    <w:bookmarkStart w:id="43" w:name="_MON_1584772717"/>
    <w:bookmarkStart w:id="44" w:name="_MON_1584772728"/>
    <w:bookmarkStart w:id="45" w:name="_MON_1584772742"/>
    <w:bookmarkStart w:id="46" w:name="_MON_1584772755"/>
    <w:bookmarkStart w:id="47" w:name="_MON_1586423219"/>
    <w:bookmarkStart w:id="48" w:name="_MON_1430114997"/>
    <w:bookmarkStart w:id="49" w:name="_MON_1572778787"/>
    <w:bookmarkStart w:id="50" w:name="_MON_1572778823"/>
    <w:bookmarkStart w:id="51" w:name="_MON_1572778849"/>
    <w:bookmarkStart w:id="52" w:name="_MON_1572778857"/>
    <w:bookmarkStart w:id="53" w:name="_MON_1572778864"/>
    <w:bookmarkStart w:id="54" w:name="_MON_1572778872"/>
    <w:bookmarkStart w:id="55" w:name="_MON_1572778924"/>
    <w:bookmarkStart w:id="56" w:name="_MON_1572779081"/>
    <w:bookmarkStart w:id="57" w:name="_MON_1572864927"/>
    <w:bookmarkStart w:id="58" w:name="_MON_1572864937"/>
    <w:bookmarkStart w:id="59" w:name="_MON_1572864958"/>
    <w:bookmarkStart w:id="60" w:name="_MON_1572864966"/>
    <w:bookmarkStart w:id="61" w:name="_MON_1573281510"/>
    <w:bookmarkStart w:id="62" w:name="_MON_1573281516"/>
    <w:bookmarkStart w:id="63" w:name="_MON_1573281525"/>
    <w:bookmarkStart w:id="64" w:name="_MON_1573380606"/>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Start w:id="65" w:name="_MON_1573380621"/>
    <w:bookmarkEnd w:id="65"/>
    <w:p w14:paraId="567E7B8B" w14:textId="225E366B" w:rsidR="0083183D" w:rsidRPr="00ED5E70" w:rsidRDefault="00AE5FC9" w:rsidP="00ED5E70">
      <w:pPr>
        <w:tabs>
          <w:tab w:val="left" w:pos="3690"/>
          <w:tab w:val="left" w:pos="5400"/>
        </w:tabs>
        <w:autoSpaceDE w:val="0"/>
        <w:autoSpaceDN w:val="0"/>
        <w:ind w:left="426" w:right="33" w:firstLine="24"/>
        <w:rPr>
          <w:sz w:val="28"/>
        </w:rPr>
      </w:pPr>
      <w:r w:rsidRPr="00ED5E70">
        <w:rPr>
          <w:sz w:val="28"/>
          <w:cs/>
        </w:rPr>
        <w:object w:dxaOrig="9867" w:dyaOrig="2991" w14:anchorId="0E09C62B">
          <v:shape id="_x0000_i1036" type="#_x0000_t75" style="width:468.6pt;height:153.6pt" o:ole="" o:preferrelative="f">
            <v:imagedata r:id="rId30" o:title=""/>
            <o:lock v:ext="edit" aspectratio="f"/>
          </v:shape>
          <o:OLEObject Type="Embed" ProgID="Excel.Sheet.8" ShapeID="_x0000_i1036" DrawAspect="Content" ObjectID="_1745235495" r:id="rId31"/>
        </w:object>
      </w:r>
    </w:p>
    <w:p w14:paraId="673C9D3E" w14:textId="28A035B4" w:rsidR="007551FD" w:rsidRPr="00AA6763" w:rsidRDefault="00AA6763" w:rsidP="00662A9A">
      <w:pPr>
        <w:numPr>
          <w:ilvl w:val="0"/>
          <w:numId w:val="1"/>
        </w:numPr>
        <w:autoSpaceDE w:val="0"/>
        <w:autoSpaceDN w:val="0"/>
        <w:ind w:left="426" w:right="75"/>
        <w:rPr>
          <w:b/>
          <w:bCs/>
          <w:sz w:val="28"/>
          <w:szCs w:val="28"/>
          <w:lang w:val="en-GB"/>
        </w:rPr>
      </w:pPr>
      <w:r w:rsidRPr="00AA6763">
        <w:rPr>
          <w:b/>
          <w:bCs/>
          <w:sz w:val="28"/>
          <w:szCs w:val="28"/>
          <w:lang w:val="en-GB"/>
        </w:rPr>
        <w:t>Trade and other current receivables - net</w:t>
      </w:r>
    </w:p>
    <w:p w14:paraId="5E9BCBF8" w14:textId="7F14FE95" w:rsidR="00AA6763" w:rsidRPr="009048AC" w:rsidRDefault="00AA6763" w:rsidP="009C5464">
      <w:pPr>
        <w:tabs>
          <w:tab w:val="left" w:pos="3690"/>
          <w:tab w:val="left" w:pos="5400"/>
        </w:tabs>
        <w:autoSpaceDE w:val="0"/>
        <w:autoSpaceDN w:val="0"/>
        <w:ind w:left="426" w:right="-29" w:firstLine="24"/>
        <w:jc w:val="distribute"/>
        <w:rPr>
          <w:color w:val="FFFFFF" w:themeColor="background1"/>
          <w:spacing w:val="-2"/>
          <w:sz w:val="28"/>
          <w:szCs w:val="28"/>
          <w:cs/>
          <w:lang w:val="th-TH"/>
        </w:rPr>
      </w:pPr>
      <w:r w:rsidRPr="009048AC">
        <w:rPr>
          <w:spacing w:val="-2"/>
          <w:sz w:val="28"/>
          <w:szCs w:val="28"/>
        </w:rPr>
        <w:t>Trade and other current receivabl</w:t>
      </w:r>
      <w:r w:rsidR="009D5EBE" w:rsidRPr="009048AC">
        <w:rPr>
          <w:spacing w:val="-2"/>
          <w:sz w:val="28"/>
          <w:szCs w:val="28"/>
        </w:rPr>
        <w:t xml:space="preserve">es - net as at </w:t>
      </w:r>
      <w:r w:rsidR="009048AC" w:rsidRPr="009048AC">
        <w:rPr>
          <w:spacing w:val="-2"/>
          <w:sz w:val="28"/>
          <w:szCs w:val="28"/>
        </w:rPr>
        <w:t xml:space="preserve">March 31, 2023 and </w:t>
      </w:r>
      <w:r w:rsidR="009D5EBE" w:rsidRPr="009048AC">
        <w:rPr>
          <w:spacing w:val="-2"/>
          <w:sz w:val="28"/>
          <w:szCs w:val="28"/>
        </w:rPr>
        <w:t>December 31, 202</w:t>
      </w:r>
      <w:r w:rsidR="00304F74" w:rsidRPr="009048AC">
        <w:rPr>
          <w:spacing w:val="-2"/>
          <w:sz w:val="28"/>
          <w:szCs w:val="28"/>
        </w:rPr>
        <w:t>2</w:t>
      </w:r>
      <w:r w:rsidRPr="009048AC">
        <w:rPr>
          <w:spacing w:val="-2"/>
          <w:sz w:val="28"/>
          <w:szCs w:val="28"/>
        </w:rPr>
        <w:t xml:space="preserve"> classified by age analysis </w:t>
      </w:r>
      <w:r w:rsidR="0020365A" w:rsidRPr="009048AC">
        <w:rPr>
          <w:spacing w:val="-2"/>
          <w:sz w:val="28"/>
          <w:szCs w:val="28"/>
        </w:rPr>
        <w:t>are</w:t>
      </w:r>
      <w:r w:rsidR="00642D2A" w:rsidRPr="009048AC">
        <w:rPr>
          <w:spacing w:val="-2"/>
          <w:sz w:val="28"/>
          <w:szCs w:val="28"/>
        </w:rPr>
        <w:t xml:space="preserve"> as follows</w:t>
      </w:r>
      <w:r w:rsidRPr="009048AC">
        <w:rPr>
          <w:spacing w:val="-2"/>
          <w:sz w:val="28"/>
          <w:szCs w:val="28"/>
        </w:rPr>
        <w:t>:</w:t>
      </w:r>
    </w:p>
    <w:bookmarkStart w:id="66" w:name="_MON_1625582480"/>
    <w:bookmarkEnd w:id="66"/>
    <w:p w14:paraId="00187F8E" w14:textId="7E061E4B" w:rsidR="00A55CBC" w:rsidRPr="009D5EBE" w:rsidRDefault="00C77255" w:rsidP="00920B80">
      <w:pPr>
        <w:tabs>
          <w:tab w:val="left" w:pos="3690"/>
          <w:tab w:val="left" w:pos="5400"/>
        </w:tabs>
        <w:autoSpaceDE w:val="0"/>
        <w:autoSpaceDN w:val="0"/>
        <w:ind w:left="426" w:right="33" w:firstLine="24"/>
        <w:rPr>
          <w:sz w:val="28"/>
          <w:cs/>
        </w:rPr>
      </w:pPr>
      <w:r w:rsidRPr="00636C67">
        <w:rPr>
          <w:sz w:val="28"/>
          <w:cs/>
        </w:rPr>
        <w:object w:dxaOrig="9867" w:dyaOrig="8971" w14:anchorId="06584650">
          <v:shape id="_x0000_i1037" type="#_x0000_t75" style="width:468.7pt;height:461pt" o:ole="" o:preferrelative="f">
            <v:imagedata r:id="rId32" o:title=""/>
            <o:lock v:ext="edit" aspectratio="f"/>
          </v:shape>
          <o:OLEObject Type="Embed" ProgID="Excel.Sheet.8" ShapeID="_x0000_i1037" DrawAspect="Content" ObjectID="_1745235496" r:id="rId33"/>
        </w:object>
      </w:r>
    </w:p>
    <w:p w14:paraId="49D99C6F" w14:textId="1A8494AB" w:rsidR="00E95485" w:rsidRDefault="008F6D88" w:rsidP="009C5464">
      <w:pPr>
        <w:numPr>
          <w:ilvl w:val="0"/>
          <w:numId w:val="1"/>
        </w:numPr>
        <w:autoSpaceDE w:val="0"/>
        <w:autoSpaceDN w:val="0"/>
        <w:spacing w:before="120"/>
        <w:ind w:left="426" w:right="144"/>
        <w:jc w:val="thaiDistribute"/>
        <w:rPr>
          <w:b/>
          <w:bCs/>
          <w:sz w:val="28"/>
          <w:szCs w:val="28"/>
          <w:lang w:val="en-GB"/>
        </w:rPr>
      </w:pPr>
      <w:r w:rsidRPr="008F6D88">
        <w:rPr>
          <w:b/>
          <w:bCs/>
          <w:sz w:val="28"/>
          <w:szCs w:val="28"/>
          <w:lang w:val="en-GB"/>
        </w:rPr>
        <w:lastRenderedPageBreak/>
        <w:t>Contract assets</w:t>
      </w:r>
    </w:p>
    <w:p w14:paraId="527BD862" w14:textId="7C9C067F" w:rsidR="004670EF" w:rsidRPr="00ED5E70" w:rsidRDefault="004670EF" w:rsidP="00205A4E">
      <w:pPr>
        <w:tabs>
          <w:tab w:val="left" w:pos="5670"/>
        </w:tabs>
        <w:autoSpaceDE w:val="0"/>
        <w:autoSpaceDN w:val="0"/>
        <w:spacing w:before="80"/>
        <w:ind w:left="425" w:right="33"/>
        <w:jc w:val="thaiDistribute"/>
        <w:rPr>
          <w:sz w:val="28"/>
          <w:szCs w:val="28"/>
        </w:rPr>
      </w:pPr>
      <w:r w:rsidRPr="00ED5E70">
        <w:rPr>
          <w:sz w:val="28"/>
          <w:szCs w:val="28"/>
        </w:rPr>
        <w:t>Contrac</w:t>
      </w:r>
      <w:r w:rsidR="009D5EBE" w:rsidRPr="00ED5E70">
        <w:rPr>
          <w:sz w:val="28"/>
          <w:szCs w:val="28"/>
        </w:rPr>
        <w:t xml:space="preserve">t assets as at </w:t>
      </w:r>
      <w:r w:rsidR="00F611A6">
        <w:rPr>
          <w:sz w:val="28"/>
          <w:szCs w:val="28"/>
        </w:rPr>
        <w:t xml:space="preserve">March 31, 2023 and </w:t>
      </w:r>
      <w:r w:rsidR="009D5EBE" w:rsidRPr="00ED5E70">
        <w:rPr>
          <w:sz w:val="28"/>
          <w:szCs w:val="28"/>
        </w:rPr>
        <w:t>December 31, 202</w:t>
      </w:r>
      <w:r w:rsidR="00ED5792" w:rsidRPr="00ED5E70">
        <w:rPr>
          <w:sz w:val="28"/>
          <w:szCs w:val="28"/>
        </w:rPr>
        <w:t>2</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67" w:name="_MON_1674637045"/>
    <w:bookmarkEnd w:id="67"/>
    <w:p w14:paraId="6ADAD010" w14:textId="341F5A6C" w:rsidR="00A27A48" w:rsidRDefault="00AE5FC9" w:rsidP="009C5464">
      <w:pPr>
        <w:autoSpaceDE w:val="0"/>
        <w:autoSpaceDN w:val="0"/>
        <w:ind w:left="426" w:right="-72"/>
        <w:rPr>
          <w:sz w:val="28"/>
        </w:rPr>
      </w:pPr>
      <w:r w:rsidRPr="00636C67">
        <w:rPr>
          <w:sz w:val="28"/>
          <w:cs/>
        </w:rPr>
        <w:object w:dxaOrig="9632" w:dyaOrig="4441" w14:anchorId="274E9B82">
          <v:shape id="_x0000_i1038" type="#_x0000_t75" style="width:455.2pt;height:230.5pt" o:ole="" o:preferrelative="f">
            <v:imagedata r:id="rId34" o:title=""/>
            <o:lock v:ext="edit" aspectratio="f"/>
          </v:shape>
          <o:OLEObject Type="Embed" ProgID="Excel.Sheet.8" ShapeID="_x0000_i1038" DrawAspect="Content" ObjectID="_1745235497" r:id="rId35"/>
        </w:object>
      </w:r>
    </w:p>
    <w:p w14:paraId="1E7DFD9D" w14:textId="19440CF4" w:rsidR="005C1971" w:rsidRPr="005C1971" w:rsidRDefault="006D7162" w:rsidP="009C5464">
      <w:pPr>
        <w:numPr>
          <w:ilvl w:val="0"/>
          <w:numId w:val="1"/>
        </w:numPr>
        <w:autoSpaceDE w:val="0"/>
        <w:autoSpaceDN w:val="0"/>
        <w:spacing w:before="120"/>
        <w:ind w:left="426" w:right="144"/>
        <w:jc w:val="thaiDistribute"/>
        <w:rPr>
          <w:b/>
          <w:bCs/>
          <w:sz w:val="28"/>
          <w:szCs w:val="28"/>
          <w:lang w:val="en-GB"/>
        </w:rPr>
      </w:pPr>
      <w:r>
        <w:rPr>
          <w:b/>
          <w:bCs/>
          <w:sz w:val="28"/>
          <w:szCs w:val="28"/>
          <w:lang w:val="en-GB"/>
        </w:rPr>
        <w:t>Inventories -</w:t>
      </w:r>
      <w:r w:rsidR="005C1971" w:rsidRPr="005C1971">
        <w:rPr>
          <w:b/>
          <w:bCs/>
          <w:sz w:val="28"/>
          <w:szCs w:val="28"/>
          <w:lang w:val="en-GB"/>
        </w:rPr>
        <w:t xml:space="preserve"> net</w:t>
      </w:r>
    </w:p>
    <w:p w14:paraId="212CED92" w14:textId="147F35BF" w:rsidR="005C1971" w:rsidRPr="005C1971" w:rsidRDefault="005C1971" w:rsidP="004E49E8">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w:t>
      </w:r>
      <w:r w:rsidR="00F611A6">
        <w:rPr>
          <w:sz w:val="28"/>
          <w:szCs w:val="28"/>
        </w:rPr>
        <w:t xml:space="preserve">March 31, 2023 and </w:t>
      </w:r>
      <w:r w:rsidRPr="005C1971">
        <w:rPr>
          <w:sz w:val="28"/>
          <w:szCs w:val="28"/>
        </w:rPr>
        <w:t xml:space="preserve">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w:t>
      </w:r>
      <w:r w:rsidR="00ED5792">
        <w:rPr>
          <w:rFonts w:hint="cs"/>
          <w:sz w:val="28"/>
          <w:szCs w:val="28"/>
          <w:cs/>
          <w:lang w:val="th-TH"/>
        </w:rPr>
        <w:t>2</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68" w:name="_MON_1646917196"/>
    <w:bookmarkEnd w:id="68"/>
    <w:p w14:paraId="1A30EFA7" w14:textId="65B52FC9" w:rsidR="00820373" w:rsidRDefault="00AE5FC9" w:rsidP="009C5464">
      <w:pPr>
        <w:tabs>
          <w:tab w:val="left" w:pos="5670"/>
        </w:tabs>
        <w:autoSpaceDE w:val="0"/>
        <w:autoSpaceDN w:val="0"/>
        <w:ind w:left="425" w:right="-75"/>
        <w:jc w:val="distribute"/>
        <w:rPr>
          <w:sz w:val="28"/>
          <w:szCs w:val="28"/>
        </w:rPr>
      </w:pPr>
      <w:r w:rsidRPr="0084778E">
        <w:rPr>
          <w:sz w:val="28"/>
          <w:szCs w:val="28"/>
          <w:cs/>
        </w:rPr>
        <w:object w:dxaOrig="9715" w:dyaOrig="2991" w14:anchorId="3680B2F3">
          <v:shape id="_x0000_i1039" type="#_x0000_t75" style="width:461.5pt;height:153.65pt" o:ole="" o:preferrelative="f">
            <v:imagedata r:id="rId36" o:title=""/>
            <o:lock v:ext="edit" aspectratio="f"/>
          </v:shape>
          <o:OLEObject Type="Embed" ProgID="Excel.Sheet.8" ShapeID="_x0000_i1039" DrawAspect="Content" ObjectID="_1745235498" r:id="rId37"/>
        </w:object>
      </w:r>
    </w:p>
    <w:p w14:paraId="311C2352" w14:textId="56BA0EC3" w:rsidR="006D7162" w:rsidRDefault="00240626" w:rsidP="00240626">
      <w:pPr>
        <w:tabs>
          <w:tab w:val="left" w:pos="5670"/>
        </w:tabs>
        <w:autoSpaceDE w:val="0"/>
        <w:autoSpaceDN w:val="0"/>
        <w:spacing w:before="120"/>
        <w:ind w:left="425" w:right="-74"/>
        <w:jc w:val="thaiDistribute"/>
        <w:rPr>
          <w:sz w:val="28"/>
          <w:szCs w:val="28"/>
        </w:rPr>
      </w:pPr>
      <w:r>
        <w:rPr>
          <w:sz w:val="28"/>
          <w:szCs w:val="28"/>
        </w:rPr>
        <w:t xml:space="preserve">For the three-month period ended March 31, 2023 and for the </w:t>
      </w:r>
      <w:r w:rsidR="006D7162" w:rsidRPr="006D7162">
        <w:rPr>
          <w:sz w:val="28"/>
          <w:szCs w:val="28"/>
        </w:rPr>
        <w:t xml:space="preserve">year ended December 31, </w:t>
      </w:r>
      <w:r w:rsidR="009D5EBE">
        <w:rPr>
          <w:sz w:val="28"/>
          <w:szCs w:val="28"/>
        </w:rPr>
        <w:t>202</w:t>
      </w:r>
      <w:r>
        <w:rPr>
          <w:sz w:val="28"/>
          <w:szCs w:val="28"/>
        </w:rPr>
        <w:t>2</w:t>
      </w:r>
      <w:r w:rsidR="006D7162" w:rsidRPr="006D7162">
        <w:rPr>
          <w:sz w:val="28"/>
          <w:szCs w:val="28"/>
        </w:rPr>
        <w:t>, the movement of allowance</w:t>
      </w:r>
      <w:r>
        <w:rPr>
          <w:sz w:val="28"/>
          <w:szCs w:val="28"/>
        </w:rPr>
        <w:br/>
      </w:r>
      <w:r w:rsidR="006D7162">
        <w:rPr>
          <w:sz w:val="28"/>
          <w:szCs w:val="28"/>
        </w:rPr>
        <w:t>for decline</w:t>
      </w:r>
      <w:r w:rsidR="00642D2A">
        <w:rPr>
          <w:sz w:val="28"/>
          <w:szCs w:val="28"/>
        </w:rPr>
        <w:t xml:space="preserve"> </w:t>
      </w:r>
      <w:r w:rsidR="006D7162">
        <w:rPr>
          <w:sz w:val="28"/>
          <w:szCs w:val="28"/>
        </w:rPr>
        <w:t>in value</w:t>
      </w:r>
      <w:r w:rsidR="00642D2A">
        <w:rPr>
          <w:sz w:val="28"/>
          <w:szCs w:val="28"/>
        </w:rPr>
        <w:t>s</w:t>
      </w:r>
      <w:r w:rsidR="006D7162">
        <w:rPr>
          <w:sz w:val="28"/>
          <w:szCs w:val="28"/>
        </w:rPr>
        <w:t xml:space="preserve"> of goods </w:t>
      </w:r>
      <w:r w:rsidR="0020365A">
        <w:rPr>
          <w:sz w:val="28"/>
          <w:szCs w:val="28"/>
        </w:rPr>
        <w:t>are</w:t>
      </w:r>
      <w:r w:rsidR="00642D2A">
        <w:rPr>
          <w:sz w:val="28"/>
          <w:szCs w:val="28"/>
        </w:rPr>
        <w:t xml:space="preserve"> </w:t>
      </w:r>
      <w:r w:rsidR="006D7162" w:rsidRPr="006D7162">
        <w:rPr>
          <w:sz w:val="28"/>
          <w:szCs w:val="28"/>
        </w:rPr>
        <w:t>as follows:</w:t>
      </w:r>
    </w:p>
    <w:bookmarkStart w:id="69" w:name="_MON_1674310809"/>
    <w:bookmarkEnd w:id="69"/>
    <w:p w14:paraId="00079167" w14:textId="1640ABE1" w:rsidR="009905EB" w:rsidRPr="0084778E" w:rsidRDefault="00AE5FC9" w:rsidP="009C5464">
      <w:pPr>
        <w:tabs>
          <w:tab w:val="left" w:pos="5670"/>
        </w:tabs>
        <w:autoSpaceDE w:val="0"/>
        <w:autoSpaceDN w:val="0"/>
        <w:ind w:left="425" w:right="-75"/>
        <w:jc w:val="distribute"/>
        <w:rPr>
          <w:sz w:val="28"/>
          <w:szCs w:val="28"/>
          <w:cs/>
        </w:rPr>
      </w:pPr>
      <w:r w:rsidRPr="0084778E">
        <w:rPr>
          <w:sz w:val="28"/>
          <w:szCs w:val="28"/>
          <w:cs/>
        </w:rPr>
        <w:object w:dxaOrig="9715" w:dyaOrig="2991" w14:anchorId="39A59357">
          <v:shape id="_x0000_i1040" type="#_x0000_t75" style="width:461.5pt;height:153.65pt" o:ole="" o:preferrelative="f">
            <v:imagedata r:id="rId38" o:title=""/>
            <o:lock v:ext="edit" aspectratio="f"/>
          </v:shape>
          <o:OLEObject Type="Embed" ProgID="Excel.Sheet.8" ShapeID="_x0000_i1040" DrawAspect="Content" ObjectID="_1745235499" r:id="rId39"/>
        </w:object>
      </w:r>
    </w:p>
    <w:p w14:paraId="6350621B" w14:textId="71827D7D" w:rsidR="001F7F88" w:rsidRDefault="00522D09" w:rsidP="009C5464">
      <w:pPr>
        <w:tabs>
          <w:tab w:val="left" w:pos="5670"/>
        </w:tabs>
        <w:autoSpaceDE w:val="0"/>
        <w:autoSpaceDN w:val="0"/>
        <w:ind w:left="425" w:right="-74"/>
        <w:jc w:val="thaiDistribute"/>
        <w:rPr>
          <w:sz w:val="28"/>
          <w:szCs w:val="28"/>
        </w:rPr>
      </w:pPr>
      <w:bookmarkStart w:id="70" w:name="_MON_1576652611"/>
      <w:bookmarkStart w:id="71" w:name="_MON_1576652623"/>
      <w:bookmarkStart w:id="72" w:name="_MON_1576652641"/>
      <w:bookmarkStart w:id="73" w:name="_MON_1571592092"/>
      <w:bookmarkStart w:id="74" w:name="_MON_1576652523"/>
      <w:bookmarkStart w:id="75" w:name="_MON_1576652533"/>
      <w:bookmarkStart w:id="76" w:name="_MON_1576652540"/>
      <w:bookmarkStart w:id="77" w:name="_MON_1576652551"/>
      <w:bookmarkStart w:id="78" w:name="_MON_1581097012"/>
      <w:bookmarkStart w:id="79" w:name="_MON_1580647045"/>
      <w:bookmarkStart w:id="80" w:name="_MON_1580647056"/>
      <w:bookmarkStart w:id="81" w:name="_MON_1580647169"/>
      <w:bookmarkEnd w:id="70"/>
      <w:bookmarkEnd w:id="71"/>
      <w:bookmarkEnd w:id="72"/>
      <w:bookmarkEnd w:id="73"/>
      <w:bookmarkEnd w:id="74"/>
      <w:bookmarkEnd w:id="75"/>
      <w:bookmarkEnd w:id="76"/>
      <w:bookmarkEnd w:id="77"/>
      <w:bookmarkEnd w:id="78"/>
      <w:bookmarkEnd w:id="79"/>
      <w:bookmarkEnd w:id="80"/>
      <w:bookmarkEnd w:id="81"/>
      <w:r>
        <w:rPr>
          <w:sz w:val="28"/>
          <w:szCs w:val="28"/>
        </w:rPr>
        <w:t>Loss on devaluation of inventories are presented as cost of sales in the statements of comprehensive income</w:t>
      </w:r>
      <w:r w:rsidR="009E2547" w:rsidRPr="009E2547">
        <w:rPr>
          <w:sz w:val="28"/>
          <w:szCs w:val="28"/>
        </w:rPr>
        <w:t>.</w:t>
      </w: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Other </w:t>
      </w:r>
      <w:r w:rsidRPr="00155B85">
        <w:rPr>
          <w:b/>
          <w:bCs/>
          <w:sz w:val="28"/>
          <w:szCs w:val="28"/>
          <w:lang w:val="en-GB"/>
        </w:rPr>
        <w:t>current assets</w:t>
      </w:r>
    </w:p>
    <w:p w14:paraId="1BF7C3BA" w14:textId="593A342C"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 xml:space="preserve">Other current assets as at </w:t>
      </w:r>
      <w:r w:rsidR="00235EE7">
        <w:rPr>
          <w:rFonts w:hint="cs"/>
          <w:sz w:val="28"/>
          <w:szCs w:val="28"/>
          <w:cs/>
          <w:lang w:val="th-TH"/>
        </w:rPr>
        <w:t xml:space="preserve">March 31, 2023 and </w:t>
      </w:r>
      <w:r>
        <w:rPr>
          <w:rFonts w:hint="cs"/>
          <w:sz w:val="28"/>
          <w:szCs w:val="28"/>
          <w:cs/>
          <w:lang w:val="th-TH"/>
        </w:rPr>
        <w:t>D</w:t>
      </w:r>
      <w:r w:rsidR="00642D2A">
        <w:rPr>
          <w:rFonts w:hint="cs"/>
          <w:sz w:val="28"/>
          <w:szCs w:val="28"/>
          <w:cs/>
          <w:lang w:val="th-TH"/>
        </w:rPr>
        <w:t>e</w:t>
      </w:r>
      <w:r w:rsidR="00DF1737">
        <w:rPr>
          <w:rFonts w:hint="cs"/>
          <w:sz w:val="28"/>
          <w:szCs w:val="28"/>
          <w:cs/>
          <w:lang w:val="th-TH"/>
        </w:rPr>
        <w:t>cember 31, 202</w:t>
      </w:r>
      <w:r w:rsidR="004E49E8">
        <w:rPr>
          <w:rFonts w:hint="cs"/>
          <w:sz w:val="28"/>
          <w:szCs w:val="28"/>
          <w:cs/>
          <w:lang w:val="th-TH"/>
        </w:rPr>
        <w:t>2</w:t>
      </w:r>
      <w:r w:rsidR="00235EE7">
        <w:rPr>
          <w:rFonts w:hint="cs"/>
          <w:sz w:val="28"/>
          <w:szCs w:val="28"/>
          <w:cs/>
          <w:lang w:val="th-TH"/>
        </w:rPr>
        <w:t xml:space="preserve"> </w:t>
      </w:r>
      <w:r w:rsidRPr="00155B85">
        <w:rPr>
          <w:sz w:val="28"/>
          <w:szCs w:val="28"/>
        </w:rPr>
        <w:t>consisted of:</w:t>
      </w:r>
    </w:p>
    <w:bookmarkStart w:id="82" w:name="_MON_1646918183"/>
    <w:bookmarkEnd w:id="82"/>
    <w:p w14:paraId="1C729FDB" w14:textId="0321A509" w:rsidR="00396C68" w:rsidRPr="00636C67" w:rsidRDefault="00E4040C" w:rsidP="00935F0A">
      <w:pPr>
        <w:tabs>
          <w:tab w:val="left" w:pos="5670"/>
        </w:tabs>
        <w:autoSpaceDE w:val="0"/>
        <w:autoSpaceDN w:val="0"/>
        <w:spacing w:before="120"/>
        <w:ind w:left="425" w:right="-75"/>
        <w:jc w:val="thaiDistribute"/>
        <w:rPr>
          <w:sz w:val="28"/>
          <w:szCs w:val="28"/>
          <w:cs/>
          <w:lang w:val="th-TH"/>
        </w:rPr>
      </w:pPr>
      <w:r w:rsidRPr="00636C67">
        <w:rPr>
          <w:sz w:val="28"/>
          <w:cs/>
        </w:rPr>
        <w:object w:dxaOrig="9677" w:dyaOrig="4208" w14:anchorId="7C8F1B9D">
          <v:shape id="_x0000_i1041" type="#_x0000_t75" style="width:460.5pt;height:218.4pt" o:ole="" o:preferrelative="f">
            <v:imagedata r:id="rId40" o:title=""/>
            <o:lock v:ext="edit" aspectratio="f"/>
          </v:shape>
          <o:OLEObject Type="Embed" ProgID="Excel.Sheet.8" ShapeID="_x0000_i1041" DrawAspect="Content" ObjectID="_1745235500" r:id="rId41"/>
        </w:object>
      </w:r>
    </w:p>
    <w:p w14:paraId="4DBFE978" w14:textId="77777777" w:rsidR="009C5464" w:rsidRPr="009C5464" w:rsidRDefault="009C5464" w:rsidP="009C5464">
      <w:pPr>
        <w:numPr>
          <w:ilvl w:val="0"/>
          <w:numId w:val="1"/>
        </w:numPr>
        <w:autoSpaceDE w:val="0"/>
        <w:autoSpaceDN w:val="0"/>
        <w:spacing w:before="240"/>
        <w:ind w:left="426" w:right="144"/>
        <w:jc w:val="thaiDistribute"/>
        <w:rPr>
          <w:b/>
          <w:bCs/>
          <w:sz w:val="28"/>
          <w:szCs w:val="28"/>
          <w:lang w:val="en-GB"/>
        </w:rPr>
      </w:pPr>
      <w:r w:rsidRPr="009C5464">
        <w:rPr>
          <w:b/>
          <w:bCs/>
          <w:sz w:val="28"/>
          <w:szCs w:val="28"/>
          <w:lang w:val="en-GB"/>
        </w:rPr>
        <w:t>Refundable from trade payable</w:t>
      </w:r>
    </w:p>
    <w:p w14:paraId="46F2B6E0" w14:textId="5185AC1F" w:rsidR="00DB0F93" w:rsidRPr="0089512B" w:rsidRDefault="00D07579" w:rsidP="00DB0F93">
      <w:pPr>
        <w:tabs>
          <w:tab w:val="left" w:pos="5670"/>
        </w:tabs>
        <w:autoSpaceDE w:val="0"/>
        <w:autoSpaceDN w:val="0"/>
        <w:spacing w:before="120"/>
        <w:ind w:left="425" w:right="-29"/>
        <w:jc w:val="thaiDistribute"/>
        <w:rPr>
          <w:sz w:val="28"/>
          <w:szCs w:val="28"/>
        </w:rPr>
      </w:pPr>
      <w:r w:rsidRPr="0089512B">
        <w:rPr>
          <w:sz w:val="28"/>
          <w:szCs w:val="28"/>
        </w:rPr>
        <w:t>Refundable from trade payable is a refundable granted in the form of a mutually agreed discount from a trade payable.</w:t>
      </w:r>
      <w:r w:rsidRPr="0089512B">
        <w:rPr>
          <w:sz w:val="28"/>
          <w:szCs w:val="28"/>
        </w:rPr>
        <w:br/>
        <w:t xml:space="preserve">Some </w:t>
      </w:r>
      <w:r w:rsidR="00AD07F3" w:rsidRPr="0089512B">
        <w:rPr>
          <w:sz w:val="28"/>
          <w:szCs w:val="28"/>
        </w:rPr>
        <w:t xml:space="preserve">of </w:t>
      </w:r>
      <w:proofErr w:type="spellStart"/>
      <w:r w:rsidR="00D67F59">
        <w:rPr>
          <w:sz w:val="28"/>
          <w:szCs w:val="28"/>
        </w:rPr>
        <w:t>dued</w:t>
      </w:r>
      <w:proofErr w:type="spellEnd"/>
      <w:r w:rsidR="00DB0F93" w:rsidRPr="0089512B">
        <w:rPr>
          <w:sz w:val="28"/>
          <w:szCs w:val="28"/>
        </w:rPr>
        <w:t xml:space="preserve"> amount has been received</w:t>
      </w:r>
      <w:r w:rsidR="00EC5687">
        <w:rPr>
          <w:rFonts w:hint="cs"/>
          <w:sz w:val="28"/>
          <w:szCs w:val="28"/>
          <w:cs/>
        </w:rPr>
        <w:t>.</w:t>
      </w:r>
    </w:p>
    <w:p w14:paraId="30A5F29A" w14:textId="52D97862" w:rsidR="00D07579" w:rsidRPr="0089512B" w:rsidRDefault="00D07579" w:rsidP="00D07579">
      <w:pPr>
        <w:tabs>
          <w:tab w:val="left" w:pos="5670"/>
        </w:tabs>
        <w:autoSpaceDE w:val="0"/>
        <w:autoSpaceDN w:val="0"/>
        <w:spacing w:before="120"/>
        <w:ind w:left="425" w:right="-29"/>
        <w:jc w:val="thaiDistribute"/>
        <w:rPr>
          <w:sz w:val="28"/>
          <w:szCs w:val="28"/>
        </w:rPr>
      </w:pPr>
      <w:r w:rsidRPr="0089512B">
        <w:rPr>
          <w:sz w:val="28"/>
          <w:szCs w:val="28"/>
        </w:rPr>
        <w:t xml:space="preserve">As at March 31, </w:t>
      </w:r>
      <w:r w:rsidRPr="0089512B">
        <w:rPr>
          <w:sz w:val="28"/>
          <w:szCs w:val="28"/>
          <w:cs/>
        </w:rPr>
        <w:t xml:space="preserve">2023 </w:t>
      </w:r>
      <w:r w:rsidRPr="0089512B">
        <w:rPr>
          <w:sz w:val="28"/>
          <w:szCs w:val="28"/>
        </w:rPr>
        <w:t xml:space="preserve">and December </w:t>
      </w:r>
      <w:r w:rsidRPr="0089512B">
        <w:rPr>
          <w:sz w:val="28"/>
          <w:szCs w:val="28"/>
          <w:cs/>
        </w:rPr>
        <w:t>31</w:t>
      </w:r>
      <w:r w:rsidRPr="0089512B">
        <w:rPr>
          <w:sz w:val="28"/>
          <w:szCs w:val="28"/>
        </w:rPr>
        <w:t xml:space="preserve">, </w:t>
      </w:r>
      <w:r w:rsidRPr="0089512B">
        <w:rPr>
          <w:sz w:val="28"/>
          <w:szCs w:val="28"/>
          <w:cs/>
        </w:rPr>
        <w:t>2022</w:t>
      </w:r>
      <w:r w:rsidR="0089512B" w:rsidRPr="0089512B">
        <w:rPr>
          <w:sz w:val="28"/>
          <w:szCs w:val="28"/>
        </w:rPr>
        <w:t>, t</w:t>
      </w:r>
      <w:r w:rsidRPr="0089512B">
        <w:rPr>
          <w:sz w:val="28"/>
          <w:szCs w:val="28"/>
        </w:rPr>
        <w:t xml:space="preserve">he Company has </w:t>
      </w:r>
      <w:r w:rsidR="00AC1C34" w:rsidRPr="0089512B">
        <w:rPr>
          <w:sz w:val="28"/>
          <w:szCs w:val="28"/>
        </w:rPr>
        <w:t>an</w:t>
      </w:r>
      <w:r w:rsidR="00EB671E" w:rsidRPr="0089512B">
        <w:rPr>
          <w:sz w:val="28"/>
          <w:szCs w:val="28"/>
        </w:rPr>
        <w:t xml:space="preserve"> outstanding </w:t>
      </w:r>
      <w:proofErr w:type="spellStart"/>
      <w:r w:rsidR="00AC1C34" w:rsidRPr="0089512B">
        <w:rPr>
          <w:sz w:val="28"/>
          <w:szCs w:val="28"/>
        </w:rPr>
        <w:t>refun</w:t>
      </w:r>
      <w:r w:rsidR="00EB671E" w:rsidRPr="0089512B">
        <w:rPr>
          <w:sz w:val="28"/>
          <w:szCs w:val="28"/>
        </w:rPr>
        <w:t>able</w:t>
      </w:r>
      <w:proofErr w:type="spellEnd"/>
      <w:r w:rsidR="00EB671E" w:rsidRPr="0089512B">
        <w:rPr>
          <w:sz w:val="28"/>
          <w:szCs w:val="28"/>
        </w:rPr>
        <w:t xml:space="preserve"> from trade payable in the amount of Baht</w:t>
      </w:r>
      <w:r w:rsidR="0089512B" w:rsidRPr="0089512B">
        <w:rPr>
          <w:sz w:val="28"/>
          <w:szCs w:val="28"/>
        </w:rPr>
        <w:t xml:space="preserve"> 49.81 million. Currently, the C</w:t>
      </w:r>
      <w:r w:rsidR="00EB671E" w:rsidRPr="0089512B">
        <w:rPr>
          <w:sz w:val="28"/>
          <w:szCs w:val="28"/>
        </w:rPr>
        <w:t xml:space="preserve">ompany </w:t>
      </w:r>
      <w:r w:rsidR="00AC1C34" w:rsidRPr="0089512B">
        <w:rPr>
          <w:sz w:val="28"/>
          <w:szCs w:val="28"/>
        </w:rPr>
        <w:t>is</w:t>
      </w:r>
      <w:r w:rsidR="00EB671E" w:rsidRPr="0089512B">
        <w:rPr>
          <w:sz w:val="28"/>
          <w:szCs w:val="28"/>
        </w:rPr>
        <w:t xml:space="preserve"> in the process of requesting</w:t>
      </w:r>
      <w:r w:rsidR="00D67F59">
        <w:rPr>
          <w:sz w:val="28"/>
          <w:szCs w:val="28"/>
        </w:rPr>
        <w:t xml:space="preserve"> for</w:t>
      </w:r>
      <w:r w:rsidR="00EB671E" w:rsidRPr="0089512B">
        <w:rPr>
          <w:sz w:val="28"/>
          <w:szCs w:val="28"/>
        </w:rPr>
        <w:t xml:space="preserve"> payment and </w:t>
      </w:r>
      <w:r w:rsidR="00AC1C34" w:rsidRPr="0089512B">
        <w:rPr>
          <w:sz w:val="28"/>
          <w:szCs w:val="28"/>
        </w:rPr>
        <w:t>is</w:t>
      </w:r>
      <w:r w:rsidR="00EB671E" w:rsidRPr="0089512B">
        <w:rPr>
          <w:sz w:val="28"/>
          <w:szCs w:val="28"/>
        </w:rPr>
        <w:t xml:space="preserve"> preparing an agreement </w:t>
      </w:r>
      <w:r w:rsidR="006829A6">
        <w:rPr>
          <w:sz w:val="28"/>
          <w:szCs w:val="28"/>
        </w:rPr>
        <w:br/>
      </w:r>
      <w:r w:rsidR="00EB671E" w:rsidRPr="0089512B">
        <w:rPr>
          <w:sz w:val="28"/>
          <w:szCs w:val="28"/>
        </w:rPr>
        <w:t xml:space="preserve">to determine </w:t>
      </w:r>
      <w:r w:rsidR="0089512B" w:rsidRPr="0089512B">
        <w:rPr>
          <w:sz w:val="28"/>
          <w:szCs w:val="28"/>
        </w:rPr>
        <w:t xml:space="preserve"> </w:t>
      </w:r>
      <w:r w:rsidR="00EB671E" w:rsidRPr="0089512B">
        <w:rPr>
          <w:sz w:val="28"/>
          <w:szCs w:val="28"/>
        </w:rPr>
        <w:t xml:space="preserve">a </w:t>
      </w:r>
      <w:r w:rsidR="00BB1AE3" w:rsidRPr="0089512B">
        <w:rPr>
          <w:sz w:val="28"/>
          <w:szCs w:val="28"/>
        </w:rPr>
        <w:t>payment</w:t>
      </w:r>
      <w:r w:rsidR="00EB671E" w:rsidRPr="0089512B">
        <w:rPr>
          <w:sz w:val="28"/>
          <w:szCs w:val="28"/>
        </w:rPr>
        <w:t xml:space="preserve"> condition from such trade payable.</w:t>
      </w:r>
    </w:p>
    <w:p w14:paraId="6CC0D35D" w14:textId="7C23011D"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14:paraId="7AD8A7D7" w14:textId="2CE30BF8" w:rsidR="00AC380D" w:rsidRDefault="00883AB8" w:rsidP="00DD4668">
      <w:pPr>
        <w:tabs>
          <w:tab w:val="left" w:pos="5670"/>
        </w:tabs>
        <w:autoSpaceDE w:val="0"/>
        <w:autoSpaceDN w:val="0"/>
        <w:spacing w:before="120"/>
        <w:ind w:left="425" w:right="-237"/>
        <w:jc w:val="thaiDistribute"/>
        <w:rPr>
          <w:sz w:val="28"/>
          <w:szCs w:val="28"/>
        </w:rPr>
      </w:pPr>
      <w:r>
        <w:rPr>
          <w:sz w:val="28"/>
          <w:szCs w:val="28"/>
        </w:rPr>
        <w:t>Investments in subsidiary</w:t>
      </w:r>
      <w:r w:rsidR="00AC380D" w:rsidRPr="00AC380D">
        <w:rPr>
          <w:sz w:val="28"/>
          <w:szCs w:val="28"/>
        </w:rPr>
        <w:t xml:space="preserve"> as at </w:t>
      </w:r>
      <w:r w:rsidR="00152DD3">
        <w:rPr>
          <w:sz w:val="28"/>
          <w:szCs w:val="28"/>
        </w:rPr>
        <w:t xml:space="preserve">March 31, 2023 and </w:t>
      </w:r>
      <w:r w:rsidR="00AC380D" w:rsidRPr="00AC380D">
        <w:rPr>
          <w:sz w:val="28"/>
          <w:szCs w:val="28"/>
        </w:rPr>
        <w:t xml:space="preserve">December </w:t>
      </w:r>
      <w:r w:rsidR="00AC380D" w:rsidRPr="00AC380D">
        <w:rPr>
          <w:sz w:val="28"/>
          <w:szCs w:val="28"/>
          <w:cs/>
          <w:lang w:val="th-TH"/>
        </w:rPr>
        <w:t>31</w:t>
      </w:r>
      <w:r w:rsidR="00AC380D" w:rsidRPr="00AC380D">
        <w:rPr>
          <w:sz w:val="28"/>
          <w:szCs w:val="28"/>
        </w:rPr>
        <w:t xml:space="preserve">, </w:t>
      </w:r>
      <w:r w:rsidR="00DF1737">
        <w:rPr>
          <w:sz w:val="28"/>
          <w:szCs w:val="28"/>
          <w:cs/>
          <w:lang w:val="th-TH"/>
        </w:rPr>
        <w:t>202</w:t>
      </w:r>
      <w:r w:rsidR="004E49E8">
        <w:rPr>
          <w:rFonts w:hint="cs"/>
          <w:sz w:val="28"/>
          <w:szCs w:val="28"/>
          <w:cs/>
          <w:lang w:val="th-TH"/>
        </w:rPr>
        <w:t>2</w:t>
      </w:r>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83" w:name="_MON_1614550653"/>
    <w:bookmarkEnd w:id="83"/>
    <w:p w14:paraId="5D85782F" w14:textId="7C4B4C07" w:rsidR="000F740F" w:rsidRPr="00AC380D" w:rsidRDefault="00372DBE" w:rsidP="000F740F">
      <w:pPr>
        <w:tabs>
          <w:tab w:val="left" w:pos="5670"/>
        </w:tabs>
        <w:autoSpaceDE w:val="0"/>
        <w:autoSpaceDN w:val="0"/>
        <w:spacing w:before="120"/>
        <w:ind w:left="425" w:right="-237"/>
        <w:jc w:val="thaiDistribute"/>
        <w:rPr>
          <w:sz w:val="28"/>
          <w:szCs w:val="28"/>
          <w:cs/>
        </w:rPr>
      </w:pPr>
      <w:r w:rsidRPr="00636C67">
        <w:rPr>
          <w:rFonts w:eastAsia="Cordia New"/>
          <w:sz w:val="28"/>
        </w:rPr>
        <w:object w:dxaOrig="12846" w:dyaOrig="3550" w14:anchorId="4DA678B1">
          <v:shape id="_x0000_i1042" type="#_x0000_t75" style="width:460.05pt;height:142.55pt" o:ole="">
            <v:imagedata r:id="rId42" o:title=""/>
          </v:shape>
          <o:OLEObject Type="Embed" ProgID="Excel.Sheet.12" ShapeID="_x0000_i1042" DrawAspect="Content" ObjectID="_1745235501" r:id="rId43"/>
        </w:object>
      </w:r>
    </w:p>
    <w:p w14:paraId="47C362C9" w14:textId="5CDD6349" w:rsidR="00CD4630" w:rsidRPr="007F40E7" w:rsidRDefault="00CD4630" w:rsidP="004E49E8">
      <w:pPr>
        <w:spacing w:before="120"/>
        <w:ind w:firstLine="450"/>
        <w:jc w:val="distribute"/>
        <w:rPr>
          <w:rFonts w:eastAsia="Cordia New"/>
          <w:sz w:val="26"/>
          <w:szCs w:val="30"/>
          <w:cs/>
        </w:rPr>
      </w:pPr>
      <w:bookmarkStart w:id="84" w:name="_MON_1614550653"/>
      <w:bookmarkEnd w:id="84"/>
    </w:p>
    <w:p w14:paraId="27ED4E39" w14:textId="04BBF9CD" w:rsidR="00916154" w:rsidRPr="00636C67" w:rsidRDefault="00916154" w:rsidP="00916154">
      <w:pPr>
        <w:tabs>
          <w:tab w:val="left" w:pos="426"/>
        </w:tabs>
        <w:spacing w:before="120"/>
        <w:ind w:left="425"/>
        <w:jc w:val="thaiDistribute"/>
        <w:rPr>
          <w:spacing w:val="4"/>
          <w:sz w:val="28"/>
          <w:szCs w:val="28"/>
          <w:cs/>
        </w:rPr>
        <w:sectPr w:rsidR="00916154" w:rsidRPr="00636C67" w:rsidSect="00301A3F">
          <w:footerReference w:type="default" r:id="rId44"/>
          <w:pgSz w:w="11906" w:h="16838"/>
          <w:pgMar w:top="1411" w:right="922" w:bottom="1138" w:left="1411" w:header="706" w:footer="619" w:gutter="0"/>
          <w:pgNumType w:start="9"/>
          <w:cols w:space="708"/>
          <w:docGrid w:linePitch="360"/>
        </w:sectPr>
      </w:pPr>
      <w:r w:rsidRPr="00636C67">
        <w:rPr>
          <w:rFonts w:eastAsia="Cordia New"/>
          <w:spacing w:val="-4"/>
          <w:sz w:val="28"/>
          <w:szCs w:val="28"/>
        </w:rPr>
        <w:tab/>
      </w:r>
    </w:p>
    <w:p w14:paraId="055867B9" w14:textId="51A7B72F" w:rsidR="001475C5" w:rsidRPr="00DE6D63" w:rsidRDefault="00423449"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w:t>
      </w:r>
      <w:r w:rsidR="001475C5" w:rsidRPr="00DE6D63">
        <w:rPr>
          <w:b/>
          <w:bCs/>
          <w:sz w:val="28"/>
          <w:szCs w:val="28"/>
          <w:lang w:val="en-GB"/>
        </w:rPr>
        <w:t xml:space="preserve"> - net</w:t>
      </w:r>
    </w:p>
    <w:p w14:paraId="1865653A" w14:textId="5F2AF054"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DF1737" w:rsidRPr="00DE6D63">
        <w:rPr>
          <w:sz w:val="28"/>
          <w:szCs w:val="28"/>
          <w:lang w:val="en-GB"/>
        </w:rPr>
        <w:t>nt - net</w:t>
      </w:r>
      <w:r w:rsidR="00DF1737">
        <w:rPr>
          <w:sz w:val="28"/>
          <w:szCs w:val="28"/>
          <w:lang w:val="en-GB"/>
        </w:rPr>
        <w:t xml:space="preserve"> as at </w:t>
      </w:r>
      <w:r w:rsidR="00152DD3">
        <w:rPr>
          <w:sz w:val="28"/>
          <w:szCs w:val="28"/>
          <w:lang w:val="en-GB"/>
        </w:rPr>
        <w:t>March 31, 202</w:t>
      </w:r>
      <w:r w:rsidR="00056460">
        <w:rPr>
          <w:sz w:val="28"/>
          <w:szCs w:val="28"/>
          <w:lang w:val="en-GB"/>
        </w:rPr>
        <w:t>3</w:t>
      </w:r>
      <w:r w:rsidR="00152DD3">
        <w:rPr>
          <w:sz w:val="28"/>
          <w:szCs w:val="28"/>
          <w:lang w:val="en-GB"/>
        </w:rPr>
        <w:t xml:space="preserve"> and </w:t>
      </w:r>
      <w:r w:rsidR="00DF1737">
        <w:rPr>
          <w:sz w:val="28"/>
          <w:szCs w:val="28"/>
          <w:lang w:val="en-GB"/>
        </w:rPr>
        <w:t>December 31, 202</w:t>
      </w:r>
      <w:r w:rsidR="004E49E8">
        <w:rPr>
          <w:sz w:val="28"/>
          <w:szCs w:val="28"/>
          <w:lang w:val="en-GB"/>
        </w:rPr>
        <w:t>2</w:t>
      </w:r>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85" w:name="_MON_1697637335"/>
    <w:bookmarkEnd w:id="85"/>
    <w:p w14:paraId="3260E216" w14:textId="0EE49782" w:rsidR="00B07251" w:rsidRDefault="00FA05FE" w:rsidP="00275800">
      <w:pPr>
        <w:autoSpaceDE w:val="0"/>
        <w:autoSpaceDN w:val="0"/>
        <w:spacing w:before="120"/>
        <w:ind w:left="426" w:right="-142"/>
        <w:rPr>
          <w:sz w:val="28"/>
          <w:szCs w:val="28"/>
          <w:lang w:val="en-GB"/>
        </w:rPr>
      </w:pPr>
      <w:r>
        <w:rPr>
          <w:sz w:val="28"/>
          <w:cs/>
        </w:rPr>
        <w:object w:dxaOrig="19757" w:dyaOrig="8241" w14:anchorId="1F87A6F2">
          <v:shape id="_x0000_i1043" type="#_x0000_t75" style="width:734pt;height:331pt" o:ole="">
            <v:imagedata r:id="rId45" o:title=""/>
          </v:shape>
          <o:OLEObject Type="Embed" ProgID="Excel.Sheet.8" ShapeID="_x0000_i1043" DrawAspect="Content" ObjectID="_1745235502" r:id="rId46"/>
        </w:object>
      </w:r>
    </w:p>
    <w:bookmarkStart w:id="86" w:name="_MON_1697637708"/>
    <w:bookmarkEnd w:id="86"/>
    <w:p w14:paraId="1077BE49" w14:textId="278AE22B" w:rsidR="009D3DD9" w:rsidRDefault="00197C13" w:rsidP="00605A47">
      <w:pPr>
        <w:autoSpaceDE w:val="0"/>
        <w:autoSpaceDN w:val="0"/>
        <w:ind w:left="426" w:right="-142"/>
        <w:rPr>
          <w:sz w:val="28"/>
          <w:szCs w:val="28"/>
          <w:lang w:val="en-GB"/>
        </w:rPr>
      </w:pPr>
      <w:r>
        <w:rPr>
          <w:sz w:val="28"/>
          <w:cs/>
        </w:rPr>
        <w:object w:dxaOrig="19837" w:dyaOrig="8053" w14:anchorId="519C8750">
          <v:shape id="_x0000_i1044" type="#_x0000_t75" style="width:727.25pt;height:318.95pt" o:ole="">
            <v:imagedata r:id="rId47" o:title=""/>
          </v:shape>
          <o:OLEObject Type="Embed" ProgID="Excel.Sheet.8" ShapeID="_x0000_i1044" DrawAspect="Content" ObjectID="_1745235503" r:id="rId48"/>
        </w:object>
      </w:r>
    </w:p>
    <w:p w14:paraId="6EC71BBB" w14:textId="1FC0B950" w:rsidR="009D3DD9" w:rsidRPr="00197C13" w:rsidRDefault="009D3DD9" w:rsidP="00056460">
      <w:pPr>
        <w:spacing w:before="120"/>
        <w:ind w:left="426" w:right="-623"/>
        <w:jc w:val="thaiDistribute"/>
        <w:rPr>
          <w:sz w:val="28"/>
        </w:rPr>
      </w:pPr>
      <w:r w:rsidRPr="00197C13">
        <w:rPr>
          <w:sz w:val="28"/>
        </w:rPr>
        <w:t xml:space="preserve">Property and equipment as at </w:t>
      </w:r>
      <w:r w:rsidR="00152DD3" w:rsidRPr="00197C13">
        <w:rPr>
          <w:sz w:val="28"/>
        </w:rPr>
        <w:t xml:space="preserve">March 31, 2023 and </w:t>
      </w:r>
      <w:r w:rsidRPr="00197C13">
        <w:rPr>
          <w:sz w:val="28"/>
          <w:szCs w:val="28"/>
        </w:rPr>
        <w:t>December 31</w:t>
      </w:r>
      <w:r w:rsidRPr="00197C13">
        <w:rPr>
          <w:sz w:val="28"/>
        </w:rPr>
        <w:t>, 202</w:t>
      </w:r>
      <w:r w:rsidR="00605A47" w:rsidRPr="00197C13">
        <w:rPr>
          <w:sz w:val="28"/>
        </w:rPr>
        <w:t>2</w:t>
      </w:r>
      <w:r w:rsidRPr="00197C13">
        <w:rPr>
          <w:sz w:val="28"/>
        </w:rPr>
        <w:t xml:space="preserve"> in amount of Baht </w:t>
      </w:r>
      <w:r w:rsidR="00605A47" w:rsidRPr="00197C13">
        <w:rPr>
          <w:sz w:val="28"/>
        </w:rPr>
        <w:t>11.7</w:t>
      </w:r>
      <w:r w:rsidR="00205A4E" w:rsidRPr="00197C13">
        <w:rPr>
          <w:sz w:val="28"/>
        </w:rPr>
        <w:t>1</w:t>
      </w:r>
      <w:r w:rsidRPr="00197C13">
        <w:rPr>
          <w:sz w:val="28"/>
        </w:rPr>
        <w:t xml:space="preserve"> million and Baht </w:t>
      </w:r>
      <w:r w:rsidR="00205A4E" w:rsidRPr="00197C13">
        <w:rPr>
          <w:sz w:val="28"/>
        </w:rPr>
        <w:t>10.83</w:t>
      </w:r>
      <w:r w:rsidRPr="00197C13">
        <w:rPr>
          <w:sz w:val="28"/>
        </w:rPr>
        <w:t xml:space="preserve"> million, respectively in consolidated </w:t>
      </w:r>
      <w:r w:rsidR="00197C13">
        <w:rPr>
          <w:sz w:val="28"/>
        </w:rPr>
        <w:t>and separate financial statements,</w:t>
      </w:r>
      <w:r w:rsidR="00197C13">
        <w:rPr>
          <w:sz w:val="28"/>
        </w:rPr>
        <w:br/>
      </w:r>
      <w:r w:rsidRPr="00197C13">
        <w:rPr>
          <w:sz w:val="28"/>
        </w:rPr>
        <w:t>have been fully depreciated but still in use.</w:t>
      </w:r>
    </w:p>
    <w:p w14:paraId="02FFAC6E" w14:textId="293526F6" w:rsidR="004631F0" w:rsidRPr="009D3DD9" w:rsidRDefault="004631F0" w:rsidP="00605A47">
      <w:pPr>
        <w:autoSpaceDE w:val="0"/>
        <w:autoSpaceDN w:val="0"/>
        <w:spacing w:before="40"/>
        <w:ind w:left="426" w:right="-623"/>
        <w:jc w:val="thaiDistribute"/>
        <w:rPr>
          <w:sz w:val="28"/>
          <w:szCs w:val="28"/>
          <w:lang w:val="en-GB"/>
        </w:rPr>
      </w:pPr>
    </w:p>
    <w:p w14:paraId="2AE92FED" w14:textId="77777777" w:rsidR="004F3068" w:rsidRPr="00D81B8D" w:rsidRDefault="004F3068" w:rsidP="00605A47">
      <w:pPr>
        <w:spacing w:before="40"/>
        <w:ind w:left="426" w:right="-17"/>
        <w:jc w:val="thaiDistribute"/>
        <w:rPr>
          <w:sz w:val="28"/>
          <w:szCs w:val="28"/>
        </w:rPr>
        <w:sectPr w:rsidR="004F3068" w:rsidRPr="00D81B8D" w:rsidSect="007A7AE3">
          <w:headerReference w:type="default" r:id="rId49"/>
          <w:footerReference w:type="even" r:id="rId50"/>
          <w:footerReference w:type="default" r:id="rId51"/>
          <w:headerReference w:type="first" r:id="rId52"/>
          <w:pgSz w:w="16838" w:h="11906" w:orient="landscape" w:code="9"/>
          <w:pgMar w:top="1418" w:right="1387" w:bottom="924" w:left="1134" w:header="170" w:footer="0" w:gutter="0"/>
          <w:cols w:space="708"/>
          <w:docGrid w:linePitch="435"/>
        </w:sectPr>
      </w:pPr>
    </w:p>
    <w:p w14:paraId="0DE9B940" w14:textId="73BE298F" w:rsidR="000B6172" w:rsidRDefault="008E55F5" w:rsidP="00EB20D5">
      <w:pPr>
        <w:numPr>
          <w:ilvl w:val="0"/>
          <w:numId w:val="1"/>
        </w:numPr>
        <w:autoSpaceDE w:val="0"/>
        <w:autoSpaceDN w:val="0"/>
        <w:ind w:left="425" w:right="142" w:hanging="357"/>
        <w:jc w:val="thaiDistribute"/>
        <w:rPr>
          <w:b/>
          <w:bCs/>
          <w:sz w:val="28"/>
          <w:szCs w:val="28"/>
          <w:lang w:val="en-GB"/>
        </w:rPr>
      </w:pPr>
      <w:bookmarkStart w:id="87" w:name="_MON_1398100821"/>
      <w:bookmarkStart w:id="88" w:name="_MON_1398100871"/>
      <w:bookmarkStart w:id="89" w:name="_MON_1398100887"/>
      <w:bookmarkStart w:id="90" w:name="_MON_1398100912"/>
      <w:bookmarkStart w:id="91" w:name="_MON_1398100934"/>
      <w:bookmarkStart w:id="92" w:name="_MON_1398100964"/>
      <w:bookmarkStart w:id="93" w:name="_MON_1398100975"/>
      <w:bookmarkStart w:id="94" w:name="_MON_1398101038"/>
      <w:bookmarkStart w:id="95" w:name="_MON_1398101188"/>
      <w:bookmarkStart w:id="96" w:name="_MON_1398168790"/>
      <w:bookmarkStart w:id="97" w:name="_MON_1398258366"/>
      <w:bookmarkStart w:id="98" w:name="_MON_1398852709"/>
      <w:bookmarkStart w:id="99" w:name="_MON_1398852730"/>
      <w:bookmarkStart w:id="100" w:name="_MON_1426754031"/>
      <w:bookmarkStart w:id="101" w:name="_MON_1430117001"/>
      <w:bookmarkStart w:id="102" w:name="_MON_1430117304"/>
      <w:bookmarkStart w:id="103" w:name="_MON_1430117314"/>
      <w:bookmarkStart w:id="104" w:name="_MON_1430117321"/>
      <w:bookmarkStart w:id="105" w:name="_MON_1430117337"/>
      <w:bookmarkStart w:id="106" w:name="_MON_1433680932"/>
      <w:bookmarkStart w:id="107" w:name="_MON_1442298621"/>
      <w:bookmarkStart w:id="108" w:name="_MON_1442299230"/>
      <w:bookmarkStart w:id="109" w:name="_MON_1442299247"/>
      <w:bookmarkStart w:id="110" w:name="_MON_1442299254"/>
      <w:bookmarkStart w:id="111" w:name="_MON_1465802584"/>
      <w:bookmarkStart w:id="112" w:name="_MON_1465806637"/>
      <w:bookmarkStart w:id="113" w:name="_MON_1474975125"/>
      <w:bookmarkStart w:id="114" w:name="_MON_1474975137"/>
      <w:bookmarkStart w:id="115" w:name="_MON_1489229052"/>
      <w:bookmarkStart w:id="116" w:name="_MON_1489229071"/>
      <w:bookmarkStart w:id="117" w:name="_MON_1489229110"/>
      <w:bookmarkStart w:id="118" w:name="_MON_1489910505"/>
      <w:bookmarkStart w:id="119" w:name="_MON_1493623492"/>
      <w:bookmarkStart w:id="120" w:name="_MON_1493623526"/>
      <w:bookmarkStart w:id="121" w:name="_MON_1493623565"/>
      <w:bookmarkStart w:id="122" w:name="_MON_1493623584"/>
      <w:bookmarkStart w:id="123" w:name="_MON_1493623596"/>
      <w:bookmarkStart w:id="124" w:name="_MON_1493623605"/>
      <w:bookmarkStart w:id="125" w:name="_MON_1493623661"/>
      <w:bookmarkStart w:id="126" w:name="_MON_1493635652"/>
      <w:bookmarkStart w:id="127" w:name="_MON_1493635669"/>
      <w:bookmarkStart w:id="128" w:name="_MON_1494055857"/>
      <w:bookmarkStart w:id="129" w:name="_MON_1505031549"/>
      <w:bookmarkStart w:id="130" w:name="_MON_1506235889"/>
      <w:bookmarkStart w:id="131" w:name="_MON_1508594591"/>
      <w:bookmarkStart w:id="132" w:name="_MON_1509539581"/>
      <w:bookmarkStart w:id="133" w:name="_MON_1509539653"/>
      <w:bookmarkStart w:id="134" w:name="_MON_1509539719"/>
      <w:bookmarkStart w:id="135" w:name="_MON_1509539728"/>
      <w:bookmarkStart w:id="136" w:name="_MON_1509539735"/>
      <w:bookmarkStart w:id="137" w:name="_MON_1509539742"/>
      <w:bookmarkStart w:id="138" w:name="_MON_1509539780"/>
      <w:bookmarkStart w:id="139" w:name="_MON_1509539811"/>
      <w:bookmarkStart w:id="140" w:name="_MON_1509539848"/>
      <w:bookmarkStart w:id="141" w:name="_MON_1509539855"/>
      <w:bookmarkStart w:id="142" w:name="_MON_1509539997"/>
      <w:bookmarkStart w:id="143" w:name="_MON_1509540028"/>
      <w:bookmarkStart w:id="144" w:name="_MON_1509540043"/>
      <w:bookmarkStart w:id="145" w:name="_MON_1509552148"/>
      <w:bookmarkStart w:id="146" w:name="_MON_1509552179"/>
      <w:bookmarkStart w:id="147" w:name="_MON_1537081967"/>
      <w:bookmarkStart w:id="148" w:name="_MON_1537081979"/>
      <w:bookmarkStart w:id="149" w:name="_MON_1537082022"/>
      <w:bookmarkStart w:id="150" w:name="_MON_1537082057"/>
      <w:bookmarkStart w:id="151" w:name="_MON_1537955474"/>
      <w:bookmarkStart w:id="152" w:name="_MON_1537967988"/>
      <w:bookmarkStart w:id="153" w:name="_MON_1537968006"/>
      <w:bookmarkStart w:id="154" w:name="_MON_1537969385"/>
      <w:bookmarkStart w:id="155" w:name="_MON_1540209576"/>
      <w:bookmarkStart w:id="156" w:name="_MON_1572697273"/>
      <w:bookmarkStart w:id="157" w:name="_MON_1572697303"/>
      <w:bookmarkStart w:id="158" w:name="_MON_1572697323"/>
      <w:bookmarkStart w:id="159" w:name="_MON_1572697331"/>
      <w:bookmarkStart w:id="160" w:name="_MON_1572697366"/>
      <w:bookmarkStart w:id="161" w:name="_MON_1572697372"/>
      <w:bookmarkStart w:id="162" w:name="_MON_1572697406"/>
      <w:bookmarkStart w:id="163" w:name="_MON_1572697443"/>
      <w:bookmarkStart w:id="164" w:name="_MON_1572697861"/>
      <w:bookmarkStart w:id="165" w:name="_MON_1572697982"/>
      <w:bookmarkStart w:id="166" w:name="_MON_1572697989"/>
      <w:bookmarkStart w:id="167" w:name="_MON_1572698087"/>
      <w:bookmarkStart w:id="168" w:name="_MON_1572867293"/>
      <w:bookmarkStart w:id="169" w:name="_MON_1572867309"/>
      <w:bookmarkStart w:id="170" w:name="_MON_1572867327"/>
      <w:bookmarkStart w:id="171" w:name="_MON_1572867361"/>
      <w:bookmarkStart w:id="172" w:name="_MON_1572867376"/>
      <w:bookmarkStart w:id="173" w:name="_MON_1572867388"/>
      <w:bookmarkStart w:id="174" w:name="_MON_1572867399"/>
      <w:bookmarkStart w:id="175" w:name="_MON_1572867412"/>
      <w:bookmarkStart w:id="176" w:name="_MON_1572867423"/>
      <w:bookmarkStart w:id="177" w:name="_MON_1572867432"/>
      <w:bookmarkStart w:id="178" w:name="_MON_1572867473"/>
      <w:bookmarkStart w:id="179" w:name="_MON_1572867490"/>
      <w:bookmarkStart w:id="180" w:name="_MON_1572868382"/>
      <w:bookmarkStart w:id="181" w:name="_MON_1573386506"/>
      <w:bookmarkStart w:id="182" w:name="_MON_1573386578"/>
      <w:bookmarkStart w:id="183" w:name="_MON_1576906811"/>
      <w:bookmarkStart w:id="184" w:name="_MON_1577098984"/>
      <w:bookmarkStart w:id="185" w:name="_MON_1584777029"/>
      <w:bookmarkStart w:id="186" w:name="_MON_1584777964"/>
      <w:bookmarkStart w:id="187" w:name="_MON_1584975390"/>
      <w:bookmarkStart w:id="188" w:name="_MON_1586423934"/>
      <w:bookmarkStart w:id="189" w:name="_MON_1586424053"/>
      <w:bookmarkStart w:id="190" w:name="_MON_1586424145"/>
      <w:bookmarkStart w:id="191" w:name="_MON_1586424219"/>
      <w:bookmarkStart w:id="192" w:name="_MON_1588687863"/>
      <w:bookmarkStart w:id="193" w:name="_MON_1588764613"/>
      <w:bookmarkStart w:id="194" w:name="_MON_1588764648"/>
      <w:bookmarkStart w:id="195" w:name="_MON_1398100765"/>
      <w:bookmarkStart w:id="196" w:name="_MON_139810078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77427FFB" w:rsidR="008E55F5" w:rsidRDefault="008E55F5" w:rsidP="00F33B45">
      <w:pPr>
        <w:tabs>
          <w:tab w:val="left" w:pos="5670"/>
        </w:tabs>
        <w:autoSpaceDE w:val="0"/>
        <w:autoSpaceDN w:val="0"/>
        <w:spacing w:before="40"/>
        <w:ind w:left="425" w:right="-75"/>
        <w:jc w:val="thaiDistribute"/>
        <w:rPr>
          <w:sz w:val="28"/>
          <w:szCs w:val="28"/>
        </w:rPr>
      </w:pPr>
      <w:r w:rsidRPr="008E55F5">
        <w:rPr>
          <w:sz w:val="28"/>
          <w:szCs w:val="28"/>
        </w:rPr>
        <w:t>Intangibl</w:t>
      </w:r>
      <w:r w:rsidR="009D3DD9">
        <w:rPr>
          <w:sz w:val="28"/>
          <w:szCs w:val="28"/>
        </w:rPr>
        <w:t xml:space="preserve">e assets as at </w:t>
      </w:r>
      <w:r w:rsidR="00912AAA">
        <w:rPr>
          <w:sz w:val="28"/>
          <w:szCs w:val="28"/>
        </w:rPr>
        <w:t xml:space="preserve">March 31, 2023 and </w:t>
      </w:r>
      <w:r w:rsidR="009D3DD9">
        <w:rPr>
          <w:sz w:val="28"/>
          <w:szCs w:val="28"/>
        </w:rPr>
        <w:t>December 31, 202</w:t>
      </w:r>
      <w:r w:rsidR="00EB011C">
        <w:rPr>
          <w:sz w:val="28"/>
          <w:szCs w:val="28"/>
        </w:rPr>
        <w:t>2</w:t>
      </w:r>
      <w:r w:rsidRPr="008E55F5">
        <w:rPr>
          <w:sz w:val="28"/>
          <w:szCs w:val="28"/>
        </w:rPr>
        <w:t xml:space="preserve"> </w:t>
      </w:r>
      <w:r w:rsidR="00466E0A">
        <w:rPr>
          <w:sz w:val="28"/>
          <w:szCs w:val="28"/>
        </w:rPr>
        <w:t>is</w:t>
      </w:r>
      <w:r w:rsidR="00642D2A">
        <w:rPr>
          <w:sz w:val="28"/>
          <w:szCs w:val="28"/>
        </w:rPr>
        <w:t xml:space="preserve"> as follows</w:t>
      </w:r>
      <w:r w:rsidRPr="008E55F5">
        <w:rPr>
          <w:sz w:val="28"/>
          <w:szCs w:val="28"/>
        </w:rPr>
        <w:t>:</w:t>
      </w:r>
    </w:p>
    <w:bookmarkStart w:id="197" w:name="OLE_LINK28"/>
    <w:bookmarkStart w:id="198" w:name="OLE_LINK29"/>
    <w:bookmarkStart w:id="199" w:name="_GoBack"/>
    <w:bookmarkStart w:id="200" w:name="_MON_1510473688"/>
    <w:bookmarkEnd w:id="200"/>
    <w:p w14:paraId="3891D4E8" w14:textId="6CBFCC59" w:rsidR="008E55F5" w:rsidRDefault="00BF42DA" w:rsidP="00466E0A">
      <w:pPr>
        <w:tabs>
          <w:tab w:val="left" w:pos="5670"/>
        </w:tabs>
        <w:autoSpaceDE w:val="0"/>
        <w:autoSpaceDN w:val="0"/>
        <w:ind w:left="425" w:right="-75"/>
        <w:jc w:val="thaiDistribute"/>
        <w:rPr>
          <w:b/>
          <w:bCs/>
        </w:rPr>
      </w:pPr>
      <w:r w:rsidRPr="009E4063">
        <w:rPr>
          <w:b/>
          <w:bCs/>
          <w:cs/>
        </w:rPr>
        <w:object w:dxaOrig="14597" w:dyaOrig="7405" w14:anchorId="7D2C3E55">
          <v:shape id="_x0000_i1075" type="#_x0000_t75" style="width:713.25pt;height:395.3pt" o:ole="" o:preferrelative="f">
            <v:imagedata r:id="rId53" o:title=""/>
            <o:lock v:ext="edit" aspectratio="f"/>
          </v:shape>
          <o:OLEObject Type="Embed" ProgID="Excel.Sheet.8" ShapeID="_x0000_i1075" DrawAspect="Content" ObjectID="_1745235504" r:id="rId54"/>
        </w:object>
      </w:r>
      <w:bookmarkEnd w:id="197"/>
      <w:bookmarkEnd w:id="198"/>
      <w:bookmarkEnd w:id="199"/>
    </w:p>
    <w:bookmarkStart w:id="201" w:name="_MON_1737829176"/>
    <w:bookmarkEnd w:id="201"/>
    <w:p w14:paraId="0F7A9D0C" w14:textId="65DCE905" w:rsidR="00F33B45" w:rsidRPr="008E55F5" w:rsidRDefault="00C53770" w:rsidP="00466E0A">
      <w:pPr>
        <w:tabs>
          <w:tab w:val="left" w:pos="5670"/>
        </w:tabs>
        <w:autoSpaceDE w:val="0"/>
        <w:autoSpaceDN w:val="0"/>
        <w:ind w:left="425" w:right="-75"/>
        <w:jc w:val="thaiDistribute"/>
        <w:rPr>
          <w:sz w:val="28"/>
          <w:szCs w:val="28"/>
        </w:rPr>
      </w:pPr>
      <w:r w:rsidRPr="009E4063">
        <w:rPr>
          <w:b/>
          <w:bCs/>
          <w:cs/>
        </w:rPr>
        <w:object w:dxaOrig="14220" w:dyaOrig="7908" w14:anchorId="6F96B6EE">
          <v:shape id="_x0000_i1046" type="#_x0000_t75" style="width:710.8pt;height:395.3pt" o:ole="" o:preferrelative="f">
            <v:imagedata r:id="rId55" o:title=""/>
            <o:lock v:ext="edit" aspectratio="f"/>
          </v:shape>
          <o:OLEObject Type="Embed" ProgID="Excel.Sheet.8" ShapeID="_x0000_i1046" DrawAspect="Content" ObjectID="_1745235505" r:id="rId56"/>
        </w:object>
      </w:r>
    </w:p>
    <w:p w14:paraId="0991A3EA" w14:textId="334A0274" w:rsidR="007302BF" w:rsidRDefault="007302BF" w:rsidP="007302BF">
      <w:pPr>
        <w:autoSpaceDE w:val="0"/>
        <w:autoSpaceDN w:val="0"/>
        <w:ind w:left="426" w:right="144"/>
        <w:jc w:val="thaiDistribute"/>
        <w:rPr>
          <w:b/>
          <w:bCs/>
          <w:sz w:val="28"/>
          <w:szCs w:val="28"/>
          <w:lang w:val="en-GB"/>
        </w:rPr>
      </w:pPr>
      <w:bookmarkStart w:id="202" w:name="_MON_1611160271"/>
      <w:bookmarkStart w:id="203" w:name="_MON_1549305494"/>
      <w:bookmarkStart w:id="204" w:name="_MON_1548358377"/>
      <w:bookmarkStart w:id="205" w:name="_MON_1580505444"/>
      <w:bookmarkStart w:id="206" w:name="_MON_1546156397"/>
      <w:bookmarkStart w:id="207" w:name="_MON_1499606203"/>
      <w:bookmarkStart w:id="208" w:name="_MON_1575702211"/>
      <w:bookmarkStart w:id="209" w:name="_MON_1517591946"/>
      <w:bookmarkStart w:id="210" w:name="_MON_1580063805"/>
      <w:bookmarkStart w:id="211" w:name="_MON_1548231800"/>
      <w:bookmarkStart w:id="212" w:name="_MON_1516103473"/>
      <w:bookmarkStart w:id="213" w:name="_MON_1510470853"/>
      <w:bookmarkStart w:id="214" w:name="_MON_1515830793"/>
      <w:bookmarkStart w:id="215" w:name="_MON_151047088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F259F9E" w14:textId="77777777" w:rsidR="00CC3525" w:rsidRPr="00D6441D" w:rsidRDefault="00CC3525">
      <w:pPr>
        <w:rPr>
          <w:b/>
          <w:bCs/>
          <w:sz w:val="28"/>
          <w:szCs w:val="28"/>
        </w:rPr>
        <w:sectPr w:rsidR="00CC3525" w:rsidRPr="00D6441D" w:rsidSect="00EB011C">
          <w:pgSz w:w="16838" w:h="11906" w:orient="landscape" w:code="9"/>
          <w:pgMar w:top="1418" w:right="1418" w:bottom="924" w:left="1134" w:header="170" w:footer="0" w:gutter="0"/>
          <w:cols w:space="708"/>
          <w:docGrid w:linePitch="435"/>
        </w:sectPr>
      </w:pP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79C021F4" w:rsidR="00793EAB" w:rsidRDefault="00793EAB" w:rsidP="00F33B45">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14:paraId="552C318F" w14:textId="2882DAD0" w:rsidR="00793EAB" w:rsidRDefault="00793EAB"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912AAA">
        <w:rPr>
          <w:sz w:val="28"/>
          <w:szCs w:val="28"/>
          <w:lang w:val="en-GB"/>
        </w:rPr>
        <w:t>March 31, 202</w:t>
      </w:r>
      <w:r w:rsidR="00291CDF">
        <w:rPr>
          <w:sz w:val="28"/>
          <w:szCs w:val="28"/>
          <w:lang w:val="en-GB"/>
        </w:rPr>
        <w:t>3</w:t>
      </w:r>
      <w:r w:rsidR="00912AAA">
        <w:rPr>
          <w:sz w:val="28"/>
          <w:szCs w:val="28"/>
          <w:lang w:val="en-GB"/>
        </w:rPr>
        <w:t xml:space="preserve"> and </w:t>
      </w:r>
      <w:r w:rsidR="00C95361">
        <w:rPr>
          <w:sz w:val="28"/>
          <w:szCs w:val="28"/>
        </w:rPr>
        <w:t>December</w:t>
      </w:r>
      <w:r w:rsidR="00C95361">
        <w:rPr>
          <w:sz w:val="28"/>
          <w:szCs w:val="28"/>
          <w:lang w:val="en-GB"/>
        </w:rPr>
        <w:t xml:space="preserve"> 31</w:t>
      </w:r>
      <w:r w:rsidRPr="00793EAB">
        <w:rPr>
          <w:sz w:val="28"/>
          <w:szCs w:val="28"/>
          <w:lang w:val="en-GB"/>
        </w:rPr>
        <w:t>, 202</w:t>
      </w:r>
      <w:r w:rsidR="00F33B45">
        <w:rPr>
          <w:sz w:val="28"/>
          <w:szCs w:val="28"/>
        </w:rPr>
        <w:t>2</w:t>
      </w:r>
      <w:r w:rsidR="00912AAA">
        <w:rPr>
          <w:sz w:val="28"/>
          <w:szCs w:val="28"/>
          <w:lang w:val="en-GB"/>
        </w:rPr>
        <w:t xml:space="preserve"> </w:t>
      </w:r>
      <w:r w:rsidRPr="00793EAB">
        <w:rPr>
          <w:sz w:val="28"/>
          <w:szCs w:val="28"/>
          <w:lang w:val="en-GB"/>
        </w:rPr>
        <w:t>consisted of:</w:t>
      </w:r>
    </w:p>
    <w:bookmarkStart w:id="216" w:name="_MON_1737829343"/>
    <w:bookmarkEnd w:id="216"/>
    <w:p w14:paraId="7068A782" w14:textId="22744961" w:rsidR="00F33B45" w:rsidRDefault="007454FC" w:rsidP="00F33B45">
      <w:pPr>
        <w:tabs>
          <w:tab w:val="left" w:pos="4590"/>
        </w:tabs>
        <w:autoSpaceDE w:val="0"/>
        <w:autoSpaceDN w:val="0"/>
        <w:spacing w:before="120"/>
        <w:ind w:left="900" w:right="144"/>
        <w:jc w:val="distribute"/>
        <w:rPr>
          <w:sz w:val="28"/>
        </w:rPr>
      </w:pPr>
      <w:r w:rsidRPr="00636C67">
        <w:rPr>
          <w:sz w:val="28"/>
        </w:rPr>
        <w:object w:dxaOrig="8784" w:dyaOrig="7788" w14:anchorId="559EFD16">
          <v:shape id="_x0000_i1047" type="#_x0000_t75" style="width:439.75pt;height:389.5pt" o:ole="" o:preferrelative="f">
            <v:imagedata r:id="rId57" o:title=""/>
            <o:lock v:ext="edit" aspectratio="f"/>
          </v:shape>
          <o:OLEObject Type="Embed" ProgID="Excel.Sheet.12" ShapeID="_x0000_i1047" DrawAspect="Content" ObjectID="_1745235506" r:id="rId58"/>
        </w:object>
      </w:r>
    </w:p>
    <w:p w14:paraId="6866E381" w14:textId="040538E1" w:rsidR="00F33B45" w:rsidRDefault="00F33B45" w:rsidP="00AC2426">
      <w:pPr>
        <w:tabs>
          <w:tab w:val="left" w:pos="4590"/>
        </w:tabs>
        <w:autoSpaceDE w:val="0"/>
        <w:autoSpaceDN w:val="0"/>
        <w:spacing w:before="80"/>
        <w:ind w:left="720" w:right="144" w:firstLine="68"/>
        <w:jc w:val="distribute"/>
        <w:rPr>
          <w:sz w:val="28"/>
        </w:rPr>
      </w:pPr>
    </w:p>
    <w:p w14:paraId="5763D485" w14:textId="511F524D" w:rsidR="00291CDF" w:rsidRDefault="00291CDF">
      <w:pPr>
        <w:rPr>
          <w:sz w:val="28"/>
        </w:rPr>
      </w:pPr>
      <w:r>
        <w:rPr>
          <w:sz w:val="28"/>
        </w:rPr>
        <w:br w:type="page"/>
      </w:r>
    </w:p>
    <w:p w14:paraId="00A56322" w14:textId="6A73C659" w:rsidR="002B4993" w:rsidRDefault="002B4993"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lastRenderedPageBreak/>
        <w:t xml:space="preserve">Lease liabilities </w:t>
      </w:r>
      <w:r w:rsidR="00C95361">
        <w:rPr>
          <w:b/>
          <w:bCs/>
          <w:sz w:val="28"/>
          <w:szCs w:val="28"/>
        </w:rPr>
        <w:t>-</w:t>
      </w:r>
      <w:r w:rsidRPr="00A5428F">
        <w:rPr>
          <w:b/>
          <w:bCs/>
          <w:sz w:val="28"/>
          <w:szCs w:val="28"/>
        </w:rPr>
        <w:t xml:space="preserve"> net</w:t>
      </w:r>
    </w:p>
    <w:p w14:paraId="63D8AEBF" w14:textId="5F1C091F" w:rsidR="002B4993" w:rsidRDefault="002B4993"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912AAA">
        <w:rPr>
          <w:sz w:val="28"/>
          <w:szCs w:val="28"/>
          <w:lang w:val="en-GB"/>
        </w:rPr>
        <w:t xml:space="preserve">March 31, 2023 and </w:t>
      </w:r>
      <w:r w:rsidR="00A52C72">
        <w:rPr>
          <w:sz w:val="28"/>
          <w:szCs w:val="28"/>
          <w:lang w:val="en-GB"/>
        </w:rPr>
        <w:t>December 31, 202</w:t>
      </w:r>
      <w:r w:rsidR="00F33B45">
        <w:rPr>
          <w:sz w:val="28"/>
          <w:szCs w:val="28"/>
          <w:lang w:val="en-GB"/>
        </w:rPr>
        <w:t>2</w:t>
      </w:r>
      <w:r>
        <w:rPr>
          <w:sz w:val="28"/>
          <w:szCs w:val="28"/>
          <w:lang w:val="en-GB"/>
        </w:rPr>
        <w:t xml:space="preserve"> consisted</w:t>
      </w:r>
      <w:r w:rsidRPr="00B405BA">
        <w:rPr>
          <w:sz w:val="28"/>
          <w:szCs w:val="28"/>
          <w:lang w:val="en-GB"/>
        </w:rPr>
        <w:t xml:space="preserve"> of:</w:t>
      </w:r>
    </w:p>
    <w:bookmarkStart w:id="217" w:name="_MON_1713120181"/>
    <w:bookmarkEnd w:id="217"/>
    <w:p w14:paraId="47AC1365" w14:textId="5C51F89A" w:rsidR="00E249A5" w:rsidRDefault="005C2E05" w:rsidP="00E249A5">
      <w:pPr>
        <w:tabs>
          <w:tab w:val="left" w:pos="9418"/>
        </w:tabs>
        <w:autoSpaceDE w:val="0"/>
        <w:autoSpaceDN w:val="0"/>
        <w:spacing w:before="120"/>
        <w:ind w:left="270" w:right="144" w:firstLine="630"/>
        <w:rPr>
          <w:sz w:val="28"/>
          <w:szCs w:val="28"/>
          <w:lang w:val="en-GB"/>
        </w:rPr>
      </w:pPr>
      <w:r w:rsidRPr="00636C67">
        <w:rPr>
          <w:sz w:val="28"/>
        </w:rPr>
        <w:object w:dxaOrig="9307" w:dyaOrig="5080" w14:anchorId="4A9308E8">
          <v:shape id="_x0000_i1048" type="#_x0000_t75" style="width:443.6pt;height:262.4pt" o:ole="" o:preferrelative="f">
            <v:imagedata r:id="rId59" o:title=""/>
            <o:lock v:ext="edit" aspectratio="f"/>
          </v:shape>
          <o:OLEObject Type="Embed" ProgID="Excel.Sheet.8" ShapeID="_x0000_i1048" DrawAspect="Content" ObjectID="_1745235507" r:id="rId60"/>
        </w:object>
      </w:r>
    </w:p>
    <w:p w14:paraId="7BC679EF" w14:textId="60F1E3EF" w:rsidR="002B4993" w:rsidRDefault="002B4993" w:rsidP="004625F3">
      <w:pPr>
        <w:tabs>
          <w:tab w:val="left" w:pos="9418"/>
        </w:tabs>
        <w:autoSpaceDE w:val="0"/>
        <w:autoSpaceDN w:val="0"/>
        <w:spacing w:before="12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C364A8">
        <w:rPr>
          <w:sz w:val="28"/>
          <w:szCs w:val="28"/>
        </w:rPr>
        <w:t>three-month period ended March 31, 2023 and 2022</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18" w:name="_MON_1737830548"/>
    <w:bookmarkEnd w:id="218"/>
    <w:p w14:paraId="5C659207" w14:textId="125C61E6" w:rsidR="004A004B" w:rsidRDefault="005C2E05" w:rsidP="004625F3">
      <w:pPr>
        <w:tabs>
          <w:tab w:val="left" w:pos="9418"/>
        </w:tabs>
        <w:autoSpaceDE w:val="0"/>
        <w:autoSpaceDN w:val="0"/>
        <w:spacing w:before="120"/>
        <w:ind w:left="270" w:right="144" w:firstLine="630"/>
        <w:rPr>
          <w:sz w:val="28"/>
          <w:szCs w:val="28"/>
        </w:rPr>
      </w:pPr>
      <w:r w:rsidRPr="00636C67">
        <w:rPr>
          <w:sz w:val="28"/>
        </w:rPr>
        <w:object w:dxaOrig="9307" w:dyaOrig="3788" w14:anchorId="5E7799AE">
          <v:shape id="_x0000_i1049" type="#_x0000_t75" style="width:443.6pt;height:195.7pt" o:ole="" o:preferrelative="f">
            <v:imagedata r:id="rId61" o:title=""/>
            <o:lock v:ext="edit" aspectratio="f"/>
          </v:shape>
          <o:OLEObject Type="Embed" ProgID="Excel.Sheet.8" ShapeID="_x0000_i1049" DrawAspect="Content" ObjectID="_1745235508" r:id="rId62"/>
        </w:object>
      </w:r>
    </w:p>
    <w:p w14:paraId="50129626" w14:textId="59349ABD" w:rsidR="002B4993" w:rsidRDefault="002B4993" w:rsidP="00E249A5">
      <w:pPr>
        <w:tabs>
          <w:tab w:val="left" w:pos="9418"/>
        </w:tabs>
        <w:autoSpaceDE w:val="0"/>
        <w:autoSpaceDN w:val="0"/>
        <w:spacing w:before="120"/>
        <w:ind w:left="270" w:right="144" w:firstLine="630"/>
        <w:rPr>
          <w:sz w:val="28"/>
        </w:rPr>
      </w:pPr>
    </w:p>
    <w:p w14:paraId="5221235E" w14:textId="72D38B27" w:rsidR="004A004B" w:rsidRDefault="004A004B" w:rsidP="00E249A5">
      <w:pPr>
        <w:tabs>
          <w:tab w:val="left" w:pos="9418"/>
        </w:tabs>
        <w:autoSpaceDE w:val="0"/>
        <w:autoSpaceDN w:val="0"/>
        <w:spacing w:before="120"/>
        <w:ind w:left="270" w:right="144" w:firstLine="630"/>
        <w:rPr>
          <w:sz w:val="28"/>
        </w:rPr>
      </w:pPr>
    </w:p>
    <w:p w14:paraId="388E5D98" w14:textId="11517AD6" w:rsidR="004A004B" w:rsidRDefault="004A004B" w:rsidP="00E249A5">
      <w:pPr>
        <w:tabs>
          <w:tab w:val="left" w:pos="9418"/>
        </w:tabs>
        <w:autoSpaceDE w:val="0"/>
        <w:autoSpaceDN w:val="0"/>
        <w:spacing w:before="120"/>
        <w:ind w:left="270" w:right="144" w:firstLine="630"/>
        <w:rPr>
          <w:sz w:val="28"/>
        </w:rPr>
      </w:pPr>
    </w:p>
    <w:p w14:paraId="7DE224B4" w14:textId="1368B4CA" w:rsidR="004A004B" w:rsidRDefault="004A004B" w:rsidP="00E249A5">
      <w:pPr>
        <w:tabs>
          <w:tab w:val="left" w:pos="9418"/>
        </w:tabs>
        <w:autoSpaceDE w:val="0"/>
        <w:autoSpaceDN w:val="0"/>
        <w:spacing w:before="120"/>
        <w:ind w:left="270" w:right="144" w:firstLine="630"/>
        <w:rPr>
          <w:sz w:val="28"/>
          <w:szCs w:val="28"/>
          <w:lang w:val="en-GB"/>
        </w:rPr>
      </w:pPr>
    </w:p>
    <w:p w14:paraId="32EC6EFE" w14:textId="6F3FAAA9" w:rsidR="007E4212" w:rsidRDefault="007E4212" w:rsidP="00E249A5">
      <w:pPr>
        <w:tabs>
          <w:tab w:val="left" w:pos="9418"/>
        </w:tabs>
        <w:autoSpaceDE w:val="0"/>
        <w:autoSpaceDN w:val="0"/>
        <w:spacing w:before="120"/>
        <w:ind w:left="270" w:right="144" w:firstLine="630"/>
        <w:rPr>
          <w:sz w:val="28"/>
          <w:szCs w:val="28"/>
          <w:lang w:val="en-GB"/>
        </w:rPr>
      </w:pPr>
    </w:p>
    <w:p w14:paraId="788319B7" w14:textId="77777777" w:rsidR="007E4212" w:rsidRPr="00B405BA" w:rsidRDefault="007E4212" w:rsidP="00E249A5">
      <w:pPr>
        <w:tabs>
          <w:tab w:val="left" w:pos="9418"/>
        </w:tabs>
        <w:autoSpaceDE w:val="0"/>
        <w:autoSpaceDN w:val="0"/>
        <w:spacing w:before="120"/>
        <w:ind w:left="270" w:right="144" w:firstLine="630"/>
        <w:rPr>
          <w:sz w:val="28"/>
          <w:szCs w:val="28"/>
          <w:lang w:val="en-GB"/>
        </w:rPr>
      </w:pPr>
    </w:p>
    <w:p w14:paraId="38949BD0" w14:textId="77777777" w:rsidR="002B4993" w:rsidRPr="00636C67" w:rsidRDefault="002B4993" w:rsidP="004625F3">
      <w:pPr>
        <w:autoSpaceDE w:val="0"/>
        <w:autoSpaceDN w:val="0"/>
        <w:spacing w:before="240"/>
        <w:ind w:left="810" w:right="-1" w:firstLine="108"/>
        <w:jc w:val="thaiDistribute"/>
        <w:rPr>
          <w:b/>
          <w:bCs/>
          <w:i/>
          <w:iCs/>
          <w:spacing w:val="2"/>
          <w:sz w:val="28"/>
          <w:szCs w:val="28"/>
          <w:cs/>
        </w:rPr>
      </w:pPr>
      <w:r w:rsidRPr="004370F4">
        <w:rPr>
          <w:b/>
          <w:bCs/>
          <w:i/>
          <w:iCs/>
          <w:spacing w:val="2"/>
          <w:sz w:val="28"/>
          <w:szCs w:val="28"/>
          <w:lang w:val="en-GB"/>
        </w:rPr>
        <w:lastRenderedPageBreak/>
        <w:t>Information about leases</w:t>
      </w:r>
    </w:p>
    <w:p w14:paraId="6C38D519" w14:textId="77777777" w:rsidR="004A004B" w:rsidRPr="00CD6CD5" w:rsidRDefault="004A004B" w:rsidP="004A004B">
      <w:pPr>
        <w:tabs>
          <w:tab w:val="left" w:pos="9447"/>
        </w:tabs>
        <w:autoSpaceDE w:val="0"/>
        <w:autoSpaceDN w:val="0"/>
        <w:spacing w:before="6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agreements with Winnergy Holding Co., Ltd.</w:t>
      </w:r>
    </w:p>
    <w:p w14:paraId="5B541019" w14:textId="77777777" w:rsidR="004A004B" w:rsidRPr="00B830BC" w:rsidRDefault="004A004B" w:rsidP="004A004B">
      <w:pPr>
        <w:tabs>
          <w:tab w:val="left" w:pos="9447"/>
        </w:tabs>
        <w:autoSpaceDE w:val="0"/>
        <w:autoSpaceDN w:val="0"/>
        <w:spacing w:before="8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a period of 36 months. The average 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totals Baht 9.23 million in </w:t>
      </w:r>
      <w:r w:rsidRPr="00B830BC">
        <w:rPr>
          <w:sz w:val="28"/>
          <w:szCs w:val="28"/>
          <w:lang w:val="en-GB"/>
        </w:rPr>
        <w:t>the consolidated financial statements and Baht 5.50 million in the separate financial statements. The agreements are effective as from January 1, 2020 onwards.</w:t>
      </w:r>
    </w:p>
    <w:p w14:paraId="42FA7E33" w14:textId="77777777" w:rsidR="004A004B" w:rsidRDefault="004A004B" w:rsidP="004A004B">
      <w:pPr>
        <w:autoSpaceDE w:val="0"/>
        <w:autoSpaceDN w:val="0"/>
        <w:spacing w:before="80" w:line="216" w:lineRule="auto"/>
        <w:ind w:left="922" w:right="115"/>
        <w:jc w:val="thaiDistribute"/>
        <w:rPr>
          <w:sz w:val="28"/>
          <w:szCs w:val="28"/>
        </w:rPr>
      </w:pPr>
      <w:r>
        <w:rPr>
          <w:spacing w:val="-4"/>
          <w:sz w:val="28"/>
          <w:szCs w:val="28"/>
          <w:lang w:val="en-GB"/>
        </w:rPr>
        <w:t xml:space="preserve">Later, on </w:t>
      </w:r>
      <w:r w:rsidRPr="00800924">
        <w:rPr>
          <w:spacing w:val="-4"/>
          <w:sz w:val="28"/>
          <w:szCs w:val="28"/>
        </w:rPr>
        <w:t>De</w:t>
      </w:r>
      <w:r>
        <w:rPr>
          <w:spacing w:val="-4"/>
          <w:sz w:val="28"/>
          <w:szCs w:val="28"/>
        </w:rPr>
        <w:t>cember 28, 2021, the Company</w:t>
      </w:r>
      <w:r w:rsidRPr="00800924">
        <w:rPr>
          <w:spacing w:val="-4"/>
          <w:sz w:val="28"/>
          <w:szCs w:val="28"/>
        </w:rPr>
        <w:t xml:space="preserve"> changed </w:t>
      </w:r>
      <w:r>
        <w:rPr>
          <w:spacing w:val="-4"/>
          <w:sz w:val="28"/>
          <w:szCs w:val="28"/>
        </w:rPr>
        <w:t>the</w:t>
      </w:r>
      <w:r w:rsidRPr="00800924">
        <w:rPr>
          <w:spacing w:val="-4"/>
          <w:sz w:val="28"/>
          <w:szCs w:val="28"/>
        </w:rPr>
        <w:t xml:space="preserve"> counterparty</w:t>
      </w:r>
      <w:r>
        <w:rPr>
          <w:spacing w:val="-4"/>
          <w:sz w:val="28"/>
          <w:szCs w:val="28"/>
        </w:rPr>
        <w:t xml:space="preserve"> under one rental agreement from Winnergy </w:t>
      </w:r>
      <w:r>
        <w:rPr>
          <w:spacing w:val="-4"/>
          <w:sz w:val="28"/>
          <w:szCs w:val="28"/>
        </w:rPr>
        <w:br/>
        <w:t>H</w:t>
      </w:r>
      <w:r w:rsidRPr="00800924">
        <w:rPr>
          <w:spacing w:val="-4"/>
          <w:sz w:val="28"/>
          <w:szCs w:val="28"/>
        </w:rPr>
        <w:t xml:space="preserve">olding Co., Ltd. </w:t>
      </w:r>
      <w:r>
        <w:rPr>
          <w:sz w:val="28"/>
          <w:szCs w:val="28"/>
        </w:rPr>
        <w:t>to Winnergy T</w:t>
      </w:r>
      <w:r w:rsidRPr="0008494B">
        <w:rPr>
          <w:sz w:val="28"/>
          <w:szCs w:val="28"/>
        </w:rPr>
        <w:t>r</w:t>
      </w:r>
      <w:r>
        <w:rPr>
          <w:sz w:val="28"/>
          <w:szCs w:val="28"/>
        </w:rPr>
        <w:t>ading Co., Ltd. The rental agreement has a remaining period o</w:t>
      </w:r>
      <w:r w:rsidRPr="0008494B">
        <w:rPr>
          <w:sz w:val="28"/>
          <w:szCs w:val="28"/>
        </w:rPr>
        <w:t>f 4 years.</w:t>
      </w:r>
    </w:p>
    <w:p w14:paraId="1EC852AE" w14:textId="77777777" w:rsidR="004A004B" w:rsidRDefault="004A004B" w:rsidP="004A004B">
      <w:pPr>
        <w:autoSpaceDE w:val="0"/>
        <w:autoSpaceDN w:val="0"/>
        <w:spacing w:before="80" w:line="216" w:lineRule="auto"/>
        <w:ind w:left="918" w:right="112"/>
        <w:jc w:val="thaiDistribute"/>
        <w:rPr>
          <w:sz w:val="28"/>
          <w:szCs w:val="28"/>
          <w:lang w:val="en-GB"/>
        </w:rPr>
      </w:pPr>
      <w:r w:rsidRPr="00CD6CD5">
        <w:rPr>
          <w:sz w:val="28"/>
          <w:szCs w:val="28"/>
          <w:lang w:val="en-GB"/>
        </w:rPr>
        <w:t xml:space="preserve">On July 1, 2022, the Company and the subsidiary </w:t>
      </w:r>
      <w:r>
        <w:rPr>
          <w:sz w:val="28"/>
          <w:szCs w:val="28"/>
          <w:lang w:val="en-GB"/>
        </w:rPr>
        <w:t xml:space="preserve">entered into additional warehouse space rental agreements with Winnergy Holding Co., Ltd. The warehouse space rental </w:t>
      </w:r>
      <w:r w:rsidRPr="00CD6CD5">
        <w:rPr>
          <w:sz w:val="28"/>
          <w:szCs w:val="28"/>
          <w:lang w:val="en-GB"/>
        </w:rPr>
        <w:t>agreement</w:t>
      </w:r>
      <w:r>
        <w:rPr>
          <w:sz w:val="28"/>
          <w:szCs w:val="28"/>
          <w:lang w:val="en-GB"/>
        </w:rPr>
        <w:t xml:space="preserve">s have a period of 17-years and </w:t>
      </w:r>
      <w:r w:rsidRPr="00CD6CD5">
        <w:rPr>
          <w:sz w:val="28"/>
          <w:szCs w:val="28"/>
          <w:lang w:val="en-GB"/>
        </w:rPr>
        <w:t>9 months and the average</w:t>
      </w:r>
      <w:r>
        <w:rPr>
          <w:sz w:val="28"/>
          <w:szCs w:val="28"/>
          <w:lang w:val="en-GB"/>
        </w:rPr>
        <w:t xml:space="preserve"> rental</w:t>
      </w:r>
      <w:r w:rsidRPr="00CD6CD5">
        <w:rPr>
          <w:sz w:val="28"/>
          <w:szCs w:val="28"/>
          <w:lang w:val="en-GB"/>
        </w:rPr>
        <w:t xml:space="preserve"> </w:t>
      </w:r>
      <w:r>
        <w:rPr>
          <w:sz w:val="28"/>
          <w:szCs w:val="28"/>
          <w:lang w:val="en-GB"/>
        </w:rPr>
        <w:t xml:space="preserve">fee </w:t>
      </w:r>
      <w:r w:rsidRPr="00CD6CD5">
        <w:rPr>
          <w:sz w:val="28"/>
          <w:szCs w:val="28"/>
          <w:lang w:val="en-GB"/>
        </w:rPr>
        <w:t>of the Co</w:t>
      </w:r>
      <w:r>
        <w:rPr>
          <w:sz w:val="28"/>
          <w:szCs w:val="28"/>
          <w:lang w:val="en-GB"/>
        </w:rPr>
        <w:t>mpany and the subsidiary totals Baht 0.05 million per month. The rental</w:t>
      </w:r>
      <w:r w:rsidRPr="00CD6CD5">
        <w:rPr>
          <w:sz w:val="28"/>
          <w:szCs w:val="28"/>
          <w:lang w:val="en-GB"/>
        </w:rPr>
        <w:t xml:space="preserve"> agreement</w:t>
      </w:r>
      <w:r>
        <w:rPr>
          <w:sz w:val="28"/>
          <w:szCs w:val="28"/>
          <w:lang w:val="en-GB"/>
        </w:rPr>
        <w:t>s are</w:t>
      </w:r>
      <w:r w:rsidRPr="00CD6CD5">
        <w:rPr>
          <w:sz w:val="28"/>
          <w:szCs w:val="28"/>
          <w:lang w:val="en-GB"/>
        </w:rPr>
        <w:t xml:space="preserve"> effective from April 1, 2022 onwards</w:t>
      </w:r>
      <w:r>
        <w:rPr>
          <w:sz w:val="28"/>
          <w:szCs w:val="28"/>
          <w:lang w:val="en-GB"/>
        </w:rPr>
        <w:t>.</w:t>
      </w:r>
    </w:p>
    <w:p w14:paraId="0618A31F" w14:textId="77777777" w:rsidR="004A004B" w:rsidRDefault="004A004B" w:rsidP="004A004B">
      <w:pPr>
        <w:autoSpaceDE w:val="0"/>
        <w:autoSpaceDN w:val="0"/>
        <w:spacing w:before="80" w:line="216" w:lineRule="auto"/>
        <w:ind w:left="918" w:right="112"/>
        <w:jc w:val="thaiDistribute"/>
        <w:rPr>
          <w:sz w:val="28"/>
          <w:szCs w:val="28"/>
          <w:lang w:val="en-GB"/>
        </w:rPr>
      </w:pPr>
      <w:r>
        <w:rPr>
          <w:sz w:val="28"/>
          <w:szCs w:val="28"/>
          <w:lang w:val="en-GB"/>
        </w:rPr>
        <w:t xml:space="preserve">Later, on </w:t>
      </w:r>
      <w:r w:rsidRPr="0083341E">
        <w:rPr>
          <w:sz w:val="28"/>
          <w:szCs w:val="28"/>
          <w:lang w:val="en-GB"/>
        </w:rPr>
        <w:t>September 30, 2022, the Company and the sub</w:t>
      </w:r>
      <w:r>
        <w:rPr>
          <w:sz w:val="28"/>
          <w:szCs w:val="28"/>
          <w:lang w:val="en-GB"/>
        </w:rPr>
        <w:t xml:space="preserve">sidiary cancelled the warehouse space rental </w:t>
      </w:r>
      <w:r w:rsidRPr="0083341E">
        <w:rPr>
          <w:sz w:val="28"/>
          <w:szCs w:val="28"/>
          <w:lang w:val="en-GB"/>
        </w:rPr>
        <w:t>agreement</w:t>
      </w:r>
      <w:r>
        <w:rPr>
          <w:sz w:val="28"/>
          <w:szCs w:val="28"/>
          <w:lang w:val="en-GB"/>
        </w:rPr>
        <w:t>,</w:t>
      </w:r>
      <w:r w:rsidRPr="0083341E">
        <w:rPr>
          <w:sz w:val="28"/>
          <w:szCs w:val="28"/>
          <w:lang w:val="en-GB"/>
        </w:rPr>
        <w:t xml:space="preserve"> </w:t>
      </w:r>
      <w:r>
        <w:rPr>
          <w:sz w:val="28"/>
          <w:szCs w:val="28"/>
          <w:lang w:val="en-GB"/>
        </w:rPr>
        <w:t>dated on July 1, 2022,</w:t>
      </w:r>
      <w:r w:rsidRPr="0083341E">
        <w:rPr>
          <w:sz w:val="28"/>
          <w:szCs w:val="28"/>
          <w:lang w:val="en-GB"/>
        </w:rPr>
        <w:t xml:space="preserve"> with Winnergy Holding Co., Ltd. </w:t>
      </w:r>
      <w:r>
        <w:rPr>
          <w:sz w:val="28"/>
          <w:szCs w:val="28"/>
          <w:lang w:val="en-GB"/>
        </w:rPr>
        <w:t xml:space="preserve">governing the additional warehouse leases. On the </w:t>
      </w:r>
      <w:r>
        <w:rPr>
          <w:sz w:val="28"/>
          <w:szCs w:val="28"/>
          <w:lang w:val="en-GB"/>
        </w:rPr>
        <w:br/>
        <w:t xml:space="preserve">same day, </w:t>
      </w:r>
      <w:r w:rsidRPr="0083341E">
        <w:rPr>
          <w:sz w:val="28"/>
          <w:szCs w:val="28"/>
          <w:lang w:val="en-GB"/>
        </w:rPr>
        <w:t>the Compan</w:t>
      </w:r>
      <w:r>
        <w:rPr>
          <w:sz w:val="28"/>
          <w:szCs w:val="28"/>
          <w:lang w:val="en-GB"/>
        </w:rPr>
        <w:t>y and the subsidiary entered in</w:t>
      </w:r>
      <w:r w:rsidRPr="0083341E">
        <w:rPr>
          <w:sz w:val="28"/>
          <w:szCs w:val="28"/>
          <w:lang w:val="en-GB"/>
        </w:rPr>
        <w:t xml:space="preserve">to a second </w:t>
      </w:r>
      <w:r>
        <w:rPr>
          <w:sz w:val="28"/>
          <w:szCs w:val="28"/>
          <w:lang w:val="en-GB"/>
        </w:rPr>
        <w:t>additional warehouse space rental</w:t>
      </w:r>
      <w:r w:rsidRPr="0083341E">
        <w:rPr>
          <w:sz w:val="28"/>
          <w:szCs w:val="28"/>
          <w:lang w:val="en-GB"/>
        </w:rPr>
        <w:t xml:space="preserve"> agreement for changing a proportion of the lease</w:t>
      </w:r>
      <w:r>
        <w:rPr>
          <w:sz w:val="28"/>
          <w:szCs w:val="28"/>
          <w:lang w:val="en-GB"/>
        </w:rPr>
        <w:t xml:space="preserve"> area</w:t>
      </w:r>
      <w:r w:rsidRPr="0083341E">
        <w:rPr>
          <w:sz w:val="28"/>
          <w:szCs w:val="28"/>
          <w:lang w:val="en-GB"/>
        </w:rPr>
        <w:t xml:space="preserve"> between the Company a</w:t>
      </w:r>
      <w:r>
        <w:rPr>
          <w:sz w:val="28"/>
          <w:szCs w:val="28"/>
          <w:lang w:val="en-GB"/>
        </w:rPr>
        <w:t xml:space="preserve">nd the subsidiary with Winnergy Holding Co., Ltd. The warehouse </w:t>
      </w:r>
      <w:r w:rsidRPr="0083341E">
        <w:rPr>
          <w:sz w:val="28"/>
          <w:szCs w:val="28"/>
          <w:lang w:val="en-GB"/>
        </w:rPr>
        <w:t xml:space="preserve">space </w:t>
      </w:r>
      <w:r>
        <w:rPr>
          <w:sz w:val="28"/>
          <w:szCs w:val="28"/>
          <w:lang w:val="en-GB"/>
        </w:rPr>
        <w:t>rental</w:t>
      </w:r>
      <w:r w:rsidRPr="0083341E">
        <w:rPr>
          <w:sz w:val="28"/>
          <w:szCs w:val="28"/>
          <w:lang w:val="en-GB"/>
        </w:rPr>
        <w:t xml:space="preserve"> agreements have a period of 17-years and 9 months and </w:t>
      </w:r>
      <w:r>
        <w:rPr>
          <w:sz w:val="28"/>
          <w:szCs w:val="28"/>
          <w:lang w:val="en-GB"/>
        </w:rPr>
        <w:t>the average rental fee for</w:t>
      </w:r>
      <w:r w:rsidRPr="0083341E">
        <w:rPr>
          <w:sz w:val="28"/>
          <w:szCs w:val="28"/>
          <w:lang w:val="en-GB"/>
        </w:rPr>
        <w:t xml:space="preserve"> </w:t>
      </w:r>
      <w:r>
        <w:rPr>
          <w:sz w:val="28"/>
          <w:szCs w:val="28"/>
          <w:lang w:val="en-GB"/>
        </w:rPr>
        <w:br/>
      </w:r>
      <w:r w:rsidRPr="0083341E">
        <w:rPr>
          <w:sz w:val="28"/>
          <w:szCs w:val="28"/>
          <w:lang w:val="en-GB"/>
        </w:rPr>
        <w:t xml:space="preserve">the Company and the subsidiary </w:t>
      </w:r>
      <w:r>
        <w:rPr>
          <w:sz w:val="28"/>
          <w:szCs w:val="28"/>
          <w:lang w:val="en-GB"/>
        </w:rPr>
        <w:t xml:space="preserve">totals </w:t>
      </w:r>
      <w:r w:rsidRPr="0083341E">
        <w:rPr>
          <w:sz w:val="28"/>
          <w:szCs w:val="28"/>
          <w:lang w:val="en-GB"/>
        </w:rPr>
        <w:t xml:space="preserve">Baht 0.05 million per month. The rental agreements are effective from </w:t>
      </w:r>
      <w:r>
        <w:rPr>
          <w:sz w:val="28"/>
          <w:szCs w:val="28"/>
          <w:lang w:val="en-GB"/>
        </w:rPr>
        <w:br/>
      </w:r>
      <w:r w:rsidRPr="0083341E">
        <w:rPr>
          <w:sz w:val="28"/>
          <w:szCs w:val="28"/>
          <w:lang w:val="en-GB"/>
        </w:rPr>
        <w:t>April 1, 2022 onwards.</w:t>
      </w:r>
    </w:p>
    <w:p w14:paraId="7A36A1CB" w14:textId="77777777" w:rsidR="004A004B" w:rsidRPr="0008494B" w:rsidRDefault="004A004B" w:rsidP="004A004B">
      <w:pPr>
        <w:autoSpaceDE w:val="0"/>
        <w:autoSpaceDN w:val="0"/>
        <w:spacing w:before="8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14:paraId="1CE9D82B" w14:textId="77777777" w:rsidR="004A004B" w:rsidRPr="0008494B" w:rsidRDefault="004A004B" w:rsidP="004A004B">
      <w:pPr>
        <w:autoSpaceDE w:val="0"/>
        <w:autoSpaceDN w:val="0"/>
        <w:spacing w:before="8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5216A0FE" w14:textId="77777777" w:rsidR="004A004B" w:rsidRDefault="004A004B" w:rsidP="004A004B">
      <w:pPr>
        <w:autoSpaceDE w:val="0"/>
        <w:autoSpaceDN w:val="0"/>
        <w:spacing w:before="80" w:line="216" w:lineRule="auto"/>
        <w:ind w:left="922" w:right="115"/>
        <w:jc w:val="thaiDistribute"/>
        <w:rPr>
          <w:sz w:val="28"/>
          <w:szCs w:val="28"/>
          <w:lang w:val="en-GB"/>
        </w:rPr>
      </w:pPr>
      <w:r w:rsidRPr="00CD6CD5">
        <w:rPr>
          <w:sz w:val="28"/>
          <w:szCs w:val="28"/>
          <w:lang w:val="en-GB"/>
        </w:rPr>
        <w:t xml:space="preserve">On June 28, 2022, the subsidiary (A New Day Co., Ltd.) was granted a waiver of </w:t>
      </w:r>
      <w:r>
        <w:rPr>
          <w:sz w:val="28"/>
          <w:szCs w:val="28"/>
          <w:lang w:val="en-GB"/>
        </w:rPr>
        <w:t>the office and warehouse rental</w:t>
      </w:r>
      <w:r w:rsidRPr="00CD6CD5">
        <w:rPr>
          <w:sz w:val="28"/>
          <w:szCs w:val="28"/>
          <w:lang w:val="en-GB"/>
        </w:rPr>
        <w:t xml:space="preserve"> fee effective from May 1, 2022 to April 30, 2023.</w:t>
      </w:r>
    </w:p>
    <w:p w14:paraId="492B1307" w14:textId="77777777" w:rsidR="004A004B" w:rsidRPr="00CD6CD5" w:rsidRDefault="004A004B" w:rsidP="004A004B">
      <w:pPr>
        <w:tabs>
          <w:tab w:val="left" w:pos="9447"/>
        </w:tabs>
        <w:autoSpaceDE w:val="0"/>
        <w:autoSpaceDN w:val="0"/>
        <w:spacing w:before="8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 between the Company and the subsidiary</w:t>
      </w:r>
    </w:p>
    <w:p w14:paraId="1485DCD2" w14:textId="5DC14AB6" w:rsidR="004A004B" w:rsidRPr="000A1C3D"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March 1, 2022, the Company entered into a warehouse sublease agreement for some warehouse space from                 A New Day Co., Ltd. which has an average </w:t>
      </w:r>
      <w:r>
        <w:rPr>
          <w:sz w:val="28"/>
          <w:szCs w:val="28"/>
          <w:lang w:val="en-GB"/>
        </w:rPr>
        <w:t>monthly warehouse</w:t>
      </w:r>
      <w:r w:rsidRPr="000A1C3D">
        <w:rPr>
          <w:sz w:val="28"/>
          <w:szCs w:val="28"/>
          <w:lang w:val="en-GB"/>
        </w:rPr>
        <w:t xml:space="preserve"> rental</w:t>
      </w:r>
      <w:r>
        <w:rPr>
          <w:sz w:val="28"/>
          <w:szCs w:val="28"/>
          <w:lang w:val="en-GB"/>
        </w:rPr>
        <w:t xml:space="preserve"> fee</w:t>
      </w:r>
      <w:r w:rsidRPr="000A1C3D">
        <w:rPr>
          <w:sz w:val="28"/>
          <w:szCs w:val="28"/>
          <w:lang w:val="en-GB"/>
        </w:rPr>
        <w:t xml:space="preserve"> </w:t>
      </w:r>
      <w:r>
        <w:rPr>
          <w:sz w:val="28"/>
          <w:szCs w:val="28"/>
          <w:lang w:val="en-GB"/>
        </w:rPr>
        <w:t>approximately of Bath 7,190.24.</w:t>
      </w:r>
      <w:r w:rsidR="00032B92">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18 years as per the main lease agreement. </w:t>
      </w:r>
      <w:r>
        <w:rPr>
          <w:sz w:val="28"/>
          <w:szCs w:val="28"/>
          <w:cs/>
          <w:lang w:val="en-GB"/>
        </w:rPr>
        <w:br/>
      </w:r>
      <w:r w:rsidRPr="000A1C3D">
        <w:rPr>
          <w:sz w:val="28"/>
          <w:szCs w:val="28"/>
          <w:lang w:val="en-GB"/>
        </w:rPr>
        <w:t>The sublease agreement is effective from January 1, 2022 onwards.</w:t>
      </w:r>
    </w:p>
    <w:p w14:paraId="6E751FA1" w14:textId="77777777" w:rsidR="004A004B"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Pr>
          <w:sz w:val="28"/>
          <w:szCs w:val="28"/>
          <w:lang w:val="en-GB"/>
        </w:rPr>
        <w:t>monthly warehouse rental fee approximately of Bath 50,188.10</w:t>
      </w:r>
      <w:r w:rsidRPr="000A1C3D">
        <w:rPr>
          <w:sz w:val="28"/>
          <w:szCs w:val="28"/>
          <w:lang w:val="en-GB"/>
        </w:rPr>
        <w:t xml:space="preserve">. </w:t>
      </w:r>
      <w:r>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14:paraId="007184EF" w14:textId="4369892E" w:rsidR="00E83270" w:rsidRDefault="00595FCD" w:rsidP="004A004B">
      <w:pPr>
        <w:autoSpaceDE w:val="0"/>
        <w:autoSpaceDN w:val="0"/>
        <w:spacing w:before="80" w:line="216" w:lineRule="auto"/>
        <w:ind w:left="922" w:right="115"/>
        <w:jc w:val="thaiDistribute"/>
        <w:rPr>
          <w:b/>
          <w:bCs/>
          <w:sz w:val="28"/>
          <w:szCs w:val="28"/>
          <w:lang w:val="en-GB"/>
        </w:rPr>
      </w:pPr>
      <w:r>
        <w:rPr>
          <w:sz w:val="28"/>
          <w:szCs w:val="28"/>
          <w:lang w:val="en-GB"/>
        </w:rPr>
        <w:t xml:space="preserve">On November 11, 2022, </w:t>
      </w:r>
      <w:r w:rsidR="004A004B" w:rsidRPr="0083341E">
        <w:rPr>
          <w:sz w:val="28"/>
          <w:szCs w:val="28"/>
          <w:lang w:val="en-GB"/>
        </w:rPr>
        <w:t>the Company was gr</w:t>
      </w:r>
      <w:r w:rsidR="004A004B">
        <w:rPr>
          <w:sz w:val="28"/>
          <w:szCs w:val="28"/>
          <w:lang w:val="en-GB"/>
        </w:rPr>
        <w:t xml:space="preserve">anted a waiver of the warehouse </w:t>
      </w:r>
      <w:r w:rsidR="004A004B" w:rsidRPr="0083341E">
        <w:rPr>
          <w:sz w:val="28"/>
          <w:szCs w:val="28"/>
          <w:lang w:val="en-GB"/>
        </w:rPr>
        <w:t xml:space="preserve">rental fee effective from </w:t>
      </w:r>
      <w:r w:rsidR="004A004B">
        <w:rPr>
          <w:sz w:val="28"/>
          <w:szCs w:val="28"/>
          <w:lang w:val="en-GB"/>
        </w:rPr>
        <w:br/>
      </w:r>
      <w:r w:rsidR="004A004B" w:rsidRPr="0083341E">
        <w:rPr>
          <w:sz w:val="28"/>
          <w:szCs w:val="28"/>
          <w:lang w:val="en-GB"/>
        </w:rPr>
        <w:t>April 1, 2022 to April 30, 2023</w:t>
      </w:r>
      <w:r w:rsidR="004A004B">
        <w:rPr>
          <w:sz w:val="28"/>
          <w:szCs w:val="28"/>
          <w:lang w:val="en-GB"/>
        </w:rPr>
        <w:t>.</w:t>
      </w:r>
    </w:p>
    <w:p w14:paraId="7284999E" w14:textId="77777777" w:rsidR="00E83270" w:rsidRDefault="00E83270" w:rsidP="002B4993">
      <w:pPr>
        <w:autoSpaceDE w:val="0"/>
        <w:autoSpaceDN w:val="0"/>
        <w:ind w:left="426" w:right="144"/>
        <w:jc w:val="thaiDistribute"/>
        <w:rPr>
          <w:b/>
          <w:bCs/>
          <w:sz w:val="28"/>
          <w:szCs w:val="28"/>
          <w:lang w:val="en-GB"/>
        </w:rPr>
        <w:sectPr w:rsidR="00E83270" w:rsidSect="005C4BD3">
          <w:pgSz w:w="11906" w:h="16838" w:code="9"/>
          <w:pgMar w:top="1418" w:right="924"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3AC60875" w:rsid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 xml:space="preserve">incurred during the </w:t>
      </w:r>
      <w:r w:rsidR="00197C13">
        <w:rPr>
          <w:sz w:val="28"/>
          <w:szCs w:val="28"/>
          <w:lang w:val="en-GB"/>
        </w:rPr>
        <w:t>period</w:t>
      </w:r>
      <w:r w:rsidR="00BC0C54">
        <w:rPr>
          <w:sz w:val="28"/>
          <w:szCs w:val="28"/>
          <w:lang w:val="en-GB"/>
        </w:rPr>
        <w:t xml:space="preserve"> are</w:t>
      </w:r>
      <w:r w:rsidRPr="00F718E5">
        <w:rPr>
          <w:sz w:val="28"/>
          <w:szCs w:val="28"/>
          <w:lang w:val="en-GB"/>
        </w:rPr>
        <w:t xml:space="preserve"> as follows:</w:t>
      </w:r>
    </w:p>
    <w:bookmarkStart w:id="219" w:name="_MON_1737831362"/>
    <w:bookmarkEnd w:id="219"/>
    <w:p w14:paraId="50357BE4" w14:textId="3B09C759" w:rsidR="00960E25" w:rsidRPr="00595FCD" w:rsidRDefault="00A7037B" w:rsidP="00595FCD">
      <w:pPr>
        <w:autoSpaceDE w:val="0"/>
        <w:autoSpaceDN w:val="0"/>
        <w:spacing w:before="120"/>
        <w:ind w:left="425" w:right="-1"/>
        <w:jc w:val="thaiDistribute"/>
        <w:rPr>
          <w:sz w:val="28"/>
          <w:szCs w:val="28"/>
          <w:lang w:val="en-GB"/>
        </w:rPr>
      </w:pPr>
      <w:r w:rsidRPr="00636C67">
        <w:rPr>
          <w:sz w:val="28"/>
        </w:rPr>
        <w:object w:dxaOrig="15390" w:dyaOrig="8805" w14:anchorId="5B6132D2">
          <v:shape id="_x0000_i1050" type="#_x0000_t75" style="width:713.25pt;height:423.8pt" o:ole="">
            <v:imagedata r:id="rId63" o:title=""/>
          </v:shape>
          <o:OLEObject Type="Embed" ProgID="Excel.Sheet.8" ShapeID="_x0000_i1050" DrawAspect="Content" ObjectID="_1745235509" r:id="rId64"/>
        </w:object>
      </w:r>
    </w:p>
    <w:bookmarkStart w:id="220" w:name="_MON_1737831462"/>
    <w:bookmarkEnd w:id="220"/>
    <w:p w14:paraId="183030CB" w14:textId="1E19E774" w:rsidR="00595FCD" w:rsidRDefault="00A7037B" w:rsidP="00055E55">
      <w:pPr>
        <w:autoSpaceDE w:val="0"/>
        <w:autoSpaceDN w:val="0"/>
        <w:spacing w:before="120"/>
        <w:ind w:left="425" w:right="-1"/>
        <w:jc w:val="thaiDistribute"/>
        <w:rPr>
          <w:sz w:val="28"/>
        </w:rPr>
      </w:pPr>
      <w:r w:rsidRPr="00636C67">
        <w:rPr>
          <w:sz w:val="28"/>
        </w:rPr>
        <w:object w:dxaOrig="15054" w:dyaOrig="7506" w14:anchorId="05331904">
          <v:shape id="_x0000_i1051" type="#_x0000_t75" style="width:715.15pt;height:387.05pt" o:ole="" o:preferrelative="f">
            <v:imagedata r:id="rId65" o:title=""/>
            <o:lock v:ext="edit" aspectratio="f"/>
          </v:shape>
          <o:OLEObject Type="Embed" ProgID="Excel.Sheet.8" ShapeID="_x0000_i1051" DrawAspect="Content" ObjectID="_1745235510" r:id="rId66"/>
        </w:object>
      </w:r>
    </w:p>
    <w:p w14:paraId="7F32DA5A" w14:textId="63674655" w:rsidR="00960E25" w:rsidRPr="00636C67" w:rsidRDefault="00960E25" w:rsidP="00055E55">
      <w:pPr>
        <w:autoSpaceDE w:val="0"/>
        <w:autoSpaceDN w:val="0"/>
        <w:spacing w:before="120"/>
        <w:ind w:left="425" w:right="-1"/>
        <w:jc w:val="thaiDistribute"/>
        <w:rPr>
          <w:sz w:val="28"/>
        </w:rPr>
      </w:pP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cs/>
        </w:rPr>
        <w:tab/>
      </w:r>
    </w:p>
    <w:p w14:paraId="7877D449" w14:textId="719D760E" w:rsidR="00DB6D74" w:rsidRPr="00DB6D74" w:rsidRDefault="00DB6D74" w:rsidP="007724D0">
      <w:pPr>
        <w:autoSpaceDE w:val="0"/>
        <w:autoSpaceDN w:val="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 xml:space="preserve">he </w:t>
      </w:r>
      <w:r w:rsidR="00762B6F">
        <w:rPr>
          <w:sz w:val="28"/>
          <w:szCs w:val="28"/>
          <w:lang w:val="en-GB"/>
        </w:rPr>
        <w:t xml:space="preserve">three-month period ended March 31, 2023 and </w:t>
      </w:r>
      <w:r w:rsidR="00966100">
        <w:rPr>
          <w:sz w:val="28"/>
          <w:szCs w:val="28"/>
          <w:lang w:val="en-GB"/>
        </w:rPr>
        <w:t>202</w:t>
      </w:r>
      <w:r w:rsidR="00762B6F">
        <w:rPr>
          <w:sz w:val="28"/>
          <w:szCs w:val="28"/>
          <w:lang w:val="en-GB"/>
        </w:rPr>
        <w:t>2</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1" w:name="_MON_1580757293"/>
    <w:bookmarkEnd w:id="221"/>
    <w:p w14:paraId="036DD595" w14:textId="7E687628" w:rsidR="001F28A5" w:rsidRDefault="004553C8" w:rsidP="00B51401">
      <w:pPr>
        <w:autoSpaceDE w:val="0"/>
        <w:autoSpaceDN w:val="0"/>
        <w:ind w:left="357"/>
        <w:rPr>
          <w:cs/>
        </w:rPr>
      </w:pPr>
      <w:r w:rsidRPr="00636C67">
        <w:object w:dxaOrig="9577" w:dyaOrig="2897" w14:anchorId="7F49B6D3">
          <v:shape id="_x0000_i1052" type="#_x0000_t75" style="width:467.3pt;height:153.65pt" o:ole="" o:preferrelative="f">
            <v:imagedata r:id="rId67" o:title=""/>
            <o:lock v:ext="edit" aspectratio="f"/>
          </v:shape>
          <o:OLEObject Type="Embed" ProgID="Excel.Sheet.8" ShapeID="_x0000_i1052" DrawAspect="Content" ObjectID="_1745235511" r:id="rId68"/>
        </w:object>
      </w:r>
      <w:bookmarkStart w:id="222" w:name="_MON_1508567436"/>
      <w:bookmarkStart w:id="223" w:name="_MON_1549305554"/>
      <w:bookmarkStart w:id="224" w:name="_MON_1580757293"/>
      <w:bookmarkStart w:id="225" w:name="_MON_1517594114"/>
      <w:bookmarkStart w:id="226" w:name="_MON_1548373409"/>
      <w:bookmarkStart w:id="227" w:name="_MON_1580111045"/>
      <w:bookmarkStart w:id="228" w:name="_MON_1575703894"/>
      <w:bookmarkStart w:id="229" w:name="_MON_1546157489"/>
      <w:bookmarkStart w:id="230" w:name="_MON_1546157503"/>
      <w:bookmarkStart w:id="231" w:name="_MON_1546157554"/>
      <w:bookmarkStart w:id="232" w:name="_MON_1580227683"/>
      <w:bookmarkStart w:id="233" w:name="_MON_1580768543"/>
      <w:bookmarkStart w:id="234" w:name="_MON_1549022062"/>
      <w:bookmarkStart w:id="235" w:name="_MON_1580505511"/>
      <w:bookmarkStart w:id="236" w:name="_MON_1549022525"/>
      <w:bookmarkStart w:id="237" w:name="_MON_1548267969"/>
      <w:bookmarkStart w:id="238" w:name="_MON_1517513884"/>
      <w:bookmarkStart w:id="239" w:name="_MON_1517330477"/>
      <w:bookmarkStart w:id="240" w:name="_MON_1517596838"/>
      <w:bookmarkStart w:id="241" w:name="_MON_1517596852"/>
      <w:bookmarkStart w:id="242" w:name="_MON_1517596937"/>
      <w:bookmarkStart w:id="243" w:name="_MON_1517596945"/>
      <w:bookmarkStart w:id="244" w:name="_MON_1517596980"/>
      <w:bookmarkStart w:id="245" w:name="_MON_1517597168"/>
      <w:bookmarkStart w:id="246" w:name="_MON_1517597875"/>
      <w:bookmarkStart w:id="247" w:name="_MON_1517597951"/>
      <w:bookmarkStart w:id="248" w:name="_MON_1517597957"/>
      <w:bookmarkStart w:id="249" w:name="_MON_1517598104"/>
      <w:bookmarkStart w:id="250" w:name="_MON_1517598115"/>
      <w:bookmarkStart w:id="251" w:name="_MON_1517598121"/>
      <w:bookmarkStart w:id="252" w:name="_MON_1517598151"/>
      <w:bookmarkStart w:id="253" w:name="_MON_1517598181"/>
      <w:bookmarkStart w:id="254" w:name="_MON_1517598199"/>
      <w:bookmarkStart w:id="255" w:name="_MON_1517598211"/>
      <w:bookmarkStart w:id="256" w:name="_MON_1517598244"/>
      <w:bookmarkStart w:id="257" w:name="_MON_1517598260"/>
      <w:bookmarkStart w:id="258" w:name="_MON_1517598302"/>
      <w:bookmarkStart w:id="259" w:name="_MON_1517598932"/>
      <w:bookmarkStart w:id="260" w:name="_MON_1517598959"/>
      <w:bookmarkStart w:id="261" w:name="_MON_1517599388"/>
      <w:bookmarkStart w:id="262" w:name="_MON_1517604773"/>
      <w:bookmarkStart w:id="263" w:name="_MON_1517604908"/>
      <w:bookmarkStart w:id="264" w:name="_MON_1483792356"/>
      <w:bookmarkStart w:id="265" w:name="_MON_1483792383"/>
      <w:bookmarkStart w:id="266" w:name="_MON_1483792410"/>
      <w:bookmarkStart w:id="267" w:name="_MON_1483792452"/>
      <w:bookmarkStart w:id="268" w:name="_MON_1483797287"/>
      <w:bookmarkStart w:id="269" w:name="_MON_1483797854"/>
      <w:bookmarkStart w:id="270" w:name="_MON_1483797913"/>
      <w:bookmarkStart w:id="271" w:name="_MON_1483797929"/>
      <w:bookmarkStart w:id="272" w:name="_MON_1483797943"/>
      <w:bookmarkStart w:id="273" w:name="_MON_1483797954"/>
      <w:bookmarkStart w:id="274" w:name="_MON_1546157624"/>
      <w:bookmarkStart w:id="275" w:name="_MON_1546157661"/>
      <w:bookmarkStart w:id="276" w:name="_MON_1483797974"/>
      <w:bookmarkStart w:id="277" w:name="_MON_1483799396"/>
      <w:bookmarkStart w:id="278" w:name="_MON_1483879749"/>
      <w:bookmarkStart w:id="279" w:name="_MON_1483879797"/>
      <w:bookmarkStart w:id="280" w:name="_MON_1483894438"/>
      <w:bookmarkStart w:id="281" w:name="_MON_1483894475"/>
      <w:bookmarkStart w:id="282" w:name="_MON_1483894499"/>
      <w:bookmarkStart w:id="283" w:name="_MON_1548372892"/>
      <w:bookmarkStart w:id="284" w:name="_MON_1548373222"/>
      <w:bookmarkStart w:id="285" w:name="_MON_1548373307"/>
      <w:bookmarkStart w:id="286" w:name="_MON_1548373510"/>
      <w:bookmarkStart w:id="287" w:name="_MON_1548374532"/>
      <w:bookmarkStart w:id="288" w:name="_MON_1548375640"/>
      <w:bookmarkStart w:id="289" w:name="_MON_1483894511"/>
      <w:bookmarkStart w:id="290" w:name="_MON_1483894548"/>
      <w:bookmarkStart w:id="291" w:name="_MON_1483894568"/>
      <w:bookmarkStart w:id="292" w:name="_MON_1484034547"/>
      <w:bookmarkStart w:id="293" w:name="_MON_1549022615"/>
      <w:bookmarkStart w:id="294" w:name="_MON_1549022634"/>
      <w:bookmarkStart w:id="295" w:name="_MON_1549028363"/>
      <w:bookmarkStart w:id="296" w:name="_MON_1484034553"/>
      <w:bookmarkStart w:id="297" w:name="_MON_1484034564"/>
      <w:bookmarkStart w:id="298" w:name="_MON_1484034593"/>
      <w:bookmarkStart w:id="299" w:name="_MON_1549305761"/>
      <w:bookmarkStart w:id="300" w:name="_MON_1484034613"/>
      <w:bookmarkStart w:id="301" w:name="_MON_1484034639"/>
      <w:bookmarkStart w:id="302" w:name="_MON_1484034645"/>
      <w:bookmarkStart w:id="303" w:name="_MON_1484034663"/>
      <w:bookmarkStart w:id="304" w:name="_MON_1484034870"/>
      <w:bookmarkStart w:id="305" w:name="_MON_1484034877"/>
      <w:bookmarkStart w:id="306" w:name="_MON_1484034978"/>
      <w:bookmarkStart w:id="307" w:name="_MON_1484035046"/>
      <w:bookmarkStart w:id="308" w:name="_MON_1484035134"/>
      <w:bookmarkStart w:id="309" w:name="_MON_1484035151"/>
      <w:bookmarkStart w:id="310" w:name="_MON_1484035199"/>
      <w:bookmarkStart w:id="311" w:name="_MON_1484035216"/>
      <w:bookmarkStart w:id="312" w:name="_MON_1484038981"/>
      <w:bookmarkStart w:id="313" w:name="_MON_1484038986"/>
      <w:bookmarkStart w:id="314" w:name="_MON_1575704002"/>
      <w:bookmarkStart w:id="315" w:name="_MON_1484039000"/>
      <w:bookmarkStart w:id="316" w:name="_MON_1486050105"/>
      <w:bookmarkStart w:id="317" w:name="_MON_1486050451"/>
      <w:bookmarkStart w:id="318" w:name="_MON_1486050467"/>
      <w:bookmarkStart w:id="319" w:name="_MON_1486050524"/>
      <w:bookmarkStart w:id="320" w:name="_MON_1486050706"/>
      <w:bookmarkStart w:id="321" w:name="_MON_1486050788"/>
      <w:bookmarkStart w:id="322" w:name="_MON_1486050895"/>
      <w:bookmarkStart w:id="323" w:name="_MON_1486051118"/>
      <w:bookmarkStart w:id="324" w:name="_MON_1486051147"/>
      <w:bookmarkStart w:id="325" w:name="_MON_1486051225"/>
      <w:bookmarkStart w:id="326" w:name="_MON_1486051242"/>
      <w:bookmarkStart w:id="327" w:name="_MON_1580111159"/>
      <w:bookmarkStart w:id="328" w:name="_MON_1580111464"/>
      <w:bookmarkStart w:id="329" w:name="_MON_1580111493"/>
      <w:bookmarkStart w:id="330" w:name="_MON_1580111499"/>
      <w:bookmarkStart w:id="331" w:name="_MON_1580111757"/>
      <w:bookmarkStart w:id="332" w:name="_MON_1486051320"/>
      <w:bookmarkStart w:id="333" w:name="_MON_1486051429"/>
      <w:bookmarkStart w:id="334" w:name="_MON_1486051454"/>
      <w:bookmarkStart w:id="335" w:name="_MON_1486051463"/>
      <w:bookmarkStart w:id="336" w:name="_MON_1580227715"/>
      <w:bookmarkStart w:id="337" w:name="_MON_1580229117"/>
      <w:bookmarkStart w:id="338" w:name="_MON_1486051491"/>
      <w:bookmarkStart w:id="339" w:name="_MON_1486051542"/>
      <w:bookmarkStart w:id="340" w:name="_MON_1580507134"/>
      <w:bookmarkStart w:id="341" w:name="_MON_1580507341"/>
      <w:bookmarkStart w:id="342" w:name="_MON_1486051621"/>
      <w:bookmarkStart w:id="343" w:name="_MON_1486051640"/>
      <w:bookmarkStart w:id="344" w:name="_MON_1486051748"/>
      <w:bookmarkStart w:id="345" w:name="_MON_1486452097"/>
      <w:bookmarkStart w:id="346" w:name="_MON_1486452245"/>
      <w:bookmarkStart w:id="347" w:name="_MON_1580763193"/>
      <w:bookmarkStart w:id="348" w:name="_MON_1580763561"/>
      <w:bookmarkStart w:id="349" w:name="_MON_1486452256"/>
      <w:bookmarkStart w:id="350" w:name="_MON_1486452680"/>
      <w:bookmarkStart w:id="351" w:name="_MON_1486452685"/>
      <w:bookmarkStart w:id="352" w:name="_MON_1486453061"/>
      <w:bookmarkStart w:id="353" w:name="_MON_1486453704"/>
      <w:bookmarkStart w:id="354" w:name="_MON_1486453716"/>
      <w:bookmarkStart w:id="355" w:name="_MON_1486453719"/>
      <w:bookmarkStart w:id="356" w:name="_MON_1486453729"/>
      <w:bookmarkStart w:id="357" w:name="_MON_1486453741"/>
      <w:bookmarkStart w:id="358" w:name="_MON_1486453795"/>
      <w:bookmarkStart w:id="359" w:name="_MON_1486453822"/>
      <w:bookmarkStart w:id="360" w:name="_MON_1486453832"/>
      <w:bookmarkStart w:id="361" w:name="_MON_1486453857"/>
      <w:bookmarkStart w:id="362" w:name="_MON_1486454318"/>
      <w:bookmarkStart w:id="363" w:name="_MON_1486463227"/>
      <w:bookmarkStart w:id="364" w:name="_MON_1486933438"/>
      <w:bookmarkStart w:id="365" w:name="_MON_1487681332"/>
      <w:bookmarkStart w:id="366" w:name="_MON_1487688231"/>
      <w:bookmarkStart w:id="367" w:name="_MON_1487688237"/>
      <w:bookmarkStart w:id="368" w:name="_MON_1487688260"/>
      <w:bookmarkStart w:id="369" w:name="_MON_1487688367"/>
      <w:bookmarkStart w:id="370" w:name="_MON_1487688464"/>
      <w:bookmarkStart w:id="371" w:name="_MON_1487747780"/>
      <w:bookmarkStart w:id="372" w:name="_MON_1487748015"/>
      <w:bookmarkStart w:id="373" w:name="_MON_1487748072"/>
      <w:bookmarkStart w:id="374" w:name="_MON_1487748349"/>
      <w:bookmarkStart w:id="375" w:name="_MON_1487748520"/>
      <w:bookmarkStart w:id="376" w:name="_MON_1487748622"/>
      <w:bookmarkStart w:id="377" w:name="_MON_1487748628"/>
      <w:bookmarkStart w:id="378" w:name="_MON_1487748632"/>
      <w:bookmarkStart w:id="379" w:name="_MON_1487748656"/>
      <w:bookmarkStart w:id="380" w:name="_MON_1487748662"/>
      <w:bookmarkStart w:id="381" w:name="_MON_1483791286"/>
      <w:bookmarkStart w:id="382" w:name="_MON_1483791300"/>
      <w:bookmarkStart w:id="383" w:name="_MON_1483791461"/>
      <w:bookmarkStart w:id="384" w:name="_MON_1516005423"/>
      <w:bookmarkStart w:id="385" w:name="_MON_1483791470"/>
      <w:bookmarkStart w:id="386" w:name="_MON_1483791482"/>
      <w:bookmarkStart w:id="387" w:name="_MON_1483791823"/>
      <w:bookmarkStart w:id="388" w:name="_MON_1483791838"/>
      <w:bookmarkStart w:id="389" w:name="_MON_1483791870"/>
      <w:bookmarkStart w:id="390" w:name="_MON_1483791895"/>
      <w:bookmarkStart w:id="391" w:name="_MON_1483792049"/>
      <w:bookmarkStart w:id="392" w:name="_MON_1483792090"/>
      <w:bookmarkStart w:id="393" w:name="_MON_1483792105"/>
      <w:bookmarkStart w:id="394" w:name="_MON_1483792142"/>
      <w:bookmarkStart w:id="395" w:name="_MON_1517506934"/>
      <w:bookmarkStart w:id="396" w:name="_MON_1517507035"/>
      <w:bookmarkStart w:id="397" w:name="_MON_1517507648"/>
      <w:bookmarkStart w:id="398" w:name="_MON_1517507673"/>
      <w:bookmarkStart w:id="399" w:name="_MON_1517507691"/>
      <w:bookmarkStart w:id="400" w:name="_MON_1517507698"/>
      <w:bookmarkStart w:id="401" w:name="_MON_1517507706"/>
      <w:bookmarkStart w:id="402" w:name="_MON_1517507720"/>
      <w:bookmarkStart w:id="403" w:name="_MON_1517508227"/>
      <w:bookmarkStart w:id="404" w:name="_MON_1483792222"/>
      <w:bookmarkStart w:id="405" w:name="_MON_1517513228"/>
      <w:bookmarkStart w:id="406" w:name="_MON_1517513455"/>
      <w:bookmarkStart w:id="407" w:name="_MON_1499847205"/>
      <w:bookmarkStart w:id="408" w:name="_MON_1499847327"/>
      <w:bookmarkStart w:id="409" w:name="_MON_1499840085"/>
      <w:bookmarkStart w:id="410" w:name="_MON_1499840421"/>
      <w:bookmarkStart w:id="411" w:name="_MON_1499840431"/>
      <w:bookmarkStart w:id="412" w:name="_MON_1499840898"/>
      <w:bookmarkStart w:id="413" w:name="_MON_1508330197"/>
      <w:bookmarkStart w:id="414" w:name="_MON_1508331873"/>
      <w:bookmarkStart w:id="415" w:name="_MON_1499841442"/>
      <w:bookmarkStart w:id="416" w:name="_MON_1508567732"/>
      <w:bookmarkStart w:id="417" w:name="_MON_1516005466"/>
      <w:bookmarkStart w:id="418" w:name="_MON_1499847210"/>
      <w:bookmarkStart w:id="419" w:name="_MON_1510471318"/>
      <w:bookmarkStart w:id="420" w:name="_MON_1510471339"/>
      <w:bookmarkStart w:id="421" w:name="_MON_1516104548"/>
      <w:bookmarkStart w:id="422" w:name="_MON_1516104602"/>
      <w:bookmarkStart w:id="423" w:name="_MON_1499847341"/>
      <w:bookmarkStart w:id="424" w:name="_MON_1508330316"/>
      <w:bookmarkStart w:id="425" w:name="_MON_1508332004"/>
      <w:bookmarkStart w:id="426" w:name="_MON_1499840170"/>
      <w:bookmarkStart w:id="427" w:name="_MON_1508567341"/>
      <w:bookmarkStart w:id="428" w:name="_MON_1508567370"/>
      <w:bookmarkStart w:id="429" w:name="_MON_1508567396"/>
      <w:bookmarkStart w:id="430" w:name="_MON_1508567414"/>
      <w:bookmarkStart w:id="431" w:name="_MON_1517513734"/>
      <w:bookmarkStart w:id="432" w:name="_MON_1517515191"/>
      <w:bookmarkStart w:id="433" w:name="_MON_1517515400"/>
      <w:bookmarkStart w:id="434" w:name="_MON_1517515469"/>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0DFBE35F" w14:textId="0EB1E903" w:rsidR="003C714B" w:rsidRPr="00636C67" w:rsidRDefault="0068563F" w:rsidP="000E1895">
      <w:pPr>
        <w:tabs>
          <w:tab w:val="left" w:pos="5670"/>
        </w:tabs>
        <w:autoSpaceDE w:val="0"/>
        <w:autoSpaceDN w:val="0"/>
        <w:ind w:left="425" w:right="-75"/>
        <w:jc w:val="thaiDistribute"/>
        <w:rPr>
          <w:b/>
          <w:bCs/>
          <w:sz w:val="28"/>
          <w:szCs w:val="28"/>
          <w:cs/>
          <w:lang w:val="th-TH"/>
        </w:rPr>
      </w:pPr>
      <w:r>
        <w:rPr>
          <w:b/>
          <w:bCs/>
          <w:sz w:val="28"/>
          <w:szCs w:val="28"/>
        </w:rPr>
        <w:t>Income tax rate</w:t>
      </w:r>
    </w:p>
    <w:p w14:paraId="72CBD38F" w14:textId="2A254692" w:rsidR="00910630" w:rsidRPr="00910630" w:rsidRDefault="00910630" w:rsidP="000C6FE9">
      <w:pPr>
        <w:tabs>
          <w:tab w:val="left" w:pos="5670"/>
          <w:tab w:val="left" w:pos="9630"/>
        </w:tabs>
        <w:autoSpaceDE w:val="0"/>
        <w:autoSpaceDN w:val="0"/>
        <w:ind w:left="425"/>
        <w:jc w:val="thaiDistribute"/>
        <w:rPr>
          <w:sz w:val="28"/>
        </w:rPr>
      </w:pPr>
      <w:r w:rsidRPr="002F5C26">
        <w:rPr>
          <w:spacing w:val="-4"/>
          <w:sz w:val="28"/>
        </w:rPr>
        <w:t xml:space="preserve">The Company used </w:t>
      </w:r>
      <w:r w:rsidR="00D03C69" w:rsidRPr="002F5C26">
        <w:rPr>
          <w:spacing w:val="-4"/>
          <w:sz w:val="28"/>
        </w:rPr>
        <w:t xml:space="preserve">an </w:t>
      </w:r>
      <w:r w:rsidRPr="002F5C26">
        <w:rPr>
          <w:spacing w:val="-4"/>
          <w:sz w:val="28"/>
        </w:rPr>
        <w:t xml:space="preserve">income tax rate of 20% </w:t>
      </w:r>
      <w:r w:rsidR="00D03C69" w:rsidRPr="002F5C26">
        <w:rPr>
          <w:spacing w:val="-4"/>
          <w:sz w:val="28"/>
        </w:rPr>
        <w:t xml:space="preserve">to </w:t>
      </w:r>
      <w:r w:rsidRPr="002F5C26">
        <w:rPr>
          <w:spacing w:val="-4"/>
          <w:sz w:val="28"/>
          <w:szCs w:val="28"/>
        </w:rPr>
        <w:t>calculat</w:t>
      </w:r>
      <w:r w:rsidR="00D03C69" w:rsidRPr="002F5C26">
        <w:rPr>
          <w:spacing w:val="-4"/>
          <w:sz w:val="28"/>
        </w:rPr>
        <w:t xml:space="preserve">e </w:t>
      </w:r>
      <w:r w:rsidRPr="002F5C26">
        <w:rPr>
          <w:spacing w:val="-4"/>
          <w:sz w:val="28"/>
        </w:rPr>
        <w:t>corporate income tax for t</w:t>
      </w:r>
      <w:r w:rsidR="00E40B99" w:rsidRPr="002F5C26">
        <w:rPr>
          <w:spacing w:val="-4"/>
          <w:sz w:val="28"/>
        </w:rPr>
        <w:t xml:space="preserve">he </w:t>
      </w:r>
      <w:r w:rsidR="002F5C26" w:rsidRPr="002F5C26">
        <w:rPr>
          <w:spacing w:val="-4"/>
          <w:sz w:val="28"/>
        </w:rPr>
        <w:t>three-month period ended March 31, 202</w:t>
      </w:r>
      <w:r w:rsidR="001A4305">
        <w:rPr>
          <w:spacing w:val="-4"/>
          <w:sz w:val="28"/>
        </w:rPr>
        <w:t>3</w:t>
      </w:r>
      <w:r w:rsidR="002F5C26">
        <w:rPr>
          <w:sz w:val="28"/>
        </w:rPr>
        <w:t xml:space="preserve"> </w:t>
      </w:r>
      <w:r w:rsidR="00567E30">
        <w:rPr>
          <w:sz w:val="28"/>
        </w:rPr>
        <w:t>and 202</w:t>
      </w:r>
      <w:r w:rsidR="001A4305">
        <w:rPr>
          <w:sz w:val="28"/>
        </w:rPr>
        <w:t>2</w:t>
      </w:r>
      <w:r w:rsidRPr="00910630">
        <w:rPr>
          <w:sz w:val="28"/>
        </w:rPr>
        <w:t>.</w:t>
      </w:r>
    </w:p>
    <w:p w14:paraId="666020E7" w14:textId="4DEF1439" w:rsidR="00E91487" w:rsidRPr="00E91487" w:rsidRDefault="00E91487" w:rsidP="008412C0">
      <w:pPr>
        <w:numPr>
          <w:ilvl w:val="0"/>
          <w:numId w:val="1"/>
        </w:numPr>
        <w:tabs>
          <w:tab w:val="left" w:pos="3690"/>
          <w:tab w:val="left" w:pos="5220"/>
        </w:tabs>
        <w:autoSpaceDE w:val="0"/>
        <w:autoSpaceDN w:val="0"/>
        <w:spacing w:before="80"/>
        <w:ind w:left="426" w:right="144"/>
        <w:jc w:val="thaiDistribute"/>
        <w:rPr>
          <w:b/>
          <w:bCs/>
          <w:sz w:val="28"/>
          <w:szCs w:val="28"/>
          <w:lang w:val="en-GB"/>
        </w:rPr>
      </w:pPr>
      <w:r w:rsidRPr="00E91487">
        <w:rPr>
          <w:b/>
          <w:bCs/>
          <w:sz w:val="28"/>
          <w:szCs w:val="28"/>
          <w:lang w:val="en-GB"/>
        </w:rPr>
        <w:t xml:space="preserve">Other </w:t>
      </w:r>
      <w:r>
        <w:rPr>
          <w:b/>
          <w:bCs/>
          <w:sz w:val="28"/>
          <w:szCs w:val="28"/>
          <w:lang w:val="en-GB"/>
        </w:rPr>
        <w:t>non-</w:t>
      </w:r>
      <w:r w:rsidRPr="00E91487">
        <w:rPr>
          <w:b/>
          <w:bCs/>
          <w:sz w:val="28"/>
          <w:szCs w:val="28"/>
          <w:lang w:val="en-GB"/>
        </w:rPr>
        <w:t>current financial assets</w:t>
      </w:r>
    </w:p>
    <w:p w14:paraId="71F24349" w14:textId="69EBD32B" w:rsidR="00E91487" w:rsidRDefault="009853D5" w:rsidP="000C6FE9">
      <w:pPr>
        <w:tabs>
          <w:tab w:val="left" w:pos="5670"/>
        </w:tabs>
        <w:autoSpaceDE w:val="0"/>
        <w:autoSpaceDN w:val="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w:t>
      </w:r>
      <w:r w:rsidR="002F5C26">
        <w:rPr>
          <w:sz w:val="28"/>
          <w:szCs w:val="28"/>
          <w:lang w:val="en-GB"/>
        </w:rPr>
        <w:t>March 31, 202</w:t>
      </w:r>
      <w:r w:rsidR="00E7650B">
        <w:rPr>
          <w:sz w:val="28"/>
          <w:szCs w:val="28"/>
          <w:lang w:val="en-GB"/>
        </w:rPr>
        <w:t>3</w:t>
      </w:r>
      <w:r w:rsidR="002F5C26">
        <w:rPr>
          <w:sz w:val="28"/>
          <w:szCs w:val="28"/>
          <w:lang w:val="en-GB"/>
        </w:rPr>
        <w:t xml:space="preserve"> and </w:t>
      </w:r>
      <w:r w:rsidR="00567E30">
        <w:rPr>
          <w:sz w:val="28"/>
          <w:szCs w:val="28"/>
          <w:lang w:val="en-GB"/>
        </w:rPr>
        <w:t>December 31, 202</w:t>
      </w:r>
      <w:r w:rsidR="00310EC8">
        <w:rPr>
          <w:sz w:val="28"/>
          <w:szCs w:val="28"/>
          <w:lang w:val="en-GB"/>
        </w:rPr>
        <w:t>2</w:t>
      </w:r>
      <w:r>
        <w:rPr>
          <w:sz w:val="28"/>
          <w:szCs w:val="28"/>
          <w:lang w:val="en-GB"/>
        </w:rPr>
        <w:t xml:space="preserve"> </w:t>
      </w:r>
      <w:r w:rsidR="00411F5F">
        <w:rPr>
          <w:sz w:val="28"/>
          <w:szCs w:val="28"/>
          <w:lang w:val="en-GB"/>
        </w:rPr>
        <w:t>consisted of</w:t>
      </w:r>
      <w:r>
        <w:rPr>
          <w:sz w:val="28"/>
          <w:szCs w:val="28"/>
          <w:lang w:val="en-GB"/>
        </w:rPr>
        <w:t>:</w:t>
      </w:r>
    </w:p>
    <w:bookmarkStart w:id="435" w:name="_MON_1664622921"/>
    <w:bookmarkEnd w:id="435"/>
    <w:p w14:paraId="4E9C710B" w14:textId="310658AA" w:rsidR="00310EC8" w:rsidRDefault="000C6FE9" w:rsidP="00B51401">
      <w:pPr>
        <w:tabs>
          <w:tab w:val="left" w:pos="5670"/>
        </w:tabs>
        <w:autoSpaceDE w:val="0"/>
        <w:autoSpaceDN w:val="0"/>
        <w:ind w:left="450"/>
        <w:jc w:val="distribute"/>
      </w:pPr>
      <w:r w:rsidRPr="00636C67">
        <w:object w:dxaOrig="12437" w:dyaOrig="9259" w14:anchorId="223D070A">
          <v:shape id="_x0000_i1053" type="#_x0000_t75" style="width:466.3pt;height:383.2pt" o:ole="">
            <v:imagedata r:id="rId69" o:title=""/>
          </v:shape>
          <o:OLEObject Type="Embed" ProgID="Excel.Sheet.8" ShapeID="_x0000_i1053" DrawAspect="Content" ObjectID="_1745235512" r:id="rId70"/>
        </w:object>
      </w:r>
    </w:p>
    <w:p w14:paraId="7997874D" w14:textId="031FF4E1" w:rsidR="002F5C26" w:rsidRPr="00A42937" w:rsidRDefault="00567E30" w:rsidP="000C6FE9">
      <w:pPr>
        <w:autoSpaceDE w:val="0"/>
        <w:autoSpaceDN w:val="0"/>
        <w:ind w:left="432"/>
        <w:jc w:val="thaiDistribute"/>
        <w:rPr>
          <w:sz w:val="28"/>
          <w:szCs w:val="28"/>
        </w:rPr>
      </w:pPr>
      <w:r w:rsidRPr="008412C0">
        <w:rPr>
          <w:sz w:val="28"/>
          <w:szCs w:val="28"/>
        </w:rPr>
        <w:t>The Company received div</w:t>
      </w:r>
      <w:r w:rsidR="00A308D9" w:rsidRPr="008412C0">
        <w:rPr>
          <w:sz w:val="28"/>
          <w:szCs w:val="28"/>
        </w:rPr>
        <w:t>idend income from Professional L</w:t>
      </w:r>
      <w:r w:rsidRPr="008412C0">
        <w:rPr>
          <w:sz w:val="28"/>
          <w:szCs w:val="28"/>
        </w:rPr>
        <w:t>abor</w:t>
      </w:r>
      <w:r w:rsidR="00A308D9" w:rsidRPr="008412C0">
        <w:rPr>
          <w:sz w:val="28"/>
          <w:szCs w:val="28"/>
        </w:rPr>
        <w:t>atory M</w:t>
      </w:r>
      <w:r w:rsidR="00F3507C" w:rsidRPr="008412C0">
        <w:rPr>
          <w:sz w:val="28"/>
          <w:szCs w:val="28"/>
        </w:rPr>
        <w:t xml:space="preserve">anagement Corp Co., Ltd. </w:t>
      </w:r>
      <w:r w:rsidRPr="008412C0">
        <w:rPr>
          <w:sz w:val="28"/>
          <w:szCs w:val="28"/>
        </w:rPr>
        <w:t xml:space="preserve">The dividend income </w:t>
      </w:r>
      <w:r w:rsidR="0050459D" w:rsidRPr="008412C0">
        <w:rPr>
          <w:sz w:val="28"/>
          <w:szCs w:val="28"/>
        </w:rPr>
        <w:t>is</w:t>
      </w:r>
      <w:r w:rsidR="00411F5F" w:rsidRPr="008412C0">
        <w:rPr>
          <w:sz w:val="28"/>
          <w:szCs w:val="28"/>
        </w:rPr>
        <w:t xml:space="preserve"> </w:t>
      </w:r>
      <w:proofErr w:type="spellStart"/>
      <w:r w:rsidR="00411F5F" w:rsidRPr="008412C0">
        <w:rPr>
          <w:sz w:val="28"/>
          <w:szCs w:val="28"/>
        </w:rPr>
        <w:t>recognis</w:t>
      </w:r>
      <w:r w:rsidRPr="008412C0">
        <w:rPr>
          <w:sz w:val="28"/>
          <w:szCs w:val="28"/>
        </w:rPr>
        <w:t>ed</w:t>
      </w:r>
      <w:proofErr w:type="spellEnd"/>
      <w:r w:rsidRPr="008412C0">
        <w:rPr>
          <w:sz w:val="28"/>
          <w:szCs w:val="28"/>
        </w:rPr>
        <w:t xml:space="preserve"> as other income </w:t>
      </w:r>
      <w:r w:rsidR="00DF16F7" w:rsidRPr="008412C0">
        <w:rPr>
          <w:sz w:val="28"/>
          <w:szCs w:val="28"/>
        </w:rPr>
        <w:t xml:space="preserve">amounting of Baht </w:t>
      </w:r>
      <w:r w:rsidR="000E1895" w:rsidRPr="008412C0">
        <w:rPr>
          <w:sz w:val="28"/>
          <w:szCs w:val="28"/>
        </w:rPr>
        <w:t>5.71</w:t>
      </w:r>
      <w:r w:rsidR="00411F5F" w:rsidRPr="008412C0">
        <w:rPr>
          <w:sz w:val="28"/>
          <w:szCs w:val="28"/>
        </w:rPr>
        <w:t xml:space="preserve"> million</w:t>
      </w:r>
      <w:r w:rsidR="00DF16F7" w:rsidRPr="008412C0">
        <w:rPr>
          <w:sz w:val="28"/>
          <w:szCs w:val="28"/>
        </w:rPr>
        <w:t xml:space="preserve"> </w:t>
      </w:r>
      <w:r w:rsidR="00411F5F" w:rsidRPr="008412C0">
        <w:rPr>
          <w:sz w:val="28"/>
          <w:szCs w:val="28"/>
        </w:rPr>
        <w:t xml:space="preserve">in consolidated and separate financial statement for the </w:t>
      </w:r>
      <w:r w:rsidR="000E1895" w:rsidRPr="008412C0">
        <w:rPr>
          <w:sz w:val="28"/>
          <w:szCs w:val="28"/>
        </w:rPr>
        <w:t xml:space="preserve">three-month period </w:t>
      </w:r>
      <w:r w:rsidR="00411F5F" w:rsidRPr="008412C0">
        <w:rPr>
          <w:sz w:val="28"/>
          <w:szCs w:val="28"/>
        </w:rPr>
        <w:t xml:space="preserve">ended </w:t>
      </w:r>
      <w:r w:rsidR="000E1895" w:rsidRPr="008412C0">
        <w:rPr>
          <w:sz w:val="28"/>
          <w:szCs w:val="28"/>
        </w:rPr>
        <w:t>March</w:t>
      </w:r>
      <w:r w:rsidR="00D843D0" w:rsidRPr="008412C0">
        <w:rPr>
          <w:sz w:val="28"/>
          <w:szCs w:val="28"/>
        </w:rPr>
        <w:t xml:space="preserve"> 31, 202</w:t>
      </w:r>
      <w:r w:rsidR="008412C0">
        <w:rPr>
          <w:rFonts w:hint="cs"/>
          <w:sz w:val="28"/>
          <w:szCs w:val="28"/>
          <w:cs/>
        </w:rPr>
        <w:t>2</w:t>
      </w:r>
      <w:r w:rsidR="00101AAB" w:rsidRPr="008412C0">
        <w:rPr>
          <w:sz w:val="28"/>
          <w:szCs w:val="28"/>
        </w:rPr>
        <w:t>.</w:t>
      </w:r>
    </w:p>
    <w:p w14:paraId="7D4240EE" w14:textId="3EBE87FC" w:rsidR="007070E0" w:rsidRPr="00636C67" w:rsidRDefault="007070E0"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lastRenderedPageBreak/>
        <w:t>Other non-current assets</w:t>
      </w:r>
    </w:p>
    <w:p w14:paraId="34C03A8E" w14:textId="2CF833F2" w:rsidR="007070E0" w:rsidRDefault="007070E0"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 xml:space="preserve">t assets as at </w:t>
      </w:r>
      <w:r w:rsidR="007D4FE0">
        <w:rPr>
          <w:sz w:val="28"/>
          <w:szCs w:val="28"/>
        </w:rPr>
        <w:t xml:space="preserve">March 31, 2023 and </w:t>
      </w:r>
      <w:r w:rsidR="00567E30">
        <w:rPr>
          <w:sz w:val="28"/>
          <w:szCs w:val="28"/>
        </w:rPr>
        <w:t>December 31, 202</w:t>
      </w:r>
      <w:r w:rsidR="00316B24">
        <w:rPr>
          <w:sz w:val="28"/>
          <w:szCs w:val="28"/>
        </w:rPr>
        <w:t>2</w:t>
      </w:r>
      <w:r w:rsidRPr="007070E0">
        <w:rPr>
          <w:sz w:val="28"/>
          <w:szCs w:val="28"/>
        </w:rPr>
        <w:t xml:space="preserve"> </w:t>
      </w:r>
      <w:r w:rsidR="0050459D">
        <w:rPr>
          <w:sz w:val="28"/>
          <w:szCs w:val="28"/>
        </w:rPr>
        <w:t>consisted of</w:t>
      </w:r>
      <w:r w:rsidRPr="007070E0">
        <w:rPr>
          <w:sz w:val="28"/>
          <w:szCs w:val="28"/>
        </w:rPr>
        <w:t>:</w:t>
      </w:r>
    </w:p>
    <w:p w14:paraId="370E2ADD" w14:textId="77777777" w:rsidR="008510C5" w:rsidRPr="008510C5" w:rsidRDefault="008510C5" w:rsidP="008510C5">
      <w:pPr>
        <w:tabs>
          <w:tab w:val="left" w:pos="5220"/>
          <w:tab w:val="left" w:pos="5670"/>
        </w:tabs>
        <w:autoSpaceDE w:val="0"/>
        <w:autoSpaceDN w:val="0"/>
        <w:spacing w:before="120" w:after="120"/>
        <w:ind w:left="431" w:right="-74"/>
        <w:rPr>
          <w:sz w:val="6"/>
          <w:szCs w:val="6"/>
        </w:rPr>
      </w:pPr>
    </w:p>
    <w:bookmarkStart w:id="436" w:name="_MON_1682160002"/>
    <w:bookmarkEnd w:id="436"/>
    <w:p w14:paraId="3B55ACF1" w14:textId="487886F8" w:rsidR="00316B24" w:rsidRPr="007D4FE0" w:rsidRDefault="00B27187" w:rsidP="00A94F22">
      <w:pPr>
        <w:tabs>
          <w:tab w:val="left" w:pos="5220"/>
          <w:tab w:val="left" w:pos="5670"/>
        </w:tabs>
        <w:autoSpaceDE w:val="0"/>
        <w:autoSpaceDN w:val="0"/>
        <w:spacing w:before="120"/>
        <w:ind w:left="432" w:right="-72"/>
        <w:rPr>
          <w:sz w:val="28"/>
          <w:szCs w:val="28"/>
        </w:rPr>
      </w:pPr>
      <w:r w:rsidRPr="00636C67">
        <w:rPr>
          <w:rFonts w:asciiTheme="majorBidi" w:hAnsiTheme="majorBidi" w:cstheme="majorBidi"/>
          <w:sz w:val="28"/>
          <w:cs/>
        </w:rPr>
        <w:object w:dxaOrig="9699" w:dyaOrig="4035" w14:anchorId="700E7F9C">
          <v:shape id="_x0000_i1054" type="#_x0000_t75" style="width:460.5pt;height:207.8pt" o:ole="" o:preferrelative="f">
            <v:imagedata r:id="rId71" o:title=""/>
            <o:lock v:ext="edit" aspectratio="f"/>
          </v:shape>
          <o:OLEObject Type="Embed" ProgID="Excel.Sheet.8" ShapeID="_x0000_i1054" DrawAspect="Content" ObjectID="_1745235513" r:id="rId72"/>
        </w:object>
      </w: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2758414F" w:rsidR="008C37B9" w:rsidRDefault="008C37B9"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w:t>
      </w:r>
      <w:r w:rsidR="00A94F22">
        <w:rPr>
          <w:sz w:val="28"/>
          <w:szCs w:val="28"/>
        </w:rPr>
        <w:t xml:space="preserve">March 31, 2023 and </w:t>
      </w:r>
      <w:r w:rsidRPr="008C37B9">
        <w:rPr>
          <w:sz w:val="28"/>
          <w:szCs w:val="28"/>
        </w:rPr>
        <w:t xml:space="preserve">December </w:t>
      </w:r>
      <w:r w:rsidRPr="008C37B9">
        <w:rPr>
          <w:sz w:val="28"/>
          <w:szCs w:val="28"/>
          <w:cs/>
        </w:rPr>
        <w:t>31</w:t>
      </w:r>
      <w:r w:rsidRPr="008C37B9">
        <w:rPr>
          <w:sz w:val="28"/>
          <w:szCs w:val="28"/>
        </w:rPr>
        <w:t xml:space="preserve">, </w:t>
      </w:r>
      <w:r w:rsidR="00567E30">
        <w:rPr>
          <w:sz w:val="28"/>
          <w:szCs w:val="28"/>
          <w:cs/>
        </w:rPr>
        <w:t>202</w:t>
      </w:r>
      <w:r w:rsidR="00316B24">
        <w:rPr>
          <w:sz w:val="28"/>
          <w:szCs w:val="28"/>
        </w:rPr>
        <w:t>2</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37" w:name="_MON_1681854107"/>
    <w:bookmarkEnd w:id="437"/>
    <w:p w14:paraId="40663DBB" w14:textId="7E48C812" w:rsidR="004F3CE3" w:rsidRPr="00636C67" w:rsidRDefault="00B27187" w:rsidP="00C47FE2">
      <w:pPr>
        <w:tabs>
          <w:tab w:val="left" w:pos="5490"/>
        </w:tabs>
        <w:autoSpaceDE w:val="0"/>
        <w:autoSpaceDN w:val="0"/>
        <w:spacing w:before="120"/>
        <w:ind w:left="425" w:right="-1"/>
        <w:jc w:val="thaiDistribute"/>
        <w:rPr>
          <w:sz w:val="28"/>
          <w:szCs w:val="28"/>
        </w:rPr>
      </w:pPr>
      <w:r w:rsidRPr="00636C67">
        <w:rPr>
          <w:rFonts w:asciiTheme="majorBidi" w:hAnsiTheme="majorBidi" w:cstheme="majorBidi"/>
          <w:sz w:val="28"/>
          <w:cs/>
        </w:rPr>
        <w:object w:dxaOrig="9682" w:dyaOrig="1744" w14:anchorId="43A23B6E">
          <v:shape id="_x0000_i1055" type="#_x0000_t75" style="width:460.05pt;height:89.9pt" o:ole="" o:preferrelative="f">
            <v:imagedata r:id="rId73" o:title=""/>
            <o:lock v:ext="edit" aspectratio="f"/>
          </v:shape>
          <o:OLEObject Type="Embed" ProgID="Excel.Sheet.8" ShapeID="_x0000_i1055" DrawAspect="Content" ObjectID="_1745235514" r:id="rId74"/>
        </w:object>
      </w:r>
    </w:p>
    <w:p w14:paraId="098A21CC" w14:textId="6346A389" w:rsidR="008C37B9" w:rsidRPr="00636C67" w:rsidRDefault="003852C6" w:rsidP="004047C2">
      <w:pPr>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w:t>
      </w:r>
      <w:r w:rsidR="00A94F22">
        <w:rPr>
          <w:sz w:val="28"/>
          <w:szCs w:val="28"/>
          <w:lang w:val="en-GB"/>
        </w:rPr>
        <w:t xml:space="preserve">March 31, 2023 and </w:t>
      </w:r>
      <w:r w:rsidR="00567E30">
        <w:rPr>
          <w:sz w:val="28"/>
          <w:szCs w:val="28"/>
          <w:lang w:val="en-GB"/>
        </w:rPr>
        <w:t>December 31, 202</w:t>
      </w:r>
      <w:r w:rsidR="00A94F22">
        <w:rPr>
          <w:sz w:val="28"/>
          <w:szCs w:val="28"/>
          <w:lang w:val="en-GB"/>
        </w:rPr>
        <w:t>2</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38" w:name="_MON_1548783237"/>
    <w:bookmarkStart w:id="439" w:name="_MON_1548953446"/>
    <w:bookmarkStart w:id="440" w:name="_MON_1549104044"/>
    <w:bookmarkStart w:id="441" w:name="_MON_1549104079"/>
    <w:bookmarkStart w:id="442" w:name="_MON_1559031317"/>
    <w:bookmarkStart w:id="443" w:name="_MON_1559031329"/>
    <w:bookmarkStart w:id="444" w:name="_MON_1559031637"/>
    <w:bookmarkStart w:id="445" w:name="_MON_1560078190"/>
    <w:bookmarkStart w:id="446" w:name="_MON_1560078206"/>
    <w:bookmarkStart w:id="447" w:name="_MON_1560078212"/>
    <w:bookmarkStart w:id="448" w:name="_MON_1560078215"/>
    <w:bookmarkStart w:id="449" w:name="_MON_1563364419"/>
    <w:bookmarkStart w:id="450" w:name="_MON_1563712712"/>
    <w:bookmarkStart w:id="451" w:name="_MON_1563813983"/>
    <w:bookmarkStart w:id="452" w:name="_MON_1571647364"/>
    <w:bookmarkStart w:id="453" w:name="_MON_1571647905"/>
    <w:bookmarkStart w:id="454" w:name="_MON_1571655431"/>
    <w:bookmarkStart w:id="455" w:name="_MON_1681853602"/>
    <w:bookmarkStart w:id="456" w:name="_MON_1572092019"/>
    <w:bookmarkStart w:id="457" w:name="_MON_1634727448"/>
    <w:bookmarkStart w:id="458" w:name="_MON_1572158174"/>
    <w:bookmarkStart w:id="459" w:name="_MON_1572158271"/>
    <w:bookmarkStart w:id="460" w:name="_MON_1572161862"/>
    <w:bookmarkStart w:id="461" w:name="_MON_1579089190"/>
    <w:bookmarkStart w:id="462" w:name="_MON_1579089217"/>
    <w:bookmarkStart w:id="463" w:name="_MON_1579089434"/>
    <w:bookmarkStart w:id="464" w:name="_MON_1579089461"/>
    <w:bookmarkStart w:id="465" w:name="_MON_1581167505"/>
    <w:bookmarkStart w:id="466" w:name="_MON_1548783126"/>
    <w:bookmarkStart w:id="467" w:name="_MON_1548783143"/>
    <w:bookmarkStart w:id="468" w:name="_MON_1548783158"/>
    <w:bookmarkStart w:id="469" w:name="_MON_1548783195"/>
    <w:bookmarkStart w:id="470" w:name="_MON_1548783203"/>
    <w:bookmarkStart w:id="471" w:name="_MON_1548783207"/>
    <w:bookmarkStart w:id="472" w:name="_MON_1548783224"/>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Start w:id="473" w:name="_MON_1548783233"/>
    <w:bookmarkEnd w:id="473"/>
    <w:p w14:paraId="13537524" w14:textId="0ED1BEDE" w:rsidR="000E0058" w:rsidRPr="00316B24" w:rsidRDefault="00B27187" w:rsidP="00C050B0">
      <w:pPr>
        <w:tabs>
          <w:tab w:val="left" w:pos="9630"/>
        </w:tabs>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rPr>
        <w:object w:dxaOrig="9882" w:dyaOrig="3396" w14:anchorId="4174A90A">
          <v:shape id="_x0000_i1056" type="#_x0000_t75" style="width:459.55pt;height:176.4pt" o:ole="" o:preferrelative="f">
            <v:imagedata r:id="rId75" o:title=""/>
            <o:lock v:ext="edit" aspectratio="f"/>
          </v:shape>
          <o:OLEObject Type="Embed" ProgID="Excel.Sheet.12" ShapeID="_x0000_i1056" DrawAspect="Content" ObjectID="_1745235515" r:id="rId76"/>
        </w:object>
      </w:r>
    </w:p>
    <w:p w14:paraId="480A8FA4" w14:textId="77777777" w:rsidR="00B51401" w:rsidRDefault="00B51401" w:rsidP="000E7ACF">
      <w:pPr>
        <w:autoSpaceDE w:val="0"/>
        <w:autoSpaceDN w:val="0"/>
        <w:spacing w:before="120"/>
        <w:ind w:left="425" w:right="144"/>
        <w:jc w:val="thaiDistribute"/>
        <w:rPr>
          <w:sz w:val="28"/>
          <w:szCs w:val="28"/>
        </w:rPr>
      </w:pPr>
    </w:p>
    <w:p w14:paraId="1D45A0EC" w14:textId="77777777" w:rsidR="00B51401" w:rsidRDefault="00B51401" w:rsidP="000E7ACF">
      <w:pPr>
        <w:autoSpaceDE w:val="0"/>
        <w:autoSpaceDN w:val="0"/>
        <w:spacing w:before="120"/>
        <w:ind w:left="425" w:right="144"/>
        <w:jc w:val="thaiDistribute"/>
        <w:rPr>
          <w:sz w:val="28"/>
          <w:szCs w:val="28"/>
        </w:rPr>
      </w:pPr>
    </w:p>
    <w:p w14:paraId="786A2560" w14:textId="77777777" w:rsidR="00B51401" w:rsidRDefault="00B51401" w:rsidP="000E7ACF">
      <w:pPr>
        <w:autoSpaceDE w:val="0"/>
        <w:autoSpaceDN w:val="0"/>
        <w:spacing w:before="120"/>
        <w:ind w:left="425" w:right="144"/>
        <w:jc w:val="thaiDistribute"/>
        <w:rPr>
          <w:sz w:val="28"/>
          <w:szCs w:val="28"/>
        </w:rPr>
      </w:pPr>
    </w:p>
    <w:p w14:paraId="72A8D20D" w14:textId="44CC9B2F" w:rsidR="00C869A9" w:rsidRPr="00BA1E43" w:rsidRDefault="00D01767" w:rsidP="000E7ACF">
      <w:pPr>
        <w:autoSpaceDE w:val="0"/>
        <w:autoSpaceDN w:val="0"/>
        <w:spacing w:before="120"/>
        <w:ind w:left="425" w:right="144"/>
        <w:jc w:val="thaiDistribute"/>
        <w:rPr>
          <w:rFonts w:asciiTheme="majorBidi" w:hAnsiTheme="majorBidi" w:cstheme="majorBidi"/>
          <w:sz w:val="28"/>
        </w:rPr>
      </w:pPr>
      <w:r w:rsidRPr="003033D9">
        <w:rPr>
          <w:sz w:val="28"/>
          <w:szCs w:val="28"/>
        </w:rPr>
        <w:lastRenderedPageBreak/>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74" w:name="_MON_1681905113"/>
    <w:bookmarkEnd w:id="474"/>
    <w:p w14:paraId="72073EE0" w14:textId="729ECCCC" w:rsidR="00316B24" w:rsidRDefault="00E7650B" w:rsidP="00A7037B">
      <w:pPr>
        <w:tabs>
          <w:tab w:val="left" w:pos="9630"/>
        </w:tabs>
        <w:autoSpaceDE w:val="0"/>
        <w:autoSpaceDN w:val="0"/>
        <w:spacing w:before="80"/>
        <w:ind w:left="425" w:right="-1"/>
        <w:jc w:val="distribute"/>
        <w:rPr>
          <w:rFonts w:asciiTheme="majorBidi" w:hAnsiTheme="majorBidi" w:cstheme="majorBidi"/>
          <w:sz w:val="28"/>
        </w:rPr>
      </w:pPr>
      <w:r w:rsidRPr="00636C67">
        <w:rPr>
          <w:rFonts w:asciiTheme="majorBidi" w:hAnsiTheme="majorBidi" w:cstheme="majorBidi"/>
          <w:sz w:val="28"/>
          <w:cs/>
        </w:rPr>
        <w:object w:dxaOrig="9682" w:dyaOrig="2179" w14:anchorId="4B15E37E">
          <v:shape id="_x0000_i1057" type="#_x0000_t75" style="width:460.5pt;height:112.6pt" o:ole="" o:preferrelative="f">
            <v:imagedata r:id="rId77" o:title=""/>
            <o:lock v:ext="edit" aspectratio="f"/>
          </v:shape>
          <o:OLEObject Type="Embed" ProgID="Excel.Sheet.8" ShapeID="_x0000_i1057" DrawAspect="Content" ObjectID="_1745235516" r:id="rId78"/>
        </w:object>
      </w:r>
    </w:p>
    <w:p w14:paraId="6622A92A" w14:textId="1DBF6701" w:rsidR="00316B24" w:rsidRPr="005B59ED" w:rsidRDefault="007877D1" w:rsidP="007D4FE0">
      <w:pPr>
        <w:autoSpaceDE w:val="0"/>
        <w:autoSpaceDN w:val="0"/>
        <w:spacing w:before="120"/>
        <w:ind w:left="425" w:right="144"/>
        <w:jc w:val="thaiDistribute"/>
        <w:rPr>
          <w:sz w:val="28"/>
          <w:szCs w:val="28"/>
          <w:cs/>
          <w:lang w:val="en-GB"/>
        </w:rPr>
      </w:pPr>
      <w:r w:rsidRPr="005B59ED">
        <w:rPr>
          <w:sz w:val="28"/>
          <w:szCs w:val="28"/>
          <w:lang w:val="en-GB"/>
        </w:rPr>
        <w:t xml:space="preserve">The Group has credit facilities in the form of short-term loans from many financial institutions. As at </w:t>
      </w:r>
      <w:r w:rsidR="005B59ED" w:rsidRPr="005B59ED">
        <w:rPr>
          <w:sz w:val="28"/>
          <w:szCs w:val="28"/>
          <w:lang w:val="en-GB"/>
        </w:rPr>
        <w:t xml:space="preserve">March 31, 2023 and </w:t>
      </w:r>
      <w:r w:rsidR="008B71B6" w:rsidRPr="005B59ED">
        <w:rPr>
          <w:sz w:val="28"/>
          <w:szCs w:val="28"/>
          <w:lang w:val="en-GB"/>
        </w:rPr>
        <w:t>December 31</w:t>
      </w:r>
      <w:r w:rsidR="003E222D" w:rsidRPr="005B59ED">
        <w:rPr>
          <w:sz w:val="28"/>
          <w:szCs w:val="28"/>
          <w:lang w:val="en-GB"/>
        </w:rPr>
        <w:t>, 2022,</w:t>
      </w:r>
      <w:r w:rsidR="005B59ED" w:rsidRPr="005B59ED">
        <w:rPr>
          <w:sz w:val="28"/>
          <w:szCs w:val="28"/>
          <w:lang w:val="en-GB"/>
        </w:rPr>
        <w:t xml:space="preserve"> </w:t>
      </w:r>
      <w:r w:rsidRPr="005B59ED">
        <w:rPr>
          <w:sz w:val="28"/>
          <w:szCs w:val="28"/>
          <w:lang w:val="en-GB"/>
        </w:rPr>
        <w:t>such loan</w:t>
      </w:r>
      <w:r w:rsidR="008B71B6" w:rsidRPr="005B59ED">
        <w:rPr>
          <w:sz w:val="28"/>
          <w:szCs w:val="28"/>
          <w:lang w:val="en-GB"/>
        </w:rPr>
        <w:t>s</w:t>
      </w:r>
      <w:r w:rsidRPr="005B59ED">
        <w:rPr>
          <w:sz w:val="28"/>
          <w:szCs w:val="28"/>
          <w:lang w:val="en-GB"/>
        </w:rPr>
        <w:t xml:space="preserve"> are guaranteed by c</w:t>
      </w:r>
      <w:r w:rsidR="005B59ED" w:rsidRPr="005B59ED">
        <w:rPr>
          <w:sz w:val="28"/>
          <w:szCs w:val="28"/>
          <w:lang w:val="en-GB"/>
        </w:rPr>
        <w:t>ertain directors of the Company.</w:t>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14:paraId="7F190451" w14:textId="7E2232DC"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 xml:space="preserve">payables as at </w:t>
      </w:r>
      <w:r w:rsidR="005B59ED">
        <w:rPr>
          <w:sz w:val="28"/>
          <w:szCs w:val="28"/>
          <w:lang w:val="en-GB"/>
        </w:rPr>
        <w:t xml:space="preserve">March 31, 2023 and </w:t>
      </w:r>
      <w:r w:rsidR="00434195">
        <w:rPr>
          <w:sz w:val="28"/>
          <w:szCs w:val="28"/>
          <w:lang w:val="en-GB"/>
        </w:rPr>
        <w:t>December 31, 202</w:t>
      </w:r>
      <w:r w:rsidR="00316B24">
        <w:rPr>
          <w:sz w:val="28"/>
          <w:szCs w:val="28"/>
          <w:lang w:val="en-GB"/>
        </w:rPr>
        <w:t>2</w:t>
      </w:r>
      <w:r w:rsidRPr="008E2470">
        <w:rPr>
          <w:sz w:val="28"/>
          <w:szCs w:val="28"/>
          <w:lang w:val="en-GB"/>
        </w:rPr>
        <w:t xml:space="preserve"> </w:t>
      </w:r>
      <w:r w:rsidR="007E0E59">
        <w:rPr>
          <w:sz w:val="28"/>
          <w:szCs w:val="28"/>
          <w:lang w:val="en-GB"/>
        </w:rPr>
        <w:t>consisted of</w:t>
      </w:r>
      <w:r w:rsidRPr="008E2470">
        <w:rPr>
          <w:sz w:val="28"/>
          <w:szCs w:val="28"/>
          <w:lang w:val="en-GB"/>
        </w:rPr>
        <w:t>:</w:t>
      </w:r>
    </w:p>
    <w:bookmarkStart w:id="475" w:name="_MON_1288096371"/>
    <w:bookmarkStart w:id="476" w:name="_MON_1288446473"/>
    <w:bookmarkStart w:id="477" w:name="_MON_1288446496"/>
    <w:bookmarkStart w:id="478" w:name="_MON_1288514231"/>
    <w:bookmarkStart w:id="479" w:name="_MON_1288514270"/>
    <w:bookmarkStart w:id="480" w:name="_MON_1288514288"/>
    <w:bookmarkStart w:id="481" w:name="_MON_1288514300"/>
    <w:bookmarkStart w:id="482" w:name="_MON_1288514309"/>
    <w:bookmarkStart w:id="483" w:name="_MON_1293341662"/>
    <w:bookmarkStart w:id="484" w:name="_MON_1293342617"/>
    <w:bookmarkStart w:id="485" w:name="_MON_1293362831"/>
    <w:bookmarkStart w:id="486" w:name="_MON_1293363086"/>
    <w:bookmarkStart w:id="487" w:name="_MON_1303358309"/>
    <w:bookmarkStart w:id="488" w:name="_MON_1303385786"/>
    <w:bookmarkStart w:id="489" w:name="_MON_1303385871"/>
    <w:bookmarkStart w:id="490" w:name="_MON_1303386716"/>
    <w:bookmarkStart w:id="491" w:name="_MON_1303387154"/>
    <w:bookmarkStart w:id="492" w:name="_MON_1303387181"/>
    <w:bookmarkStart w:id="493" w:name="_MON_1303387473"/>
    <w:bookmarkStart w:id="494" w:name="_MON_1303387597"/>
    <w:bookmarkStart w:id="495" w:name="_MON_1303387606"/>
    <w:bookmarkStart w:id="496" w:name="_MON_1303545381"/>
    <w:bookmarkStart w:id="497" w:name="_MON_1304070938"/>
    <w:bookmarkStart w:id="498" w:name="_MON_1304493098"/>
    <w:bookmarkStart w:id="499" w:name="_MON_1304493217"/>
    <w:bookmarkStart w:id="500" w:name="_MON_1304494469"/>
    <w:bookmarkStart w:id="501" w:name="_MON_1309086635"/>
    <w:bookmarkStart w:id="502" w:name="_MON_1309086663"/>
    <w:bookmarkStart w:id="503" w:name="_MON_1315116341"/>
    <w:bookmarkStart w:id="504" w:name="_MON_1315382693"/>
    <w:bookmarkStart w:id="505" w:name="_MON_1315743700"/>
    <w:bookmarkStart w:id="506" w:name="_MON_1315743752"/>
    <w:bookmarkStart w:id="507" w:name="_MON_1316415569"/>
    <w:bookmarkStart w:id="508" w:name="_MON_1316415572"/>
    <w:bookmarkStart w:id="509" w:name="_MON_1316415599"/>
    <w:bookmarkStart w:id="510" w:name="_MON_1316415617"/>
    <w:bookmarkStart w:id="511" w:name="_MON_1316415634"/>
    <w:bookmarkStart w:id="512" w:name="_MON_1316415671"/>
    <w:bookmarkStart w:id="513" w:name="_MON_1316415690"/>
    <w:bookmarkStart w:id="514" w:name="_MON_1316415728"/>
    <w:bookmarkStart w:id="515" w:name="_MON_1316415782"/>
    <w:bookmarkStart w:id="516" w:name="_MON_1316433471"/>
    <w:bookmarkStart w:id="517" w:name="_MON_1316433482"/>
    <w:bookmarkStart w:id="518" w:name="_MON_1316850613"/>
    <w:bookmarkStart w:id="519" w:name="_MON_1317727096"/>
    <w:bookmarkStart w:id="520" w:name="_MON_1317727152"/>
    <w:bookmarkStart w:id="521" w:name="_MON_1317727591"/>
    <w:bookmarkStart w:id="522" w:name="_MON_1319886393"/>
    <w:bookmarkStart w:id="523" w:name="_MON_1324728775"/>
    <w:bookmarkStart w:id="524" w:name="_MON_1324728784"/>
    <w:bookmarkStart w:id="525" w:name="_MON_1324729315"/>
    <w:bookmarkStart w:id="526" w:name="_MON_1329846561"/>
    <w:bookmarkStart w:id="527" w:name="_MON_1329846578"/>
    <w:bookmarkStart w:id="528" w:name="_MON_1330117514"/>
    <w:bookmarkStart w:id="529" w:name="_MON_1330117532"/>
    <w:bookmarkStart w:id="530" w:name="_MON_1330117546"/>
    <w:bookmarkStart w:id="531" w:name="_MON_1330117609"/>
    <w:bookmarkStart w:id="532" w:name="_MON_1344641669"/>
    <w:bookmarkStart w:id="533" w:name="_MON_1345019743"/>
    <w:bookmarkStart w:id="534" w:name="_MON_1345019833"/>
    <w:bookmarkStart w:id="535" w:name="_MON_1345273181"/>
    <w:bookmarkStart w:id="536" w:name="_MON_1345446967"/>
    <w:bookmarkStart w:id="537" w:name="_MON_1352718343"/>
    <w:bookmarkStart w:id="538" w:name="_MON_1362354094"/>
    <w:bookmarkStart w:id="539" w:name="_MON_1362740451"/>
    <w:bookmarkStart w:id="540" w:name="_MON_1370180378"/>
    <w:bookmarkStart w:id="541" w:name="_MON_1377073602"/>
    <w:bookmarkStart w:id="542" w:name="_MON_1377354910"/>
    <w:bookmarkStart w:id="543" w:name="_MON_1377354924"/>
    <w:bookmarkStart w:id="544" w:name="_MON_1377528195"/>
    <w:bookmarkStart w:id="545" w:name="_MON_1377528209"/>
    <w:bookmarkStart w:id="546" w:name="_MON_1377933988"/>
    <w:bookmarkStart w:id="547" w:name="_MON_1377933998"/>
    <w:bookmarkStart w:id="548" w:name="_MON_1395480637"/>
    <w:bookmarkStart w:id="549" w:name="_MON_1395480661"/>
    <w:bookmarkStart w:id="550" w:name="_MON_1395480711"/>
    <w:bookmarkStart w:id="551" w:name="_MON_1395480726"/>
    <w:bookmarkStart w:id="552" w:name="_MON_1395480735"/>
    <w:bookmarkStart w:id="553" w:name="_MON_1395480790"/>
    <w:bookmarkStart w:id="554" w:name="_MON_1395480812"/>
    <w:bookmarkStart w:id="555" w:name="_MON_1395480863"/>
    <w:bookmarkStart w:id="556" w:name="_MON_1395664261"/>
    <w:bookmarkStart w:id="557" w:name="_MON_1395664326"/>
    <w:bookmarkStart w:id="558" w:name="_MON_1395664348"/>
    <w:bookmarkStart w:id="559" w:name="_MON_1395664446"/>
    <w:bookmarkStart w:id="560" w:name="_MON_1398095282"/>
    <w:bookmarkStart w:id="561" w:name="_MON_1398095322"/>
    <w:bookmarkStart w:id="562" w:name="_MON_1398095392"/>
    <w:bookmarkStart w:id="563" w:name="_MON_1398095431"/>
    <w:bookmarkStart w:id="564" w:name="_MON_1398095454"/>
    <w:bookmarkStart w:id="565" w:name="_MON_1398095471"/>
    <w:bookmarkStart w:id="566" w:name="_MON_1398101559"/>
    <w:bookmarkStart w:id="567" w:name="_MON_1398101715"/>
    <w:bookmarkStart w:id="568" w:name="_MON_1398101850"/>
    <w:bookmarkStart w:id="569" w:name="_MON_1398101858"/>
    <w:bookmarkStart w:id="570" w:name="_MON_1398169092"/>
    <w:bookmarkStart w:id="571" w:name="_MON_1398258699"/>
    <w:bookmarkStart w:id="572" w:name="_MON_1398258712"/>
    <w:bookmarkStart w:id="573" w:name="_MON_1398258723"/>
    <w:bookmarkStart w:id="574" w:name="_MON_1398258729"/>
    <w:bookmarkStart w:id="575" w:name="_MON_1398258787"/>
    <w:bookmarkStart w:id="576" w:name="_MON_1398852750"/>
    <w:bookmarkStart w:id="577" w:name="_MON_1426754082"/>
    <w:bookmarkStart w:id="578" w:name="_MON_1430117381"/>
    <w:bookmarkStart w:id="579" w:name="_MON_1430117424"/>
    <w:bookmarkStart w:id="580" w:name="_MON_1430117442"/>
    <w:bookmarkStart w:id="581" w:name="_MON_1430117469"/>
    <w:bookmarkStart w:id="582" w:name="_MON_1433680967"/>
    <w:bookmarkStart w:id="583" w:name="_MON_1442299297"/>
    <w:bookmarkStart w:id="584" w:name="_MON_1442299305"/>
    <w:bookmarkStart w:id="585" w:name="_MON_1442299339"/>
    <w:bookmarkStart w:id="586" w:name="_MON_1442299688"/>
    <w:bookmarkStart w:id="587" w:name="_MON_1442299705"/>
    <w:bookmarkStart w:id="588" w:name="_MON_1442750509"/>
    <w:bookmarkStart w:id="589" w:name="_MON_1465802615"/>
    <w:bookmarkStart w:id="590" w:name="_MON_1465806674"/>
    <w:bookmarkStart w:id="591" w:name="_MON_1474978084"/>
    <w:bookmarkStart w:id="592" w:name="_MON_1480256858"/>
    <w:bookmarkStart w:id="593" w:name="_MON_1480256932"/>
    <w:bookmarkStart w:id="594" w:name="_MON_1489229027"/>
    <w:bookmarkStart w:id="595" w:name="_MON_1489229090"/>
    <w:bookmarkStart w:id="596" w:name="_MON_1489910834"/>
    <w:bookmarkStart w:id="597" w:name="_MON_1489910854"/>
    <w:bookmarkStart w:id="598" w:name="_MON_1489910895"/>
    <w:bookmarkStart w:id="599" w:name="_MON_1489910940"/>
    <w:bookmarkStart w:id="600" w:name="_MON_1490092097"/>
    <w:bookmarkStart w:id="601" w:name="_MON_1493623767"/>
    <w:bookmarkStart w:id="602" w:name="_MON_1493623780"/>
    <w:bookmarkStart w:id="603" w:name="_MON_1493623793"/>
    <w:bookmarkStart w:id="604" w:name="_MON_1493623821"/>
    <w:bookmarkStart w:id="605" w:name="_MON_1493623856"/>
    <w:bookmarkStart w:id="606" w:name="_MON_1493623875"/>
    <w:bookmarkStart w:id="607" w:name="_MON_1505031580"/>
    <w:bookmarkStart w:id="608" w:name="_MON_1506236180"/>
    <w:bookmarkStart w:id="609" w:name="_MON_1509540285"/>
    <w:bookmarkStart w:id="610" w:name="_MON_1509540329"/>
    <w:bookmarkStart w:id="611" w:name="_MON_1509540357"/>
    <w:bookmarkStart w:id="612" w:name="_MON_1509540384"/>
    <w:bookmarkStart w:id="613" w:name="_MON_1509540397"/>
    <w:bookmarkStart w:id="614" w:name="_MON_1509552202"/>
    <w:bookmarkStart w:id="615" w:name="_MON_1509552376"/>
    <w:bookmarkStart w:id="616" w:name="_MON_1509956702"/>
    <w:bookmarkStart w:id="617" w:name="_MON_1509956716"/>
    <w:bookmarkStart w:id="618" w:name="_MON_1537082101"/>
    <w:bookmarkStart w:id="619" w:name="_MON_1537082129"/>
    <w:bookmarkStart w:id="620" w:name="_MON_1537082148"/>
    <w:bookmarkStart w:id="621" w:name="_MON_1537082195"/>
    <w:bookmarkStart w:id="622" w:name="_MON_1537082245"/>
    <w:bookmarkStart w:id="623" w:name="_MON_1537082250"/>
    <w:bookmarkStart w:id="624" w:name="_MON_1537082279"/>
    <w:bookmarkStart w:id="625" w:name="_MON_1537082304"/>
    <w:bookmarkStart w:id="626" w:name="_MON_1537082372"/>
    <w:bookmarkStart w:id="627" w:name="_MON_1537082380"/>
    <w:bookmarkStart w:id="628" w:name="_MON_1537082389"/>
    <w:bookmarkStart w:id="629" w:name="_MON_1537082411"/>
    <w:bookmarkStart w:id="630" w:name="_MON_1537082439"/>
    <w:bookmarkStart w:id="631" w:name="_MON_1537968787"/>
    <w:bookmarkStart w:id="632" w:name="_MON_1537969330"/>
    <w:bookmarkStart w:id="633" w:name="_MON_1537969402"/>
    <w:bookmarkStart w:id="634" w:name="_MON_1537969459"/>
    <w:bookmarkStart w:id="635" w:name="_MON_1537969472"/>
    <w:bookmarkStart w:id="636" w:name="_MON_1537969487"/>
    <w:bookmarkStart w:id="637" w:name="_MON_1537969500"/>
    <w:bookmarkStart w:id="638" w:name="_MON_1537969512"/>
    <w:bookmarkStart w:id="639" w:name="_MON_1537969524"/>
    <w:bookmarkStart w:id="640" w:name="_MON_1537969540"/>
    <w:bookmarkStart w:id="641" w:name="_MON_1537969554"/>
    <w:bookmarkStart w:id="642" w:name="_MON_1537976875"/>
    <w:bookmarkStart w:id="643" w:name="_MON_1537976918"/>
    <w:bookmarkStart w:id="644" w:name="_MON_1537976933"/>
    <w:bookmarkStart w:id="645" w:name="_MON_1537976974"/>
    <w:bookmarkStart w:id="646" w:name="_MON_1540209651"/>
    <w:bookmarkStart w:id="647" w:name="_MON_1540209749"/>
    <w:bookmarkStart w:id="648" w:name="_MON_1540209782"/>
    <w:bookmarkStart w:id="649" w:name="_MON_1540209797"/>
    <w:bookmarkStart w:id="650" w:name="_MON_1572697872"/>
    <w:bookmarkStart w:id="651" w:name="_MON_1572697926"/>
    <w:bookmarkStart w:id="652" w:name="_MON_1572697998"/>
    <w:bookmarkStart w:id="653" w:name="_MON_1572698001"/>
    <w:bookmarkStart w:id="654" w:name="_MON_1572698015"/>
    <w:bookmarkStart w:id="655" w:name="_MON_1572698019"/>
    <w:bookmarkStart w:id="656" w:name="_MON_1572698030"/>
    <w:bookmarkStart w:id="657" w:name="_MON_1572698039"/>
    <w:bookmarkStart w:id="658" w:name="_MON_1572698047"/>
    <w:bookmarkStart w:id="659" w:name="_MON_1572698062"/>
    <w:bookmarkStart w:id="660" w:name="_MON_1572698068"/>
    <w:bookmarkStart w:id="661" w:name="_MON_1572698287"/>
    <w:bookmarkStart w:id="662" w:name="_MON_1572698291"/>
    <w:bookmarkStart w:id="663" w:name="_MON_1572698296"/>
    <w:bookmarkStart w:id="664" w:name="_MON_1572698312"/>
    <w:bookmarkStart w:id="665" w:name="_MON_1572698322"/>
    <w:bookmarkStart w:id="666" w:name="_MON_1572698331"/>
    <w:bookmarkStart w:id="667" w:name="_MON_1572698334"/>
    <w:bookmarkStart w:id="668" w:name="_MON_1572698419"/>
    <w:bookmarkStart w:id="669" w:name="_MON_1572698423"/>
    <w:bookmarkStart w:id="670" w:name="_MON_1572698426"/>
    <w:bookmarkStart w:id="671" w:name="_MON_1572698488"/>
    <w:bookmarkStart w:id="672" w:name="_MON_1572698496"/>
    <w:bookmarkStart w:id="673" w:name="_MON_1572867787"/>
    <w:bookmarkStart w:id="674" w:name="_MON_1572868306"/>
    <w:bookmarkStart w:id="675" w:name="_MON_1572868345"/>
    <w:bookmarkStart w:id="676" w:name="_MON_1572868355"/>
    <w:bookmarkStart w:id="677" w:name="_MON_1572868410"/>
    <w:bookmarkStart w:id="678" w:name="_MON_1572880628"/>
    <w:bookmarkStart w:id="679" w:name="_MON_1572943878"/>
    <w:bookmarkStart w:id="680" w:name="_MON_1572943892"/>
    <w:bookmarkStart w:id="681" w:name="_MON_1572943951"/>
    <w:bookmarkStart w:id="682" w:name="_MON_1573386712"/>
    <w:bookmarkStart w:id="683" w:name="_MON_1576906805"/>
    <w:bookmarkStart w:id="684" w:name="_MON_1576927002"/>
    <w:bookmarkStart w:id="685" w:name="_MON_1241423002"/>
    <w:bookmarkStart w:id="686" w:name="_MON_1241546559"/>
    <w:bookmarkStart w:id="687" w:name="_MON_1241610116"/>
    <w:bookmarkStart w:id="688" w:name="_MON_1241611681"/>
    <w:bookmarkStart w:id="689" w:name="_MON_1241611889"/>
    <w:bookmarkStart w:id="690" w:name="_MON_1241611907"/>
    <w:bookmarkStart w:id="691" w:name="_MON_1241611989"/>
    <w:bookmarkStart w:id="692" w:name="_MON_1241630987"/>
    <w:bookmarkStart w:id="693" w:name="_MON_1241869121"/>
    <w:bookmarkStart w:id="694" w:name="_MON_1241870323"/>
    <w:bookmarkStart w:id="695" w:name="_MON_1269728703"/>
    <w:bookmarkStart w:id="696" w:name="_MON_1271935679"/>
    <w:bookmarkStart w:id="697" w:name="_MON_1271935781"/>
    <w:bookmarkStart w:id="698" w:name="_MON_1272111793"/>
    <w:bookmarkStart w:id="699" w:name="_MON_1273557426"/>
    <w:bookmarkStart w:id="700" w:name="_MON_1273558583"/>
    <w:bookmarkStart w:id="701" w:name="_MON_1288073486"/>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Start w:id="702" w:name="_MON_1288074852"/>
    <w:bookmarkEnd w:id="702"/>
    <w:p w14:paraId="62CF0DD1" w14:textId="7BD99551" w:rsidR="005B59ED" w:rsidRPr="00B27542" w:rsidRDefault="00A7037B" w:rsidP="00A7037B">
      <w:pPr>
        <w:tabs>
          <w:tab w:val="left" w:pos="9540"/>
          <w:tab w:val="left" w:pos="9630"/>
        </w:tabs>
        <w:autoSpaceDE w:val="0"/>
        <w:autoSpaceDN w:val="0"/>
        <w:spacing w:before="80"/>
        <w:ind w:left="432" w:right="29"/>
        <w:jc w:val="distribute"/>
        <w:rPr>
          <w:color w:val="FF0000"/>
          <w:sz w:val="28"/>
        </w:rPr>
      </w:pPr>
      <w:r w:rsidRPr="00B27542">
        <w:rPr>
          <w:color w:val="FF0000"/>
          <w:sz w:val="28"/>
          <w:cs/>
        </w:rPr>
        <w:object w:dxaOrig="9680" w:dyaOrig="4960" w14:anchorId="07F0A917">
          <v:shape id="_x0000_i1058" type="#_x0000_t75" style="width:460.5pt;height:255.6pt" o:ole="" o:preferrelative="f">
            <v:imagedata r:id="rId79" o:title=""/>
            <o:lock v:ext="edit" aspectratio="f"/>
          </v:shape>
          <o:OLEObject Type="Embed" ProgID="Excel.Sheet.8" ShapeID="_x0000_i1058" DrawAspect="Content" ObjectID="_1745235517" r:id="rId80"/>
        </w:object>
      </w:r>
    </w:p>
    <w:p w14:paraId="6D7B279D" w14:textId="6797E7E4" w:rsidR="0041545F" w:rsidRPr="0041545F" w:rsidRDefault="0041545F" w:rsidP="00C3691E">
      <w:pPr>
        <w:numPr>
          <w:ilvl w:val="0"/>
          <w:numId w:val="1"/>
        </w:numPr>
        <w:autoSpaceDE w:val="0"/>
        <w:autoSpaceDN w:val="0"/>
        <w:spacing w:before="240"/>
        <w:ind w:left="450" w:right="144"/>
        <w:jc w:val="thaiDistribute"/>
        <w:rPr>
          <w:b/>
          <w:bCs/>
          <w:sz w:val="28"/>
          <w:szCs w:val="28"/>
          <w:lang w:val="en-GB"/>
        </w:rPr>
      </w:pPr>
      <w:bookmarkStart w:id="703" w:name="_MON_1505048508"/>
      <w:bookmarkStart w:id="704" w:name="_MON_1507193135"/>
      <w:bookmarkStart w:id="705" w:name="_MON_1507193182"/>
      <w:bookmarkStart w:id="706" w:name="_MON_1507206710"/>
      <w:bookmarkStart w:id="707" w:name="_MON_1507206789"/>
      <w:bookmarkStart w:id="708" w:name="_MON_1507206931"/>
      <w:bookmarkStart w:id="709" w:name="_MON_1507355057"/>
      <w:bookmarkStart w:id="710" w:name="_MON_1507545139"/>
      <w:bookmarkStart w:id="711" w:name="_MON_1507545159"/>
      <w:bookmarkStart w:id="712" w:name="_MON_1507545171"/>
      <w:bookmarkStart w:id="713" w:name="_MON_1507545175"/>
      <w:bookmarkStart w:id="714" w:name="_MON_1507545181"/>
      <w:bookmarkStart w:id="715" w:name="_MON_1507545186"/>
      <w:bookmarkStart w:id="716" w:name="_MON_1507545208"/>
      <w:bookmarkStart w:id="717" w:name="_MON_1511081316"/>
      <w:bookmarkStart w:id="718" w:name="_MON_1511592445"/>
      <w:bookmarkStart w:id="719" w:name="_MON_1516015681"/>
      <w:bookmarkStart w:id="720" w:name="_MON_1516025916"/>
      <w:bookmarkStart w:id="721" w:name="_MON_1516056789"/>
      <w:bookmarkStart w:id="722" w:name="_MON_1516875048"/>
      <w:bookmarkStart w:id="723" w:name="_MON_1516875060"/>
      <w:bookmarkStart w:id="724" w:name="_MON_1522913892"/>
      <w:bookmarkStart w:id="725" w:name="_MON_1522940256"/>
      <w:bookmarkStart w:id="726" w:name="_MON_1523519099"/>
      <w:bookmarkStart w:id="727" w:name="_MON_1523519315"/>
      <w:bookmarkStart w:id="728" w:name="_MON_1524053958"/>
      <w:bookmarkStart w:id="729" w:name="_MON_1524053983"/>
      <w:bookmarkStart w:id="730" w:name="_MON_1524053988"/>
      <w:bookmarkStart w:id="731" w:name="_MON_1524053994"/>
      <w:bookmarkStart w:id="732" w:name="_MON_1524054028"/>
      <w:bookmarkStart w:id="733" w:name="_MON_1524054034"/>
      <w:bookmarkStart w:id="734" w:name="_MON_1524054397"/>
      <w:bookmarkStart w:id="735" w:name="_MON_1524642922"/>
      <w:bookmarkStart w:id="736" w:name="_MON_1524642946"/>
      <w:bookmarkStart w:id="737" w:name="_MON_1524642955"/>
      <w:bookmarkStart w:id="738" w:name="_MON_1524642961"/>
      <w:bookmarkStart w:id="739" w:name="_MON_1524643198"/>
      <w:bookmarkStart w:id="740" w:name="_MON_1524643209"/>
      <w:bookmarkStart w:id="741" w:name="_MON_1524643218"/>
      <w:bookmarkStart w:id="742" w:name="_MON_1524643269"/>
      <w:bookmarkStart w:id="743" w:name="_MON_1524643276"/>
      <w:bookmarkStart w:id="744" w:name="_MON_1537087019"/>
      <w:bookmarkStart w:id="745" w:name="_MON_1537969620"/>
      <w:bookmarkStart w:id="746" w:name="_MON_1537969662"/>
      <w:bookmarkStart w:id="747" w:name="_MON_1537969676"/>
      <w:bookmarkStart w:id="748" w:name="_MON_1540203293"/>
      <w:bookmarkStart w:id="749" w:name="_MON_1540724154"/>
      <w:bookmarkStart w:id="750" w:name="_MON_1572698526"/>
      <w:bookmarkStart w:id="751" w:name="_MON_1572698546"/>
      <w:bookmarkStart w:id="752" w:name="_MON_1572698556"/>
      <w:bookmarkStart w:id="753" w:name="_MON_1572698562"/>
      <w:bookmarkStart w:id="754" w:name="_MON_1572698574"/>
      <w:bookmarkStart w:id="755" w:name="_MON_1572698583"/>
      <w:bookmarkStart w:id="756" w:name="_MON_1572698595"/>
      <w:bookmarkStart w:id="757" w:name="_MON_1572698704"/>
      <w:bookmarkStart w:id="758" w:name="_MON_1572868781"/>
      <w:bookmarkStart w:id="759" w:name="_MON_1572868794"/>
      <w:bookmarkStart w:id="760" w:name="_MON_1573387489"/>
      <w:bookmarkStart w:id="761" w:name="_MON_1576906796"/>
      <w:bookmarkStart w:id="762" w:name="_MON_1577100433"/>
      <w:bookmarkStart w:id="763" w:name="_MON_1584778452"/>
      <w:bookmarkStart w:id="764" w:name="_MON_1584778791"/>
      <w:bookmarkStart w:id="765" w:name="_MON_1499274306"/>
      <w:bookmarkStart w:id="766" w:name="_MON_1499638163"/>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14:paraId="4D2F45CB" w14:textId="1E901FC3"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w:t>
      </w:r>
      <w:r w:rsidR="002E149A">
        <w:rPr>
          <w:sz w:val="28"/>
          <w:szCs w:val="28"/>
          <w:lang w:val="en-GB"/>
        </w:rPr>
        <w:t xml:space="preserve">March 31, 2023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8555E5">
        <w:rPr>
          <w:sz w:val="28"/>
          <w:szCs w:val="28"/>
          <w:lang w:val="en-GB"/>
        </w:rPr>
        <w:t>is</w:t>
      </w:r>
      <w:r w:rsidRPr="0041545F">
        <w:rPr>
          <w:sz w:val="28"/>
          <w:szCs w:val="28"/>
          <w:lang w:val="en-GB"/>
        </w:rPr>
        <w:t xml:space="preserve"> as follows:</w:t>
      </w:r>
    </w:p>
    <w:bookmarkStart w:id="767" w:name="_MON_1546156909"/>
    <w:bookmarkEnd w:id="767"/>
    <w:p w14:paraId="0EDF934A" w14:textId="40F62EB3" w:rsidR="000A15D7" w:rsidRPr="00636C67" w:rsidRDefault="00A7037B" w:rsidP="002E149A">
      <w:pPr>
        <w:tabs>
          <w:tab w:val="left" w:pos="9540"/>
        </w:tabs>
        <w:autoSpaceDE w:val="0"/>
        <w:autoSpaceDN w:val="0"/>
        <w:ind w:left="432" w:right="29"/>
        <w:jc w:val="distribute"/>
        <w:rPr>
          <w:color w:val="FF0000"/>
          <w:sz w:val="28"/>
        </w:rPr>
      </w:pPr>
      <w:r w:rsidRPr="00636C67">
        <w:rPr>
          <w:color w:val="FF0000"/>
          <w:sz w:val="28"/>
          <w:cs/>
        </w:rPr>
        <w:object w:dxaOrig="9744" w:dyaOrig="2714" w14:anchorId="5540E599">
          <v:shape id="_x0000_i1059" type="#_x0000_t75" style="width:461.95pt;height:140.15pt" o:ole="" o:preferrelative="f">
            <v:imagedata r:id="rId81" o:title=""/>
            <o:lock v:ext="edit" aspectratio="f"/>
          </v:shape>
          <o:OLEObject Type="Embed" ProgID="Excel.Sheet.8" ShapeID="_x0000_i1059" DrawAspect="Content" ObjectID="_1745235518" r:id="rId82"/>
        </w:object>
      </w:r>
    </w:p>
    <w:p w14:paraId="484DC912" w14:textId="48CC788B" w:rsidR="00F75893" w:rsidRPr="000C6FE9" w:rsidRDefault="00F75893" w:rsidP="009F63B3">
      <w:pPr>
        <w:autoSpaceDE w:val="0"/>
        <w:autoSpaceDN w:val="0"/>
        <w:spacing w:before="120"/>
        <w:ind w:left="450" w:right="29"/>
        <w:jc w:val="thaiDistribute"/>
        <w:rPr>
          <w:sz w:val="28"/>
          <w:szCs w:val="28"/>
          <w:lang w:val="en-GB"/>
        </w:rPr>
      </w:pPr>
      <w:r w:rsidRPr="000C6FE9">
        <w:rPr>
          <w:spacing w:val="-4"/>
          <w:sz w:val="28"/>
          <w:szCs w:val="28"/>
          <w:lang w:val="en-GB"/>
        </w:rPr>
        <w:lastRenderedPageBreak/>
        <w:t>On</w:t>
      </w:r>
      <w:r w:rsidRPr="000C6FE9">
        <w:rPr>
          <w:rFonts w:hint="cs"/>
          <w:spacing w:val="-4"/>
          <w:sz w:val="28"/>
          <w:szCs w:val="28"/>
          <w:cs/>
          <w:lang w:val="en-GB"/>
        </w:rPr>
        <w:t xml:space="preserve"> </w:t>
      </w:r>
      <w:r w:rsidRPr="000C6FE9">
        <w:rPr>
          <w:spacing w:val="-4"/>
          <w:sz w:val="28"/>
          <w:szCs w:val="28"/>
        </w:rPr>
        <w:t>November</w:t>
      </w:r>
      <w:r w:rsidRPr="000C6FE9">
        <w:rPr>
          <w:spacing w:val="-4"/>
          <w:sz w:val="28"/>
          <w:szCs w:val="28"/>
          <w:lang w:val="en-GB"/>
        </w:rPr>
        <w:t xml:space="preserve"> </w:t>
      </w:r>
      <w:r w:rsidRPr="000C6FE9">
        <w:rPr>
          <w:spacing w:val="-4"/>
          <w:sz w:val="28"/>
          <w:szCs w:val="28"/>
          <w:cs/>
          <w:lang w:val="en-GB"/>
        </w:rPr>
        <w:t>1</w:t>
      </w:r>
      <w:r w:rsidRPr="000C6FE9">
        <w:rPr>
          <w:spacing w:val="-4"/>
          <w:sz w:val="28"/>
          <w:szCs w:val="28"/>
          <w:lang w:val="en-GB"/>
        </w:rPr>
        <w:t xml:space="preserve">, </w:t>
      </w:r>
      <w:r w:rsidRPr="000C6FE9">
        <w:rPr>
          <w:spacing w:val="-4"/>
          <w:sz w:val="28"/>
          <w:szCs w:val="28"/>
          <w:cs/>
          <w:lang w:val="en-GB"/>
        </w:rPr>
        <w:t>20</w:t>
      </w:r>
      <w:r w:rsidRPr="000C6FE9">
        <w:rPr>
          <w:spacing w:val="-4"/>
          <w:sz w:val="28"/>
          <w:szCs w:val="28"/>
          <w:lang w:val="en-GB"/>
        </w:rPr>
        <w:t>22, the Company entered into the loan agreement with a financial institution in facility</w:t>
      </w:r>
      <w:r w:rsidR="00176D60" w:rsidRPr="000C6FE9">
        <w:rPr>
          <w:spacing w:val="-4"/>
          <w:sz w:val="28"/>
          <w:szCs w:val="28"/>
          <w:lang w:val="en-GB"/>
        </w:rPr>
        <w:t xml:space="preserve"> amount of</w:t>
      </w:r>
      <w:r w:rsidR="000C6FE9" w:rsidRPr="000C6FE9">
        <w:rPr>
          <w:spacing w:val="-4"/>
          <w:sz w:val="28"/>
          <w:szCs w:val="28"/>
          <w:lang w:val="en-GB"/>
        </w:rPr>
        <w:t xml:space="preserve"> </w:t>
      </w:r>
      <w:r w:rsidRPr="000C6FE9">
        <w:rPr>
          <w:spacing w:val="-4"/>
          <w:sz w:val="28"/>
          <w:szCs w:val="28"/>
          <w:lang w:val="en-GB"/>
        </w:rPr>
        <w:t xml:space="preserve">Baht </w:t>
      </w:r>
      <w:r w:rsidR="00176D60" w:rsidRPr="000C6FE9">
        <w:rPr>
          <w:spacing w:val="-4"/>
          <w:sz w:val="28"/>
          <w:szCs w:val="28"/>
          <w:lang w:val="en-GB"/>
        </w:rPr>
        <w:t>4</w:t>
      </w:r>
      <w:r w:rsidRPr="000C6FE9">
        <w:rPr>
          <w:spacing w:val="-4"/>
          <w:sz w:val="28"/>
          <w:szCs w:val="28"/>
          <w:cs/>
          <w:lang w:val="en-GB"/>
        </w:rPr>
        <w:t xml:space="preserve">0 </w:t>
      </w:r>
      <w:r w:rsidRPr="000C6FE9">
        <w:rPr>
          <w:spacing w:val="-4"/>
          <w:sz w:val="28"/>
          <w:szCs w:val="28"/>
          <w:lang w:val="en-GB"/>
        </w:rPr>
        <w:t>million</w:t>
      </w:r>
      <w:r w:rsidRPr="000C6FE9">
        <w:rPr>
          <w:sz w:val="28"/>
          <w:szCs w:val="28"/>
          <w:lang w:val="en-GB"/>
        </w:rPr>
        <w:t xml:space="preserve"> in order</w:t>
      </w:r>
      <w:r w:rsidR="00F47535" w:rsidRPr="000C6FE9">
        <w:rPr>
          <w:sz w:val="28"/>
          <w:szCs w:val="28"/>
          <w:lang w:val="en-GB"/>
        </w:rPr>
        <w:t xml:space="preserve"> to</w:t>
      </w:r>
      <w:r w:rsidRPr="000C6FE9">
        <w:rPr>
          <w:sz w:val="28"/>
          <w:szCs w:val="28"/>
          <w:lang w:val="en-GB"/>
        </w:rPr>
        <w:t xml:space="preserve"> purchas</w:t>
      </w:r>
      <w:r w:rsidR="00F47535" w:rsidRPr="000C6FE9">
        <w:rPr>
          <w:sz w:val="28"/>
          <w:szCs w:val="28"/>
          <w:lang w:val="en-GB"/>
        </w:rPr>
        <w:t>e</w:t>
      </w:r>
      <w:r w:rsidRPr="000C6FE9">
        <w:rPr>
          <w:sz w:val="28"/>
          <w:szCs w:val="28"/>
          <w:lang w:val="en-GB"/>
        </w:rPr>
        <w:t xml:space="preserve"> medical device</w:t>
      </w:r>
      <w:r w:rsidR="00F47535" w:rsidRPr="000C6FE9">
        <w:rPr>
          <w:sz w:val="28"/>
          <w:szCs w:val="28"/>
          <w:lang w:val="en-GB"/>
        </w:rPr>
        <w:t>s</w:t>
      </w:r>
      <w:r w:rsidRPr="000C6FE9">
        <w:rPr>
          <w:sz w:val="28"/>
          <w:szCs w:val="28"/>
          <w:lang w:val="en-GB"/>
        </w:rPr>
        <w:t xml:space="preserve"> and appliance</w:t>
      </w:r>
      <w:r w:rsidR="00F47535" w:rsidRPr="000C6FE9">
        <w:rPr>
          <w:sz w:val="28"/>
          <w:szCs w:val="28"/>
          <w:lang w:val="en-GB"/>
        </w:rPr>
        <w:t>s</w:t>
      </w:r>
      <w:r w:rsidR="00176D60" w:rsidRPr="000C6FE9">
        <w:rPr>
          <w:sz w:val="28"/>
          <w:szCs w:val="28"/>
          <w:lang w:val="en-GB"/>
        </w:rPr>
        <w:t xml:space="preserve">. The </w:t>
      </w:r>
      <w:r w:rsidRPr="000C6FE9">
        <w:rPr>
          <w:sz w:val="28"/>
          <w:szCs w:val="28"/>
          <w:lang w:val="en-GB"/>
        </w:rPr>
        <w:t>interest rate at 4.70</w:t>
      </w:r>
      <w:r w:rsidRPr="000C6FE9">
        <w:rPr>
          <w:sz w:val="28"/>
          <w:szCs w:val="28"/>
          <w:cs/>
          <w:lang w:val="en-GB"/>
        </w:rPr>
        <w:t xml:space="preserve">% </w:t>
      </w:r>
      <w:r w:rsidRPr="000C6FE9">
        <w:rPr>
          <w:sz w:val="28"/>
          <w:szCs w:val="28"/>
          <w:lang w:val="en-GB"/>
        </w:rPr>
        <w:t>per annum</w:t>
      </w:r>
      <w:r w:rsidR="00176D60" w:rsidRPr="000C6FE9">
        <w:rPr>
          <w:sz w:val="28"/>
          <w:szCs w:val="28"/>
          <w:lang w:val="en-GB"/>
        </w:rPr>
        <w:t xml:space="preserve"> for three years</w:t>
      </w:r>
      <w:r w:rsidRPr="000C6FE9">
        <w:rPr>
          <w:sz w:val="28"/>
          <w:szCs w:val="28"/>
          <w:lang w:val="en-GB"/>
        </w:rPr>
        <w:t>.</w:t>
      </w:r>
      <w:r w:rsidR="009F63B3">
        <w:rPr>
          <w:rFonts w:hint="cs"/>
          <w:sz w:val="28"/>
          <w:szCs w:val="28"/>
          <w:cs/>
          <w:lang w:val="en-GB"/>
        </w:rPr>
        <w:t xml:space="preserve"> </w:t>
      </w:r>
      <w:r w:rsidRPr="000C6FE9">
        <w:rPr>
          <w:rFonts w:eastAsia="Cordia New"/>
          <w:sz w:val="28"/>
        </w:rPr>
        <w:t>The</w:t>
      </w:r>
      <w:r w:rsidR="004618C6" w:rsidRPr="000C6FE9">
        <w:rPr>
          <w:rFonts w:eastAsia="Cordia New"/>
          <w:sz w:val="28"/>
        </w:rPr>
        <w:t xml:space="preserve"> repayment of </w:t>
      </w:r>
      <w:r w:rsidR="004618C6" w:rsidRPr="009F63B3">
        <w:rPr>
          <w:rFonts w:eastAsia="Cordia New"/>
          <w:spacing w:val="-2"/>
          <w:sz w:val="28"/>
        </w:rPr>
        <w:t>principal and its interest is made</w:t>
      </w:r>
      <w:r w:rsidRPr="009F63B3">
        <w:rPr>
          <w:rFonts w:eastAsia="Cordia New"/>
          <w:spacing w:val="-2"/>
          <w:sz w:val="28"/>
        </w:rPr>
        <w:t xml:space="preserve"> on monthly basis</w:t>
      </w:r>
      <w:r w:rsidR="007B0DDD" w:rsidRPr="009F63B3">
        <w:rPr>
          <w:rFonts w:eastAsia="Cordia New"/>
          <w:spacing w:val="-2"/>
          <w:sz w:val="28"/>
        </w:rPr>
        <w:t xml:space="preserve"> </w:t>
      </w:r>
      <w:r w:rsidRPr="009F63B3">
        <w:rPr>
          <w:spacing w:val="-2"/>
          <w:sz w:val="28"/>
          <w:szCs w:val="28"/>
          <w:lang w:val="en-GB"/>
        </w:rPr>
        <w:t>(36 periods)</w:t>
      </w:r>
      <w:r w:rsidR="004618C6" w:rsidRPr="009F63B3">
        <w:rPr>
          <w:spacing w:val="-2"/>
          <w:sz w:val="28"/>
          <w:szCs w:val="28"/>
          <w:lang w:val="en-GB"/>
        </w:rPr>
        <w:t xml:space="preserve">. The loan repayment is </w:t>
      </w:r>
      <w:r w:rsidR="004618C6" w:rsidRPr="009F63B3">
        <w:rPr>
          <w:rFonts w:asciiTheme="majorBidi" w:eastAsia="Cordia New" w:hAnsiTheme="majorBidi" w:cstheme="majorBidi"/>
          <w:spacing w:val="-2"/>
          <w:sz w:val="28"/>
        </w:rPr>
        <w:t>started from</w:t>
      </w:r>
      <w:r w:rsidR="007B0DDD" w:rsidRPr="009F63B3">
        <w:rPr>
          <w:rFonts w:asciiTheme="majorBidi" w:eastAsia="Cordia New" w:hAnsiTheme="majorBidi" w:cstheme="majorBidi"/>
          <w:spacing w:val="-2"/>
          <w:sz w:val="28"/>
        </w:rPr>
        <w:t xml:space="preserve"> the </w:t>
      </w:r>
      <w:r w:rsidR="004618C6" w:rsidRPr="009F63B3">
        <w:rPr>
          <w:rFonts w:asciiTheme="majorBidi" w:eastAsia="Cordia New" w:hAnsiTheme="majorBidi" w:cstheme="majorBidi"/>
          <w:spacing w:val="-2"/>
          <w:sz w:val="28"/>
        </w:rPr>
        <w:t xml:space="preserve">date of the </w:t>
      </w:r>
      <w:r w:rsidR="007B0DDD" w:rsidRPr="009F63B3">
        <w:rPr>
          <w:rFonts w:asciiTheme="majorBidi" w:eastAsia="Cordia New" w:hAnsiTheme="majorBidi" w:cstheme="majorBidi"/>
          <w:spacing w:val="-2"/>
          <w:sz w:val="28"/>
        </w:rPr>
        <w:t>first drawdown</w:t>
      </w:r>
      <w:r w:rsidR="004618C6" w:rsidRPr="000C6FE9">
        <w:rPr>
          <w:rFonts w:asciiTheme="majorBidi" w:eastAsia="Cordia New" w:hAnsiTheme="majorBidi" w:cstheme="majorBidi"/>
          <w:sz w:val="28"/>
        </w:rPr>
        <w:t xml:space="preserve"> and </w:t>
      </w:r>
      <w:r w:rsidR="00176D60" w:rsidRPr="000C6FE9">
        <w:rPr>
          <w:rFonts w:asciiTheme="majorBidi" w:eastAsia="Cordia New" w:hAnsiTheme="majorBidi" w:cstheme="majorBidi"/>
          <w:sz w:val="28"/>
        </w:rPr>
        <w:t xml:space="preserve">repayment </w:t>
      </w:r>
      <w:r w:rsidR="004618C6" w:rsidRPr="000C6FE9">
        <w:rPr>
          <w:rFonts w:asciiTheme="majorBidi" w:eastAsia="Cordia New" w:hAnsiTheme="majorBidi" w:cstheme="majorBidi"/>
          <w:sz w:val="28"/>
        </w:rPr>
        <w:t>must be completed within</w:t>
      </w:r>
      <w:r w:rsidR="007B0DDD" w:rsidRPr="000C6FE9">
        <w:rPr>
          <w:sz w:val="28"/>
          <w:szCs w:val="28"/>
          <w:lang w:val="en-GB"/>
        </w:rPr>
        <w:t xml:space="preserve"> October 2025.</w:t>
      </w:r>
    </w:p>
    <w:p w14:paraId="50415A0A" w14:textId="2DE73352" w:rsidR="00BF7961" w:rsidRPr="002E149A" w:rsidRDefault="0015574A" w:rsidP="002E149A">
      <w:pPr>
        <w:autoSpaceDE w:val="0"/>
        <w:autoSpaceDN w:val="0"/>
        <w:spacing w:before="120"/>
        <w:ind w:left="450" w:right="29"/>
        <w:jc w:val="thaiDistribute"/>
        <w:rPr>
          <w:sz w:val="28"/>
          <w:szCs w:val="28"/>
          <w:lang w:val="en-GB"/>
        </w:rPr>
      </w:pPr>
      <w:r>
        <w:rPr>
          <w:sz w:val="28"/>
          <w:szCs w:val="28"/>
          <w:lang w:val="en-GB"/>
        </w:rPr>
        <w:t>L</w:t>
      </w:r>
      <w:r w:rsidR="00BF7961" w:rsidRPr="008002D7">
        <w:rPr>
          <w:sz w:val="28"/>
          <w:szCs w:val="28"/>
          <w:lang w:val="en-GB"/>
        </w:rPr>
        <w:t xml:space="preserve">ong-term loan </w:t>
      </w:r>
      <w:r w:rsidR="00E13693">
        <w:rPr>
          <w:sz w:val="28"/>
          <w:szCs w:val="28"/>
          <w:lang w:val="en-GB"/>
        </w:rPr>
        <w:t>is</w:t>
      </w:r>
      <w:r>
        <w:rPr>
          <w:sz w:val="28"/>
          <w:szCs w:val="28"/>
          <w:lang w:val="en-GB"/>
        </w:rPr>
        <w:t xml:space="preserve"> </w:t>
      </w:r>
      <w:r w:rsidR="00BF7961" w:rsidRPr="008002D7">
        <w:rPr>
          <w:sz w:val="28"/>
          <w:szCs w:val="28"/>
          <w:lang w:val="en-GB"/>
        </w:rPr>
        <w:t>guaranteed by</w:t>
      </w:r>
      <w:r w:rsidR="00E13693">
        <w:rPr>
          <w:rFonts w:hint="cs"/>
          <w:sz w:val="28"/>
          <w:szCs w:val="28"/>
          <w:cs/>
          <w:lang w:val="en-GB"/>
        </w:rPr>
        <w:t xml:space="preserve"> </w:t>
      </w:r>
      <w:r w:rsidR="00F75893">
        <w:rPr>
          <w:sz w:val="28"/>
          <w:szCs w:val="28"/>
          <w:lang w:val="en-GB"/>
        </w:rPr>
        <w:t>medical devices</w:t>
      </w:r>
      <w:r w:rsidR="00E13693">
        <w:rPr>
          <w:rFonts w:hint="cs"/>
          <w:sz w:val="28"/>
          <w:szCs w:val="28"/>
          <w:cs/>
          <w:lang w:val="en-GB"/>
        </w:rPr>
        <w:t xml:space="preserve"> </w:t>
      </w:r>
      <w:r w:rsidR="008555E5" w:rsidRPr="002E149A">
        <w:rPr>
          <w:sz w:val="28"/>
          <w:szCs w:val="28"/>
          <w:lang w:val="en-GB"/>
        </w:rPr>
        <w:t>(</w:t>
      </w:r>
      <w:r w:rsidR="00E13693" w:rsidRPr="002E149A">
        <w:rPr>
          <w:sz w:val="28"/>
          <w:szCs w:val="28"/>
          <w:lang w:val="en-GB"/>
        </w:rPr>
        <w:t>No</w:t>
      </w:r>
      <w:r w:rsidR="004618C6" w:rsidRPr="002E149A">
        <w:rPr>
          <w:sz w:val="28"/>
          <w:szCs w:val="28"/>
          <w:lang w:val="en-GB"/>
        </w:rPr>
        <w:t>te</w:t>
      </w:r>
      <w:r w:rsidR="008555E5" w:rsidRPr="002E149A">
        <w:rPr>
          <w:sz w:val="28"/>
          <w:szCs w:val="28"/>
          <w:lang w:val="en-GB"/>
        </w:rPr>
        <w:t xml:space="preserve"> </w:t>
      </w:r>
      <w:r w:rsidR="00E13693" w:rsidRPr="002E149A">
        <w:rPr>
          <w:rFonts w:hint="cs"/>
          <w:sz w:val="28"/>
          <w:szCs w:val="28"/>
          <w:cs/>
          <w:lang w:val="en-GB"/>
        </w:rPr>
        <w:t>13</w:t>
      </w:r>
      <w:r w:rsidR="008555E5" w:rsidRPr="002E149A">
        <w:rPr>
          <w:sz w:val="28"/>
          <w:szCs w:val="28"/>
          <w:lang w:val="en-GB"/>
        </w:rPr>
        <w:t>)</w:t>
      </w:r>
      <w:r w:rsidR="00BF7961" w:rsidRPr="002E149A">
        <w:rPr>
          <w:sz w:val="28"/>
          <w:szCs w:val="28"/>
          <w:lang w:val="en-GB"/>
        </w:rPr>
        <w:t>.</w:t>
      </w:r>
    </w:p>
    <w:p w14:paraId="49A8FFB3" w14:textId="35237776" w:rsidR="008D7B95" w:rsidRPr="00636C67" w:rsidRDefault="00E71B30" w:rsidP="002E149A">
      <w:pPr>
        <w:autoSpaceDE w:val="0"/>
        <w:autoSpaceDN w:val="0"/>
        <w:spacing w:before="120"/>
        <w:ind w:left="450" w:right="29"/>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14:paraId="0F74D9B7" w14:textId="658389DE" w:rsidR="001C1067" w:rsidRP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w:t>
      </w:r>
      <w:r w:rsidR="002E149A">
        <w:rPr>
          <w:sz w:val="28"/>
          <w:szCs w:val="28"/>
          <w:lang w:val="en-GB"/>
        </w:rPr>
        <w:t xml:space="preserve">March 31, 2023 and </w:t>
      </w:r>
      <w:r w:rsidRPr="0041545F">
        <w:rPr>
          <w:sz w:val="28"/>
          <w:szCs w:val="28"/>
          <w:lang w:val="en-GB"/>
        </w:rPr>
        <w:t xml:space="preserve">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68" w:name="_MON_1646923603"/>
    <w:bookmarkEnd w:id="768"/>
    <w:p w14:paraId="08BE6DEC" w14:textId="3D31D66D" w:rsidR="00B51693" w:rsidRPr="008D7B95" w:rsidRDefault="009F63B3" w:rsidP="00B27542">
      <w:pPr>
        <w:autoSpaceDE w:val="0"/>
        <w:autoSpaceDN w:val="0"/>
        <w:ind w:left="425" w:right="-1" w:firstLine="25"/>
        <w:jc w:val="distribute"/>
        <w:rPr>
          <w:sz w:val="28"/>
          <w:szCs w:val="28"/>
        </w:rPr>
      </w:pPr>
      <w:r w:rsidRPr="008D7B95">
        <w:rPr>
          <w:sz w:val="28"/>
          <w:szCs w:val="28"/>
          <w:cs/>
        </w:rPr>
        <w:object w:dxaOrig="9747" w:dyaOrig="3238" w14:anchorId="0BCD437F">
          <v:shape id="_x0000_i1060" type="#_x0000_t75" style="width:462.95pt;height:167.2pt" o:ole="" o:preferrelative="f">
            <v:imagedata r:id="rId83" o:title=""/>
            <o:lock v:ext="edit" aspectratio="f"/>
          </v:shape>
          <o:OLEObject Type="Embed" ProgID="Excel.Sheet.8" ShapeID="_x0000_i1060" DrawAspect="Content" ObjectID="_1745235519" r:id="rId84"/>
        </w:object>
      </w: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14:paraId="72878D72" w14:textId="658AFD61" w:rsidR="008212E2" w:rsidRDefault="008212E2" w:rsidP="00FF3F5D">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w:t>
      </w:r>
      <w:r w:rsidR="002E149A">
        <w:rPr>
          <w:sz w:val="28"/>
          <w:szCs w:val="28"/>
        </w:rPr>
        <w:t>three-month period ended March 31, 2023 and for the years ended</w:t>
      </w:r>
      <w:r w:rsidR="002E149A">
        <w:rPr>
          <w:sz w:val="28"/>
          <w:szCs w:val="28"/>
        </w:rPr>
        <w:br/>
      </w:r>
      <w:r w:rsidRPr="00FF3F5D">
        <w:rPr>
          <w:sz w:val="28"/>
          <w:szCs w:val="28"/>
        </w:rPr>
        <w:t xml:space="preserve">December </w:t>
      </w:r>
      <w:r w:rsidRPr="00FF3F5D">
        <w:rPr>
          <w:sz w:val="28"/>
          <w:szCs w:val="28"/>
          <w:cs/>
        </w:rPr>
        <w:t>31</w:t>
      </w:r>
      <w:r w:rsidRPr="00FF3F5D">
        <w:rPr>
          <w:sz w:val="28"/>
          <w:szCs w:val="28"/>
        </w:rPr>
        <w:t xml:space="preserve">, </w:t>
      </w:r>
      <w:r w:rsidR="00DF3D6A">
        <w:rPr>
          <w:sz w:val="28"/>
          <w:szCs w:val="28"/>
          <w:cs/>
        </w:rPr>
        <w:t>202</w:t>
      </w:r>
      <w:r w:rsidR="008D7B95">
        <w:rPr>
          <w:sz w:val="28"/>
          <w:szCs w:val="28"/>
        </w:rPr>
        <w:t>2</w:t>
      </w:r>
      <w:r w:rsidRPr="00FF3F5D">
        <w:rPr>
          <w:sz w:val="28"/>
          <w:szCs w:val="28"/>
          <w:cs/>
        </w:rPr>
        <w:t xml:space="preserve"> </w:t>
      </w:r>
      <w:r w:rsidR="0075713F">
        <w:rPr>
          <w:sz w:val="28"/>
          <w:szCs w:val="28"/>
        </w:rPr>
        <w:t>is</w:t>
      </w:r>
      <w:r w:rsidRPr="00FF3F5D">
        <w:rPr>
          <w:sz w:val="28"/>
          <w:szCs w:val="28"/>
        </w:rPr>
        <w:t xml:space="preserve"> as follows:</w:t>
      </w:r>
    </w:p>
    <w:bookmarkStart w:id="769" w:name="_MON_1744549669"/>
    <w:bookmarkEnd w:id="769"/>
    <w:p w14:paraId="20275F69" w14:textId="7441EE7D" w:rsidR="00A26A04" w:rsidRDefault="009F63B3" w:rsidP="00FF3F5D">
      <w:pPr>
        <w:autoSpaceDE w:val="0"/>
        <w:autoSpaceDN w:val="0"/>
        <w:spacing w:before="120"/>
        <w:ind w:left="425" w:right="-1"/>
        <w:jc w:val="thaiDistribute"/>
        <w:rPr>
          <w:sz w:val="28"/>
          <w:szCs w:val="28"/>
        </w:rPr>
      </w:pPr>
      <w:r>
        <w:object w:dxaOrig="12889" w:dyaOrig="4996" w14:anchorId="20DFD53C">
          <v:shape id="_x0000_i1061" type="#_x0000_t75" style="width:466.8pt;height:201pt" o:ole="">
            <v:imagedata r:id="rId85" o:title=""/>
          </v:shape>
          <o:OLEObject Type="Embed" ProgID="Excel.Sheet.12" ShapeID="_x0000_i1061" DrawAspect="Content" ObjectID="_1745235520" r:id="rId86"/>
        </w:object>
      </w:r>
    </w:p>
    <w:bookmarkStart w:id="770" w:name="_MON_1712599226"/>
    <w:bookmarkEnd w:id="770"/>
    <w:p w14:paraId="6F3958E5" w14:textId="4421F204" w:rsidR="008D7B95" w:rsidRDefault="00E7650B" w:rsidP="00A26A04">
      <w:pPr>
        <w:autoSpaceDE w:val="0"/>
        <w:autoSpaceDN w:val="0"/>
        <w:spacing w:before="120"/>
        <w:ind w:left="425" w:right="-1"/>
        <w:jc w:val="distribute"/>
        <w:rPr>
          <w:sz w:val="28"/>
          <w:szCs w:val="28"/>
        </w:rPr>
      </w:pPr>
      <w:r>
        <w:object w:dxaOrig="12889" w:dyaOrig="4967" w14:anchorId="614A8415">
          <v:shape id="_x0000_i1062" type="#_x0000_t75" style="width:466.8pt;height:200.05pt" o:ole="">
            <v:imagedata r:id="rId87" o:title=""/>
          </v:shape>
          <o:OLEObject Type="Embed" ProgID="Excel.Sheet.12" ShapeID="_x0000_i1062" DrawAspect="Content" ObjectID="_1745235521" r:id="rId88"/>
        </w:object>
      </w:r>
    </w:p>
    <w:p w14:paraId="74E06DA8" w14:textId="309C1858" w:rsidR="008D7B95" w:rsidRPr="00A26A04" w:rsidRDefault="00E02884" w:rsidP="00A26A04">
      <w:pPr>
        <w:spacing w:before="120"/>
        <w:ind w:left="459" w:hanging="11"/>
        <w:jc w:val="thaiDistribute"/>
        <w:rPr>
          <w:sz w:val="28"/>
          <w:szCs w:val="28"/>
          <w:lang w:val="en-GB"/>
        </w:rPr>
      </w:pPr>
      <w:bookmarkStart w:id="771" w:name="_MON_1532374283"/>
      <w:bookmarkStart w:id="772" w:name="_MON_1532374314"/>
      <w:bookmarkStart w:id="773" w:name="_MON_1532374343"/>
      <w:bookmarkStart w:id="774" w:name="_MON_1532374361"/>
      <w:bookmarkStart w:id="775" w:name="_MON_1532374377"/>
      <w:bookmarkStart w:id="776" w:name="_MON_1532374391"/>
      <w:bookmarkStart w:id="777" w:name="_MON_1532374397"/>
      <w:bookmarkStart w:id="778" w:name="_MON_1532374411"/>
      <w:bookmarkStart w:id="779" w:name="_MON_1532374461"/>
      <w:bookmarkStart w:id="780" w:name="_MON_1532374463"/>
      <w:bookmarkStart w:id="781" w:name="_MON_1532374469"/>
      <w:bookmarkStart w:id="782" w:name="_MON_1532374488"/>
      <w:bookmarkStart w:id="783" w:name="_MON_1532374511"/>
      <w:bookmarkStart w:id="784" w:name="_MON_1532374515"/>
      <w:bookmarkStart w:id="785" w:name="_MON_1532376201"/>
      <w:bookmarkStart w:id="786" w:name="_MON_1532774620"/>
      <w:bookmarkStart w:id="787" w:name="_MON_1532774715"/>
      <w:bookmarkStart w:id="788" w:name="_MON_1540047682"/>
      <w:bookmarkStart w:id="789" w:name="_MON_1540047732"/>
      <w:bookmarkStart w:id="790" w:name="_MON_1540047737"/>
      <w:bookmarkStart w:id="791" w:name="_MON_1540047747"/>
      <w:bookmarkStart w:id="792" w:name="_MON_1540047812"/>
      <w:bookmarkStart w:id="793" w:name="_MON_1540047826"/>
      <w:bookmarkStart w:id="794" w:name="_MON_1540047872"/>
      <w:bookmarkStart w:id="795" w:name="_MON_1540205386"/>
      <w:bookmarkStart w:id="796" w:name="_MON_1540205511"/>
      <w:bookmarkStart w:id="797" w:name="_MON_1540207200"/>
      <w:bookmarkStart w:id="798" w:name="_MON_1540207232"/>
      <w:bookmarkStart w:id="799" w:name="_MON_1540207814"/>
      <w:bookmarkStart w:id="800" w:name="_MON_1540207868"/>
      <w:bookmarkStart w:id="801" w:name="_MON_1540208077"/>
      <w:bookmarkStart w:id="802" w:name="_MON_1548693858"/>
      <w:bookmarkStart w:id="803" w:name="_MON_1548694585"/>
      <w:bookmarkStart w:id="804" w:name="_MON_1548694629"/>
      <w:bookmarkStart w:id="805" w:name="_MON_1548694671"/>
      <w:bookmarkStart w:id="806" w:name="_MON_1548694690"/>
      <w:bookmarkStart w:id="807" w:name="_MON_1548694727"/>
      <w:bookmarkStart w:id="808" w:name="_MON_1548694785"/>
      <w:bookmarkStart w:id="809" w:name="_MON_1549227209"/>
      <w:bookmarkStart w:id="810" w:name="_MON_1549380820"/>
      <w:bookmarkStart w:id="811" w:name="_MON_1549380941"/>
      <w:bookmarkStart w:id="812" w:name="_MON_1549380950"/>
      <w:bookmarkStart w:id="813" w:name="_MON_1549380966"/>
      <w:bookmarkStart w:id="814" w:name="_MON_1549544049"/>
      <w:bookmarkStart w:id="815" w:name="_MON_1549544166"/>
      <w:bookmarkStart w:id="816" w:name="_MON_1549544229"/>
      <w:bookmarkStart w:id="817" w:name="_MON_1549544251"/>
      <w:bookmarkStart w:id="818" w:name="_MON_1549545026"/>
      <w:bookmarkStart w:id="819" w:name="_MON_1549551757"/>
      <w:bookmarkStart w:id="820" w:name="_MON_1549551783"/>
      <w:bookmarkStart w:id="821" w:name="_MON_1549919146"/>
      <w:bookmarkStart w:id="822" w:name="_MON_1549919170"/>
      <w:bookmarkStart w:id="823" w:name="_MON_1549919262"/>
      <w:bookmarkStart w:id="824" w:name="_MON_1678647158"/>
      <w:bookmarkStart w:id="825" w:name="_MON_1492766076"/>
      <w:bookmarkStart w:id="826" w:name="_MON_1492868223"/>
      <w:bookmarkStart w:id="827" w:name="_MON_1492868289"/>
      <w:bookmarkStart w:id="828" w:name="_MON_1492868298"/>
      <w:bookmarkStart w:id="829" w:name="_MON_1492868305"/>
      <w:bookmarkStart w:id="830" w:name="_MON_1492868334"/>
      <w:bookmarkStart w:id="831" w:name="_MON_1492868357"/>
      <w:bookmarkStart w:id="832" w:name="_MON_1492868376"/>
      <w:bookmarkStart w:id="833" w:name="_MON_1492868547"/>
      <w:bookmarkStart w:id="834" w:name="_MON_1492868608"/>
      <w:bookmarkStart w:id="835" w:name="_MON_1492868639"/>
      <w:bookmarkStart w:id="836" w:name="_MON_1492868643"/>
      <w:bookmarkStart w:id="837" w:name="_MON_1492868681"/>
      <w:bookmarkStart w:id="838" w:name="_MON_1492885191"/>
      <w:bookmarkStart w:id="839" w:name="_MON_1492885201"/>
      <w:bookmarkStart w:id="840" w:name="_MON_1492885303"/>
      <w:bookmarkStart w:id="841" w:name="_MON_1492885329"/>
      <w:bookmarkStart w:id="842" w:name="_MON_1492885384"/>
      <w:bookmarkStart w:id="843" w:name="_MON_1492930339"/>
      <w:bookmarkStart w:id="844" w:name="_MON_1492943108"/>
      <w:bookmarkStart w:id="845" w:name="_MON_1498637322"/>
      <w:bookmarkStart w:id="846" w:name="_MON_1498638265"/>
      <w:bookmarkStart w:id="847" w:name="_MON_1500851659"/>
      <w:bookmarkStart w:id="848" w:name="_MON_1500899910"/>
      <w:bookmarkStart w:id="849" w:name="_MON_1500924356"/>
      <w:bookmarkStart w:id="850" w:name="_MON_1501048343"/>
      <w:bookmarkStart w:id="851" w:name="_MON_1508494839"/>
      <w:bookmarkStart w:id="852" w:name="_MON_1508494917"/>
      <w:bookmarkStart w:id="853" w:name="_MON_1508498488"/>
      <w:bookmarkStart w:id="854" w:name="_MON_1508703492"/>
      <w:bookmarkStart w:id="855" w:name="_MON_1523989290"/>
      <w:bookmarkStart w:id="856" w:name="_MON_1523989696"/>
      <w:bookmarkStart w:id="857" w:name="_MON_1523989770"/>
      <w:bookmarkStart w:id="858" w:name="_MON_1523989867"/>
      <w:bookmarkStart w:id="859" w:name="_MON_1523990022"/>
      <w:bookmarkStart w:id="860" w:name="_MON_1523990040"/>
      <w:bookmarkStart w:id="861" w:name="_MON_1523990053"/>
      <w:bookmarkStart w:id="862" w:name="_MON_1523990072"/>
      <w:bookmarkStart w:id="863" w:name="_MON_1524417249"/>
      <w:bookmarkStart w:id="864" w:name="_MON_1524555029"/>
      <w:bookmarkStart w:id="865" w:name="_MON_1524555110"/>
      <w:bookmarkStart w:id="866" w:name="_MON_1524556632"/>
      <w:bookmarkStart w:id="867" w:name="_MON_1524556665"/>
      <w:bookmarkStart w:id="868" w:name="_MON_1524559374"/>
      <w:bookmarkStart w:id="869" w:name="_MON_1524580348"/>
      <w:bookmarkStart w:id="870" w:name="_MON_1524581660"/>
      <w:bookmarkStart w:id="871" w:name="_MON_1524582773"/>
      <w:bookmarkStart w:id="872" w:name="_MON_1524583618"/>
      <w:bookmarkStart w:id="873" w:name="_MON_1524583983"/>
      <w:bookmarkStart w:id="874" w:name="_MON_1524584023"/>
      <w:bookmarkStart w:id="875" w:name="_MON_1524594272"/>
      <w:bookmarkStart w:id="876" w:name="_MON_1528005853"/>
      <w:bookmarkStart w:id="877" w:name="_MON_1681197244"/>
      <w:bookmarkStart w:id="878" w:name="_MON_1531031720"/>
      <w:bookmarkStart w:id="879" w:name="_MON_1531031747"/>
      <w:bookmarkStart w:id="880" w:name="_MON_1532275156"/>
      <w:bookmarkStart w:id="881" w:name="_MON_15322751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Pr="00A26A04">
        <w:rPr>
          <w:sz w:val="28"/>
          <w:szCs w:val="28"/>
          <w:lang w:val="en-GB"/>
        </w:rPr>
        <w:t xml:space="preserve">Employee benefit expenses in the statements of </w:t>
      </w:r>
      <w:r w:rsidR="00F30551" w:rsidRPr="00A26A04">
        <w:rPr>
          <w:sz w:val="28"/>
          <w:szCs w:val="28"/>
          <w:lang w:val="en-GB"/>
        </w:rPr>
        <w:t>comprehensive income for</w:t>
      </w:r>
      <w:r w:rsidRPr="00A26A04">
        <w:rPr>
          <w:sz w:val="28"/>
          <w:szCs w:val="28"/>
          <w:lang w:val="en-GB"/>
        </w:rPr>
        <w:t xml:space="preserve"> t</w:t>
      </w:r>
      <w:r w:rsidR="00121468" w:rsidRPr="00A26A04">
        <w:rPr>
          <w:sz w:val="28"/>
          <w:szCs w:val="28"/>
          <w:lang w:val="en-GB"/>
        </w:rPr>
        <w:t xml:space="preserve">he </w:t>
      </w:r>
      <w:r w:rsidR="00A26A04" w:rsidRPr="00A26A04">
        <w:rPr>
          <w:sz w:val="28"/>
          <w:szCs w:val="28"/>
          <w:lang w:val="en-GB"/>
        </w:rPr>
        <w:t xml:space="preserve">three-month period ended March 31, 2023 and 2022 </w:t>
      </w:r>
      <w:r w:rsidR="001F710E" w:rsidRPr="00A26A04">
        <w:rPr>
          <w:sz w:val="28"/>
          <w:szCs w:val="28"/>
          <w:lang w:val="en-GB"/>
        </w:rPr>
        <w:t>are</w:t>
      </w:r>
      <w:r w:rsidRPr="00A26A04">
        <w:rPr>
          <w:sz w:val="28"/>
          <w:szCs w:val="28"/>
          <w:lang w:val="en-GB"/>
        </w:rPr>
        <w:t xml:space="preserve"> as follows:</w:t>
      </w:r>
    </w:p>
    <w:bookmarkStart w:id="882" w:name="_MON_1681181408"/>
    <w:bookmarkEnd w:id="882"/>
    <w:p w14:paraId="048B883E" w14:textId="4780B74E" w:rsidR="008D7B95" w:rsidRDefault="00E7650B" w:rsidP="00C3691E">
      <w:pPr>
        <w:tabs>
          <w:tab w:val="left" w:pos="7290"/>
        </w:tabs>
        <w:spacing w:before="120"/>
        <w:ind w:left="462" w:hanging="14"/>
        <w:jc w:val="thaiDistribute"/>
        <w:rPr>
          <w:sz w:val="28"/>
        </w:rPr>
      </w:pPr>
      <w:r w:rsidRPr="00853856">
        <w:rPr>
          <w:sz w:val="28"/>
        </w:rPr>
        <w:object w:dxaOrig="10624" w:dyaOrig="2976" w14:anchorId="1634C264">
          <v:shape id="_x0000_i1063" type="#_x0000_t75" style="width:464.85pt;height:141.6pt" o:ole="">
            <v:imagedata r:id="rId89" o:title=""/>
          </v:shape>
          <o:OLEObject Type="Embed" ProgID="Excel.Sheet.8" ShapeID="_x0000_i1063" DrawAspect="Content" ObjectID="_1745235522" r:id="rId90"/>
        </w:object>
      </w:r>
      <w:bookmarkStart w:id="883" w:name="_MON_1575704281"/>
      <w:bookmarkStart w:id="884" w:name="_MON_1556134294"/>
      <w:bookmarkStart w:id="885" w:name="_MON_1492086235"/>
      <w:bookmarkStart w:id="886" w:name="_MON_1557133268"/>
      <w:bookmarkStart w:id="887" w:name="_MON_1556132726"/>
      <w:bookmarkStart w:id="888" w:name="_MON_1555241706"/>
      <w:bookmarkStart w:id="889" w:name="_MON_1556132746"/>
      <w:bookmarkStart w:id="890" w:name="_MON_1556132752"/>
      <w:bookmarkStart w:id="891" w:name="_MON_1556354308"/>
      <w:bookmarkStart w:id="892" w:name="_MON_1556132758"/>
      <w:bookmarkStart w:id="893" w:name="_MON_1556132773"/>
      <w:bookmarkStart w:id="894" w:name="_MON_1556132781"/>
      <w:bookmarkStart w:id="895" w:name="_MON_1556354131"/>
      <w:bookmarkStart w:id="896" w:name="_MON_1556354139"/>
      <w:bookmarkStart w:id="897" w:name="_MON_1556354198"/>
      <w:bookmarkStart w:id="898" w:name="_MON_1556132258"/>
      <w:bookmarkStart w:id="899" w:name="_MON_1556460837"/>
      <w:bookmarkStart w:id="900" w:name="_MON_1556460863"/>
      <w:bookmarkStart w:id="901" w:name="_MON_1492867953"/>
      <w:bookmarkStart w:id="902" w:name="_MON_1492086281"/>
      <w:bookmarkStart w:id="903" w:name="_MON_1492086329"/>
      <w:bookmarkStart w:id="904" w:name="_MON_1492086364"/>
      <w:bookmarkStart w:id="905" w:name="_MON_1492086430"/>
      <w:bookmarkStart w:id="906" w:name="_MON_1492086458"/>
      <w:bookmarkStart w:id="907" w:name="_MON_1492718160"/>
      <w:bookmarkStart w:id="908" w:name="_MON_1492718189"/>
      <w:bookmarkStart w:id="909" w:name="_MON_1492718199"/>
      <w:bookmarkStart w:id="910" w:name="_MON_1492718206"/>
      <w:bookmarkStart w:id="911" w:name="_MON_1492718304"/>
      <w:bookmarkStart w:id="912" w:name="_MON_1492718320"/>
      <w:bookmarkStart w:id="913" w:name="_MON_1492718329"/>
      <w:bookmarkStart w:id="914" w:name="_MON_1492930400"/>
      <w:bookmarkStart w:id="915" w:name="_MON_1492943358"/>
      <w:bookmarkStart w:id="916" w:name="_MON_1508498525"/>
      <w:bookmarkStart w:id="917" w:name="_MON_1508703836"/>
      <w:bookmarkStart w:id="918" w:name="_MON_1508850778"/>
      <w:bookmarkStart w:id="919" w:name="_MON_1508862444"/>
      <w:bookmarkStart w:id="920" w:name="_MON_1510389253"/>
      <w:bookmarkStart w:id="921" w:name="_MON_1517221146"/>
      <w:bookmarkStart w:id="922" w:name="_MON_1517221201"/>
      <w:bookmarkStart w:id="923" w:name="_MON_1517503857"/>
      <w:bookmarkStart w:id="924" w:name="_MON_1519027212"/>
      <w:bookmarkStart w:id="925" w:name="_MON_1519027231"/>
      <w:bookmarkStart w:id="926" w:name="_MON_1519027242"/>
      <w:bookmarkStart w:id="927" w:name="_MON_1392034591"/>
      <w:bookmarkStart w:id="928" w:name="_MON_1392034711"/>
      <w:bookmarkStart w:id="929" w:name="_MON_1519054668"/>
      <w:bookmarkStart w:id="930" w:name="_MON_1519055241"/>
      <w:bookmarkStart w:id="931" w:name="_MON_1392034740"/>
      <w:bookmarkStart w:id="932" w:name="_MON_1392034771"/>
      <w:bookmarkStart w:id="933" w:name="_MON_1392034780"/>
      <w:bookmarkStart w:id="934" w:name="_MON_1392034791"/>
      <w:bookmarkStart w:id="935" w:name="_MON_1392034805"/>
      <w:bookmarkStart w:id="936" w:name="_MON_1392035162"/>
      <w:bookmarkStart w:id="937" w:name="_MON_1392035184"/>
      <w:bookmarkStart w:id="938" w:name="_MON_1392035215"/>
      <w:bookmarkStart w:id="939" w:name="_MON_1423187320"/>
      <w:bookmarkStart w:id="940" w:name="_MON_1423187343"/>
      <w:bookmarkStart w:id="941" w:name="_MON_1423187357"/>
      <w:bookmarkStart w:id="942" w:name="_MON_1423187371"/>
      <w:bookmarkStart w:id="943" w:name="_MON_1423187380"/>
      <w:bookmarkStart w:id="944" w:name="_MON_1423187388"/>
      <w:bookmarkStart w:id="945" w:name="_MON_1423187439"/>
      <w:bookmarkStart w:id="946" w:name="_MON_1423470164"/>
      <w:bookmarkStart w:id="947" w:name="_MON_1552807764"/>
      <w:bookmarkStart w:id="948" w:name="_MON_1423574712"/>
      <w:bookmarkStart w:id="949" w:name="_MON_1439817942"/>
      <w:bookmarkStart w:id="950" w:name="_MON_1553520634"/>
      <w:bookmarkStart w:id="951" w:name="_MON_1553520707"/>
      <w:bookmarkStart w:id="952" w:name="_MON_1553520717"/>
      <w:bookmarkStart w:id="953" w:name="_MON_1553524240"/>
      <w:bookmarkStart w:id="954" w:name="_MON_1454328380"/>
      <w:bookmarkStart w:id="955" w:name="_MON_1554490797"/>
      <w:bookmarkStart w:id="956" w:name="_MON_1454958767"/>
      <w:bookmarkStart w:id="957" w:name="_MON_1454958792"/>
      <w:bookmarkStart w:id="958" w:name="_MON_1460635503"/>
      <w:bookmarkStart w:id="959" w:name="_MON_1461479800"/>
      <w:bookmarkStart w:id="960" w:name="_MON_1461479815"/>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18C6C9C" w14:textId="3A2DA7CF" w:rsidR="00D165EB" w:rsidRPr="00577CD8" w:rsidRDefault="00D165EB" w:rsidP="00B51401">
      <w:pPr>
        <w:spacing w:before="120"/>
        <w:ind w:left="462" w:hanging="14"/>
        <w:jc w:val="thaiDistribute"/>
        <w:rPr>
          <w:sz w:val="28"/>
          <w:szCs w:val="28"/>
          <w:lang w:val="en-GB"/>
        </w:rPr>
      </w:pPr>
      <w:r w:rsidRPr="00C911CD">
        <w:rPr>
          <w:spacing w:val="-2"/>
          <w:sz w:val="28"/>
          <w:szCs w:val="28"/>
          <w:lang w:val="en-GB"/>
        </w:rPr>
        <w:t xml:space="preserve">The Group has </w:t>
      </w:r>
      <w:r w:rsidR="00E60569" w:rsidRPr="00C911CD">
        <w:rPr>
          <w:spacing w:val="-2"/>
          <w:sz w:val="28"/>
          <w:szCs w:val="28"/>
          <w:lang w:val="en-GB"/>
        </w:rPr>
        <w:t xml:space="preserve">defined benefits plan </w:t>
      </w:r>
      <w:r w:rsidRPr="00C911CD">
        <w:rPr>
          <w:spacing w:val="-2"/>
          <w:sz w:val="28"/>
          <w:szCs w:val="28"/>
          <w:lang w:val="en-GB"/>
        </w:rPr>
        <w:t xml:space="preserve">in accordance with severance payment under the </w:t>
      </w:r>
      <w:proofErr w:type="spellStart"/>
      <w:r w:rsidRPr="00C911CD">
        <w:rPr>
          <w:spacing w:val="-2"/>
          <w:sz w:val="28"/>
          <w:szCs w:val="28"/>
          <w:lang w:val="en-GB"/>
        </w:rPr>
        <w:t>labor</w:t>
      </w:r>
      <w:proofErr w:type="spellEnd"/>
      <w:r w:rsidRPr="00C911CD">
        <w:rPr>
          <w:spacing w:val="-2"/>
          <w:sz w:val="28"/>
          <w:szCs w:val="28"/>
          <w:lang w:val="en-GB"/>
        </w:rPr>
        <w:t xml:space="preserve"> law which entitle</w:t>
      </w:r>
      <w:r w:rsidR="00E60569" w:rsidRPr="00C911CD">
        <w:rPr>
          <w:spacing w:val="-2"/>
          <w:sz w:val="28"/>
          <w:szCs w:val="28"/>
          <w:lang w:val="en-GB"/>
        </w:rPr>
        <w:t>s</w:t>
      </w:r>
      <w:r w:rsidRPr="00C911CD">
        <w:rPr>
          <w:spacing w:val="-2"/>
          <w:sz w:val="28"/>
          <w:szCs w:val="28"/>
          <w:lang w:val="en-GB"/>
        </w:rPr>
        <w:t xml:space="preserve"> retired employee</w:t>
      </w:r>
      <w:r w:rsidR="00E60569" w:rsidRPr="00C911CD">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14:paraId="383734A0" w14:textId="3EDB86D6" w:rsidR="00480893" w:rsidRDefault="00D165EB" w:rsidP="00B51401">
      <w:pPr>
        <w:autoSpaceDE w:val="0"/>
        <w:autoSpaceDN w:val="0"/>
        <w:spacing w:before="12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2CD04756" w14:textId="25B62AD7" w:rsidR="008D71D3" w:rsidRDefault="008D71D3" w:rsidP="00B51401">
      <w:pPr>
        <w:autoSpaceDE w:val="0"/>
        <w:autoSpaceDN w:val="0"/>
        <w:spacing w:before="12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4D4D707A" w14:textId="48B7E64A" w:rsidR="008D71D3" w:rsidRDefault="008D71D3" w:rsidP="00B51401">
      <w:pPr>
        <w:autoSpaceDE w:val="0"/>
        <w:autoSpaceDN w:val="0"/>
        <w:spacing w:before="12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520A7A73" w14:textId="3198C4A6" w:rsidR="00B51401" w:rsidRDefault="00B51401" w:rsidP="00B51401">
      <w:pPr>
        <w:autoSpaceDE w:val="0"/>
        <w:autoSpaceDN w:val="0"/>
        <w:spacing w:before="120"/>
        <w:ind w:left="432"/>
        <w:jc w:val="thaiDistribute"/>
        <w:rPr>
          <w:sz w:val="28"/>
          <w:szCs w:val="28"/>
          <w:lang w:val="en-GB"/>
        </w:rPr>
      </w:pPr>
    </w:p>
    <w:p w14:paraId="4CBCDDCF" w14:textId="76FE23D8" w:rsidR="00B51401" w:rsidRDefault="00B51401" w:rsidP="00B51401">
      <w:pPr>
        <w:autoSpaceDE w:val="0"/>
        <w:autoSpaceDN w:val="0"/>
        <w:spacing w:before="120"/>
        <w:ind w:left="432"/>
        <w:jc w:val="thaiDistribute"/>
        <w:rPr>
          <w:sz w:val="28"/>
          <w:szCs w:val="28"/>
          <w:lang w:val="en-GB"/>
        </w:rPr>
      </w:pPr>
    </w:p>
    <w:p w14:paraId="0EB20963" w14:textId="1A95E700" w:rsidR="00B51401" w:rsidRDefault="00B51401" w:rsidP="008D71D3">
      <w:pPr>
        <w:autoSpaceDE w:val="0"/>
        <w:autoSpaceDN w:val="0"/>
        <w:spacing w:before="80"/>
        <w:ind w:left="432"/>
        <w:jc w:val="thaiDistribute"/>
        <w:rPr>
          <w:sz w:val="28"/>
          <w:szCs w:val="28"/>
          <w:lang w:val="en-GB"/>
        </w:rPr>
      </w:pPr>
    </w:p>
    <w:p w14:paraId="03CBBD6D" w14:textId="59528516" w:rsidR="00B51401" w:rsidRDefault="00B51401" w:rsidP="008D71D3">
      <w:pPr>
        <w:autoSpaceDE w:val="0"/>
        <w:autoSpaceDN w:val="0"/>
        <w:spacing w:before="80"/>
        <w:ind w:left="432"/>
        <w:jc w:val="thaiDistribute"/>
        <w:rPr>
          <w:sz w:val="28"/>
          <w:szCs w:val="28"/>
          <w:lang w:val="en-GB"/>
        </w:rPr>
      </w:pPr>
    </w:p>
    <w:p w14:paraId="4DC8818C" w14:textId="088C90F0" w:rsidR="00B51401" w:rsidRDefault="00B51401" w:rsidP="008D71D3">
      <w:pPr>
        <w:autoSpaceDE w:val="0"/>
        <w:autoSpaceDN w:val="0"/>
        <w:spacing w:before="80"/>
        <w:ind w:left="432"/>
        <w:jc w:val="thaiDistribute"/>
        <w:rPr>
          <w:sz w:val="28"/>
          <w:szCs w:val="28"/>
          <w:lang w:val="en-GB"/>
        </w:rPr>
      </w:pPr>
    </w:p>
    <w:p w14:paraId="13A102C2" w14:textId="669D3C39" w:rsidR="00B51401" w:rsidRDefault="00B51401" w:rsidP="008D71D3">
      <w:pPr>
        <w:autoSpaceDE w:val="0"/>
        <w:autoSpaceDN w:val="0"/>
        <w:spacing w:before="80"/>
        <w:ind w:left="432"/>
        <w:jc w:val="thaiDistribute"/>
        <w:rPr>
          <w:sz w:val="28"/>
          <w:szCs w:val="28"/>
          <w:lang w:val="en-GB"/>
        </w:rPr>
      </w:pPr>
    </w:p>
    <w:p w14:paraId="391C5569" w14:textId="77777777" w:rsidR="00B51401" w:rsidRDefault="00B51401" w:rsidP="008D71D3">
      <w:pPr>
        <w:autoSpaceDE w:val="0"/>
        <w:autoSpaceDN w:val="0"/>
        <w:spacing w:before="80"/>
        <w:ind w:left="432"/>
        <w:jc w:val="thaiDistribute"/>
        <w:rPr>
          <w:sz w:val="28"/>
          <w:szCs w:val="28"/>
          <w:lang w:val="en-GB"/>
        </w:rPr>
      </w:pPr>
    </w:p>
    <w:p w14:paraId="64EDB635" w14:textId="775DB804" w:rsidR="00805890" w:rsidRDefault="00805890" w:rsidP="005E2941">
      <w:pPr>
        <w:numPr>
          <w:ilvl w:val="0"/>
          <w:numId w:val="1"/>
        </w:numPr>
        <w:tabs>
          <w:tab w:val="left" w:pos="9540"/>
        </w:tabs>
        <w:autoSpaceDE w:val="0"/>
        <w:autoSpaceDN w:val="0"/>
        <w:spacing w:before="240"/>
        <w:ind w:left="426" w:right="29"/>
        <w:rPr>
          <w:b/>
          <w:bCs/>
          <w:sz w:val="28"/>
          <w:szCs w:val="28"/>
          <w:lang w:val="en-GB"/>
        </w:rPr>
      </w:pPr>
      <w:bookmarkStart w:id="961" w:name="_MON_1649799945"/>
      <w:bookmarkEnd w:id="961"/>
      <w:r>
        <w:rPr>
          <w:b/>
          <w:bCs/>
          <w:sz w:val="28"/>
          <w:szCs w:val="28"/>
          <w:lang w:val="en-GB"/>
        </w:rPr>
        <w:lastRenderedPageBreak/>
        <w:t>Segment information</w:t>
      </w:r>
    </w:p>
    <w:p w14:paraId="4EF9AB82" w14:textId="350F7177" w:rsidR="00177F8C" w:rsidRPr="005B0C00" w:rsidRDefault="00177F8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0E4B3681" w:rsidR="00FD56F6" w:rsidRPr="00FD56F6" w:rsidRDefault="00FD56F6" w:rsidP="00D040DF">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w:t>
      </w:r>
      <w:r w:rsidR="00764AC9">
        <w:rPr>
          <w:sz w:val="28"/>
          <w:szCs w:val="28"/>
          <w:lang w:val="en-GB"/>
        </w:rPr>
        <w:t xml:space="preserve">tes in the geographic area of </w:t>
      </w:r>
      <w:r w:rsidRPr="00FD56F6">
        <w:rPr>
          <w:sz w:val="28"/>
          <w:szCs w:val="28"/>
          <w:lang w:val="en-GB"/>
        </w:rPr>
        <w:t>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 xml:space="preserve">he </w:t>
      </w:r>
      <w:r w:rsidR="005E2941">
        <w:rPr>
          <w:sz w:val="28"/>
          <w:szCs w:val="28"/>
        </w:rPr>
        <w:t xml:space="preserve">three-month period ended </w:t>
      </w:r>
      <w:r w:rsidR="00764AC9">
        <w:rPr>
          <w:sz w:val="28"/>
          <w:szCs w:val="28"/>
        </w:rPr>
        <w:br/>
      </w:r>
      <w:r w:rsidR="005E2941">
        <w:rPr>
          <w:sz w:val="28"/>
          <w:szCs w:val="28"/>
        </w:rPr>
        <w:t xml:space="preserve">March 31, 2023 and 2022 </w:t>
      </w:r>
      <w:r w:rsidR="001D66B1">
        <w:rPr>
          <w:sz w:val="28"/>
          <w:szCs w:val="28"/>
        </w:rPr>
        <w:t>are</w:t>
      </w:r>
      <w:r w:rsidR="00674034" w:rsidRPr="00931AB5">
        <w:rPr>
          <w:sz w:val="28"/>
          <w:szCs w:val="28"/>
        </w:rPr>
        <w:t xml:space="preserve"> as follows:</w:t>
      </w:r>
    </w:p>
    <w:bookmarkStart w:id="962" w:name="_MON_1576651672"/>
    <w:bookmarkEnd w:id="962"/>
    <w:p w14:paraId="75665EEA" w14:textId="7B3131D9" w:rsidR="00967019" w:rsidRPr="00636C67" w:rsidRDefault="00083CF1" w:rsidP="00803137">
      <w:pPr>
        <w:tabs>
          <w:tab w:val="left" w:pos="7380"/>
          <w:tab w:val="left" w:pos="9540"/>
        </w:tabs>
        <w:ind w:left="432" w:right="29"/>
        <w:rPr>
          <w:sz w:val="28"/>
        </w:rPr>
      </w:pPr>
      <w:r w:rsidRPr="00636C67">
        <w:rPr>
          <w:sz w:val="28"/>
          <w:cs/>
        </w:rPr>
        <w:object w:dxaOrig="9987" w:dyaOrig="7897" w14:anchorId="010327B2">
          <v:shape id="_x0000_i1064" type="#_x0000_t75" style="width:464.85pt;height:407.85pt" o:ole="" o:preferrelative="f">
            <v:imagedata r:id="rId91" o:title=""/>
            <o:lock v:ext="edit" aspectratio="f"/>
          </v:shape>
          <o:OLEObject Type="Embed" ProgID="Excel.Sheet.8" ShapeID="_x0000_i1064" DrawAspect="Content" ObjectID="_1745235523" r:id="rId92"/>
        </w:object>
      </w:r>
    </w:p>
    <w:p w14:paraId="05984B7E" w14:textId="07BA6CC3" w:rsidR="00B51401" w:rsidRDefault="00B51401">
      <w:pPr>
        <w:rPr>
          <w:sz w:val="28"/>
          <w:cs/>
        </w:rPr>
      </w:pPr>
      <w:r>
        <w:rPr>
          <w:sz w:val="28"/>
          <w:cs/>
        </w:rPr>
        <w:br w:type="page"/>
      </w:r>
    </w:p>
    <w:p w14:paraId="15EB2625" w14:textId="088C4F8A" w:rsidR="00B51401" w:rsidRDefault="00B51401" w:rsidP="0044378A">
      <w:pPr>
        <w:autoSpaceDE w:val="0"/>
        <w:autoSpaceDN w:val="0"/>
        <w:spacing w:before="120"/>
        <w:ind w:left="432" w:right="29"/>
        <w:jc w:val="thaiDistribute"/>
        <w:rPr>
          <w:sz w:val="28"/>
          <w:szCs w:val="28"/>
          <w:lang w:val="en-GB"/>
        </w:rPr>
      </w:pPr>
      <w:r w:rsidRPr="00764AC9">
        <w:rPr>
          <w:sz w:val="28"/>
          <w:szCs w:val="28"/>
        </w:rPr>
        <w:lastRenderedPageBreak/>
        <w:t xml:space="preserve">The group has </w:t>
      </w:r>
      <w:r w:rsidR="0044378A">
        <w:rPr>
          <w:sz w:val="28"/>
          <w:szCs w:val="28"/>
        </w:rPr>
        <w:t>total</w:t>
      </w:r>
      <w:r w:rsidRPr="00764AC9">
        <w:rPr>
          <w:sz w:val="28"/>
          <w:szCs w:val="28"/>
          <w:lang w:val="en-GB"/>
        </w:rPr>
        <w:t xml:space="preserve"> asset</w:t>
      </w:r>
      <w:r w:rsidR="0044378A">
        <w:rPr>
          <w:sz w:val="28"/>
          <w:szCs w:val="28"/>
          <w:lang w:val="en-GB"/>
        </w:rPr>
        <w:t>s according to</w:t>
      </w:r>
      <w:r w:rsidR="00572B4F" w:rsidRPr="00764AC9">
        <w:rPr>
          <w:sz w:val="28"/>
          <w:szCs w:val="28"/>
          <w:lang w:val="en-GB"/>
        </w:rPr>
        <w:t xml:space="preserve"> business segments as at March 31</w:t>
      </w:r>
      <w:r w:rsidR="0044378A">
        <w:rPr>
          <w:sz w:val="28"/>
          <w:szCs w:val="28"/>
          <w:lang w:val="en-GB"/>
        </w:rPr>
        <w:t>, 2023 and December 31, 2022</w:t>
      </w:r>
      <w:r w:rsidR="00572B4F" w:rsidRPr="00764AC9">
        <w:rPr>
          <w:sz w:val="28"/>
          <w:szCs w:val="28"/>
          <w:lang w:val="en-GB"/>
        </w:rPr>
        <w:t xml:space="preserve"> as follows:</w:t>
      </w:r>
    </w:p>
    <w:bookmarkStart w:id="963" w:name="_MON_1744806049"/>
    <w:bookmarkEnd w:id="963"/>
    <w:p w14:paraId="7FBB4779" w14:textId="4ADBD211" w:rsidR="00E2513A" w:rsidRPr="00EC0630" w:rsidRDefault="00BF49C7" w:rsidP="00EC0630">
      <w:pPr>
        <w:autoSpaceDE w:val="0"/>
        <w:autoSpaceDN w:val="0"/>
        <w:spacing w:before="120"/>
        <w:ind w:left="432" w:right="29"/>
        <w:jc w:val="thaiDistribute"/>
        <w:rPr>
          <w:sz w:val="28"/>
          <w:szCs w:val="28"/>
          <w:lang w:val="en-GB"/>
        </w:rPr>
      </w:pPr>
      <w:r w:rsidRPr="00636C67">
        <w:rPr>
          <w:sz w:val="28"/>
          <w:cs/>
        </w:rPr>
        <w:object w:dxaOrig="11448" w:dyaOrig="3696" w14:anchorId="010FEF5D">
          <v:shape id="_x0000_i1065" type="#_x0000_t75" style="width:466.3pt;height:167.2pt" o:ole="">
            <v:imagedata r:id="rId93" o:title=""/>
          </v:shape>
          <o:OLEObject Type="Embed" ProgID="Excel.Sheet.8" ShapeID="_x0000_i1065" DrawAspect="Content" ObjectID="_1745235524" r:id="rId94"/>
        </w:object>
      </w:r>
    </w:p>
    <w:p w14:paraId="0B705B45" w14:textId="2E83575D" w:rsidR="00E67ACA" w:rsidRPr="00235922" w:rsidRDefault="00E67ACA" w:rsidP="004C622A">
      <w:pPr>
        <w:tabs>
          <w:tab w:val="left" w:pos="6390"/>
          <w:tab w:val="left" w:pos="7380"/>
        </w:tabs>
        <w:spacing w:before="120"/>
        <w:ind w:left="450"/>
        <w:jc w:val="thaiDistribute"/>
        <w:rPr>
          <w:sz w:val="28"/>
        </w:rPr>
      </w:pPr>
      <w:r>
        <w:rPr>
          <w:b/>
          <w:bCs/>
          <w:sz w:val="28"/>
          <w:szCs w:val="28"/>
          <w:lang w:val="en-GB"/>
        </w:rPr>
        <w:t>Major customers’ information</w:t>
      </w:r>
    </w:p>
    <w:p w14:paraId="08ED528D" w14:textId="55F08EBF" w:rsidR="000D049F" w:rsidRPr="00E67ACA" w:rsidRDefault="000D049F" w:rsidP="004C622A">
      <w:pPr>
        <w:autoSpaceDE w:val="0"/>
        <w:autoSpaceDN w:val="0"/>
        <w:spacing w:before="120"/>
        <w:ind w:left="432" w:right="29"/>
        <w:jc w:val="thaiDistribute"/>
        <w:rPr>
          <w:sz w:val="28"/>
          <w:szCs w:val="28"/>
          <w:cs/>
          <w:lang w:val="en-GB"/>
        </w:rPr>
      </w:pPr>
      <w:r w:rsidRPr="000D049F">
        <w:rPr>
          <w:sz w:val="28"/>
          <w:szCs w:val="28"/>
          <w:lang w:val="en-GB"/>
        </w:rPr>
        <w:t>For t</w:t>
      </w:r>
      <w:r w:rsidR="00235922">
        <w:rPr>
          <w:sz w:val="28"/>
          <w:szCs w:val="28"/>
          <w:lang w:val="en-GB"/>
        </w:rPr>
        <w:t xml:space="preserve">he </w:t>
      </w:r>
      <w:r w:rsidR="005E2941">
        <w:rPr>
          <w:sz w:val="28"/>
          <w:szCs w:val="28"/>
          <w:lang w:val="en-GB"/>
        </w:rPr>
        <w:t xml:space="preserve">three-month period ended March 31, 2023 and 2022, </w:t>
      </w:r>
      <w:r w:rsidRPr="000D049F">
        <w:rPr>
          <w:sz w:val="28"/>
          <w:szCs w:val="28"/>
          <w:lang w:val="en-GB"/>
        </w:rPr>
        <w:t xml:space="preserve">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1C0744">
        <w:rPr>
          <w:sz w:val="28"/>
          <w:szCs w:val="28"/>
          <w:lang w:val="en-GB"/>
        </w:rPr>
        <w:t xml:space="preserve">attributed to </w:t>
      </w:r>
      <w:r w:rsidR="007724D0">
        <w:rPr>
          <w:sz w:val="28"/>
          <w:szCs w:val="28"/>
          <w:lang w:val="en-GB"/>
        </w:rPr>
        <w:t>12</w:t>
      </w:r>
      <w:r w:rsidR="00826E00">
        <w:rPr>
          <w:sz w:val="28"/>
          <w:szCs w:val="28"/>
          <w:lang w:val="en-GB"/>
        </w:rPr>
        <w:t xml:space="preserve">% and </w:t>
      </w:r>
      <w:r w:rsidR="005E2941">
        <w:rPr>
          <w:sz w:val="28"/>
          <w:szCs w:val="28"/>
          <w:lang w:val="en-GB"/>
        </w:rPr>
        <w:t>22</w:t>
      </w:r>
      <w:r w:rsidR="00326765" w:rsidRPr="001C0744">
        <w:rPr>
          <w:sz w:val="28"/>
          <w:szCs w:val="28"/>
          <w:lang w:val="en-GB"/>
        </w:rPr>
        <w:t>%</w:t>
      </w:r>
      <w:r w:rsidR="00326765" w:rsidRPr="00326765">
        <w:rPr>
          <w:sz w:val="28"/>
          <w:szCs w:val="28"/>
          <w:lang w:val="en-GB"/>
        </w:rPr>
        <w:t xml:space="preserve"> </w:t>
      </w:r>
      <w:r w:rsidR="00764AC9">
        <w:rPr>
          <w:sz w:val="28"/>
          <w:szCs w:val="28"/>
          <w:cs/>
          <w:lang w:val="en-GB"/>
        </w:rPr>
        <w:br/>
      </w:r>
      <w:r w:rsidR="00326765" w:rsidRPr="00326765">
        <w:rPr>
          <w:sz w:val="28"/>
          <w:szCs w:val="28"/>
          <w:lang w:val="en-GB"/>
        </w:rPr>
        <w:t>of total revenues</w:t>
      </w:r>
      <w:r w:rsidR="008258E6">
        <w:rPr>
          <w:sz w:val="28"/>
          <w:szCs w:val="28"/>
          <w:lang w:val="en-GB"/>
        </w:rPr>
        <w:t xml:space="preserve"> respectively</w:t>
      </w:r>
      <w:r w:rsidRPr="000D049F">
        <w:rPr>
          <w:sz w:val="28"/>
          <w:szCs w:val="28"/>
          <w:lang w:val="en-GB"/>
        </w:rPr>
        <w:t>.</w:t>
      </w:r>
    </w:p>
    <w:p w14:paraId="3397F454" w14:textId="09EC8FCA" w:rsidR="001976AD" w:rsidRPr="001976AD" w:rsidRDefault="001D66B1" w:rsidP="004C622A">
      <w:pPr>
        <w:numPr>
          <w:ilvl w:val="0"/>
          <w:numId w:val="1"/>
        </w:numPr>
        <w:autoSpaceDE w:val="0"/>
        <w:autoSpaceDN w:val="0"/>
        <w:spacing w:before="240"/>
        <w:ind w:left="432" w:right="144"/>
        <w:jc w:val="thaiDistribute"/>
        <w:rPr>
          <w:b/>
          <w:bCs/>
          <w:sz w:val="28"/>
          <w:szCs w:val="28"/>
          <w:lang w:val="en-GB"/>
        </w:rPr>
      </w:pPr>
      <w:r>
        <w:rPr>
          <w:b/>
          <w:bCs/>
          <w:sz w:val="28"/>
          <w:szCs w:val="28"/>
        </w:rPr>
        <w:t>Revenue from sales and o</w:t>
      </w:r>
      <w:r w:rsidR="001976AD">
        <w:rPr>
          <w:b/>
          <w:bCs/>
          <w:sz w:val="28"/>
          <w:szCs w:val="28"/>
        </w:rPr>
        <w:t>ther income</w:t>
      </w:r>
    </w:p>
    <w:p w14:paraId="6568441E" w14:textId="759112CD" w:rsidR="00D22BF1" w:rsidRPr="00F91B0D" w:rsidRDefault="005E2941" w:rsidP="004C622A">
      <w:pPr>
        <w:autoSpaceDE w:val="0"/>
        <w:autoSpaceDN w:val="0"/>
        <w:spacing w:before="120"/>
        <w:ind w:left="432" w:right="144"/>
        <w:jc w:val="thaiDistribute"/>
        <w:rPr>
          <w:b/>
          <w:bCs/>
          <w:sz w:val="28"/>
          <w:szCs w:val="28"/>
        </w:rPr>
      </w:pPr>
      <w:r>
        <w:rPr>
          <w:b/>
          <w:bCs/>
          <w:sz w:val="28"/>
          <w:szCs w:val="28"/>
        </w:rPr>
        <w:t>2</w:t>
      </w:r>
      <w:r w:rsidR="003F1D3D">
        <w:rPr>
          <w:b/>
          <w:bCs/>
          <w:sz w:val="28"/>
          <w:szCs w:val="28"/>
        </w:rPr>
        <w:t>5</w:t>
      </w:r>
      <w:r w:rsidR="001976AD">
        <w:rPr>
          <w:b/>
          <w:bCs/>
          <w:sz w:val="28"/>
          <w:szCs w:val="28"/>
        </w:rPr>
        <w:t>.1</w:t>
      </w:r>
      <w:r w:rsidR="001976AD">
        <w:rPr>
          <w:b/>
          <w:bCs/>
          <w:sz w:val="28"/>
          <w:szCs w:val="28"/>
        </w:rPr>
        <w:tab/>
      </w:r>
      <w:r>
        <w:rPr>
          <w:b/>
          <w:bCs/>
          <w:sz w:val="28"/>
          <w:szCs w:val="28"/>
        </w:rPr>
        <w:t xml:space="preserve"> </w:t>
      </w:r>
      <w:r w:rsidR="00D22BF1">
        <w:rPr>
          <w:b/>
          <w:bCs/>
          <w:sz w:val="28"/>
          <w:szCs w:val="28"/>
        </w:rPr>
        <w:t xml:space="preserve">Revenue from </w:t>
      </w:r>
      <w:r w:rsidR="004D3EC1">
        <w:rPr>
          <w:b/>
          <w:bCs/>
          <w:sz w:val="28"/>
          <w:szCs w:val="28"/>
        </w:rPr>
        <w:t>s</w:t>
      </w:r>
      <w:r w:rsidR="00D22BF1">
        <w:rPr>
          <w:b/>
          <w:bCs/>
          <w:sz w:val="28"/>
          <w:szCs w:val="28"/>
        </w:rPr>
        <w:t>ales</w:t>
      </w:r>
    </w:p>
    <w:p w14:paraId="5809D0CD" w14:textId="7D718995" w:rsidR="004D3EC1" w:rsidRDefault="004D3EC1" w:rsidP="004C622A">
      <w:pPr>
        <w:autoSpaceDE w:val="0"/>
        <w:autoSpaceDN w:val="0"/>
        <w:spacing w:before="120"/>
        <w:ind w:left="907" w:right="29"/>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Pr="003E5A82">
        <w:rPr>
          <w:sz w:val="28"/>
          <w:szCs w:val="28"/>
          <w:lang w:val="en-GB"/>
        </w:rPr>
        <w:t>, The effects to the financial statements are as follows.</w:t>
      </w:r>
    </w:p>
    <w:bookmarkStart w:id="964" w:name="_MON_1649743808"/>
    <w:bookmarkEnd w:id="964"/>
    <w:p w14:paraId="520BA98E" w14:textId="3E135E04" w:rsidR="00826E00" w:rsidRDefault="00F222D0" w:rsidP="004C622A">
      <w:pPr>
        <w:autoSpaceDE w:val="0"/>
        <w:autoSpaceDN w:val="0"/>
        <w:spacing w:before="120"/>
        <w:ind w:left="864" w:right="29"/>
        <w:jc w:val="thaiDistribute"/>
        <w:rPr>
          <w:sz w:val="28"/>
          <w:szCs w:val="28"/>
          <w:lang w:val="en-GB"/>
        </w:rPr>
      </w:pPr>
      <w:r>
        <w:rPr>
          <w:sz w:val="28"/>
          <w:szCs w:val="28"/>
          <w:lang w:val="en-GB"/>
        </w:rPr>
        <w:object w:dxaOrig="9300" w:dyaOrig="3307" w14:anchorId="1A0F840C">
          <v:shape id="_x0000_i1066" type="#_x0000_t75" style="width:444.55pt;height:164.3pt" o:ole="" o:preferrelative="f">
            <v:imagedata r:id="rId95" o:title=""/>
            <o:lock v:ext="edit" aspectratio="f"/>
          </v:shape>
          <o:OLEObject Type="Embed" ProgID="Excel.Sheet.12" ShapeID="_x0000_i1066" DrawAspect="Content" ObjectID="_1745235525" r:id="rId96"/>
        </w:object>
      </w:r>
    </w:p>
    <w:p w14:paraId="4F978E7F" w14:textId="6E115132" w:rsidR="004C622A" w:rsidRDefault="004C622A" w:rsidP="004C622A">
      <w:pPr>
        <w:autoSpaceDE w:val="0"/>
        <w:autoSpaceDN w:val="0"/>
        <w:spacing w:before="120"/>
        <w:ind w:left="864" w:right="29"/>
        <w:jc w:val="thaiDistribute"/>
        <w:rPr>
          <w:sz w:val="28"/>
          <w:szCs w:val="28"/>
          <w:lang w:val="en-GB"/>
        </w:rPr>
      </w:pPr>
    </w:p>
    <w:p w14:paraId="2964E885" w14:textId="6BF9CBF3" w:rsidR="004C622A" w:rsidRDefault="004C622A" w:rsidP="004C622A">
      <w:pPr>
        <w:autoSpaceDE w:val="0"/>
        <w:autoSpaceDN w:val="0"/>
        <w:spacing w:before="120"/>
        <w:ind w:left="864" w:right="29"/>
        <w:jc w:val="thaiDistribute"/>
        <w:rPr>
          <w:sz w:val="28"/>
          <w:szCs w:val="28"/>
          <w:lang w:val="en-GB"/>
        </w:rPr>
      </w:pPr>
    </w:p>
    <w:p w14:paraId="69122189" w14:textId="7288B308" w:rsidR="004C622A" w:rsidRDefault="004C622A" w:rsidP="004C622A">
      <w:pPr>
        <w:autoSpaceDE w:val="0"/>
        <w:autoSpaceDN w:val="0"/>
        <w:spacing w:before="120"/>
        <w:ind w:left="864" w:right="29"/>
        <w:jc w:val="thaiDistribute"/>
        <w:rPr>
          <w:sz w:val="28"/>
          <w:szCs w:val="28"/>
          <w:lang w:val="en-GB"/>
        </w:rPr>
      </w:pPr>
    </w:p>
    <w:p w14:paraId="014921D6" w14:textId="2B6B2DC6" w:rsidR="004C622A" w:rsidRDefault="004C622A" w:rsidP="004C622A">
      <w:pPr>
        <w:autoSpaceDE w:val="0"/>
        <w:autoSpaceDN w:val="0"/>
        <w:spacing w:before="120"/>
        <w:ind w:left="864" w:right="29"/>
        <w:jc w:val="thaiDistribute"/>
        <w:rPr>
          <w:sz w:val="28"/>
          <w:szCs w:val="28"/>
          <w:lang w:val="en-GB"/>
        </w:rPr>
      </w:pPr>
    </w:p>
    <w:p w14:paraId="49C7C511" w14:textId="31E06001" w:rsidR="004C622A" w:rsidRDefault="004C622A" w:rsidP="004C622A">
      <w:pPr>
        <w:autoSpaceDE w:val="0"/>
        <w:autoSpaceDN w:val="0"/>
        <w:spacing w:before="120"/>
        <w:ind w:left="864" w:right="29"/>
        <w:jc w:val="thaiDistribute"/>
        <w:rPr>
          <w:sz w:val="28"/>
          <w:szCs w:val="28"/>
          <w:lang w:val="en-GB"/>
        </w:rPr>
      </w:pPr>
    </w:p>
    <w:p w14:paraId="03DFE8F2" w14:textId="6FA5F62E" w:rsidR="00476C70" w:rsidRPr="00F91B0D" w:rsidRDefault="005E2941" w:rsidP="004C622A">
      <w:pPr>
        <w:autoSpaceDE w:val="0"/>
        <w:autoSpaceDN w:val="0"/>
        <w:spacing w:before="120"/>
        <w:ind w:left="432" w:right="144"/>
        <w:jc w:val="thaiDistribute"/>
        <w:rPr>
          <w:b/>
          <w:bCs/>
          <w:sz w:val="28"/>
          <w:szCs w:val="28"/>
        </w:rPr>
      </w:pPr>
      <w:r>
        <w:rPr>
          <w:b/>
          <w:bCs/>
          <w:sz w:val="28"/>
          <w:szCs w:val="28"/>
        </w:rPr>
        <w:lastRenderedPageBreak/>
        <w:t>2</w:t>
      </w:r>
      <w:r w:rsidR="003F1D3D">
        <w:rPr>
          <w:b/>
          <w:bCs/>
          <w:sz w:val="28"/>
          <w:szCs w:val="28"/>
        </w:rPr>
        <w:t>5</w:t>
      </w:r>
      <w:r w:rsidR="00476C70">
        <w:rPr>
          <w:b/>
          <w:bCs/>
          <w:sz w:val="28"/>
          <w:szCs w:val="28"/>
        </w:rPr>
        <w:t>.2</w:t>
      </w:r>
      <w:r w:rsidR="00476C70">
        <w:rPr>
          <w:b/>
          <w:bCs/>
          <w:sz w:val="28"/>
          <w:szCs w:val="28"/>
        </w:rPr>
        <w:tab/>
      </w:r>
      <w:r>
        <w:rPr>
          <w:b/>
          <w:bCs/>
          <w:sz w:val="28"/>
          <w:szCs w:val="28"/>
        </w:rPr>
        <w:t xml:space="preserve"> </w:t>
      </w:r>
      <w:r w:rsidR="00476C70">
        <w:rPr>
          <w:b/>
          <w:bCs/>
          <w:sz w:val="28"/>
          <w:szCs w:val="28"/>
        </w:rPr>
        <w:t>Other income</w:t>
      </w:r>
    </w:p>
    <w:p w14:paraId="5E466016" w14:textId="3E2AC975" w:rsidR="00AF592C" w:rsidRDefault="00AF592C" w:rsidP="004C622A">
      <w:pPr>
        <w:autoSpaceDE w:val="0"/>
        <w:autoSpaceDN w:val="0"/>
        <w:spacing w:before="120"/>
        <w:ind w:left="907" w:right="29"/>
        <w:jc w:val="thaiDistribute"/>
        <w:rPr>
          <w:sz w:val="28"/>
          <w:szCs w:val="28"/>
        </w:rPr>
      </w:pPr>
      <w:r w:rsidRPr="00AF592C">
        <w:rPr>
          <w:sz w:val="28"/>
          <w:szCs w:val="28"/>
        </w:rPr>
        <w:t xml:space="preserve">For the </w:t>
      </w:r>
      <w:r w:rsidR="00F91B0D">
        <w:rPr>
          <w:sz w:val="28"/>
          <w:szCs w:val="28"/>
        </w:rPr>
        <w:t>three-month period ended March 31, 2023 and 2022,</w:t>
      </w:r>
      <w:r w:rsidRPr="00AF592C">
        <w:rPr>
          <w:sz w:val="28"/>
          <w:szCs w:val="28"/>
        </w:rPr>
        <w:t xml:space="preserve">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65" w:name="_MON_1707312875"/>
    <w:bookmarkEnd w:id="965"/>
    <w:p w14:paraId="5E2A62EA" w14:textId="2A66FB8D" w:rsidR="009C0E4B" w:rsidRPr="00EF7D24" w:rsidRDefault="000C6FE9" w:rsidP="004C622A">
      <w:pPr>
        <w:autoSpaceDE w:val="0"/>
        <w:autoSpaceDN w:val="0"/>
        <w:spacing w:before="120"/>
        <w:ind w:left="864" w:right="29"/>
        <w:jc w:val="distribute"/>
        <w:rPr>
          <w:sz w:val="28"/>
          <w:szCs w:val="28"/>
        </w:rPr>
      </w:pPr>
      <w:r w:rsidRPr="007831EF">
        <w:rPr>
          <w:sz w:val="28"/>
          <w:cs/>
        </w:rPr>
        <w:object w:dxaOrig="9482" w:dyaOrig="3252" w14:anchorId="1BC10DF0">
          <v:shape id="_x0000_i1067" type="#_x0000_t75" style="width:441.65pt;height:166.7pt" o:ole="" o:preferrelative="f">
            <v:imagedata r:id="rId97" o:title=""/>
            <o:lock v:ext="edit" aspectratio="f"/>
          </v:shape>
          <o:OLEObject Type="Embed" ProgID="Excel.Sheet.8" ShapeID="_x0000_i1067" DrawAspect="Content" ObjectID="_1745235526" r:id="rId98"/>
        </w:object>
      </w:r>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t>Significant expenses by nature</w:t>
      </w:r>
    </w:p>
    <w:p w14:paraId="25137FBA" w14:textId="6188F994" w:rsidR="009C0E4B" w:rsidRPr="005A1F84" w:rsidRDefault="009C0E4B" w:rsidP="005A1F84">
      <w:pPr>
        <w:autoSpaceDE w:val="0"/>
        <w:autoSpaceDN w:val="0"/>
        <w:spacing w:before="120"/>
        <w:ind w:left="425" w:right="29"/>
        <w:jc w:val="thaiDistribute"/>
        <w:rPr>
          <w:spacing w:val="-2"/>
          <w:sz w:val="28"/>
          <w:szCs w:val="28"/>
          <w:lang w:val="en-GB"/>
        </w:rPr>
      </w:pPr>
      <w:r w:rsidRPr="005A1F84">
        <w:rPr>
          <w:spacing w:val="-2"/>
          <w:sz w:val="28"/>
          <w:szCs w:val="28"/>
          <w:lang w:val="en-GB"/>
        </w:rPr>
        <w:t>For the</w:t>
      </w:r>
      <w:r w:rsidR="005A1F84" w:rsidRPr="005A1F84">
        <w:rPr>
          <w:spacing w:val="-2"/>
          <w:sz w:val="28"/>
          <w:szCs w:val="28"/>
          <w:lang w:val="en-GB"/>
        </w:rPr>
        <w:t xml:space="preserve"> three-month period ended March 31, 2023 and 2022,</w:t>
      </w:r>
      <w:r w:rsidRPr="005A1F84">
        <w:rPr>
          <w:spacing w:val="-2"/>
          <w:sz w:val="28"/>
          <w:szCs w:val="28"/>
          <w:lang w:val="en-GB"/>
        </w:rPr>
        <w:t xml:space="preserve"> the Group’s significant expenses by nature of expense are as follows:</w:t>
      </w:r>
    </w:p>
    <w:bookmarkStart w:id="966" w:name="_MON_1706785846"/>
    <w:bookmarkEnd w:id="966"/>
    <w:p w14:paraId="19A0D80E" w14:textId="05A423AF" w:rsidR="009C0E4B" w:rsidRPr="009C0E4B" w:rsidRDefault="000C6FE9" w:rsidP="00C20894">
      <w:pPr>
        <w:autoSpaceDE w:val="0"/>
        <w:autoSpaceDN w:val="0"/>
        <w:spacing w:before="120"/>
        <w:ind w:left="425" w:right="29"/>
        <w:jc w:val="distribute"/>
        <w:rPr>
          <w:sz w:val="28"/>
          <w:szCs w:val="28"/>
          <w:lang w:val="en-GB"/>
        </w:rPr>
      </w:pPr>
      <w:r w:rsidRPr="00577CD8">
        <w:rPr>
          <w:rFonts w:eastAsia="Cordia New"/>
          <w:spacing w:val="-3"/>
          <w:sz w:val="28"/>
        </w:rPr>
        <w:object w:dxaOrig="9790" w:dyaOrig="4021" w14:anchorId="0AC5A5AB">
          <v:shape id="_x0000_i1068" type="#_x0000_t75" style="width:465.35pt;height:207.8pt" o:ole="" o:preferrelative="f">
            <v:imagedata r:id="rId99" o:title=""/>
            <o:lock v:ext="edit" aspectratio="f"/>
          </v:shape>
          <o:OLEObject Type="Embed" ProgID="Excel.Sheet.8" ShapeID="_x0000_i1068" DrawAspect="Content" ObjectID="_1745235527" r:id="rId100"/>
        </w:object>
      </w:r>
    </w:p>
    <w:p w14:paraId="446BE8B4" w14:textId="77777777" w:rsidR="009037C6" w:rsidRPr="00F22274" w:rsidRDefault="009037C6"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14:paraId="1D5479CE" w14:textId="091DA6AE" w:rsidR="00DA7ACE" w:rsidRDefault="009037C6" w:rsidP="005A1F84">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51900986" w14:textId="0EC92EB0" w:rsidR="005A1F84" w:rsidRDefault="005A1F84" w:rsidP="005A1F84">
      <w:pPr>
        <w:tabs>
          <w:tab w:val="left" w:pos="9630"/>
        </w:tabs>
        <w:autoSpaceDE w:val="0"/>
        <w:autoSpaceDN w:val="0"/>
        <w:spacing w:before="120"/>
        <w:ind w:left="425" w:right="29"/>
        <w:jc w:val="thaiDistribute"/>
        <w:rPr>
          <w:sz w:val="28"/>
          <w:szCs w:val="28"/>
          <w:lang w:val="en-GB"/>
        </w:rPr>
      </w:pPr>
    </w:p>
    <w:p w14:paraId="5710C943" w14:textId="3243C43A" w:rsidR="005A1F84" w:rsidRDefault="005A1F84" w:rsidP="005A1F84">
      <w:pPr>
        <w:tabs>
          <w:tab w:val="left" w:pos="9630"/>
        </w:tabs>
        <w:autoSpaceDE w:val="0"/>
        <w:autoSpaceDN w:val="0"/>
        <w:spacing w:before="120"/>
        <w:ind w:left="425" w:right="29"/>
        <w:jc w:val="thaiDistribute"/>
        <w:rPr>
          <w:sz w:val="28"/>
          <w:szCs w:val="28"/>
          <w:lang w:val="en-GB"/>
        </w:rPr>
      </w:pPr>
    </w:p>
    <w:p w14:paraId="6CCBA714" w14:textId="3285B277" w:rsidR="005A1F84" w:rsidRDefault="005A1F84" w:rsidP="005A1F84">
      <w:pPr>
        <w:tabs>
          <w:tab w:val="left" w:pos="9630"/>
        </w:tabs>
        <w:autoSpaceDE w:val="0"/>
        <w:autoSpaceDN w:val="0"/>
        <w:spacing w:before="120"/>
        <w:ind w:left="425" w:right="29"/>
        <w:jc w:val="thaiDistribute"/>
        <w:rPr>
          <w:sz w:val="28"/>
          <w:szCs w:val="28"/>
          <w:lang w:val="en-GB"/>
        </w:rPr>
      </w:pPr>
    </w:p>
    <w:p w14:paraId="4E1C4BE2" w14:textId="74DD1A2E" w:rsidR="005A1F84" w:rsidRDefault="005A1F84" w:rsidP="005A1F84">
      <w:pPr>
        <w:tabs>
          <w:tab w:val="left" w:pos="9630"/>
        </w:tabs>
        <w:autoSpaceDE w:val="0"/>
        <w:autoSpaceDN w:val="0"/>
        <w:spacing w:before="120"/>
        <w:ind w:left="425" w:right="29"/>
        <w:jc w:val="thaiDistribute"/>
        <w:rPr>
          <w:sz w:val="28"/>
          <w:szCs w:val="28"/>
          <w:lang w:val="en-GB"/>
        </w:rPr>
      </w:pPr>
    </w:p>
    <w:p w14:paraId="6142441B" w14:textId="77777777" w:rsidR="005A1F84" w:rsidRPr="009037C6" w:rsidRDefault="005A1F84" w:rsidP="005A1F84">
      <w:pPr>
        <w:tabs>
          <w:tab w:val="left" w:pos="9630"/>
        </w:tabs>
        <w:autoSpaceDE w:val="0"/>
        <w:autoSpaceDN w:val="0"/>
        <w:spacing w:before="120"/>
        <w:ind w:left="425" w:right="29"/>
        <w:jc w:val="thaiDistribute"/>
        <w:rPr>
          <w:sz w:val="28"/>
          <w:szCs w:val="28"/>
          <w:lang w:val="en-GB"/>
        </w:rPr>
      </w:pP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lastRenderedPageBreak/>
        <w:t xml:space="preserve">Disclosure of financial instruments </w:t>
      </w:r>
    </w:p>
    <w:p w14:paraId="4408E403" w14:textId="77777777" w:rsidR="00B126BB" w:rsidRPr="00E90D12" w:rsidRDefault="00B126BB" w:rsidP="00C65ABC">
      <w:pPr>
        <w:spacing w:before="120"/>
        <w:ind w:left="450"/>
        <w:jc w:val="thaiDistribute"/>
        <w:rPr>
          <w:b/>
          <w:bCs/>
          <w:i/>
          <w:iCs/>
          <w:sz w:val="28"/>
          <w:szCs w:val="28"/>
        </w:rPr>
      </w:pPr>
      <w:r w:rsidRPr="00E90D12">
        <w:rPr>
          <w:b/>
          <w:bCs/>
          <w:i/>
          <w:iCs/>
          <w:sz w:val="28"/>
          <w:szCs w:val="28"/>
        </w:rPr>
        <w:t>Credit risk</w:t>
      </w:r>
    </w:p>
    <w:p w14:paraId="52AF4552" w14:textId="763CA602" w:rsidR="00F17A3A" w:rsidRDefault="00B126BB"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14:paraId="24200E59" w14:textId="07577D5B" w:rsidR="00B126BB" w:rsidRPr="00E90D12" w:rsidRDefault="00B126BB"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14:paraId="7CD33C34" w14:textId="77777777" w:rsidR="00B126BB" w:rsidRPr="00E90D12" w:rsidRDefault="00B126BB" w:rsidP="00C65ABC">
      <w:pPr>
        <w:spacing w:before="120"/>
        <w:ind w:left="450"/>
        <w:jc w:val="thaiDistribute"/>
        <w:rPr>
          <w:b/>
          <w:bCs/>
          <w:i/>
          <w:iCs/>
          <w:sz w:val="28"/>
          <w:szCs w:val="28"/>
        </w:rPr>
      </w:pPr>
      <w:r w:rsidRPr="00E90D12">
        <w:rPr>
          <w:b/>
          <w:bCs/>
          <w:i/>
          <w:iCs/>
          <w:sz w:val="28"/>
          <w:szCs w:val="28"/>
        </w:rPr>
        <w:t>Interest rate risk</w:t>
      </w:r>
    </w:p>
    <w:p w14:paraId="673FE5A5" w14:textId="2CF1AADE" w:rsidR="00B92EB6" w:rsidRDefault="0025639D" w:rsidP="00DA7ACE">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3EC41E0A" w14:textId="6550CCB3" w:rsidR="00B126BB" w:rsidRPr="00CA1497" w:rsidRDefault="00B126BB" w:rsidP="005A1F84">
      <w:pPr>
        <w:spacing w:before="120"/>
        <w:ind w:left="450"/>
        <w:jc w:val="thaiDistribute"/>
        <w:rPr>
          <w:b/>
          <w:bCs/>
          <w:i/>
          <w:iCs/>
          <w:sz w:val="28"/>
          <w:szCs w:val="28"/>
        </w:rPr>
      </w:pPr>
      <w:r w:rsidRPr="00E90D12">
        <w:rPr>
          <w:b/>
          <w:bCs/>
          <w:i/>
          <w:iCs/>
          <w:sz w:val="28"/>
          <w:szCs w:val="28"/>
        </w:rPr>
        <w:t>Foreign currency risk</w:t>
      </w:r>
    </w:p>
    <w:p w14:paraId="04C12F5E" w14:textId="77777777" w:rsidR="00B126BB" w:rsidRDefault="00B126BB" w:rsidP="005A1F84">
      <w:pPr>
        <w:spacing w:before="80"/>
        <w:ind w:left="450"/>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2C0D2C3D" w14:textId="046D975C" w:rsidR="00537357" w:rsidRDefault="00B126BB" w:rsidP="005A1F84">
      <w:pPr>
        <w:spacing w:before="80"/>
        <w:ind w:left="450"/>
        <w:jc w:val="thaiDistribute"/>
        <w:rPr>
          <w:sz w:val="28"/>
          <w:szCs w:val="28"/>
        </w:rPr>
      </w:pPr>
      <w:r>
        <w:rPr>
          <w:sz w:val="28"/>
          <w:szCs w:val="28"/>
        </w:rPr>
        <w:t xml:space="preserve">As at </w:t>
      </w:r>
      <w:r w:rsidR="00EE6EA7">
        <w:rPr>
          <w:sz w:val="28"/>
          <w:szCs w:val="28"/>
        </w:rPr>
        <w:t xml:space="preserve">March 31, 2023 and </w:t>
      </w:r>
      <w:r w:rsidR="00CD10C2">
        <w:rPr>
          <w:sz w:val="28"/>
          <w:szCs w:val="28"/>
        </w:rPr>
        <w:t>December 31,</w:t>
      </w:r>
      <w:r w:rsidR="00AF69B6">
        <w:rPr>
          <w:rFonts w:hint="cs"/>
          <w:sz w:val="28"/>
          <w:szCs w:val="28"/>
          <w:cs/>
        </w:rPr>
        <w:t xml:space="preserve"> </w:t>
      </w:r>
      <w:r w:rsidR="00CD10C2">
        <w:rPr>
          <w:sz w:val="28"/>
          <w:szCs w:val="28"/>
        </w:rPr>
        <w:t>202</w:t>
      </w:r>
      <w:r w:rsidR="00AF69B6">
        <w:rPr>
          <w:sz w:val="28"/>
          <w:szCs w:val="28"/>
        </w:rPr>
        <w:t>2</w:t>
      </w:r>
      <w:r w:rsidR="00CD10C2">
        <w:rPr>
          <w:sz w:val="28"/>
          <w:szCs w:val="28"/>
        </w:rPr>
        <w:t>, the outstanding balance of derivative liabilities of the Group for buying forward contracts are as follows:</w:t>
      </w:r>
    </w:p>
    <w:bookmarkStart w:id="967" w:name="_MON_1706805391"/>
    <w:bookmarkEnd w:id="967"/>
    <w:p w14:paraId="25AFA4D1" w14:textId="73489945" w:rsidR="00B126BB" w:rsidRDefault="000C6FE9" w:rsidP="005A1F84">
      <w:pPr>
        <w:spacing w:before="80"/>
        <w:ind w:left="450"/>
        <w:jc w:val="thaiDistribute"/>
        <w:rPr>
          <w:sz w:val="28"/>
          <w:szCs w:val="28"/>
        </w:rPr>
      </w:pPr>
      <w:r>
        <w:rPr>
          <w:sz w:val="28"/>
          <w:szCs w:val="28"/>
        </w:rPr>
        <w:object w:dxaOrig="9692" w:dyaOrig="2858" w14:anchorId="47A799F8">
          <v:shape id="_x0000_i1069" type="#_x0000_t75" style="width:465.85pt;height:150.3pt" o:ole="" o:preferrelative="f">
            <v:imagedata r:id="rId101" o:title=""/>
            <o:lock v:ext="edit" aspectratio="f"/>
          </v:shape>
          <o:OLEObject Type="Embed" ProgID="Excel.Sheet.8" ShapeID="_x0000_i1069" DrawAspect="Content" ObjectID="_1745235528" r:id="rId102"/>
        </w:object>
      </w:r>
    </w:p>
    <w:p w14:paraId="352DAAB9" w14:textId="77777777" w:rsidR="001411A2" w:rsidRPr="005A1F84" w:rsidRDefault="001411A2" w:rsidP="005A1F84">
      <w:pPr>
        <w:spacing w:before="120"/>
        <w:ind w:left="450"/>
        <w:jc w:val="thaiDistribute"/>
        <w:rPr>
          <w:b/>
          <w:bCs/>
          <w:i/>
          <w:iCs/>
          <w:sz w:val="28"/>
          <w:szCs w:val="28"/>
        </w:rPr>
      </w:pPr>
      <w:r w:rsidRPr="00040BED">
        <w:rPr>
          <w:b/>
          <w:bCs/>
          <w:i/>
          <w:iCs/>
          <w:sz w:val="28"/>
          <w:szCs w:val="28"/>
        </w:rPr>
        <w:t>Fair value of financial instruments</w:t>
      </w:r>
    </w:p>
    <w:p w14:paraId="76BA1DEF" w14:textId="4953874D" w:rsidR="00C20894" w:rsidRPr="008258E6" w:rsidRDefault="001411A2" w:rsidP="005A1F84">
      <w:pPr>
        <w:spacing w:before="80"/>
        <w:ind w:left="450"/>
        <w:jc w:val="thaiDistribute"/>
        <w:rPr>
          <w:sz w:val="28"/>
          <w:szCs w:val="28"/>
        </w:rPr>
      </w:pPr>
      <w:r w:rsidRPr="00040BED">
        <w:rPr>
          <w:sz w:val="28"/>
          <w:szCs w:val="28"/>
        </w:rPr>
        <w:t>The following methods and assu</w:t>
      </w:r>
      <w:r w:rsidR="00BB392D">
        <w:rPr>
          <w:sz w:val="28"/>
          <w:szCs w:val="28"/>
        </w:rPr>
        <w:t>mptions were used by the Group</w:t>
      </w:r>
      <w:r w:rsidRPr="00040BED">
        <w:rPr>
          <w:sz w:val="28"/>
          <w:szCs w:val="28"/>
        </w:rPr>
        <w:t xml:space="preserve"> in estimating the fair value of the fin</w:t>
      </w:r>
      <w:r>
        <w:rPr>
          <w:sz w:val="28"/>
          <w:szCs w:val="28"/>
        </w:rPr>
        <w:t xml:space="preserve">ancial instruments: </w:t>
      </w:r>
      <w:r w:rsidR="000C6FE9">
        <w:rPr>
          <w:sz w:val="28"/>
          <w:szCs w:val="28"/>
        </w:rPr>
        <w:br/>
      </w:r>
      <w:r>
        <w:rPr>
          <w:sz w:val="28"/>
          <w:szCs w:val="28"/>
        </w:rPr>
        <w:t>Cash</w:t>
      </w:r>
      <w:r w:rsidRPr="00040BED">
        <w:rPr>
          <w:sz w:val="28"/>
          <w:szCs w:val="28"/>
        </w:rPr>
        <w:t xml:space="preserve"> and cash eq</w:t>
      </w:r>
      <w:r w:rsidR="00A25822">
        <w:rPr>
          <w:sz w:val="28"/>
          <w:szCs w:val="28"/>
        </w:rPr>
        <w:t>uivalents, T</w:t>
      </w:r>
      <w:r>
        <w:rPr>
          <w:sz w:val="28"/>
          <w:szCs w:val="28"/>
        </w:rPr>
        <w:t xml:space="preserve">rade </w:t>
      </w:r>
      <w:r w:rsidRPr="00040BED">
        <w:rPr>
          <w:sz w:val="28"/>
          <w:szCs w:val="28"/>
        </w:rPr>
        <w:t xml:space="preserve">and other </w:t>
      </w:r>
      <w:r w:rsidR="00BB392D">
        <w:rPr>
          <w:sz w:val="28"/>
          <w:szCs w:val="28"/>
        </w:rPr>
        <w:t xml:space="preserve">current </w:t>
      </w:r>
      <w:r w:rsidRPr="00040BED">
        <w:rPr>
          <w:sz w:val="28"/>
          <w:szCs w:val="28"/>
        </w:rPr>
        <w:t>receivable</w:t>
      </w:r>
      <w:r>
        <w:rPr>
          <w:sz w:val="28"/>
          <w:szCs w:val="28"/>
        </w:rPr>
        <w:t xml:space="preserve">s, </w:t>
      </w:r>
      <w:r w:rsidR="00CC50A9" w:rsidRPr="00CC50A9">
        <w:rPr>
          <w:sz w:val="28"/>
          <w:szCs w:val="28"/>
        </w:rPr>
        <w:t>Finance lease receivables</w:t>
      </w:r>
      <w:r w:rsidR="00CC50A9">
        <w:rPr>
          <w:sz w:val="28"/>
          <w:szCs w:val="28"/>
        </w:rPr>
        <w:t xml:space="preserve">, Contract assets, </w:t>
      </w:r>
      <w:r w:rsidR="00537357" w:rsidRPr="00537357">
        <w:rPr>
          <w:sz w:val="28"/>
          <w:szCs w:val="28"/>
        </w:rPr>
        <w:t>Advance payment for goods</w:t>
      </w:r>
      <w:r w:rsidR="00A25822">
        <w:rPr>
          <w:sz w:val="28"/>
          <w:szCs w:val="28"/>
        </w:rPr>
        <w:t>, T</w:t>
      </w:r>
      <w:r>
        <w:rPr>
          <w:sz w:val="28"/>
          <w:szCs w:val="28"/>
        </w:rPr>
        <w:t>rade</w:t>
      </w:r>
      <w:r w:rsidRPr="00040BED">
        <w:rPr>
          <w:sz w:val="28"/>
          <w:szCs w:val="28"/>
        </w:rPr>
        <w:t xml:space="preserve"> and other </w:t>
      </w:r>
      <w:r w:rsidR="00BB392D">
        <w:rPr>
          <w:sz w:val="28"/>
          <w:szCs w:val="28"/>
        </w:rPr>
        <w:t xml:space="preserve">current </w:t>
      </w:r>
      <w:r w:rsidRPr="00040BED">
        <w:rPr>
          <w:sz w:val="28"/>
          <w:szCs w:val="28"/>
        </w:rPr>
        <w:t>payable</w:t>
      </w:r>
      <w:r>
        <w:rPr>
          <w:sz w:val="28"/>
          <w:szCs w:val="28"/>
        </w:rPr>
        <w:t>s</w:t>
      </w:r>
      <w:r w:rsidR="00537357">
        <w:rPr>
          <w:sz w:val="28"/>
          <w:szCs w:val="28"/>
        </w:rPr>
        <w:t xml:space="preserve">, </w:t>
      </w:r>
      <w:r w:rsidR="00F1332D">
        <w:rPr>
          <w:sz w:val="28"/>
          <w:szCs w:val="28"/>
        </w:rPr>
        <w:t>L</w:t>
      </w:r>
      <w:r w:rsidR="00032FEF" w:rsidRPr="000608C0">
        <w:rPr>
          <w:sz w:val="28"/>
          <w:szCs w:val="28"/>
        </w:rPr>
        <w:t>ease</w:t>
      </w:r>
      <w:r w:rsidR="00032FEF" w:rsidRPr="00040BED">
        <w:rPr>
          <w:sz w:val="28"/>
          <w:szCs w:val="28"/>
        </w:rPr>
        <w:t xml:space="preserve"> liabilities </w:t>
      </w:r>
      <w:r w:rsidRPr="00040BED">
        <w:rPr>
          <w:sz w:val="28"/>
          <w:szCs w:val="28"/>
        </w:rPr>
        <w:t>and</w:t>
      </w:r>
      <w:r>
        <w:rPr>
          <w:rFonts w:hint="cs"/>
          <w:sz w:val="28"/>
          <w:szCs w:val="28"/>
          <w:cs/>
        </w:rPr>
        <w:t xml:space="preserve"> </w:t>
      </w:r>
      <w:r w:rsidR="00032FEF" w:rsidRPr="00537357">
        <w:rPr>
          <w:sz w:val="28"/>
          <w:szCs w:val="28"/>
        </w:rPr>
        <w:t>Contract liabilities</w:t>
      </w:r>
      <w:r w:rsidR="00032FEF" w:rsidRPr="00040BED">
        <w:rPr>
          <w:sz w:val="28"/>
          <w:szCs w:val="28"/>
        </w:rPr>
        <w:t xml:space="preserve"> </w:t>
      </w:r>
      <w:r w:rsidRPr="00040BED">
        <w:rPr>
          <w:sz w:val="28"/>
          <w:szCs w:val="28"/>
        </w:rPr>
        <w:t>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14:paraId="2C35FAE5" w14:textId="31DFEDFF" w:rsidR="0069298C" w:rsidRPr="0069298C" w:rsidRDefault="0069298C" w:rsidP="005A1F84">
      <w:pPr>
        <w:spacing w:before="120"/>
        <w:ind w:left="450"/>
        <w:jc w:val="thaiDistribute"/>
        <w:rPr>
          <w:b/>
          <w:bCs/>
          <w:i/>
          <w:iCs/>
          <w:sz w:val="28"/>
          <w:szCs w:val="28"/>
        </w:rPr>
      </w:pPr>
      <w:r w:rsidRPr="0069298C">
        <w:rPr>
          <w:b/>
          <w:bCs/>
          <w:i/>
          <w:iCs/>
          <w:sz w:val="28"/>
          <w:szCs w:val="28"/>
        </w:rPr>
        <w:t>Liquidity risk</w:t>
      </w:r>
    </w:p>
    <w:p w14:paraId="2DB4951E" w14:textId="2DE6F3AA" w:rsidR="0069298C" w:rsidRDefault="0069298C" w:rsidP="005A1F84">
      <w:pPr>
        <w:spacing w:before="80"/>
        <w:ind w:left="450"/>
        <w:jc w:val="thaiDistribute"/>
        <w:rPr>
          <w:sz w:val="28"/>
          <w:szCs w:val="28"/>
        </w:rPr>
      </w:pPr>
      <w:r w:rsidRPr="0069298C">
        <w:rPr>
          <w:sz w:val="28"/>
          <w:szCs w:val="28"/>
        </w:rPr>
        <w:t>The Group monitors its liquidity risk and maintains a level of cash and cash equivalents deemed adequate by management to finance the Group’s operations and to mitigate the effects of fluctuations in cash flows.</w:t>
      </w:r>
    </w:p>
    <w:p w14:paraId="320E02D9" w14:textId="20E5A9CB" w:rsidR="00201390" w:rsidRPr="00D22BF1" w:rsidRDefault="00201390"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lastRenderedPageBreak/>
        <w:t>Commitments and contingent liabilities</w:t>
      </w:r>
    </w:p>
    <w:p w14:paraId="37C8F6E1" w14:textId="1C274C59" w:rsidR="00A773DD" w:rsidRPr="001776F9" w:rsidRDefault="001776F9" w:rsidP="00A773DD">
      <w:pPr>
        <w:pStyle w:val="ListParagraph"/>
        <w:autoSpaceDE w:val="0"/>
        <w:autoSpaceDN w:val="0"/>
        <w:spacing w:before="120"/>
        <w:ind w:left="900" w:right="-17" w:hanging="450"/>
        <w:jc w:val="thaiDistribute"/>
        <w:rPr>
          <w:rFonts w:eastAsia="Calibri"/>
          <w:sz w:val="28"/>
          <w:szCs w:val="28"/>
        </w:rPr>
      </w:pPr>
      <w:r w:rsidRPr="001776F9">
        <w:rPr>
          <w:rFonts w:eastAsia="Calibri"/>
          <w:sz w:val="28"/>
          <w:szCs w:val="28"/>
          <w:lang w:val="en-GB"/>
        </w:rPr>
        <w:t>2</w:t>
      </w:r>
      <w:r w:rsidR="00EC0630">
        <w:rPr>
          <w:rFonts w:eastAsia="Calibri"/>
          <w:sz w:val="28"/>
          <w:szCs w:val="28"/>
          <w:lang w:val="en-GB"/>
        </w:rPr>
        <w:t>9</w:t>
      </w:r>
      <w:r w:rsidR="00A30DFB" w:rsidRPr="001776F9">
        <w:rPr>
          <w:rFonts w:eastAsia="Calibri"/>
          <w:sz w:val="28"/>
          <w:szCs w:val="28"/>
        </w:rPr>
        <w:t>.1</w:t>
      </w:r>
      <w:r w:rsidR="00A30DFB" w:rsidRPr="001776F9">
        <w:rPr>
          <w:rFonts w:eastAsia="Calibri"/>
          <w:sz w:val="28"/>
          <w:szCs w:val="28"/>
        </w:rPr>
        <w:tab/>
      </w:r>
      <w:r w:rsidR="00235922" w:rsidRPr="001776F9">
        <w:rPr>
          <w:rFonts w:eastAsia="Calibri"/>
          <w:sz w:val="28"/>
          <w:szCs w:val="28"/>
        </w:rPr>
        <w:t xml:space="preserve">As at </w:t>
      </w:r>
      <w:r w:rsidRPr="001776F9">
        <w:rPr>
          <w:rFonts w:eastAsia="Calibri"/>
          <w:sz w:val="28"/>
          <w:szCs w:val="28"/>
        </w:rPr>
        <w:t xml:space="preserve">March 31, 2023 and </w:t>
      </w:r>
      <w:r w:rsidR="00235922" w:rsidRPr="001776F9">
        <w:rPr>
          <w:rFonts w:eastAsia="Calibri"/>
          <w:sz w:val="28"/>
          <w:szCs w:val="28"/>
        </w:rPr>
        <w:t>December 31, 202</w:t>
      </w:r>
      <w:r w:rsidR="00537357" w:rsidRPr="001776F9">
        <w:rPr>
          <w:rFonts w:eastAsia="Calibri"/>
          <w:sz w:val="28"/>
          <w:szCs w:val="28"/>
        </w:rPr>
        <w:t>2</w:t>
      </w:r>
      <w:r w:rsidR="00A773DD" w:rsidRPr="001776F9">
        <w:rPr>
          <w:rFonts w:eastAsia="Calibri"/>
          <w:sz w:val="28"/>
          <w:szCs w:val="28"/>
        </w:rPr>
        <w:t>, the Group had contingent liabilities from letter</w:t>
      </w:r>
      <w:r w:rsidR="001374D6" w:rsidRPr="001776F9">
        <w:rPr>
          <w:rFonts w:eastAsia="Calibri"/>
          <w:sz w:val="28"/>
          <w:szCs w:val="28"/>
        </w:rPr>
        <w:t>s</w:t>
      </w:r>
      <w:r w:rsidR="00A773DD" w:rsidRPr="001776F9">
        <w:rPr>
          <w:rFonts w:eastAsia="Calibri"/>
          <w:sz w:val="28"/>
          <w:szCs w:val="28"/>
        </w:rPr>
        <w:t xml:space="preserve"> of guarantee issued by several commercial banks. These are related to certain operational obligations in the normal course of business of</w:t>
      </w:r>
      <w:r w:rsidR="00764AC9">
        <w:rPr>
          <w:rFonts w:eastAsia="Calibri"/>
          <w:sz w:val="28"/>
          <w:szCs w:val="28"/>
          <w:cs/>
        </w:rPr>
        <w:br/>
      </w:r>
      <w:r w:rsidR="00A773DD" w:rsidRPr="001776F9">
        <w:rPr>
          <w:rFonts w:eastAsia="Calibri"/>
          <w:sz w:val="28"/>
          <w:szCs w:val="28"/>
        </w:rPr>
        <w:t>the Group as follows:</w:t>
      </w:r>
    </w:p>
    <w:bookmarkStart w:id="968" w:name="_MON_1644005649"/>
    <w:bookmarkEnd w:id="968"/>
    <w:p w14:paraId="3F3CDFA5" w14:textId="29C35048" w:rsidR="00C31110" w:rsidRDefault="006A4FBC" w:rsidP="009020FE">
      <w:pPr>
        <w:pStyle w:val="ListParagraph"/>
        <w:autoSpaceDE w:val="0"/>
        <w:autoSpaceDN w:val="0"/>
        <w:spacing w:before="120"/>
        <w:ind w:left="900" w:right="-17"/>
        <w:jc w:val="thaiDistribute"/>
        <w:rPr>
          <w:sz w:val="28"/>
        </w:rPr>
      </w:pPr>
      <w:r w:rsidRPr="00636C67">
        <w:rPr>
          <w:sz w:val="28"/>
        </w:rPr>
        <w:object w:dxaOrig="9554" w:dyaOrig="1557" w14:anchorId="05E77929">
          <v:shape id="_x0000_i1070" type="#_x0000_t75" style="width:443.6pt;height:80.2pt" o:ole="" o:preferrelative="f">
            <v:imagedata r:id="rId103" o:title=""/>
            <o:lock v:ext="edit" aspectratio="f"/>
          </v:shape>
          <o:OLEObject Type="Embed" ProgID="Excel.Sheet.12" ShapeID="_x0000_i1070" DrawAspect="Content" ObjectID="_1745235529" r:id="rId104"/>
        </w:object>
      </w:r>
    </w:p>
    <w:p w14:paraId="58E459B9" w14:textId="10BB60C0" w:rsidR="00A30DFB" w:rsidRPr="001776F9" w:rsidRDefault="001776F9" w:rsidP="00A773DD">
      <w:pPr>
        <w:pStyle w:val="ListParagraph"/>
        <w:autoSpaceDE w:val="0"/>
        <w:autoSpaceDN w:val="0"/>
        <w:spacing w:before="240"/>
        <w:ind w:left="896" w:right="-17" w:hanging="448"/>
        <w:jc w:val="thaiDistribute"/>
        <w:rPr>
          <w:rFonts w:eastAsia="Calibri"/>
          <w:sz w:val="28"/>
          <w:szCs w:val="28"/>
        </w:rPr>
      </w:pPr>
      <w:r w:rsidRPr="001776F9">
        <w:rPr>
          <w:rFonts w:eastAsia="Calibri"/>
          <w:sz w:val="28"/>
          <w:szCs w:val="28"/>
        </w:rPr>
        <w:t>2</w:t>
      </w:r>
      <w:r w:rsidR="00EC0630">
        <w:rPr>
          <w:rFonts w:eastAsia="Calibri"/>
          <w:sz w:val="28"/>
          <w:szCs w:val="28"/>
        </w:rPr>
        <w:t>9</w:t>
      </w:r>
      <w:r w:rsidR="00F44433" w:rsidRPr="001776F9">
        <w:rPr>
          <w:rFonts w:eastAsia="Calibri"/>
          <w:sz w:val="28"/>
          <w:szCs w:val="28"/>
        </w:rPr>
        <w:t>.</w:t>
      </w:r>
      <w:r w:rsidR="00BA19A5" w:rsidRPr="001776F9">
        <w:rPr>
          <w:rFonts w:eastAsia="Calibri"/>
          <w:sz w:val="28"/>
          <w:szCs w:val="28"/>
        </w:rPr>
        <w:t>2</w:t>
      </w:r>
      <w:r w:rsidR="00F44433" w:rsidRPr="001776F9">
        <w:rPr>
          <w:rFonts w:eastAsia="Calibri"/>
          <w:sz w:val="28"/>
          <w:szCs w:val="28"/>
        </w:rPr>
        <w:tab/>
      </w:r>
      <w:r w:rsidR="00B0057D" w:rsidRPr="001776F9">
        <w:rPr>
          <w:rFonts w:eastAsia="Calibri"/>
          <w:sz w:val="28"/>
          <w:szCs w:val="28"/>
        </w:rPr>
        <w:t xml:space="preserve">As at </w:t>
      </w:r>
      <w:r>
        <w:rPr>
          <w:rFonts w:eastAsia="Calibri"/>
          <w:sz w:val="28"/>
          <w:szCs w:val="28"/>
        </w:rPr>
        <w:t xml:space="preserve">March 31, 2023 and </w:t>
      </w:r>
      <w:r w:rsidR="00B0057D" w:rsidRPr="001776F9">
        <w:rPr>
          <w:rFonts w:eastAsia="Calibri"/>
          <w:sz w:val="28"/>
          <w:szCs w:val="28"/>
        </w:rPr>
        <w:t>December 31, 202</w:t>
      </w:r>
      <w:r w:rsidR="00537357" w:rsidRPr="001776F9">
        <w:rPr>
          <w:rFonts w:eastAsia="Calibri"/>
          <w:sz w:val="28"/>
          <w:szCs w:val="28"/>
        </w:rPr>
        <w:t>2</w:t>
      </w:r>
      <w:r w:rsidR="00A30DFB" w:rsidRPr="001776F9">
        <w:rPr>
          <w:rFonts w:eastAsia="Calibri"/>
          <w:sz w:val="28"/>
          <w:szCs w:val="28"/>
        </w:rPr>
        <w:t>, the Company has</w:t>
      </w:r>
      <w:r w:rsidR="00A30DFB" w:rsidRPr="001776F9">
        <w:rPr>
          <w:rFonts w:eastAsia="Calibri" w:hint="cs"/>
          <w:sz w:val="28"/>
          <w:szCs w:val="28"/>
          <w:cs/>
        </w:rPr>
        <w:t xml:space="preserve"> </w:t>
      </w:r>
      <w:r w:rsidR="00A30DFB" w:rsidRPr="001776F9">
        <w:rPr>
          <w:rFonts w:eastAsia="Calibri"/>
          <w:sz w:val="28"/>
          <w:szCs w:val="28"/>
        </w:rPr>
        <w:t>obligations</w:t>
      </w:r>
      <w:r w:rsidR="00A30DFB" w:rsidRPr="001776F9">
        <w:rPr>
          <w:rFonts w:eastAsia="Calibri" w:hint="cs"/>
          <w:sz w:val="28"/>
          <w:szCs w:val="28"/>
          <w:cs/>
        </w:rPr>
        <w:t xml:space="preserve"> </w:t>
      </w:r>
      <w:r w:rsidR="00A30DFB" w:rsidRPr="001776F9">
        <w:rPr>
          <w:rFonts w:eastAsia="Calibri"/>
          <w:sz w:val="28"/>
          <w:szCs w:val="28"/>
        </w:rPr>
        <w:t xml:space="preserve">to pay </w:t>
      </w:r>
      <w:r w:rsidR="001374D6" w:rsidRPr="001776F9">
        <w:rPr>
          <w:rFonts w:eastAsia="Calibri"/>
          <w:sz w:val="28"/>
          <w:szCs w:val="28"/>
        </w:rPr>
        <w:t xml:space="preserve">under </w:t>
      </w:r>
      <w:r w:rsidR="006D19B9" w:rsidRPr="001776F9">
        <w:rPr>
          <w:rFonts w:eastAsia="Calibri"/>
          <w:sz w:val="28"/>
          <w:szCs w:val="28"/>
        </w:rPr>
        <w:t>hire</w:t>
      </w:r>
      <w:r w:rsidR="00E20055" w:rsidRPr="001776F9">
        <w:rPr>
          <w:rFonts w:eastAsia="Calibri"/>
          <w:sz w:val="28"/>
          <w:szCs w:val="28"/>
        </w:rPr>
        <w:t xml:space="preserve"> of work</w:t>
      </w:r>
      <w:r w:rsidR="006D19B9" w:rsidRPr="001776F9">
        <w:rPr>
          <w:rFonts w:eastAsia="Calibri"/>
          <w:sz w:val="28"/>
          <w:szCs w:val="28"/>
        </w:rPr>
        <w:t xml:space="preserve"> and service agreements with third parties as follows:</w:t>
      </w:r>
    </w:p>
    <w:bookmarkStart w:id="969" w:name="_MON_1678737599"/>
    <w:bookmarkEnd w:id="969"/>
    <w:p w14:paraId="738C51C3" w14:textId="27EFB765" w:rsidR="004C4902" w:rsidRDefault="00006E34" w:rsidP="00C20894">
      <w:pPr>
        <w:pStyle w:val="ListParagraph"/>
        <w:autoSpaceDE w:val="0"/>
        <w:autoSpaceDN w:val="0"/>
        <w:spacing w:before="120"/>
        <w:ind w:left="900" w:right="-17"/>
        <w:jc w:val="thaiDistribute"/>
        <w:rPr>
          <w:sz w:val="28"/>
        </w:rPr>
      </w:pPr>
      <w:r w:rsidRPr="00A773DD">
        <w:rPr>
          <w:sz w:val="28"/>
          <w:cs/>
        </w:rPr>
        <w:object w:dxaOrig="9554" w:dyaOrig="3673" w14:anchorId="6FD93E41">
          <v:shape id="_x0000_i1071" type="#_x0000_t75" style="width:443.6pt;height:190.4pt" o:ole="" o:preferrelative="f">
            <v:imagedata r:id="rId105" o:title=""/>
            <o:lock v:ext="edit" aspectratio="f"/>
          </v:shape>
          <o:OLEObject Type="Embed" ProgID="Excel.Sheet.12" ShapeID="_x0000_i1071" DrawAspect="Content" ObjectID="_1745235530" r:id="rId106"/>
        </w:object>
      </w:r>
    </w:p>
    <w:p w14:paraId="2C96BF72" w14:textId="6775D64E" w:rsidR="008E6D6E" w:rsidRDefault="008E6D6E" w:rsidP="008E6D6E">
      <w:pPr>
        <w:autoSpaceDE w:val="0"/>
        <w:autoSpaceDN w:val="0"/>
        <w:spacing w:before="120"/>
        <w:ind w:right="-17"/>
        <w:jc w:val="thaiDistribute"/>
        <w:rPr>
          <w:sz w:val="28"/>
        </w:rPr>
      </w:pPr>
    </w:p>
    <w:p w14:paraId="4E0C5878" w14:textId="515CCA8D" w:rsidR="008E6D6E" w:rsidRPr="008E6D6E" w:rsidRDefault="008E6D6E" w:rsidP="008E6D6E">
      <w:pPr>
        <w:rPr>
          <w:sz w:val="28"/>
        </w:rPr>
      </w:pPr>
      <w:r>
        <w:rPr>
          <w:sz w:val="28"/>
        </w:rPr>
        <w:br w:type="page"/>
      </w:r>
    </w:p>
    <w:p w14:paraId="04DD2DDB" w14:textId="602A7533" w:rsidR="00A75F7A" w:rsidRPr="00441051" w:rsidRDefault="00714DE4" w:rsidP="00A75F7A">
      <w:pPr>
        <w:numPr>
          <w:ilvl w:val="0"/>
          <w:numId w:val="1"/>
        </w:numPr>
        <w:autoSpaceDE w:val="0"/>
        <w:autoSpaceDN w:val="0"/>
        <w:spacing w:before="120"/>
        <w:ind w:left="426" w:right="144"/>
        <w:rPr>
          <w:b/>
          <w:bCs/>
          <w:sz w:val="28"/>
          <w:szCs w:val="28"/>
          <w:lang w:val="en-GB"/>
        </w:rPr>
      </w:pPr>
      <w:r>
        <w:rPr>
          <w:b/>
          <w:bCs/>
          <w:sz w:val="28"/>
          <w:szCs w:val="28"/>
          <w:lang w:val="en-GB"/>
        </w:rPr>
        <w:lastRenderedPageBreak/>
        <w:t>R</w:t>
      </w:r>
      <w:r w:rsidR="00A75F7A" w:rsidRPr="00441051">
        <w:rPr>
          <w:b/>
          <w:bCs/>
          <w:sz w:val="28"/>
          <w:szCs w:val="28"/>
          <w:lang w:val="en-GB"/>
        </w:rPr>
        <w:t>eclassification</w:t>
      </w:r>
    </w:p>
    <w:p w14:paraId="4781A344" w14:textId="59D2DFD3" w:rsidR="00D7371F" w:rsidRPr="008E6D6E" w:rsidRDefault="000F2235" w:rsidP="000A23D0">
      <w:pPr>
        <w:spacing w:before="120"/>
        <w:ind w:left="418"/>
        <w:jc w:val="thaiDistribute"/>
        <w:rPr>
          <w:sz w:val="2"/>
          <w:szCs w:val="2"/>
          <w:lang w:val="en-GB"/>
        </w:rPr>
      </w:pPr>
      <w:r w:rsidRPr="000C6FE9">
        <w:rPr>
          <w:spacing w:val="-2"/>
          <w:sz w:val="28"/>
          <w:szCs w:val="28"/>
        </w:rPr>
        <w:t xml:space="preserve">During the </w:t>
      </w:r>
      <w:r w:rsidR="00D45B90" w:rsidRPr="000C6FE9">
        <w:rPr>
          <w:spacing w:val="-2"/>
          <w:sz w:val="28"/>
          <w:szCs w:val="28"/>
        </w:rPr>
        <w:t>period</w:t>
      </w:r>
      <w:r w:rsidR="00E27507" w:rsidRPr="000C6FE9">
        <w:rPr>
          <w:spacing w:val="-2"/>
          <w:sz w:val="28"/>
          <w:szCs w:val="28"/>
        </w:rPr>
        <w:t>, the Company has reclassified certain</w:t>
      </w:r>
      <w:r w:rsidR="00F21426" w:rsidRPr="000C6FE9">
        <w:rPr>
          <w:spacing w:val="-2"/>
          <w:sz w:val="28"/>
          <w:szCs w:val="28"/>
        </w:rPr>
        <w:t xml:space="preserve"> </w:t>
      </w:r>
      <w:r w:rsidR="00E27507" w:rsidRPr="000C6FE9">
        <w:rPr>
          <w:spacing w:val="-2"/>
          <w:sz w:val="28"/>
          <w:szCs w:val="28"/>
        </w:rPr>
        <w:t>accounts in the consolidated and separate statements of financial position</w:t>
      </w:r>
      <w:r w:rsidR="00876C89" w:rsidRPr="008E6D6E">
        <w:rPr>
          <w:sz w:val="28"/>
          <w:szCs w:val="28"/>
        </w:rPr>
        <w:t xml:space="preserve"> </w:t>
      </w:r>
      <w:r w:rsidR="00E27507" w:rsidRPr="008E6D6E">
        <w:rPr>
          <w:sz w:val="28"/>
          <w:szCs w:val="28"/>
        </w:rPr>
        <w:t>as at December 31, 202</w:t>
      </w:r>
      <w:r w:rsidR="008E6D6E" w:rsidRPr="008E6D6E">
        <w:rPr>
          <w:sz w:val="28"/>
          <w:szCs w:val="28"/>
        </w:rPr>
        <w:t>2</w:t>
      </w:r>
      <w:r w:rsidR="00E4631D" w:rsidRPr="008E6D6E">
        <w:rPr>
          <w:sz w:val="28"/>
          <w:szCs w:val="28"/>
        </w:rPr>
        <w:t xml:space="preserve"> </w:t>
      </w:r>
      <w:r w:rsidR="00F21426" w:rsidRPr="008E6D6E">
        <w:rPr>
          <w:sz w:val="28"/>
          <w:szCs w:val="28"/>
        </w:rPr>
        <w:t>and</w:t>
      </w:r>
      <w:r w:rsidR="008E6D6E" w:rsidRPr="008E6D6E">
        <w:rPr>
          <w:sz w:val="28"/>
          <w:szCs w:val="28"/>
        </w:rPr>
        <w:t xml:space="preserve"> the consolidated statements of comprehensive income</w:t>
      </w:r>
      <w:r w:rsidR="00F21426" w:rsidRPr="008E6D6E">
        <w:rPr>
          <w:sz w:val="28"/>
          <w:szCs w:val="28"/>
        </w:rPr>
        <w:t xml:space="preserve"> for </w:t>
      </w:r>
      <w:r w:rsidR="00714DE4" w:rsidRPr="008E6D6E">
        <w:rPr>
          <w:sz w:val="28"/>
          <w:szCs w:val="28"/>
        </w:rPr>
        <w:t xml:space="preserve">the </w:t>
      </w:r>
      <w:r w:rsidR="008E6D6E">
        <w:rPr>
          <w:sz w:val="28"/>
          <w:szCs w:val="28"/>
        </w:rPr>
        <w:t>three-month period ended</w:t>
      </w:r>
      <w:r w:rsidR="008E6D6E">
        <w:rPr>
          <w:sz w:val="28"/>
          <w:szCs w:val="28"/>
        </w:rPr>
        <w:br/>
      </w:r>
      <w:r w:rsidR="00893215" w:rsidRPr="008E6D6E">
        <w:rPr>
          <w:sz w:val="28"/>
          <w:szCs w:val="28"/>
        </w:rPr>
        <w:t>March</w:t>
      </w:r>
      <w:r w:rsidR="00714DE4" w:rsidRPr="008E6D6E">
        <w:rPr>
          <w:sz w:val="28"/>
          <w:szCs w:val="28"/>
        </w:rPr>
        <w:t xml:space="preserve"> 31, 202</w:t>
      </w:r>
      <w:r w:rsidR="00893215" w:rsidRPr="008E6D6E">
        <w:rPr>
          <w:sz w:val="28"/>
          <w:szCs w:val="28"/>
        </w:rPr>
        <w:t>2</w:t>
      </w:r>
      <w:r w:rsidR="00F21426" w:rsidRPr="008E6D6E">
        <w:rPr>
          <w:sz w:val="28"/>
          <w:szCs w:val="28"/>
        </w:rPr>
        <w:t xml:space="preserve"> to conform to the presentation of the financia</w:t>
      </w:r>
      <w:r w:rsidR="003D4790" w:rsidRPr="008E6D6E">
        <w:rPr>
          <w:sz w:val="28"/>
          <w:szCs w:val="28"/>
        </w:rPr>
        <w:t>l statements of current period.</w:t>
      </w:r>
      <w:r w:rsidR="00893215" w:rsidRPr="008E6D6E">
        <w:rPr>
          <w:sz w:val="28"/>
          <w:szCs w:val="28"/>
        </w:rPr>
        <w:t xml:space="preserve"> </w:t>
      </w:r>
      <w:r w:rsidR="003D4790" w:rsidRPr="008E6D6E">
        <w:rPr>
          <w:sz w:val="28"/>
          <w:szCs w:val="28"/>
        </w:rPr>
        <w:t>There is</w:t>
      </w:r>
      <w:r w:rsidR="008E6D6E">
        <w:rPr>
          <w:sz w:val="28"/>
          <w:szCs w:val="28"/>
        </w:rPr>
        <w:t xml:space="preserve"> no effect to net profit</w:t>
      </w:r>
      <w:r w:rsidR="008E6D6E">
        <w:rPr>
          <w:sz w:val="28"/>
          <w:szCs w:val="28"/>
        </w:rPr>
        <w:br/>
      </w:r>
      <w:r w:rsidR="00F21426" w:rsidRPr="008E6D6E">
        <w:rPr>
          <w:sz w:val="28"/>
          <w:szCs w:val="28"/>
        </w:rPr>
        <w:t>or equity attributable to owners of</w:t>
      </w:r>
      <w:r w:rsidR="007F39CC" w:rsidRPr="008E6D6E">
        <w:rPr>
          <w:sz w:val="28"/>
          <w:szCs w:val="28"/>
        </w:rPr>
        <w:t xml:space="preserve"> </w:t>
      </w:r>
      <w:r w:rsidR="00F21426" w:rsidRPr="008E6D6E">
        <w:rPr>
          <w:sz w:val="28"/>
          <w:szCs w:val="28"/>
        </w:rPr>
        <w:t>the company as follow:</w:t>
      </w:r>
    </w:p>
    <w:bookmarkStart w:id="970" w:name="_MON_1697872067"/>
    <w:bookmarkEnd w:id="970"/>
    <w:p w14:paraId="261AA3B7" w14:textId="4398A7D0" w:rsidR="00BE1554" w:rsidRDefault="005D6A2B" w:rsidP="00A452DF">
      <w:pPr>
        <w:autoSpaceDE w:val="0"/>
        <w:autoSpaceDN w:val="0"/>
        <w:ind w:left="418" w:right="29"/>
        <w:rPr>
          <w:lang w:val="en-GB"/>
        </w:rPr>
      </w:pPr>
      <w:r>
        <w:rPr>
          <w:lang w:val="en-GB"/>
        </w:rPr>
        <w:object w:dxaOrig="9766" w:dyaOrig="7672" w14:anchorId="0C0E0000">
          <v:shape id="_x0000_i1072" type="#_x0000_t75" style="width:466.3pt;height:374.5pt" o:ole="" o:preferrelative="f">
            <v:imagedata r:id="rId107" o:title=""/>
            <o:lock v:ext="edit" aspectratio="f"/>
          </v:shape>
          <o:OLEObject Type="Embed" ProgID="Excel.Sheet.12" ShapeID="_x0000_i1072" DrawAspect="Content" ObjectID="_1745235531" r:id="rId108"/>
        </w:object>
      </w:r>
    </w:p>
    <w:p w14:paraId="0F3EFBCA" w14:textId="6D8EF1E3" w:rsidR="008E6D6E" w:rsidRDefault="00FC01A1" w:rsidP="000C6FE9">
      <w:pPr>
        <w:numPr>
          <w:ilvl w:val="0"/>
          <w:numId w:val="1"/>
        </w:numPr>
        <w:autoSpaceDE w:val="0"/>
        <w:autoSpaceDN w:val="0"/>
        <w:spacing w:before="240"/>
        <w:ind w:left="425" w:right="142" w:hanging="357"/>
        <w:jc w:val="thaiDistribute"/>
        <w:rPr>
          <w:b/>
          <w:bCs/>
          <w:sz w:val="28"/>
          <w:szCs w:val="28"/>
          <w:lang w:val="en-GB"/>
        </w:rPr>
      </w:pPr>
      <w:r w:rsidRPr="00FC01A1">
        <w:rPr>
          <w:b/>
          <w:bCs/>
          <w:sz w:val="28"/>
          <w:szCs w:val="28"/>
          <w:lang w:val="en-GB"/>
        </w:rPr>
        <w:t>Event after the reporting period</w:t>
      </w:r>
    </w:p>
    <w:p w14:paraId="1FE29005" w14:textId="4B644B56" w:rsidR="00FC01A1" w:rsidRPr="00765475" w:rsidRDefault="00FC01A1" w:rsidP="003C1762">
      <w:pPr>
        <w:spacing w:before="120"/>
        <w:ind w:left="418"/>
        <w:rPr>
          <w:sz w:val="28"/>
          <w:szCs w:val="28"/>
        </w:rPr>
      </w:pPr>
      <w:r w:rsidRPr="003C1762">
        <w:rPr>
          <w:spacing w:val="-2"/>
          <w:sz w:val="28"/>
          <w:szCs w:val="28"/>
        </w:rPr>
        <w:t xml:space="preserve">According to the ordinary shareholder’s Meeting No. 1/2023, held on April </w:t>
      </w:r>
      <w:r w:rsidRPr="003C1762">
        <w:rPr>
          <w:spacing w:val="-2"/>
          <w:sz w:val="28"/>
          <w:szCs w:val="28"/>
          <w:cs/>
        </w:rPr>
        <w:t>2</w:t>
      </w:r>
      <w:r w:rsidRPr="003C1762">
        <w:rPr>
          <w:spacing w:val="-2"/>
          <w:sz w:val="28"/>
          <w:szCs w:val="28"/>
        </w:rPr>
        <w:t xml:space="preserve">1, </w:t>
      </w:r>
      <w:r w:rsidRPr="003C1762">
        <w:rPr>
          <w:spacing w:val="-2"/>
          <w:sz w:val="28"/>
          <w:szCs w:val="28"/>
          <w:cs/>
        </w:rPr>
        <w:t>202</w:t>
      </w:r>
      <w:r w:rsidRPr="003C1762">
        <w:rPr>
          <w:spacing w:val="-2"/>
          <w:sz w:val="28"/>
          <w:szCs w:val="28"/>
        </w:rPr>
        <w:t>3, the meeting resolved to pay a dividend to</w:t>
      </w:r>
      <w:r w:rsidRPr="00765475">
        <w:rPr>
          <w:sz w:val="28"/>
          <w:szCs w:val="28"/>
        </w:rPr>
        <w:t xml:space="preserve"> shareholders from the operating results for the year </w:t>
      </w:r>
      <w:r w:rsidRPr="00765475">
        <w:rPr>
          <w:sz w:val="28"/>
          <w:szCs w:val="28"/>
          <w:cs/>
        </w:rPr>
        <w:t>202</w:t>
      </w:r>
      <w:r w:rsidRPr="00765475">
        <w:rPr>
          <w:sz w:val="28"/>
          <w:szCs w:val="28"/>
        </w:rPr>
        <w:t>2</w:t>
      </w:r>
      <w:r w:rsidRPr="00765475">
        <w:rPr>
          <w:sz w:val="28"/>
          <w:szCs w:val="28"/>
          <w:cs/>
        </w:rPr>
        <w:t xml:space="preserve"> </w:t>
      </w:r>
      <w:r w:rsidRPr="00765475">
        <w:rPr>
          <w:sz w:val="28"/>
          <w:szCs w:val="28"/>
        </w:rPr>
        <w:t xml:space="preserve">at the rate of Baht </w:t>
      </w:r>
      <w:r w:rsidRPr="00765475">
        <w:rPr>
          <w:sz w:val="28"/>
          <w:szCs w:val="28"/>
          <w:cs/>
        </w:rPr>
        <w:t>0.0</w:t>
      </w:r>
      <w:r w:rsidRPr="00765475">
        <w:rPr>
          <w:sz w:val="28"/>
          <w:szCs w:val="28"/>
        </w:rPr>
        <w:t>569</w:t>
      </w:r>
      <w:r w:rsidRPr="00765475">
        <w:rPr>
          <w:sz w:val="28"/>
          <w:szCs w:val="28"/>
          <w:cs/>
        </w:rPr>
        <w:t xml:space="preserve"> </w:t>
      </w:r>
      <w:r w:rsidRPr="00765475">
        <w:rPr>
          <w:sz w:val="28"/>
          <w:szCs w:val="28"/>
        </w:rPr>
        <w:t xml:space="preserve">per share for </w:t>
      </w:r>
      <w:r w:rsidRPr="00765475">
        <w:rPr>
          <w:sz w:val="28"/>
          <w:szCs w:val="28"/>
          <w:cs/>
        </w:rPr>
        <w:t xml:space="preserve">400 </w:t>
      </w:r>
      <w:r w:rsidRPr="00765475">
        <w:rPr>
          <w:sz w:val="28"/>
          <w:szCs w:val="28"/>
        </w:rPr>
        <w:t>million shares, totaling Baht 22.76</w:t>
      </w:r>
      <w:r w:rsidRPr="00765475">
        <w:rPr>
          <w:sz w:val="28"/>
          <w:szCs w:val="28"/>
          <w:cs/>
        </w:rPr>
        <w:t xml:space="preserve"> </w:t>
      </w:r>
      <w:r w:rsidRPr="00765475">
        <w:rPr>
          <w:sz w:val="28"/>
          <w:szCs w:val="28"/>
        </w:rPr>
        <w:t xml:space="preserve">million. The dividend will be paid on May 19, </w:t>
      </w:r>
      <w:r w:rsidRPr="00765475">
        <w:rPr>
          <w:sz w:val="28"/>
          <w:szCs w:val="28"/>
          <w:cs/>
        </w:rPr>
        <w:t>202</w:t>
      </w:r>
      <w:r w:rsidRPr="00765475">
        <w:rPr>
          <w:sz w:val="28"/>
          <w:szCs w:val="28"/>
        </w:rPr>
        <w:t>3</w:t>
      </w:r>
      <w:r w:rsidRPr="00765475">
        <w:rPr>
          <w:sz w:val="28"/>
          <w:szCs w:val="28"/>
          <w:cs/>
        </w:rPr>
        <w:t>.</w:t>
      </w:r>
    </w:p>
    <w:p w14:paraId="75B6267D" w14:textId="46E30B8D" w:rsidR="00345AF0" w:rsidRPr="00132717" w:rsidRDefault="00132717" w:rsidP="000C6FE9">
      <w:pPr>
        <w:numPr>
          <w:ilvl w:val="0"/>
          <w:numId w:val="1"/>
        </w:numPr>
        <w:autoSpaceDE w:val="0"/>
        <w:autoSpaceDN w:val="0"/>
        <w:spacing w:before="240"/>
        <w:ind w:left="425" w:right="142" w:hanging="357"/>
        <w:jc w:val="thaiDistribute"/>
        <w:rPr>
          <w:b/>
          <w:bCs/>
          <w:sz w:val="28"/>
          <w:szCs w:val="28"/>
          <w:lang w:val="en-GB"/>
        </w:rPr>
      </w:pPr>
      <w:r w:rsidRPr="00132717">
        <w:rPr>
          <w:b/>
          <w:bCs/>
          <w:sz w:val="28"/>
          <w:szCs w:val="28"/>
          <w:lang w:val="en-GB"/>
        </w:rPr>
        <w:t>Approval of financial statements</w:t>
      </w:r>
    </w:p>
    <w:p w14:paraId="6454B368" w14:textId="6F236AF5" w:rsidR="00132717" w:rsidRPr="00AD7B2D" w:rsidRDefault="00132717" w:rsidP="00AD7B2D">
      <w:pPr>
        <w:spacing w:before="80"/>
        <w:ind w:left="369" w:right="46" w:firstLine="57"/>
        <w:jc w:val="thaiDistribute"/>
        <w:rPr>
          <w:sz w:val="28"/>
          <w:szCs w:val="28"/>
          <w:lang w:val="en-GB"/>
        </w:rPr>
      </w:pPr>
      <w:r w:rsidRPr="008046D8">
        <w:rPr>
          <w:sz w:val="28"/>
          <w:szCs w:val="28"/>
          <w:lang w:val="en-GB"/>
        </w:rPr>
        <w:t xml:space="preserve">These </w:t>
      </w:r>
      <w:r w:rsidR="000C6FE9">
        <w:rPr>
          <w:sz w:val="28"/>
          <w:szCs w:val="28"/>
          <w:lang w:val="en-GB"/>
        </w:rPr>
        <w:t xml:space="preserve">interim </w:t>
      </w:r>
      <w:r w:rsidRPr="008046D8">
        <w:rPr>
          <w:sz w:val="28"/>
          <w:szCs w:val="28"/>
          <w:lang w:val="en-GB"/>
        </w:rPr>
        <w:t xml:space="preserve">financial statements have been approved by the Company’s </w:t>
      </w:r>
      <w:r w:rsidR="00FF255E" w:rsidRPr="008046D8">
        <w:rPr>
          <w:sz w:val="28"/>
          <w:szCs w:val="28"/>
          <w:lang w:val="en-GB"/>
        </w:rPr>
        <w:t xml:space="preserve">Board of Directors </w:t>
      </w:r>
      <w:r w:rsidRPr="008046D8">
        <w:rPr>
          <w:sz w:val="28"/>
          <w:szCs w:val="28"/>
          <w:lang w:val="en-GB"/>
        </w:rPr>
        <w:t xml:space="preserve">on </w:t>
      </w:r>
      <w:r w:rsidR="009C04DF">
        <w:rPr>
          <w:sz w:val="28"/>
          <w:szCs w:val="28"/>
          <w:lang w:val="en-GB"/>
        </w:rPr>
        <w:t>May 1</w:t>
      </w:r>
      <w:r w:rsidR="00D45B90">
        <w:rPr>
          <w:sz w:val="28"/>
          <w:szCs w:val="28"/>
          <w:lang w:val="en-GB"/>
        </w:rPr>
        <w:t>2</w:t>
      </w:r>
      <w:r w:rsidR="008046D8" w:rsidRPr="008046D8">
        <w:rPr>
          <w:sz w:val="28"/>
          <w:szCs w:val="28"/>
          <w:lang w:val="en-GB"/>
        </w:rPr>
        <w:t>, 202</w:t>
      </w:r>
      <w:r w:rsidR="00537357">
        <w:rPr>
          <w:sz w:val="28"/>
          <w:szCs w:val="28"/>
          <w:lang w:val="en-GB"/>
        </w:rPr>
        <w:t>3</w:t>
      </w:r>
      <w:r w:rsidRPr="008046D8">
        <w:rPr>
          <w:sz w:val="28"/>
          <w:szCs w:val="28"/>
          <w:lang w:val="en-GB"/>
        </w:rPr>
        <w:t>.</w:t>
      </w:r>
    </w:p>
    <w:sectPr w:rsidR="00132717" w:rsidRPr="00AD7B2D" w:rsidSect="00AA451E">
      <w:headerReference w:type="default" r:id="rId109"/>
      <w:footerReference w:type="default" r:id="rId110"/>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A2B0C72" w14:textId="77777777" w:rsidR="004A3E30" w:rsidRDefault="004A3E30">
      <w:r>
        <w:separator/>
      </w:r>
    </w:p>
  </w:endnote>
  <w:endnote w:type="continuationSeparator" w:id="0">
    <w:p w14:paraId="12405E83" w14:textId="77777777" w:rsidR="004A3E30" w:rsidRDefault="004A3E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50253640" w:rsidR="00966F48" w:rsidRPr="00131742" w:rsidRDefault="00966F48"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BF42DA">
          <w:rPr>
            <w:rFonts w:asciiTheme="majorBidi" w:hAnsiTheme="majorBidi" w:cstheme="majorBidi"/>
            <w:noProof/>
            <w:sz w:val="28"/>
          </w:rPr>
          <w:t>19</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966F48" w:rsidRDefault="00966F48"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966F48" w:rsidRDefault="00966F48">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2BB694D2" w14:textId="01C0CF02" w:rsidR="00966F48" w:rsidRDefault="00966F48"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F42DA">
          <w:rPr>
            <w:noProof/>
            <w:sz w:val="28"/>
            <w:szCs w:val="28"/>
          </w:rPr>
          <w:t>22</w:t>
        </w:r>
        <w:r w:rsidRPr="00C8190A">
          <w:rPr>
            <w:noProof/>
            <w:sz w:val="28"/>
            <w:szCs w:val="28"/>
          </w:rPr>
          <w:fldChar w:fldCharType="end"/>
        </w:r>
      </w:p>
      <w:p w14:paraId="1677F862" w14:textId="77777777" w:rsidR="00966F48" w:rsidRPr="00A856CA" w:rsidRDefault="00966F48" w:rsidP="00C8190A">
        <w:pPr>
          <w:pStyle w:val="Footer"/>
          <w:jc w:val="right"/>
          <w:rPr>
            <w:sz w:val="10"/>
            <w:szCs w:val="10"/>
          </w:rPr>
        </w:pPr>
      </w:p>
      <w:p w14:paraId="13809501" w14:textId="77777777" w:rsidR="00966F48" w:rsidRPr="00C8190A" w:rsidRDefault="004A3E3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0634CF49" w:rsidR="00966F48" w:rsidRDefault="00966F48"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BF42DA">
          <w:rPr>
            <w:noProof/>
            <w:sz w:val="28"/>
            <w:szCs w:val="28"/>
          </w:rPr>
          <w:t>31</w:t>
        </w:r>
        <w:r w:rsidRPr="00C8190A">
          <w:rPr>
            <w:noProof/>
            <w:sz w:val="28"/>
            <w:szCs w:val="28"/>
          </w:rPr>
          <w:fldChar w:fldCharType="end"/>
        </w:r>
      </w:p>
      <w:p w14:paraId="302E0D0D" w14:textId="77777777" w:rsidR="00966F48" w:rsidRPr="00A856CA" w:rsidRDefault="00966F48" w:rsidP="00C8190A">
        <w:pPr>
          <w:pStyle w:val="Footer"/>
          <w:jc w:val="right"/>
          <w:rPr>
            <w:sz w:val="10"/>
            <w:szCs w:val="10"/>
          </w:rPr>
        </w:pPr>
      </w:p>
      <w:p w14:paraId="71B77766" w14:textId="77777777" w:rsidR="00966F48" w:rsidRPr="00C8190A" w:rsidRDefault="004A3E3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795768" w14:textId="77777777" w:rsidR="004A3E30" w:rsidRDefault="004A3E30">
      <w:r>
        <w:separator/>
      </w:r>
    </w:p>
  </w:footnote>
  <w:footnote w:type="continuationSeparator" w:id="0">
    <w:p w14:paraId="49167206" w14:textId="77777777" w:rsidR="004A3E30" w:rsidRDefault="004A3E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966F48" w:rsidRDefault="00966F48"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966F48" w:rsidRDefault="00966F48">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966F48" w:rsidRDefault="00966F48"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F468EEC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4"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6"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18"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19"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1"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0"/>
  </w:num>
  <w:num w:numId="2">
    <w:abstractNumId w:val="19"/>
  </w:num>
  <w:num w:numId="3">
    <w:abstractNumId w:val="22"/>
  </w:num>
  <w:num w:numId="4">
    <w:abstractNumId w:val="12"/>
  </w:num>
  <w:num w:numId="5">
    <w:abstractNumId w:val="21"/>
  </w:num>
  <w:num w:numId="6">
    <w:abstractNumId w:val="5"/>
  </w:num>
  <w:num w:numId="7">
    <w:abstractNumId w:val="13"/>
  </w:num>
  <w:num w:numId="8">
    <w:abstractNumId w:val="9"/>
  </w:num>
  <w:num w:numId="9">
    <w:abstractNumId w:val="18"/>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20"/>
  </w:num>
  <w:num w:numId="17">
    <w:abstractNumId w:val="3"/>
  </w:num>
  <w:num w:numId="18">
    <w:abstractNumId w:val="1"/>
  </w:num>
  <w:num w:numId="19">
    <w:abstractNumId w:val="16"/>
  </w:num>
  <w:num w:numId="20">
    <w:abstractNumId w:val="0"/>
  </w:num>
  <w:num w:numId="21">
    <w:abstractNumId w:val="15"/>
  </w:num>
  <w:num w:numId="22">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981"/>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5C2"/>
    <w:rsid w:val="00005607"/>
    <w:rsid w:val="0000568F"/>
    <w:rsid w:val="00005960"/>
    <w:rsid w:val="00005C91"/>
    <w:rsid w:val="00005CBF"/>
    <w:rsid w:val="00006051"/>
    <w:rsid w:val="00006242"/>
    <w:rsid w:val="00006977"/>
    <w:rsid w:val="00006E34"/>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A07"/>
    <w:rsid w:val="00052E53"/>
    <w:rsid w:val="00052F35"/>
    <w:rsid w:val="0005323A"/>
    <w:rsid w:val="00053508"/>
    <w:rsid w:val="00053ACF"/>
    <w:rsid w:val="00053BF0"/>
    <w:rsid w:val="00053C83"/>
    <w:rsid w:val="00053F33"/>
    <w:rsid w:val="0005476A"/>
    <w:rsid w:val="00055B53"/>
    <w:rsid w:val="00055CCB"/>
    <w:rsid w:val="00055E55"/>
    <w:rsid w:val="00056460"/>
    <w:rsid w:val="00056672"/>
    <w:rsid w:val="00056A06"/>
    <w:rsid w:val="00056BF9"/>
    <w:rsid w:val="000573D4"/>
    <w:rsid w:val="000574E2"/>
    <w:rsid w:val="00057659"/>
    <w:rsid w:val="000576D2"/>
    <w:rsid w:val="000578F7"/>
    <w:rsid w:val="00057CE4"/>
    <w:rsid w:val="00060267"/>
    <w:rsid w:val="00060336"/>
    <w:rsid w:val="00060353"/>
    <w:rsid w:val="00060664"/>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F40"/>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641"/>
    <w:rsid w:val="00070A0B"/>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AA"/>
    <w:rsid w:val="00074A9A"/>
    <w:rsid w:val="00074BD5"/>
    <w:rsid w:val="00074C91"/>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34E"/>
    <w:rsid w:val="00083855"/>
    <w:rsid w:val="00083CF1"/>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6FE9"/>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50F"/>
    <w:rsid w:val="000E05DA"/>
    <w:rsid w:val="000E08D2"/>
    <w:rsid w:val="000E097B"/>
    <w:rsid w:val="000E1046"/>
    <w:rsid w:val="000E17D2"/>
    <w:rsid w:val="000E1895"/>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10934"/>
    <w:rsid w:val="00110D18"/>
    <w:rsid w:val="00111CC9"/>
    <w:rsid w:val="00112291"/>
    <w:rsid w:val="0011262B"/>
    <w:rsid w:val="001128A0"/>
    <w:rsid w:val="001132AB"/>
    <w:rsid w:val="001133A2"/>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6CB"/>
    <w:rsid w:val="00131974"/>
    <w:rsid w:val="00131D05"/>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3"/>
    <w:rsid w:val="00152DDB"/>
    <w:rsid w:val="00152FAF"/>
    <w:rsid w:val="00153424"/>
    <w:rsid w:val="001536C5"/>
    <w:rsid w:val="0015393E"/>
    <w:rsid w:val="00153B9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61546"/>
    <w:rsid w:val="001615F5"/>
    <w:rsid w:val="0016162F"/>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AA8"/>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5049"/>
    <w:rsid w:val="001759C9"/>
    <w:rsid w:val="00175D7E"/>
    <w:rsid w:val="0017610E"/>
    <w:rsid w:val="0017634F"/>
    <w:rsid w:val="00176712"/>
    <w:rsid w:val="0017679B"/>
    <w:rsid w:val="001768F1"/>
    <w:rsid w:val="001769A7"/>
    <w:rsid w:val="00176BF1"/>
    <w:rsid w:val="00176D60"/>
    <w:rsid w:val="00177048"/>
    <w:rsid w:val="001776F9"/>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83"/>
    <w:rsid w:val="00192A56"/>
    <w:rsid w:val="001931CB"/>
    <w:rsid w:val="00193676"/>
    <w:rsid w:val="001937A6"/>
    <w:rsid w:val="0019387F"/>
    <w:rsid w:val="00193C40"/>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C13"/>
    <w:rsid w:val="00197D67"/>
    <w:rsid w:val="00197D9C"/>
    <w:rsid w:val="00197DF4"/>
    <w:rsid w:val="00197EBC"/>
    <w:rsid w:val="001A0230"/>
    <w:rsid w:val="001A0A95"/>
    <w:rsid w:val="001A0B2A"/>
    <w:rsid w:val="001A0B87"/>
    <w:rsid w:val="001A1749"/>
    <w:rsid w:val="001A1DB1"/>
    <w:rsid w:val="001A3164"/>
    <w:rsid w:val="001A32CD"/>
    <w:rsid w:val="001A3611"/>
    <w:rsid w:val="001A3A8D"/>
    <w:rsid w:val="001A3C55"/>
    <w:rsid w:val="001A4305"/>
    <w:rsid w:val="001A4598"/>
    <w:rsid w:val="001A487B"/>
    <w:rsid w:val="001A4FF0"/>
    <w:rsid w:val="001A56D0"/>
    <w:rsid w:val="001A58AA"/>
    <w:rsid w:val="001A6449"/>
    <w:rsid w:val="001A67E0"/>
    <w:rsid w:val="001A68B1"/>
    <w:rsid w:val="001A6BD9"/>
    <w:rsid w:val="001A7088"/>
    <w:rsid w:val="001A78D5"/>
    <w:rsid w:val="001B00A6"/>
    <w:rsid w:val="001B0267"/>
    <w:rsid w:val="001B028D"/>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109"/>
    <w:rsid w:val="001B5233"/>
    <w:rsid w:val="001B5491"/>
    <w:rsid w:val="001B56B0"/>
    <w:rsid w:val="001B61F2"/>
    <w:rsid w:val="001B64FA"/>
    <w:rsid w:val="001B6EAC"/>
    <w:rsid w:val="001B6FBE"/>
    <w:rsid w:val="001B7552"/>
    <w:rsid w:val="001B79FA"/>
    <w:rsid w:val="001B7BB3"/>
    <w:rsid w:val="001B7DD0"/>
    <w:rsid w:val="001B7EB2"/>
    <w:rsid w:val="001C0039"/>
    <w:rsid w:val="001C0115"/>
    <w:rsid w:val="001C0409"/>
    <w:rsid w:val="001C051C"/>
    <w:rsid w:val="001C0744"/>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0EE"/>
    <w:rsid w:val="001C72F9"/>
    <w:rsid w:val="001C76E1"/>
    <w:rsid w:val="001D0724"/>
    <w:rsid w:val="001D0DB9"/>
    <w:rsid w:val="001D19D7"/>
    <w:rsid w:val="001D19E8"/>
    <w:rsid w:val="001D1C6C"/>
    <w:rsid w:val="001D1FC1"/>
    <w:rsid w:val="001D2517"/>
    <w:rsid w:val="001D2536"/>
    <w:rsid w:val="001D3A7B"/>
    <w:rsid w:val="001D3AA6"/>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4F"/>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9CC"/>
    <w:rsid w:val="00204A9C"/>
    <w:rsid w:val="00205240"/>
    <w:rsid w:val="00205A4E"/>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E34"/>
    <w:rsid w:val="00220FAC"/>
    <w:rsid w:val="0022109C"/>
    <w:rsid w:val="00221745"/>
    <w:rsid w:val="002219CA"/>
    <w:rsid w:val="002220CA"/>
    <w:rsid w:val="0022277E"/>
    <w:rsid w:val="00222CA7"/>
    <w:rsid w:val="00223202"/>
    <w:rsid w:val="00223892"/>
    <w:rsid w:val="00223D05"/>
    <w:rsid w:val="00224259"/>
    <w:rsid w:val="002243FA"/>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5EE7"/>
    <w:rsid w:val="0023615B"/>
    <w:rsid w:val="0023662A"/>
    <w:rsid w:val="00236CE9"/>
    <w:rsid w:val="002378A4"/>
    <w:rsid w:val="00237DC9"/>
    <w:rsid w:val="00240004"/>
    <w:rsid w:val="00240626"/>
    <w:rsid w:val="00240AD8"/>
    <w:rsid w:val="00240B88"/>
    <w:rsid w:val="00240DAC"/>
    <w:rsid w:val="00240E76"/>
    <w:rsid w:val="00241111"/>
    <w:rsid w:val="00241AF6"/>
    <w:rsid w:val="00241B45"/>
    <w:rsid w:val="00241B53"/>
    <w:rsid w:val="0024221C"/>
    <w:rsid w:val="002429C2"/>
    <w:rsid w:val="00242C84"/>
    <w:rsid w:val="00242E1E"/>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45"/>
    <w:rsid w:val="0026238D"/>
    <w:rsid w:val="002624AE"/>
    <w:rsid w:val="002624F3"/>
    <w:rsid w:val="00262565"/>
    <w:rsid w:val="002627F0"/>
    <w:rsid w:val="00262F6B"/>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31AB"/>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1CDF"/>
    <w:rsid w:val="00292070"/>
    <w:rsid w:val="002921BE"/>
    <w:rsid w:val="0029239E"/>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29D2"/>
    <w:rsid w:val="002A3473"/>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6A1"/>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49A"/>
    <w:rsid w:val="002E1569"/>
    <w:rsid w:val="002E15B1"/>
    <w:rsid w:val="002E1AF6"/>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B27"/>
    <w:rsid w:val="002F3DCB"/>
    <w:rsid w:val="002F3E07"/>
    <w:rsid w:val="002F46EF"/>
    <w:rsid w:val="002F48EC"/>
    <w:rsid w:val="002F522E"/>
    <w:rsid w:val="002F5561"/>
    <w:rsid w:val="002F5629"/>
    <w:rsid w:val="002F5C26"/>
    <w:rsid w:val="002F5DAD"/>
    <w:rsid w:val="002F5F0B"/>
    <w:rsid w:val="002F5F77"/>
    <w:rsid w:val="002F6043"/>
    <w:rsid w:val="002F6076"/>
    <w:rsid w:val="002F6418"/>
    <w:rsid w:val="002F6503"/>
    <w:rsid w:val="002F66AE"/>
    <w:rsid w:val="002F6AA8"/>
    <w:rsid w:val="002F76D5"/>
    <w:rsid w:val="002F7BC2"/>
    <w:rsid w:val="002F7E0E"/>
    <w:rsid w:val="002F7EE2"/>
    <w:rsid w:val="003001E5"/>
    <w:rsid w:val="003001F4"/>
    <w:rsid w:val="00300D4E"/>
    <w:rsid w:val="00301176"/>
    <w:rsid w:val="00301A3F"/>
    <w:rsid w:val="00301DC0"/>
    <w:rsid w:val="00301F58"/>
    <w:rsid w:val="00301FAA"/>
    <w:rsid w:val="003020A0"/>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86E"/>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361E"/>
    <w:rsid w:val="0033379E"/>
    <w:rsid w:val="00333AED"/>
    <w:rsid w:val="00334245"/>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DBE"/>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448"/>
    <w:rsid w:val="00376776"/>
    <w:rsid w:val="003769FA"/>
    <w:rsid w:val="00376BA6"/>
    <w:rsid w:val="00376FD9"/>
    <w:rsid w:val="00377257"/>
    <w:rsid w:val="00377261"/>
    <w:rsid w:val="00377284"/>
    <w:rsid w:val="00377414"/>
    <w:rsid w:val="0037775C"/>
    <w:rsid w:val="00377BF4"/>
    <w:rsid w:val="00377C26"/>
    <w:rsid w:val="00377F29"/>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A57"/>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68E3"/>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62"/>
    <w:rsid w:val="003C17CB"/>
    <w:rsid w:val="003C1843"/>
    <w:rsid w:val="003C189B"/>
    <w:rsid w:val="003C2251"/>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17B6"/>
    <w:rsid w:val="003D1D08"/>
    <w:rsid w:val="003D22BF"/>
    <w:rsid w:val="003D2B7F"/>
    <w:rsid w:val="003D2EE9"/>
    <w:rsid w:val="003D312A"/>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222D"/>
    <w:rsid w:val="003E2260"/>
    <w:rsid w:val="003E2897"/>
    <w:rsid w:val="003E330B"/>
    <w:rsid w:val="003E3349"/>
    <w:rsid w:val="003E35A1"/>
    <w:rsid w:val="003E37C7"/>
    <w:rsid w:val="003E3913"/>
    <w:rsid w:val="003E3951"/>
    <w:rsid w:val="003E3E81"/>
    <w:rsid w:val="003E3F73"/>
    <w:rsid w:val="003E43F4"/>
    <w:rsid w:val="003E4AEB"/>
    <w:rsid w:val="003E4B38"/>
    <w:rsid w:val="003E4DE6"/>
    <w:rsid w:val="003E5442"/>
    <w:rsid w:val="003E55AD"/>
    <w:rsid w:val="003E5A76"/>
    <w:rsid w:val="003E64CD"/>
    <w:rsid w:val="003E6742"/>
    <w:rsid w:val="003F03BF"/>
    <w:rsid w:val="003F066F"/>
    <w:rsid w:val="003F102D"/>
    <w:rsid w:val="003F1553"/>
    <w:rsid w:val="003F1C76"/>
    <w:rsid w:val="003F1D3D"/>
    <w:rsid w:val="003F33AC"/>
    <w:rsid w:val="003F36E1"/>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A39"/>
    <w:rsid w:val="00414D26"/>
    <w:rsid w:val="00414FAD"/>
    <w:rsid w:val="004151E6"/>
    <w:rsid w:val="0041537A"/>
    <w:rsid w:val="004153C3"/>
    <w:rsid w:val="00415407"/>
    <w:rsid w:val="0041545F"/>
    <w:rsid w:val="00415670"/>
    <w:rsid w:val="004156CF"/>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638"/>
    <w:rsid w:val="00427649"/>
    <w:rsid w:val="00427CB5"/>
    <w:rsid w:val="004300AD"/>
    <w:rsid w:val="004305C2"/>
    <w:rsid w:val="0043076A"/>
    <w:rsid w:val="00430A02"/>
    <w:rsid w:val="0043187B"/>
    <w:rsid w:val="00431B46"/>
    <w:rsid w:val="00431EA3"/>
    <w:rsid w:val="00432250"/>
    <w:rsid w:val="00432318"/>
    <w:rsid w:val="004334B4"/>
    <w:rsid w:val="004335D8"/>
    <w:rsid w:val="004335D9"/>
    <w:rsid w:val="00433A72"/>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B8B"/>
    <w:rsid w:val="00440CA2"/>
    <w:rsid w:val="00441051"/>
    <w:rsid w:val="004411A3"/>
    <w:rsid w:val="00441803"/>
    <w:rsid w:val="00441B6A"/>
    <w:rsid w:val="0044240B"/>
    <w:rsid w:val="004426F8"/>
    <w:rsid w:val="00442A4B"/>
    <w:rsid w:val="00442B95"/>
    <w:rsid w:val="00442D3F"/>
    <w:rsid w:val="0044378A"/>
    <w:rsid w:val="00443842"/>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E05"/>
    <w:rsid w:val="00454E63"/>
    <w:rsid w:val="00454FD9"/>
    <w:rsid w:val="0045539E"/>
    <w:rsid w:val="004553C8"/>
    <w:rsid w:val="0045546A"/>
    <w:rsid w:val="004557E9"/>
    <w:rsid w:val="00455A51"/>
    <w:rsid w:val="00455E57"/>
    <w:rsid w:val="004560AA"/>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0C"/>
    <w:rsid w:val="00474561"/>
    <w:rsid w:val="004747A2"/>
    <w:rsid w:val="004749ED"/>
    <w:rsid w:val="00474E0A"/>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530"/>
    <w:rsid w:val="0048508D"/>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FA9"/>
    <w:rsid w:val="004A3816"/>
    <w:rsid w:val="004A3C63"/>
    <w:rsid w:val="004A3DB4"/>
    <w:rsid w:val="004A3E30"/>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DA"/>
    <w:rsid w:val="004C4DF1"/>
    <w:rsid w:val="004C5023"/>
    <w:rsid w:val="004C544B"/>
    <w:rsid w:val="004C56A4"/>
    <w:rsid w:val="004C59C4"/>
    <w:rsid w:val="004C5A18"/>
    <w:rsid w:val="004C622A"/>
    <w:rsid w:val="004C62AE"/>
    <w:rsid w:val="004C6365"/>
    <w:rsid w:val="004C6865"/>
    <w:rsid w:val="004D11AE"/>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FD"/>
    <w:rsid w:val="004F4C33"/>
    <w:rsid w:val="004F5367"/>
    <w:rsid w:val="004F54D6"/>
    <w:rsid w:val="004F5861"/>
    <w:rsid w:val="004F5BBA"/>
    <w:rsid w:val="004F5EF2"/>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324"/>
    <w:rsid w:val="00524680"/>
    <w:rsid w:val="00524943"/>
    <w:rsid w:val="00524DEC"/>
    <w:rsid w:val="00524F79"/>
    <w:rsid w:val="00524F9D"/>
    <w:rsid w:val="005252C1"/>
    <w:rsid w:val="005256EB"/>
    <w:rsid w:val="00525B46"/>
    <w:rsid w:val="00525D07"/>
    <w:rsid w:val="0052634F"/>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40016"/>
    <w:rsid w:val="00540130"/>
    <w:rsid w:val="00540447"/>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2E7"/>
    <w:rsid w:val="00555389"/>
    <w:rsid w:val="00555690"/>
    <w:rsid w:val="00555962"/>
    <w:rsid w:val="00556D1B"/>
    <w:rsid w:val="00556D4D"/>
    <w:rsid w:val="00556DFC"/>
    <w:rsid w:val="0055734C"/>
    <w:rsid w:val="00557BAA"/>
    <w:rsid w:val="00557D0F"/>
    <w:rsid w:val="0056079F"/>
    <w:rsid w:val="00560CC8"/>
    <w:rsid w:val="00560CD8"/>
    <w:rsid w:val="00560F26"/>
    <w:rsid w:val="0056170B"/>
    <w:rsid w:val="005618C4"/>
    <w:rsid w:val="005619CF"/>
    <w:rsid w:val="00561C64"/>
    <w:rsid w:val="00561DFD"/>
    <w:rsid w:val="005620B4"/>
    <w:rsid w:val="0056241C"/>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B4F"/>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8F2"/>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4360"/>
    <w:rsid w:val="00594B83"/>
    <w:rsid w:val="0059565A"/>
    <w:rsid w:val="00595D27"/>
    <w:rsid w:val="00595E88"/>
    <w:rsid w:val="00595FCD"/>
    <w:rsid w:val="00596068"/>
    <w:rsid w:val="005964FE"/>
    <w:rsid w:val="00596AEB"/>
    <w:rsid w:val="00596F77"/>
    <w:rsid w:val="0059731F"/>
    <w:rsid w:val="00597455"/>
    <w:rsid w:val="00597635"/>
    <w:rsid w:val="005A009F"/>
    <w:rsid w:val="005A00CD"/>
    <w:rsid w:val="005A0377"/>
    <w:rsid w:val="005A0C15"/>
    <w:rsid w:val="005A0DF3"/>
    <w:rsid w:val="005A1782"/>
    <w:rsid w:val="005A1BB5"/>
    <w:rsid w:val="005A1F84"/>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1713"/>
    <w:rsid w:val="005B1B4D"/>
    <w:rsid w:val="005B27BF"/>
    <w:rsid w:val="005B28C8"/>
    <w:rsid w:val="005B3AC0"/>
    <w:rsid w:val="005B4335"/>
    <w:rsid w:val="005B44FB"/>
    <w:rsid w:val="005B459C"/>
    <w:rsid w:val="005B45B6"/>
    <w:rsid w:val="005B49EC"/>
    <w:rsid w:val="005B55CA"/>
    <w:rsid w:val="005B59ED"/>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2E05"/>
    <w:rsid w:val="005C341C"/>
    <w:rsid w:val="005C3874"/>
    <w:rsid w:val="005C3A27"/>
    <w:rsid w:val="005C45B2"/>
    <w:rsid w:val="005C4BD3"/>
    <w:rsid w:val="005C5B21"/>
    <w:rsid w:val="005C6A9D"/>
    <w:rsid w:val="005C79D0"/>
    <w:rsid w:val="005C7C01"/>
    <w:rsid w:val="005C7E10"/>
    <w:rsid w:val="005D1A49"/>
    <w:rsid w:val="005D200E"/>
    <w:rsid w:val="005D2285"/>
    <w:rsid w:val="005D281C"/>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609"/>
    <w:rsid w:val="005D5708"/>
    <w:rsid w:val="005D5B69"/>
    <w:rsid w:val="005D5F6B"/>
    <w:rsid w:val="005D6677"/>
    <w:rsid w:val="005D6A2B"/>
    <w:rsid w:val="005D717F"/>
    <w:rsid w:val="005D7AB6"/>
    <w:rsid w:val="005D7AF0"/>
    <w:rsid w:val="005D7F15"/>
    <w:rsid w:val="005D7F65"/>
    <w:rsid w:val="005E07B4"/>
    <w:rsid w:val="005E0895"/>
    <w:rsid w:val="005E0A02"/>
    <w:rsid w:val="005E0B1D"/>
    <w:rsid w:val="005E11E0"/>
    <w:rsid w:val="005E16C3"/>
    <w:rsid w:val="005E1E21"/>
    <w:rsid w:val="005E1FF5"/>
    <w:rsid w:val="005E20E8"/>
    <w:rsid w:val="005E2828"/>
    <w:rsid w:val="005E2941"/>
    <w:rsid w:val="005E29D9"/>
    <w:rsid w:val="005E2E30"/>
    <w:rsid w:val="005E2F4C"/>
    <w:rsid w:val="005E2F8D"/>
    <w:rsid w:val="005E3011"/>
    <w:rsid w:val="005E3057"/>
    <w:rsid w:val="005E37A6"/>
    <w:rsid w:val="005E3AAC"/>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337"/>
    <w:rsid w:val="005F552A"/>
    <w:rsid w:val="005F59B1"/>
    <w:rsid w:val="005F5D46"/>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2F09"/>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1FC"/>
    <w:rsid w:val="00624245"/>
    <w:rsid w:val="00624CF9"/>
    <w:rsid w:val="00624E52"/>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59F"/>
    <w:rsid w:val="00633611"/>
    <w:rsid w:val="0063377A"/>
    <w:rsid w:val="006337D7"/>
    <w:rsid w:val="00634426"/>
    <w:rsid w:val="0063461D"/>
    <w:rsid w:val="006349D5"/>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129"/>
    <w:rsid w:val="00642292"/>
    <w:rsid w:val="0064245D"/>
    <w:rsid w:val="006425BA"/>
    <w:rsid w:val="006429CB"/>
    <w:rsid w:val="00642A46"/>
    <w:rsid w:val="00642CFF"/>
    <w:rsid w:val="00642D2A"/>
    <w:rsid w:val="0064302E"/>
    <w:rsid w:val="00643479"/>
    <w:rsid w:val="00643519"/>
    <w:rsid w:val="00643C33"/>
    <w:rsid w:val="006440A9"/>
    <w:rsid w:val="006444A6"/>
    <w:rsid w:val="0064552B"/>
    <w:rsid w:val="00645D27"/>
    <w:rsid w:val="00645DC0"/>
    <w:rsid w:val="00645FD1"/>
    <w:rsid w:val="00646A54"/>
    <w:rsid w:val="00646F0B"/>
    <w:rsid w:val="0064709C"/>
    <w:rsid w:val="0064755B"/>
    <w:rsid w:val="006475E8"/>
    <w:rsid w:val="00647AE0"/>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CB6"/>
    <w:rsid w:val="00656DEB"/>
    <w:rsid w:val="006577E8"/>
    <w:rsid w:val="00660318"/>
    <w:rsid w:val="00660817"/>
    <w:rsid w:val="00660D23"/>
    <w:rsid w:val="00660D44"/>
    <w:rsid w:val="006611A1"/>
    <w:rsid w:val="00661FAE"/>
    <w:rsid w:val="006621F7"/>
    <w:rsid w:val="00662794"/>
    <w:rsid w:val="006627A7"/>
    <w:rsid w:val="00662840"/>
    <w:rsid w:val="00662A9A"/>
    <w:rsid w:val="00662F64"/>
    <w:rsid w:val="006634B6"/>
    <w:rsid w:val="0066365A"/>
    <w:rsid w:val="006637F2"/>
    <w:rsid w:val="00663A9D"/>
    <w:rsid w:val="00664102"/>
    <w:rsid w:val="006642EA"/>
    <w:rsid w:val="00664548"/>
    <w:rsid w:val="00664B0A"/>
    <w:rsid w:val="00664F59"/>
    <w:rsid w:val="006659D0"/>
    <w:rsid w:val="00665C1C"/>
    <w:rsid w:val="00665E33"/>
    <w:rsid w:val="006663BB"/>
    <w:rsid w:val="00666458"/>
    <w:rsid w:val="006669F6"/>
    <w:rsid w:val="00666C1A"/>
    <w:rsid w:val="00666D14"/>
    <w:rsid w:val="00666DC8"/>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CA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0B4"/>
    <w:rsid w:val="0068166E"/>
    <w:rsid w:val="00681A3E"/>
    <w:rsid w:val="00681A67"/>
    <w:rsid w:val="00681C11"/>
    <w:rsid w:val="00682364"/>
    <w:rsid w:val="00682502"/>
    <w:rsid w:val="0068258E"/>
    <w:rsid w:val="006829A6"/>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4FBC"/>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A96"/>
    <w:rsid w:val="006E3EC5"/>
    <w:rsid w:val="006E4200"/>
    <w:rsid w:val="006E4374"/>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C21"/>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410"/>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949"/>
    <w:rsid w:val="00724A85"/>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4FC"/>
    <w:rsid w:val="00745DBB"/>
    <w:rsid w:val="00746098"/>
    <w:rsid w:val="00746748"/>
    <w:rsid w:val="00746854"/>
    <w:rsid w:val="00746AD4"/>
    <w:rsid w:val="00746BD3"/>
    <w:rsid w:val="00746ED3"/>
    <w:rsid w:val="00747362"/>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C82"/>
    <w:rsid w:val="007564E5"/>
    <w:rsid w:val="007565EB"/>
    <w:rsid w:val="00756B28"/>
    <w:rsid w:val="007570CD"/>
    <w:rsid w:val="0075713F"/>
    <w:rsid w:val="00757490"/>
    <w:rsid w:val="007575A7"/>
    <w:rsid w:val="0075765A"/>
    <w:rsid w:val="00757885"/>
    <w:rsid w:val="007579D9"/>
    <w:rsid w:val="007603CA"/>
    <w:rsid w:val="00760A62"/>
    <w:rsid w:val="00760E1D"/>
    <w:rsid w:val="0076100E"/>
    <w:rsid w:val="007624C6"/>
    <w:rsid w:val="00762B6F"/>
    <w:rsid w:val="00763E33"/>
    <w:rsid w:val="0076424F"/>
    <w:rsid w:val="00764411"/>
    <w:rsid w:val="00764935"/>
    <w:rsid w:val="00764AC9"/>
    <w:rsid w:val="00764BD3"/>
    <w:rsid w:val="00765475"/>
    <w:rsid w:val="007655B1"/>
    <w:rsid w:val="0076567C"/>
    <w:rsid w:val="007656FA"/>
    <w:rsid w:val="007662A4"/>
    <w:rsid w:val="007670E0"/>
    <w:rsid w:val="007670FE"/>
    <w:rsid w:val="00767ACB"/>
    <w:rsid w:val="00770593"/>
    <w:rsid w:val="0077082C"/>
    <w:rsid w:val="00770918"/>
    <w:rsid w:val="0077128F"/>
    <w:rsid w:val="00771792"/>
    <w:rsid w:val="00771E60"/>
    <w:rsid w:val="0077209D"/>
    <w:rsid w:val="00772447"/>
    <w:rsid w:val="007724D0"/>
    <w:rsid w:val="00772552"/>
    <w:rsid w:val="007725B3"/>
    <w:rsid w:val="007726DA"/>
    <w:rsid w:val="0077282B"/>
    <w:rsid w:val="007729E7"/>
    <w:rsid w:val="00773500"/>
    <w:rsid w:val="007736D1"/>
    <w:rsid w:val="00773959"/>
    <w:rsid w:val="00773C9B"/>
    <w:rsid w:val="00774354"/>
    <w:rsid w:val="00774550"/>
    <w:rsid w:val="0077488B"/>
    <w:rsid w:val="00774B18"/>
    <w:rsid w:val="00774E9A"/>
    <w:rsid w:val="0077504A"/>
    <w:rsid w:val="007753AC"/>
    <w:rsid w:val="007757C7"/>
    <w:rsid w:val="00775BDE"/>
    <w:rsid w:val="00775C62"/>
    <w:rsid w:val="00776189"/>
    <w:rsid w:val="007762F6"/>
    <w:rsid w:val="0077662C"/>
    <w:rsid w:val="00777446"/>
    <w:rsid w:val="00777AFD"/>
    <w:rsid w:val="00780092"/>
    <w:rsid w:val="0078019E"/>
    <w:rsid w:val="0078031D"/>
    <w:rsid w:val="0078040B"/>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79F"/>
    <w:rsid w:val="007A0EB7"/>
    <w:rsid w:val="007A11CD"/>
    <w:rsid w:val="007A18F0"/>
    <w:rsid w:val="007A1D4E"/>
    <w:rsid w:val="007A1F1D"/>
    <w:rsid w:val="007A23C9"/>
    <w:rsid w:val="007A248F"/>
    <w:rsid w:val="007A25B3"/>
    <w:rsid w:val="007A2C1D"/>
    <w:rsid w:val="007A2F5D"/>
    <w:rsid w:val="007A30D6"/>
    <w:rsid w:val="007A32BD"/>
    <w:rsid w:val="007A346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C7B"/>
    <w:rsid w:val="007B0DDD"/>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D72"/>
    <w:rsid w:val="007C20DA"/>
    <w:rsid w:val="007C2473"/>
    <w:rsid w:val="007C2B35"/>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20C7"/>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4FE0"/>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33B5"/>
    <w:rsid w:val="007E3FDC"/>
    <w:rsid w:val="007E4178"/>
    <w:rsid w:val="007E4212"/>
    <w:rsid w:val="007E4AD4"/>
    <w:rsid w:val="007E4ECD"/>
    <w:rsid w:val="007E500A"/>
    <w:rsid w:val="007E5339"/>
    <w:rsid w:val="007E5375"/>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0E7"/>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35"/>
    <w:rsid w:val="00812E8A"/>
    <w:rsid w:val="0081337F"/>
    <w:rsid w:val="00813533"/>
    <w:rsid w:val="008137F7"/>
    <w:rsid w:val="00813855"/>
    <w:rsid w:val="0081470D"/>
    <w:rsid w:val="00814B7B"/>
    <w:rsid w:val="0081526B"/>
    <w:rsid w:val="00815640"/>
    <w:rsid w:val="00815963"/>
    <w:rsid w:val="00815D1C"/>
    <w:rsid w:val="008165BD"/>
    <w:rsid w:val="00816630"/>
    <w:rsid w:val="00816EF4"/>
    <w:rsid w:val="00816F52"/>
    <w:rsid w:val="00817F35"/>
    <w:rsid w:val="0082022B"/>
    <w:rsid w:val="00820373"/>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F4C"/>
    <w:rsid w:val="00826179"/>
    <w:rsid w:val="008265B0"/>
    <w:rsid w:val="00826CD0"/>
    <w:rsid w:val="00826E0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60"/>
    <w:rsid w:val="00840698"/>
    <w:rsid w:val="00840DC7"/>
    <w:rsid w:val="00841040"/>
    <w:rsid w:val="008411BD"/>
    <w:rsid w:val="008412C0"/>
    <w:rsid w:val="00841C2A"/>
    <w:rsid w:val="008423B1"/>
    <w:rsid w:val="00842503"/>
    <w:rsid w:val="00842E0C"/>
    <w:rsid w:val="00843E78"/>
    <w:rsid w:val="008441D6"/>
    <w:rsid w:val="00844B47"/>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15"/>
    <w:rsid w:val="00893299"/>
    <w:rsid w:val="008938EC"/>
    <w:rsid w:val="0089419B"/>
    <w:rsid w:val="008941F9"/>
    <w:rsid w:val="008942DB"/>
    <w:rsid w:val="008942E3"/>
    <w:rsid w:val="008943FF"/>
    <w:rsid w:val="00894A74"/>
    <w:rsid w:val="00894CA6"/>
    <w:rsid w:val="00894CB7"/>
    <w:rsid w:val="0089512B"/>
    <w:rsid w:val="00895163"/>
    <w:rsid w:val="0089575F"/>
    <w:rsid w:val="00895CCC"/>
    <w:rsid w:val="008966BE"/>
    <w:rsid w:val="00896DEA"/>
    <w:rsid w:val="00896EE5"/>
    <w:rsid w:val="00897944"/>
    <w:rsid w:val="008A00C9"/>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3D15"/>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A63"/>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B95"/>
    <w:rsid w:val="008D7DCE"/>
    <w:rsid w:val="008E028B"/>
    <w:rsid w:val="008E08E5"/>
    <w:rsid w:val="008E0AFD"/>
    <w:rsid w:val="008E0B05"/>
    <w:rsid w:val="008E0C76"/>
    <w:rsid w:val="008E0D07"/>
    <w:rsid w:val="008E134D"/>
    <w:rsid w:val="008E1539"/>
    <w:rsid w:val="008E18D5"/>
    <w:rsid w:val="008E1A89"/>
    <w:rsid w:val="008E2141"/>
    <w:rsid w:val="008E235E"/>
    <w:rsid w:val="008E2470"/>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6D6E"/>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8AC"/>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1BC"/>
    <w:rsid w:val="009122A9"/>
    <w:rsid w:val="0091235F"/>
    <w:rsid w:val="00912AAA"/>
    <w:rsid w:val="00912BCC"/>
    <w:rsid w:val="0091307E"/>
    <w:rsid w:val="0091399F"/>
    <w:rsid w:val="009139DF"/>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B80"/>
    <w:rsid w:val="00920D6C"/>
    <w:rsid w:val="00921480"/>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A06"/>
    <w:rsid w:val="0094604C"/>
    <w:rsid w:val="00946B87"/>
    <w:rsid w:val="00947031"/>
    <w:rsid w:val="00947072"/>
    <w:rsid w:val="00947846"/>
    <w:rsid w:val="00947CE2"/>
    <w:rsid w:val="00947D2A"/>
    <w:rsid w:val="00950102"/>
    <w:rsid w:val="00950AB6"/>
    <w:rsid w:val="00950C0A"/>
    <w:rsid w:val="00950FAD"/>
    <w:rsid w:val="009515A5"/>
    <w:rsid w:val="00951A4F"/>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BA9"/>
    <w:rsid w:val="00966E73"/>
    <w:rsid w:val="00966F48"/>
    <w:rsid w:val="00967019"/>
    <w:rsid w:val="00967E36"/>
    <w:rsid w:val="009702FE"/>
    <w:rsid w:val="009704C9"/>
    <w:rsid w:val="0097074E"/>
    <w:rsid w:val="00970E63"/>
    <w:rsid w:val="009710F8"/>
    <w:rsid w:val="009714C4"/>
    <w:rsid w:val="00971A70"/>
    <w:rsid w:val="00971BE6"/>
    <w:rsid w:val="00971E7C"/>
    <w:rsid w:val="00972335"/>
    <w:rsid w:val="009728B6"/>
    <w:rsid w:val="00972A45"/>
    <w:rsid w:val="00972B37"/>
    <w:rsid w:val="00973362"/>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87EA4"/>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2B2"/>
    <w:rsid w:val="009942F1"/>
    <w:rsid w:val="009946A5"/>
    <w:rsid w:val="00994A9F"/>
    <w:rsid w:val="00994BDF"/>
    <w:rsid w:val="00995641"/>
    <w:rsid w:val="00995A68"/>
    <w:rsid w:val="00995F4C"/>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330"/>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B7C"/>
    <w:rsid w:val="009C00DF"/>
    <w:rsid w:val="009C04DF"/>
    <w:rsid w:val="009C0C2C"/>
    <w:rsid w:val="009C0CDA"/>
    <w:rsid w:val="009C0E4B"/>
    <w:rsid w:val="009C0E9D"/>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464"/>
    <w:rsid w:val="009C5DFC"/>
    <w:rsid w:val="009C66CF"/>
    <w:rsid w:val="009C693B"/>
    <w:rsid w:val="009C6C19"/>
    <w:rsid w:val="009C6C32"/>
    <w:rsid w:val="009C6C3F"/>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FD2"/>
    <w:rsid w:val="009F63B3"/>
    <w:rsid w:val="009F64A6"/>
    <w:rsid w:val="009F651F"/>
    <w:rsid w:val="009F6A20"/>
    <w:rsid w:val="009F6ED4"/>
    <w:rsid w:val="009F7425"/>
    <w:rsid w:val="009F764A"/>
    <w:rsid w:val="009F76C3"/>
    <w:rsid w:val="009F7C04"/>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0B60"/>
    <w:rsid w:val="00A218CF"/>
    <w:rsid w:val="00A21DCA"/>
    <w:rsid w:val="00A21E2F"/>
    <w:rsid w:val="00A22558"/>
    <w:rsid w:val="00A225E4"/>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A04"/>
    <w:rsid w:val="00A26B64"/>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90D"/>
    <w:rsid w:val="00A32AEC"/>
    <w:rsid w:val="00A32D80"/>
    <w:rsid w:val="00A3368A"/>
    <w:rsid w:val="00A34307"/>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03A"/>
    <w:rsid w:val="00A5042F"/>
    <w:rsid w:val="00A5044D"/>
    <w:rsid w:val="00A506C8"/>
    <w:rsid w:val="00A50D9F"/>
    <w:rsid w:val="00A50FD2"/>
    <w:rsid w:val="00A51556"/>
    <w:rsid w:val="00A51CE9"/>
    <w:rsid w:val="00A5242C"/>
    <w:rsid w:val="00A525E4"/>
    <w:rsid w:val="00A52C72"/>
    <w:rsid w:val="00A52DFB"/>
    <w:rsid w:val="00A52E46"/>
    <w:rsid w:val="00A53719"/>
    <w:rsid w:val="00A5394A"/>
    <w:rsid w:val="00A53AEB"/>
    <w:rsid w:val="00A53E29"/>
    <w:rsid w:val="00A54138"/>
    <w:rsid w:val="00A54471"/>
    <w:rsid w:val="00A54511"/>
    <w:rsid w:val="00A5494E"/>
    <w:rsid w:val="00A54EA4"/>
    <w:rsid w:val="00A55394"/>
    <w:rsid w:val="00A55886"/>
    <w:rsid w:val="00A55CBC"/>
    <w:rsid w:val="00A55D10"/>
    <w:rsid w:val="00A55FEE"/>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2E29"/>
    <w:rsid w:val="00A630FF"/>
    <w:rsid w:val="00A6342D"/>
    <w:rsid w:val="00A637BD"/>
    <w:rsid w:val="00A63E5A"/>
    <w:rsid w:val="00A64233"/>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7B"/>
    <w:rsid w:val="00A7038A"/>
    <w:rsid w:val="00A70667"/>
    <w:rsid w:val="00A70894"/>
    <w:rsid w:val="00A70904"/>
    <w:rsid w:val="00A7107A"/>
    <w:rsid w:val="00A7121D"/>
    <w:rsid w:val="00A71330"/>
    <w:rsid w:val="00A71915"/>
    <w:rsid w:val="00A719A6"/>
    <w:rsid w:val="00A71F34"/>
    <w:rsid w:val="00A721CB"/>
    <w:rsid w:val="00A72212"/>
    <w:rsid w:val="00A72CE2"/>
    <w:rsid w:val="00A731B2"/>
    <w:rsid w:val="00A7332B"/>
    <w:rsid w:val="00A73D6C"/>
    <w:rsid w:val="00A73F78"/>
    <w:rsid w:val="00A73FE2"/>
    <w:rsid w:val="00A7420B"/>
    <w:rsid w:val="00A74418"/>
    <w:rsid w:val="00A74459"/>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C0F"/>
    <w:rsid w:val="00A86F55"/>
    <w:rsid w:val="00A87B22"/>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4F22"/>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1D7"/>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C34"/>
    <w:rsid w:val="00AC1E92"/>
    <w:rsid w:val="00AC2013"/>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7F3"/>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BB0"/>
    <w:rsid w:val="00AE5DE3"/>
    <w:rsid w:val="00AE5FC9"/>
    <w:rsid w:val="00AE6BB5"/>
    <w:rsid w:val="00AE7036"/>
    <w:rsid w:val="00AE7144"/>
    <w:rsid w:val="00AE7217"/>
    <w:rsid w:val="00AE734E"/>
    <w:rsid w:val="00AF0691"/>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41B3"/>
    <w:rsid w:val="00B24639"/>
    <w:rsid w:val="00B2493B"/>
    <w:rsid w:val="00B249F8"/>
    <w:rsid w:val="00B24EB7"/>
    <w:rsid w:val="00B2504E"/>
    <w:rsid w:val="00B2514B"/>
    <w:rsid w:val="00B2592F"/>
    <w:rsid w:val="00B25C3C"/>
    <w:rsid w:val="00B2601E"/>
    <w:rsid w:val="00B260B3"/>
    <w:rsid w:val="00B262AF"/>
    <w:rsid w:val="00B27187"/>
    <w:rsid w:val="00B2753E"/>
    <w:rsid w:val="00B27542"/>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401"/>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F0C"/>
    <w:rsid w:val="00B628B4"/>
    <w:rsid w:val="00B62CE9"/>
    <w:rsid w:val="00B62D8A"/>
    <w:rsid w:val="00B63AE0"/>
    <w:rsid w:val="00B649F9"/>
    <w:rsid w:val="00B64A49"/>
    <w:rsid w:val="00B64B23"/>
    <w:rsid w:val="00B64F2D"/>
    <w:rsid w:val="00B65121"/>
    <w:rsid w:val="00B65D9E"/>
    <w:rsid w:val="00B65E68"/>
    <w:rsid w:val="00B65E81"/>
    <w:rsid w:val="00B67229"/>
    <w:rsid w:val="00B67998"/>
    <w:rsid w:val="00B7083D"/>
    <w:rsid w:val="00B7104B"/>
    <w:rsid w:val="00B716A1"/>
    <w:rsid w:val="00B7172C"/>
    <w:rsid w:val="00B717D8"/>
    <w:rsid w:val="00B71AB3"/>
    <w:rsid w:val="00B71C2A"/>
    <w:rsid w:val="00B72517"/>
    <w:rsid w:val="00B729B6"/>
    <w:rsid w:val="00B72C64"/>
    <w:rsid w:val="00B72E24"/>
    <w:rsid w:val="00B72E2A"/>
    <w:rsid w:val="00B730F9"/>
    <w:rsid w:val="00B73434"/>
    <w:rsid w:val="00B735A6"/>
    <w:rsid w:val="00B737A1"/>
    <w:rsid w:val="00B73836"/>
    <w:rsid w:val="00B73838"/>
    <w:rsid w:val="00B7442A"/>
    <w:rsid w:val="00B7459E"/>
    <w:rsid w:val="00B74803"/>
    <w:rsid w:val="00B755A6"/>
    <w:rsid w:val="00B757A4"/>
    <w:rsid w:val="00B7588E"/>
    <w:rsid w:val="00B75B2D"/>
    <w:rsid w:val="00B75F25"/>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EBF"/>
    <w:rsid w:val="00B97016"/>
    <w:rsid w:val="00B9768E"/>
    <w:rsid w:val="00BA021B"/>
    <w:rsid w:val="00BA0B89"/>
    <w:rsid w:val="00BA1352"/>
    <w:rsid w:val="00BA19A1"/>
    <w:rsid w:val="00BA19A5"/>
    <w:rsid w:val="00BA19BE"/>
    <w:rsid w:val="00BA1A63"/>
    <w:rsid w:val="00BA1DEB"/>
    <w:rsid w:val="00BA1E43"/>
    <w:rsid w:val="00BA20D5"/>
    <w:rsid w:val="00BA215B"/>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2E7"/>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AE3"/>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EDD"/>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87"/>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7D2"/>
    <w:rsid w:val="00BD237A"/>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8B5"/>
    <w:rsid w:val="00BF3A24"/>
    <w:rsid w:val="00BF3DD2"/>
    <w:rsid w:val="00BF42DA"/>
    <w:rsid w:val="00BF4532"/>
    <w:rsid w:val="00BF49C7"/>
    <w:rsid w:val="00BF4F2C"/>
    <w:rsid w:val="00BF4F43"/>
    <w:rsid w:val="00BF528A"/>
    <w:rsid w:val="00BF55C0"/>
    <w:rsid w:val="00BF5ACA"/>
    <w:rsid w:val="00BF61A5"/>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1084"/>
    <w:rsid w:val="00C21234"/>
    <w:rsid w:val="00C218FE"/>
    <w:rsid w:val="00C21BBD"/>
    <w:rsid w:val="00C21EAE"/>
    <w:rsid w:val="00C23133"/>
    <w:rsid w:val="00C2326F"/>
    <w:rsid w:val="00C235FF"/>
    <w:rsid w:val="00C23653"/>
    <w:rsid w:val="00C24195"/>
    <w:rsid w:val="00C242D9"/>
    <w:rsid w:val="00C24B1F"/>
    <w:rsid w:val="00C25195"/>
    <w:rsid w:val="00C257D8"/>
    <w:rsid w:val="00C25D15"/>
    <w:rsid w:val="00C25E2C"/>
    <w:rsid w:val="00C25E9D"/>
    <w:rsid w:val="00C264F1"/>
    <w:rsid w:val="00C26BAA"/>
    <w:rsid w:val="00C26EBA"/>
    <w:rsid w:val="00C271AF"/>
    <w:rsid w:val="00C27500"/>
    <w:rsid w:val="00C2752B"/>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A86"/>
    <w:rsid w:val="00C34904"/>
    <w:rsid w:val="00C3490C"/>
    <w:rsid w:val="00C349B2"/>
    <w:rsid w:val="00C34B9E"/>
    <w:rsid w:val="00C34CCE"/>
    <w:rsid w:val="00C35435"/>
    <w:rsid w:val="00C3569A"/>
    <w:rsid w:val="00C35800"/>
    <w:rsid w:val="00C35892"/>
    <w:rsid w:val="00C35EB9"/>
    <w:rsid w:val="00C35F51"/>
    <w:rsid w:val="00C364A8"/>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B19"/>
    <w:rsid w:val="00C46F9E"/>
    <w:rsid w:val="00C470FE"/>
    <w:rsid w:val="00C47DCF"/>
    <w:rsid w:val="00C47FE2"/>
    <w:rsid w:val="00C50136"/>
    <w:rsid w:val="00C5015E"/>
    <w:rsid w:val="00C511C8"/>
    <w:rsid w:val="00C51252"/>
    <w:rsid w:val="00C51725"/>
    <w:rsid w:val="00C517BA"/>
    <w:rsid w:val="00C51A1F"/>
    <w:rsid w:val="00C529BC"/>
    <w:rsid w:val="00C52C3E"/>
    <w:rsid w:val="00C52C48"/>
    <w:rsid w:val="00C5305F"/>
    <w:rsid w:val="00C53770"/>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A94"/>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255"/>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2E64"/>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3CF7"/>
    <w:rsid w:val="00C93FAC"/>
    <w:rsid w:val="00C9439D"/>
    <w:rsid w:val="00C94457"/>
    <w:rsid w:val="00C94683"/>
    <w:rsid w:val="00C95009"/>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694"/>
    <w:rsid w:val="00CC78BA"/>
    <w:rsid w:val="00CC7A4B"/>
    <w:rsid w:val="00CC7ACB"/>
    <w:rsid w:val="00CC7EB8"/>
    <w:rsid w:val="00CD08A6"/>
    <w:rsid w:val="00CD09E5"/>
    <w:rsid w:val="00CD0C75"/>
    <w:rsid w:val="00CD10C2"/>
    <w:rsid w:val="00CD14E1"/>
    <w:rsid w:val="00CD1550"/>
    <w:rsid w:val="00CD16A5"/>
    <w:rsid w:val="00CD2146"/>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E1"/>
    <w:rsid w:val="00CD589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5257"/>
    <w:rsid w:val="00D0536C"/>
    <w:rsid w:val="00D054CC"/>
    <w:rsid w:val="00D05658"/>
    <w:rsid w:val="00D05968"/>
    <w:rsid w:val="00D06043"/>
    <w:rsid w:val="00D06CB9"/>
    <w:rsid w:val="00D072DC"/>
    <w:rsid w:val="00D07579"/>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0D9"/>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1A0"/>
    <w:rsid w:val="00D423A1"/>
    <w:rsid w:val="00D425DF"/>
    <w:rsid w:val="00D42660"/>
    <w:rsid w:val="00D42A3E"/>
    <w:rsid w:val="00D4313E"/>
    <w:rsid w:val="00D4325E"/>
    <w:rsid w:val="00D43B3C"/>
    <w:rsid w:val="00D43D94"/>
    <w:rsid w:val="00D43EC6"/>
    <w:rsid w:val="00D44030"/>
    <w:rsid w:val="00D44AAF"/>
    <w:rsid w:val="00D44ADE"/>
    <w:rsid w:val="00D44B52"/>
    <w:rsid w:val="00D44C3F"/>
    <w:rsid w:val="00D44C6B"/>
    <w:rsid w:val="00D454C2"/>
    <w:rsid w:val="00D4550F"/>
    <w:rsid w:val="00D45B90"/>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0D31"/>
    <w:rsid w:val="00D619BE"/>
    <w:rsid w:val="00D61BD0"/>
    <w:rsid w:val="00D621FD"/>
    <w:rsid w:val="00D623F2"/>
    <w:rsid w:val="00D62CC1"/>
    <w:rsid w:val="00D62D5F"/>
    <w:rsid w:val="00D630AF"/>
    <w:rsid w:val="00D631DC"/>
    <w:rsid w:val="00D632F6"/>
    <w:rsid w:val="00D633C3"/>
    <w:rsid w:val="00D636DB"/>
    <w:rsid w:val="00D6381E"/>
    <w:rsid w:val="00D63B7B"/>
    <w:rsid w:val="00D63C4B"/>
    <w:rsid w:val="00D63D6B"/>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6A7"/>
    <w:rsid w:val="00D668F0"/>
    <w:rsid w:val="00D66A01"/>
    <w:rsid w:val="00D66FAF"/>
    <w:rsid w:val="00D670FB"/>
    <w:rsid w:val="00D671DF"/>
    <w:rsid w:val="00D67337"/>
    <w:rsid w:val="00D67417"/>
    <w:rsid w:val="00D67F59"/>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71C"/>
    <w:rsid w:val="00D85B50"/>
    <w:rsid w:val="00D85E43"/>
    <w:rsid w:val="00D86454"/>
    <w:rsid w:val="00D865C2"/>
    <w:rsid w:val="00D86608"/>
    <w:rsid w:val="00D868E1"/>
    <w:rsid w:val="00D870E8"/>
    <w:rsid w:val="00D87145"/>
    <w:rsid w:val="00D901C0"/>
    <w:rsid w:val="00D904A9"/>
    <w:rsid w:val="00D90712"/>
    <w:rsid w:val="00D90836"/>
    <w:rsid w:val="00D90F3A"/>
    <w:rsid w:val="00D916BA"/>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0F93"/>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D0037"/>
    <w:rsid w:val="00DD03B9"/>
    <w:rsid w:val="00DD044D"/>
    <w:rsid w:val="00DD07D4"/>
    <w:rsid w:val="00DD0E71"/>
    <w:rsid w:val="00DD149A"/>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33C"/>
    <w:rsid w:val="00DD54C9"/>
    <w:rsid w:val="00DD5647"/>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3003"/>
    <w:rsid w:val="00E0345A"/>
    <w:rsid w:val="00E03641"/>
    <w:rsid w:val="00E03B21"/>
    <w:rsid w:val="00E03C04"/>
    <w:rsid w:val="00E03D50"/>
    <w:rsid w:val="00E03D60"/>
    <w:rsid w:val="00E04AA3"/>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20055"/>
    <w:rsid w:val="00E20347"/>
    <w:rsid w:val="00E20717"/>
    <w:rsid w:val="00E2078D"/>
    <w:rsid w:val="00E208C9"/>
    <w:rsid w:val="00E20F33"/>
    <w:rsid w:val="00E21821"/>
    <w:rsid w:val="00E218F6"/>
    <w:rsid w:val="00E21B3B"/>
    <w:rsid w:val="00E21DC0"/>
    <w:rsid w:val="00E2284D"/>
    <w:rsid w:val="00E22955"/>
    <w:rsid w:val="00E22CC1"/>
    <w:rsid w:val="00E22F1F"/>
    <w:rsid w:val="00E230CB"/>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A71"/>
    <w:rsid w:val="00E271C0"/>
    <w:rsid w:val="00E272EA"/>
    <w:rsid w:val="00E27507"/>
    <w:rsid w:val="00E30177"/>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40C"/>
    <w:rsid w:val="00E40634"/>
    <w:rsid w:val="00E40B99"/>
    <w:rsid w:val="00E41049"/>
    <w:rsid w:val="00E41567"/>
    <w:rsid w:val="00E4173B"/>
    <w:rsid w:val="00E41EB9"/>
    <w:rsid w:val="00E4203D"/>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61F"/>
    <w:rsid w:val="00E71B30"/>
    <w:rsid w:val="00E720E9"/>
    <w:rsid w:val="00E72217"/>
    <w:rsid w:val="00E72427"/>
    <w:rsid w:val="00E7275A"/>
    <w:rsid w:val="00E72A2E"/>
    <w:rsid w:val="00E72E8B"/>
    <w:rsid w:val="00E72F5D"/>
    <w:rsid w:val="00E732F8"/>
    <w:rsid w:val="00E7359B"/>
    <w:rsid w:val="00E73762"/>
    <w:rsid w:val="00E738D0"/>
    <w:rsid w:val="00E73930"/>
    <w:rsid w:val="00E74027"/>
    <w:rsid w:val="00E74060"/>
    <w:rsid w:val="00E7423D"/>
    <w:rsid w:val="00E749A4"/>
    <w:rsid w:val="00E749D7"/>
    <w:rsid w:val="00E74B7A"/>
    <w:rsid w:val="00E752D8"/>
    <w:rsid w:val="00E75835"/>
    <w:rsid w:val="00E75A1A"/>
    <w:rsid w:val="00E75AC3"/>
    <w:rsid w:val="00E7650B"/>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44C"/>
    <w:rsid w:val="00E84CE7"/>
    <w:rsid w:val="00E8506D"/>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650"/>
    <w:rsid w:val="00EA5951"/>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71E"/>
    <w:rsid w:val="00EB6D62"/>
    <w:rsid w:val="00EB7414"/>
    <w:rsid w:val="00EB75A8"/>
    <w:rsid w:val="00EB773A"/>
    <w:rsid w:val="00EB7C2F"/>
    <w:rsid w:val="00EB7D86"/>
    <w:rsid w:val="00EC0394"/>
    <w:rsid w:val="00EC0630"/>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87"/>
    <w:rsid w:val="00EC56A4"/>
    <w:rsid w:val="00EC5782"/>
    <w:rsid w:val="00EC58D3"/>
    <w:rsid w:val="00EC5B28"/>
    <w:rsid w:val="00EC5B88"/>
    <w:rsid w:val="00EC5C7B"/>
    <w:rsid w:val="00EC5E5A"/>
    <w:rsid w:val="00EC5F03"/>
    <w:rsid w:val="00EC6356"/>
    <w:rsid w:val="00EC73A0"/>
    <w:rsid w:val="00EC753E"/>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C71"/>
    <w:rsid w:val="00EE2533"/>
    <w:rsid w:val="00EE25FC"/>
    <w:rsid w:val="00EE27A4"/>
    <w:rsid w:val="00EE292C"/>
    <w:rsid w:val="00EE2A28"/>
    <w:rsid w:val="00EE2A43"/>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62C"/>
    <w:rsid w:val="00EE69E3"/>
    <w:rsid w:val="00EE6D98"/>
    <w:rsid w:val="00EE6EA7"/>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32D"/>
    <w:rsid w:val="00F138DE"/>
    <w:rsid w:val="00F13BC9"/>
    <w:rsid w:val="00F13C60"/>
    <w:rsid w:val="00F140FE"/>
    <w:rsid w:val="00F1449B"/>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2274"/>
    <w:rsid w:val="00F222D0"/>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D51"/>
    <w:rsid w:val="00F440C5"/>
    <w:rsid w:val="00F44433"/>
    <w:rsid w:val="00F444A8"/>
    <w:rsid w:val="00F446F6"/>
    <w:rsid w:val="00F448A7"/>
    <w:rsid w:val="00F44BE9"/>
    <w:rsid w:val="00F44DE9"/>
    <w:rsid w:val="00F45AB0"/>
    <w:rsid w:val="00F45D2A"/>
    <w:rsid w:val="00F45FFF"/>
    <w:rsid w:val="00F46BB8"/>
    <w:rsid w:val="00F47099"/>
    <w:rsid w:val="00F47535"/>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631E"/>
    <w:rsid w:val="00F563B5"/>
    <w:rsid w:val="00F56520"/>
    <w:rsid w:val="00F56A33"/>
    <w:rsid w:val="00F56B18"/>
    <w:rsid w:val="00F56DB0"/>
    <w:rsid w:val="00F56EC1"/>
    <w:rsid w:val="00F57178"/>
    <w:rsid w:val="00F5798F"/>
    <w:rsid w:val="00F579D6"/>
    <w:rsid w:val="00F57CC4"/>
    <w:rsid w:val="00F57E72"/>
    <w:rsid w:val="00F60241"/>
    <w:rsid w:val="00F60868"/>
    <w:rsid w:val="00F60887"/>
    <w:rsid w:val="00F60E74"/>
    <w:rsid w:val="00F611A6"/>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E59"/>
    <w:rsid w:val="00F86FF1"/>
    <w:rsid w:val="00F87A2B"/>
    <w:rsid w:val="00F87AED"/>
    <w:rsid w:val="00F87AFB"/>
    <w:rsid w:val="00F90931"/>
    <w:rsid w:val="00F91012"/>
    <w:rsid w:val="00F91B0D"/>
    <w:rsid w:val="00F91EE4"/>
    <w:rsid w:val="00F92204"/>
    <w:rsid w:val="00F925CF"/>
    <w:rsid w:val="00F9271A"/>
    <w:rsid w:val="00F9280B"/>
    <w:rsid w:val="00F92911"/>
    <w:rsid w:val="00F92D08"/>
    <w:rsid w:val="00F92E0B"/>
    <w:rsid w:val="00F92F76"/>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5FE"/>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8B0"/>
    <w:rsid w:val="00FA2D4F"/>
    <w:rsid w:val="00FA310E"/>
    <w:rsid w:val="00FA3228"/>
    <w:rsid w:val="00FA3712"/>
    <w:rsid w:val="00FA39B2"/>
    <w:rsid w:val="00FA39E0"/>
    <w:rsid w:val="00FA41F8"/>
    <w:rsid w:val="00FA42CB"/>
    <w:rsid w:val="00FA455B"/>
    <w:rsid w:val="00FA4C9A"/>
    <w:rsid w:val="00FA50F6"/>
    <w:rsid w:val="00FA595B"/>
    <w:rsid w:val="00FA5999"/>
    <w:rsid w:val="00FA5B99"/>
    <w:rsid w:val="00FA6BE8"/>
    <w:rsid w:val="00FA6C5E"/>
    <w:rsid w:val="00FA6F5D"/>
    <w:rsid w:val="00FA6F87"/>
    <w:rsid w:val="00FA701D"/>
    <w:rsid w:val="00FA73C8"/>
    <w:rsid w:val="00FB007A"/>
    <w:rsid w:val="00FB065C"/>
    <w:rsid w:val="00FB0B57"/>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1A1"/>
    <w:rsid w:val="00FC0298"/>
    <w:rsid w:val="00FC07F6"/>
    <w:rsid w:val="00FC083B"/>
    <w:rsid w:val="00FC0A7F"/>
    <w:rsid w:val="00FC0C6F"/>
    <w:rsid w:val="00FC0D1F"/>
    <w:rsid w:val="00FC0DC1"/>
    <w:rsid w:val="00FC0DE1"/>
    <w:rsid w:val="00FC1251"/>
    <w:rsid w:val="00FC1558"/>
    <w:rsid w:val="00FC16A1"/>
    <w:rsid w:val="00FC1AEB"/>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09"/>
    <w:rsid w:val="00FC7F42"/>
    <w:rsid w:val="00FD11BD"/>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24BA"/>
    <w:rsid w:val="00FE25F4"/>
    <w:rsid w:val="00FE2FCE"/>
    <w:rsid w:val="00FE356F"/>
    <w:rsid w:val="00FE4AE9"/>
    <w:rsid w:val="00FE5174"/>
    <w:rsid w:val="00FE52FA"/>
    <w:rsid w:val="00FE59FD"/>
    <w:rsid w:val="00FE5AEF"/>
    <w:rsid w:val="00FE5DB5"/>
    <w:rsid w:val="00FE60AA"/>
    <w:rsid w:val="00FE6258"/>
    <w:rsid w:val="00FE6840"/>
    <w:rsid w:val="00FE6954"/>
    <w:rsid w:val="00FE6B65"/>
    <w:rsid w:val="00FE6C83"/>
    <w:rsid w:val="00FE7C6F"/>
    <w:rsid w:val="00FF004C"/>
    <w:rsid w:val="00FF0438"/>
    <w:rsid w:val="00FF05F4"/>
    <w:rsid w:val="00FF06AE"/>
    <w:rsid w:val="00FF0D04"/>
    <w:rsid w:val="00FF0F8B"/>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image" Target="media/image20.emf"/><Relationship Id="rId63" Type="http://schemas.openxmlformats.org/officeDocument/2006/relationships/image" Target="media/image26.emf"/><Relationship Id="rId68" Type="http://schemas.openxmlformats.org/officeDocument/2006/relationships/oleObject" Target="embeddings/Microsoft_Excel_97-2003_Worksheet15.xls"/><Relationship Id="rId84" Type="http://schemas.openxmlformats.org/officeDocument/2006/relationships/oleObject" Target="embeddings/Microsoft_Excel_97-2003_Worksheet22.xls"/><Relationship Id="rId89" Type="http://schemas.openxmlformats.org/officeDocument/2006/relationships/image" Target="media/image39.emf"/><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Excel_Worksheet9.xlsx"/><Relationship Id="rId107" Type="http://schemas.openxmlformats.org/officeDocument/2006/relationships/image" Target="media/image48.emf"/><Relationship Id="rId11" Type="http://schemas.openxmlformats.org/officeDocument/2006/relationships/package" Target="embeddings/Microsoft_Excel_Worksheet1.xls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Excel_97-2003_Worksheet4.xls"/><Relationship Id="rId40" Type="http://schemas.openxmlformats.org/officeDocument/2006/relationships/image" Target="media/image17.emf"/><Relationship Id="rId45" Type="http://schemas.openxmlformats.org/officeDocument/2006/relationships/image" Target="media/image19.emf"/><Relationship Id="rId53" Type="http://schemas.openxmlformats.org/officeDocument/2006/relationships/image" Target="media/image21.emf"/><Relationship Id="rId58" Type="http://schemas.openxmlformats.org/officeDocument/2006/relationships/package" Target="embeddings/Microsoft_Excel_Worksheet11.xlsx"/><Relationship Id="rId66" Type="http://schemas.openxmlformats.org/officeDocument/2006/relationships/oleObject" Target="embeddings/Microsoft_Excel_97-2003_Worksheet14.xls"/><Relationship Id="rId74" Type="http://schemas.openxmlformats.org/officeDocument/2006/relationships/oleObject" Target="embeddings/Microsoft_Excel_97-2003_Worksheet18.xls"/><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oleObject" Target="embeddings/Microsoft_Excel_97-2003_Worksheet28.xls"/><Relationship Id="rId110"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25.emf"/><Relationship Id="rId82" Type="http://schemas.openxmlformats.org/officeDocument/2006/relationships/oleObject" Target="embeddings/Microsoft_Excel_97-2003_Worksheet21.xls"/><Relationship Id="rId90" Type="http://schemas.openxmlformats.org/officeDocument/2006/relationships/oleObject" Target="embeddings/Microsoft_Excel_97-2003_Worksheet23.xls"/><Relationship Id="rId95" Type="http://schemas.openxmlformats.org/officeDocument/2006/relationships/image" Target="media/image42.emf"/><Relationship Id="rId19" Type="http://schemas.openxmlformats.org/officeDocument/2006/relationships/package" Target="embeddings/Microsoft_Excel_Worksheet4.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8.xlsx"/><Relationship Id="rId30" Type="http://schemas.openxmlformats.org/officeDocument/2006/relationships/image" Target="media/image12.emf"/><Relationship Id="rId35" Type="http://schemas.openxmlformats.org/officeDocument/2006/relationships/oleObject" Target="embeddings/Microsoft_Excel_97-2003_Worksheet3.xls"/><Relationship Id="rId43" Type="http://schemas.openxmlformats.org/officeDocument/2006/relationships/package" Target="embeddings/Microsoft_Excel_Worksheet10.xlsx"/><Relationship Id="rId48" Type="http://schemas.openxmlformats.org/officeDocument/2006/relationships/oleObject" Target="embeddings/Microsoft_Excel_97-2003_Worksheet8.xls"/><Relationship Id="rId56" Type="http://schemas.openxmlformats.org/officeDocument/2006/relationships/oleObject" Target="embeddings/Microsoft_Excel_97-2003_Worksheet10.xls"/><Relationship Id="rId64" Type="http://schemas.openxmlformats.org/officeDocument/2006/relationships/oleObject" Target="embeddings/Microsoft_Excel_97-2003_Worksheet13.xls"/><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7.xls"/><Relationship Id="rId105" Type="http://schemas.openxmlformats.org/officeDocument/2006/relationships/image" Target="media/image47.emf"/><Relationship Id="rId8" Type="http://schemas.openxmlformats.org/officeDocument/2006/relationships/image" Target="media/image1.emf"/><Relationship Id="rId51" Type="http://schemas.openxmlformats.org/officeDocument/2006/relationships/footer" Target="footer3.xml"/><Relationship Id="rId72" Type="http://schemas.openxmlformats.org/officeDocument/2006/relationships/oleObject" Target="embeddings/Microsoft_Excel_97-2003_Worksheet17.xls"/><Relationship Id="rId80" Type="http://schemas.openxmlformats.org/officeDocument/2006/relationships/oleObject" Target="embeddings/Microsoft_Excel_97-2003_Worksheet20.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oleObject" Target="embeddings/Microsoft_Excel_97-2003_Worksheet26.xls"/><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oleObject" Target="embeddings/Microsoft_Excel_97-2003_Worksheet2.xls"/><Relationship Id="rId38" Type="http://schemas.openxmlformats.org/officeDocument/2006/relationships/image" Target="media/image16.emf"/><Relationship Id="rId46" Type="http://schemas.openxmlformats.org/officeDocument/2006/relationships/oleObject" Target="embeddings/Microsoft_Excel_97-2003_Worksheet7.xls"/><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Excel_Worksheet18.xlsx"/><Relationship Id="rId20" Type="http://schemas.openxmlformats.org/officeDocument/2006/relationships/image" Target="media/image7.emf"/><Relationship Id="rId41" Type="http://schemas.openxmlformats.org/officeDocument/2006/relationships/oleObject" Target="embeddings/Microsoft_Excel_97-2003_Worksheet6.xls"/><Relationship Id="rId54" Type="http://schemas.openxmlformats.org/officeDocument/2006/relationships/oleObject" Target="embeddings/Microsoft_Excel_97-2003_Worksheet9.xls"/><Relationship Id="rId62" Type="http://schemas.openxmlformats.org/officeDocument/2006/relationships/oleObject" Target="embeddings/Microsoft_Excel_97-2003_Worksheet12.xls"/><Relationship Id="rId70" Type="http://schemas.openxmlformats.org/officeDocument/2006/relationships/oleObject" Target="embeddings/Microsoft_Excel_97-2003_Worksheet16.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Excel_Worksheet14.xlsx"/><Relationship Id="rId91" Type="http://schemas.openxmlformats.org/officeDocument/2006/relationships/image" Target="media/image40.emf"/><Relationship Id="rId96" Type="http://schemas.openxmlformats.org/officeDocument/2006/relationships/package" Target="embeddings/Microsoft_Excel_Worksheet15.xlsx"/><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2.xlsx"/><Relationship Id="rId23" Type="http://schemas.openxmlformats.org/officeDocument/2006/relationships/package" Target="embeddings/Microsoft_Excel_Worksheet6.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eader" Target="header1.xml"/><Relationship Id="rId57" Type="http://schemas.openxmlformats.org/officeDocument/2006/relationships/image" Target="media/image23.emf"/><Relationship Id="rId106" Type="http://schemas.openxmlformats.org/officeDocument/2006/relationships/package" Target="embeddings/Microsoft_Excel_Worksheet17.xlsx"/><Relationship Id="rId10" Type="http://schemas.openxmlformats.org/officeDocument/2006/relationships/image" Target="media/image2.emf"/><Relationship Id="rId31" Type="http://schemas.openxmlformats.org/officeDocument/2006/relationships/oleObject" Target="embeddings/Microsoft_Excel_97-2003_Worksheet1.xls"/><Relationship Id="rId44" Type="http://schemas.openxmlformats.org/officeDocument/2006/relationships/footer" Target="footer1.xml"/><Relationship Id="rId52" Type="http://schemas.openxmlformats.org/officeDocument/2006/relationships/header" Target="header2.xml"/><Relationship Id="rId60" Type="http://schemas.openxmlformats.org/officeDocument/2006/relationships/oleObject" Target="embeddings/Microsoft_Excel_97-2003_Worksheet11.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19.xls"/><Relationship Id="rId81" Type="http://schemas.openxmlformats.org/officeDocument/2006/relationships/image" Target="media/image35.emf"/><Relationship Id="rId86" Type="http://schemas.openxmlformats.org/officeDocument/2006/relationships/package" Target="embeddings/Microsoft_Excel_Worksheet13.xlsx"/><Relationship Id="rId94" Type="http://schemas.openxmlformats.org/officeDocument/2006/relationships/oleObject" Target="embeddings/Microsoft_Excel_97-2003_Worksheet25.xls"/><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6.emf"/><Relationship Id="rId39" Type="http://schemas.openxmlformats.org/officeDocument/2006/relationships/oleObject" Target="embeddings/Microsoft_Excel_97-2003_Worksheet5.xls"/><Relationship Id="rId109" Type="http://schemas.openxmlformats.org/officeDocument/2006/relationships/header" Target="header3.xml"/><Relationship Id="rId34" Type="http://schemas.openxmlformats.org/officeDocument/2006/relationships/image" Target="media/image14.emf"/><Relationship Id="rId50" Type="http://schemas.openxmlformats.org/officeDocument/2006/relationships/footer" Target="footer2.xml"/><Relationship Id="rId55" Type="http://schemas.openxmlformats.org/officeDocument/2006/relationships/image" Target="media/image22.emf"/><Relationship Id="rId76" Type="http://schemas.openxmlformats.org/officeDocument/2006/relationships/package" Target="embeddings/Microsoft_Excel_Worksheet12.xlsx"/><Relationship Id="rId97" Type="http://schemas.openxmlformats.org/officeDocument/2006/relationships/image" Target="media/image43.emf"/><Relationship Id="rId104" Type="http://schemas.openxmlformats.org/officeDocument/2006/relationships/package" Target="embeddings/Microsoft_Excel_Worksheet16.xlsx"/><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4.xls"/></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80343-854C-4AB1-9FC6-A691E3ED9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5524</TotalTime>
  <Pages>31</Pages>
  <Words>4028</Words>
  <Characters>22961</Characters>
  <Application>Microsoft Office Word</Application>
  <DocSecurity>0</DocSecurity>
  <Lines>191</Lines>
  <Paragraphs>53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26936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Anusara Khutsantorn</cp:lastModifiedBy>
  <cp:revision>646</cp:revision>
  <cp:lastPrinted>2023-05-09T06:59:00Z</cp:lastPrinted>
  <dcterms:created xsi:type="dcterms:W3CDTF">2021-05-07T03:44:00Z</dcterms:created>
  <dcterms:modified xsi:type="dcterms:W3CDTF">2023-05-10T07:49:00Z</dcterms:modified>
</cp:coreProperties>
</file>