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0CE47" w14:textId="3921209A" w:rsidR="00481767" w:rsidRPr="00131A89" w:rsidRDefault="00481767" w:rsidP="00A05178">
      <w:pPr>
        <w:spacing w:after="0" w:line="380" w:lineRule="exact"/>
        <w:ind w:left="547" w:hanging="547"/>
        <w:rPr>
          <w:rFonts w:ascii="Arial" w:eastAsia="Times New Roman" w:hAnsi="Arial"/>
          <w:b/>
          <w:bCs/>
          <w:szCs w:val="22"/>
        </w:rPr>
      </w:pPr>
      <w:bookmarkStart w:id="0" w:name="_Hlk39673380"/>
      <w:r w:rsidRPr="00131A89">
        <w:rPr>
          <w:rFonts w:ascii="Arial" w:eastAsia="Times New Roman" w:hAnsi="Arial" w:cs="Arial"/>
          <w:b/>
          <w:bCs/>
          <w:szCs w:val="22"/>
        </w:rPr>
        <w:t>S</w:t>
      </w:r>
      <w:r w:rsidR="00706DC7" w:rsidRPr="00131A89">
        <w:rPr>
          <w:rFonts w:ascii="Arial" w:eastAsia="Times New Roman" w:hAnsi="Arial" w:cs="Arial"/>
          <w:b/>
          <w:bCs/>
          <w:szCs w:val="22"/>
        </w:rPr>
        <w:t>un</w:t>
      </w:r>
      <w:r w:rsidRPr="00131A89">
        <w:rPr>
          <w:rFonts w:ascii="Arial" w:eastAsia="Times New Roman" w:hAnsi="Arial" w:cs="Arial"/>
          <w:b/>
          <w:bCs/>
          <w:szCs w:val="22"/>
        </w:rPr>
        <w:t xml:space="preserve"> Vending Technology Public Company Limited</w:t>
      </w:r>
    </w:p>
    <w:p w14:paraId="6651BE66" w14:textId="681F18A1"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Notes to interim financial statements</w:t>
      </w:r>
    </w:p>
    <w:p w14:paraId="69022B70" w14:textId="625C0F18"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 xml:space="preserve">For the three-month period ended </w:t>
      </w:r>
      <w:r w:rsidR="00E50BDA">
        <w:rPr>
          <w:rFonts w:ascii="Arial" w:hAnsi="Arial" w:cs="Arial"/>
          <w:b/>
          <w:bCs/>
          <w:szCs w:val="22"/>
        </w:rPr>
        <w:t>31 March 2023</w:t>
      </w:r>
    </w:p>
    <w:p w14:paraId="5770FB19" w14:textId="6ABDB856" w:rsidR="00012BC7" w:rsidRPr="00131A89"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w:t>
      </w:r>
    </w:p>
    <w:p w14:paraId="756CB837" w14:textId="449602C9"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00527C77" w:rsidRPr="00131A89">
        <w:rPr>
          <w:rFonts w:ascii="Arial" w:eastAsia="Times New Roman" w:hAnsi="Arial" w:cs="Arial"/>
          <w:b/>
          <w:bCs/>
          <w:szCs w:val="22"/>
        </w:rPr>
        <w:t>.</w:t>
      </w:r>
      <w:r w:rsidR="00DC75DD">
        <w:rPr>
          <w:rFonts w:ascii="Arial" w:eastAsia="Times New Roman" w:hAnsi="Arial" w:cs="Arial"/>
          <w:b/>
          <w:bCs/>
          <w:szCs w:val="22"/>
        </w:rPr>
        <w:t>1</w:t>
      </w:r>
      <w:r w:rsidR="00012BC7" w:rsidRPr="00131A89">
        <w:rPr>
          <w:rFonts w:ascii="Arial" w:eastAsia="Times New Roman" w:hAnsi="Arial" w:cs="Arial"/>
          <w:b/>
          <w:bCs/>
          <w:szCs w:val="22"/>
        </w:rPr>
        <w:tab/>
        <w:t xml:space="preserve">Basis for the preparation of interim financial </w:t>
      </w:r>
      <w:r w:rsidR="00247A9E" w:rsidRPr="00131A89">
        <w:rPr>
          <w:rFonts w:ascii="Arial" w:eastAsia="Times New Roman" w:hAnsi="Arial" w:cs="Arial"/>
          <w:b/>
          <w:bCs/>
          <w:szCs w:val="22"/>
        </w:rPr>
        <w:t>information</w:t>
      </w:r>
    </w:p>
    <w:p w14:paraId="1D63FB30" w14:textId="35F0094C" w:rsidR="004107D7" w:rsidRPr="00131A89" w:rsidRDefault="004107D7" w:rsidP="004107D7">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69F2834" w14:textId="4E70B663" w:rsidR="005837E2"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information is intended to provide information additional to that included in the latest annual financial statements. Accordingly, they focus on new activities, </w:t>
      </w:r>
      <w:proofErr w:type="gramStart"/>
      <w:r w:rsidRPr="00131A89">
        <w:rPr>
          <w:rFonts w:ascii="Arial" w:hAnsi="Arial" w:cs="Arial"/>
          <w:szCs w:val="22"/>
        </w:rPr>
        <w:t>events</w:t>
      </w:r>
      <w:proofErr w:type="gramEnd"/>
      <w:r w:rsidRPr="00131A89">
        <w:rPr>
          <w:rFonts w:ascii="Arial" w:hAnsi="Arial" w:cs="Arial"/>
          <w:szCs w:val="22"/>
        </w:rPr>
        <w:t xml:space="preserve"> and circumstances so as not to duplicate information previously reported. </w:t>
      </w:r>
      <w:proofErr w:type="gramStart"/>
      <w:r w:rsidRPr="00131A89">
        <w:rPr>
          <w:rFonts w:ascii="Arial" w:hAnsi="Arial" w:cs="Arial"/>
          <w:szCs w:val="22"/>
        </w:rPr>
        <w:t>These interim financial information</w:t>
      </w:r>
      <w:proofErr w:type="gramEnd"/>
      <w:r w:rsidRPr="00131A89">
        <w:rPr>
          <w:rFonts w:ascii="Arial" w:hAnsi="Arial" w:cs="Arial"/>
          <w:szCs w:val="22"/>
        </w:rPr>
        <w:t xml:space="preserve"> should therefore be read in conjunction with the latest annual financial statements.</w:t>
      </w:r>
    </w:p>
    <w:p w14:paraId="4BD136E6" w14:textId="21584A49" w:rsidR="006E7C9F"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4C471C3" w14:textId="6EF3008D" w:rsidR="004333C2" w:rsidRPr="00131A89"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w:t>
      </w:r>
      <w:r w:rsidR="00DC75DD">
        <w:rPr>
          <w:rFonts w:ascii="Arial" w:hAnsi="Arial"/>
          <w:b/>
          <w:bCs/>
          <w:szCs w:val="22"/>
        </w:rPr>
        <w:t>2</w:t>
      </w:r>
      <w:r w:rsidR="004333C2" w:rsidRPr="00131A89">
        <w:rPr>
          <w:rFonts w:ascii="Arial" w:hAnsi="Arial"/>
          <w:b/>
          <w:bCs/>
          <w:szCs w:val="22"/>
        </w:rPr>
        <w:tab/>
        <w:t>Significant accounting policies</w:t>
      </w:r>
    </w:p>
    <w:p w14:paraId="2E133FE7" w14:textId="5BF9F562" w:rsidR="007B2490" w:rsidRPr="007B2490" w:rsidRDefault="007B2490" w:rsidP="007B2490">
      <w:pPr>
        <w:spacing w:before="120" w:after="120" w:line="380" w:lineRule="exact"/>
        <w:ind w:left="547"/>
        <w:jc w:val="thaiDistribute"/>
        <w:rPr>
          <w:rFonts w:ascii="Arial" w:hAnsi="Arial"/>
          <w:szCs w:val="22"/>
        </w:rPr>
      </w:pPr>
      <w:r w:rsidRPr="007B2490">
        <w:rPr>
          <w:rFonts w:ascii="Arial" w:hAnsi="Arial"/>
          <w:szCs w:val="22"/>
        </w:rPr>
        <w:t>The interim financial information is prepared using the same accounting policies and methods of computation as were used for the financial statements for the year ended</w:t>
      </w:r>
      <w:r>
        <w:rPr>
          <w:rFonts w:ascii="Arial" w:hAnsi="Arial" w:hint="cs"/>
          <w:szCs w:val="22"/>
          <w:cs/>
        </w:rPr>
        <w:t xml:space="preserve"> </w:t>
      </w:r>
      <w:r w:rsidRPr="007B2490">
        <w:rPr>
          <w:rFonts w:ascii="Arial" w:hAnsi="Arial"/>
          <w:szCs w:val="22"/>
        </w:rPr>
        <w:t>31 December 202</w:t>
      </w:r>
      <w:r w:rsidR="00E50BDA">
        <w:rPr>
          <w:rFonts w:ascii="Arial" w:hAnsi="Arial"/>
          <w:szCs w:val="22"/>
        </w:rPr>
        <w:t>2</w:t>
      </w:r>
      <w:r w:rsidRPr="007B2490">
        <w:rPr>
          <w:rFonts w:ascii="Arial" w:hAnsi="Arial"/>
          <w:szCs w:val="22"/>
        </w:rPr>
        <w:t xml:space="preserve">. </w:t>
      </w:r>
    </w:p>
    <w:p w14:paraId="771ABCB0" w14:textId="161B4849" w:rsidR="001E7AE5" w:rsidRPr="00131A89" w:rsidRDefault="00BA73EB" w:rsidP="00131A89">
      <w:pPr>
        <w:spacing w:before="120" w:after="120" w:line="380" w:lineRule="exact"/>
        <w:ind w:left="547"/>
        <w:jc w:val="thaiDistribute"/>
        <w:rPr>
          <w:rFonts w:ascii="Arial" w:hAnsi="Arial"/>
          <w:szCs w:val="22"/>
          <w:cs/>
        </w:rPr>
      </w:pPr>
      <w:r w:rsidRPr="00131A89">
        <w:rPr>
          <w:rFonts w:ascii="Arial" w:hAnsi="Arial"/>
          <w:szCs w:val="22"/>
        </w:rPr>
        <w:t>The revised financial reporting standards which are effective for fiscal years beginning on or after 1 January 202</w:t>
      </w:r>
      <w:r w:rsidR="00E50BDA">
        <w:rPr>
          <w:rFonts w:ascii="Arial" w:hAnsi="Arial"/>
          <w:szCs w:val="22"/>
        </w:rPr>
        <w:t>3</w:t>
      </w:r>
      <w:r w:rsidRPr="00131A89">
        <w:rPr>
          <w:rFonts w:ascii="Arial" w:hAnsi="Arial"/>
          <w:szCs w:val="22"/>
        </w:rPr>
        <w:t xml:space="preserve">, do not have any significant impact on the </w:t>
      </w:r>
      <w:r w:rsidR="00BC2DBB" w:rsidRPr="00BC2DBB">
        <w:rPr>
          <w:rFonts w:ascii="Arial" w:hAnsi="Arial"/>
          <w:szCs w:val="22"/>
        </w:rPr>
        <w:t>Company’s</w:t>
      </w:r>
      <w:r w:rsidR="00BC2DBB" w:rsidRPr="00131A89">
        <w:rPr>
          <w:rFonts w:ascii="Arial" w:hAnsi="Arial"/>
          <w:szCs w:val="22"/>
        </w:rPr>
        <w:t xml:space="preserve"> </w:t>
      </w:r>
      <w:r w:rsidRPr="00131A89">
        <w:rPr>
          <w:rFonts w:ascii="Arial" w:hAnsi="Arial"/>
          <w:szCs w:val="22"/>
        </w:rPr>
        <w:t>financial statements.</w:t>
      </w:r>
    </w:p>
    <w:bookmarkEnd w:id="0"/>
    <w:p w14:paraId="1B114400" w14:textId="41A4E2ED" w:rsidR="00244F99" w:rsidRPr="00131A89"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131A89">
        <w:rPr>
          <w:rFonts w:ascii="Arial" w:hAnsi="Arial"/>
          <w:b/>
          <w:bCs/>
          <w:szCs w:val="22"/>
        </w:rPr>
        <w:t>2</w:t>
      </w:r>
      <w:r w:rsidR="00244F99" w:rsidRPr="00131A89">
        <w:rPr>
          <w:rFonts w:ascii="Arial" w:hAnsi="Arial"/>
          <w:b/>
          <w:bCs/>
          <w:szCs w:val="22"/>
        </w:rPr>
        <w:t>.</w:t>
      </w:r>
      <w:r w:rsidR="00244F99" w:rsidRPr="00131A89">
        <w:rPr>
          <w:rFonts w:ascii="Arial" w:hAnsi="Arial"/>
          <w:b/>
          <w:bCs/>
          <w:szCs w:val="22"/>
        </w:rPr>
        <w:tab/>
        <w:t>Related party transactions</w:t>
      </w:r>
    </w:p>
    <w:p w14:paraId="006A7FD5" w14:textId="54A17BB4" w:rsidR="00244F99" w:rsidRPr="00131A89" w:rsidRDefault="00244F99" w:rsidP="00131A89">
      <w:pPr>
        <w:pStyle w:val="BodyTextIndent2"/>
        <w:spacing w:before="120" w:line="380" w:lineRule="exact"/>
        <w:ind w:left="540" w:hanging="540"/>
        <w:jc w:val="thaiDistribute"/>
        <w:rPr>
          <w:rFonts w:ascii="Arial" w:hAnsi="Arial"/>
          <w:szCs w:val="22"/>
        </w:rPr>
      </w:pPr>
      <w:r w:rsidRPr="00131A89">
        <w:rPr>
          <w:rFonts w:ascii="Arial" w:hAnsi="Arial"/>
          <w:szCs w:val="22"/>
        </w:rPr>
        <w:tab/>
      </w:r>
      <w:r w:rsidRPr="00131A89">
        <w:rPr>
          <w:rFonts w:ascii="Arial" w:eastAsia="Times New Roman" w:hAnsi="Arial" w:cs="Angsana New"/>
          <w:szCs w:val="22"/>
        </w:rPr>
        <w:t xml:space="preserve">During the </w:t>
      </w:r>
      <w:r w:rsidR="004107D7" w:rsidRPr="00131A89">
        <w:rPr>
          <w:rFonts w:ascii="Arial" w:eastAsia="Times New Roman" w:hAnsi="Arial" w:cs="Angsana New"/>
          <w:szCs w:val="22"/>
        </w:rPr>
        <w:t>period</w:t>
      </w:r>
      <w:r w:rsidRPr="00131A89">
        <w:rPr>
          <w:rFonts w:ascii="Arial" w:eastAsia="Times New Roman" w:hAnsi="Arial" w:cs="Angsana New"/>
          <w:szCs w:val="22"/>
        </w:rPr>
        <w:t xml:space="preserve">, the Company had significant business transactions with related parties. Such transactions, which are </w:t>
      </w:r>
      <w:proofErr w:type="spellStart"/>
      <w:r w:rsidRPr="00131A89">
        <w:rPr>
          <w:rFonts w:ascii="Arial" w:eastAsia="Times New Roman" w:hAnsi="Arial" w:cs="Angsana New"/>
          <w:szCs w:val="22"/>
        </w:rPr>
        <w:t>summarised</w:t>
      </w:r>
      <w:proofErr w:type="spellEnd"/>
      <w:r w:rsidRPr="00131A89">
        <w:rPr>
          <w:rFonts w:ascii="Arial" w:eastAsia="Times New Roman" w:hAnsi="Arial" w:cs="Angsana New"/>
          <w:szCs w:val="22"/>
        </w:rPr>
        <w:t xml:space="preserve"> below, arose in the ordinary course of </w:t>
      </w:r>
      <w:proofErr w:type="gramStart"/>
      <w:r w:rsidRPr="00131A89">
        <w:rPr>
          <w:rFonts w:ascii="Arial" w:eastAsia="Times New Roman" w:hAnsi="Arial" w:cs="Angsana New"/>
          <w:szCs w:val="22"/>
        </w:rPr>
        <w:t>business</w:t>
      </w:r>
      <w:proofErr w:type="gramEnd"/>
      <w:r w:rsidRPr="00131A89">
        <w:rPr>
          <w:rFonts w:ascii="Arial" w:eastAsia="Times New Roman" w:hAnsi="Arial" w:cs="Angsana New"/>
          <w:szCs w:val="22"/>
        </w:rPr>
        <w:t xml:space="preserve"> and were concluded on commercial terms and bases agreed upon between the Company and those related parties.</w:t>
      </w:r>
      <w:r w:rsidRPr="00131A89">
        <w:rPr>
          <w:rFonts w:ascii="Arial" w:hAnsi="Arial"/>
          <w:szCs w:val="22"/>
        </w:rPr>
        <w:t xml:space="preserve"> </w:t>
      </w:r>
      <w:r w:rsidR="00687177" w:rsidRPr="00131A89">
        <w:rPr>
          <w:rFonts w:ascii="Arial" w:hAnsi="Arial"/>
          <w:szCs w:val="22"/>
        </w:rPr>
        <w:t>There were no significant changes in the pricing policy of transactions with related parties during the current period.</w:t>
      </w:r>
    </w:p>
    <w:p w14:paraId="67F4FD6E" w14:textId="77777777" w:rsidR="00F2334C" w:rsidRDefault="00F2334C">
      <w:pPr>
        <w:rPr>
          <w:rFonts w:ascii="Arial" w:eastAsia="Arial Unicode MS" w:hAnsi="Arial" w:cs="Arial Unicode MS"/>
          <w:szCs w:val="22"/>
        </w:rPr>
      </w:pPr>
      <w:r>
        <w:rPr>
          <w:rFonts w:ascii="Arial" w:eastAsia="Arial Unicode MS" w:hAnsi="Arial" w:cs="Arial Unicode MS"/>
          <w:szCs w:val="22"/>
        </w:rPr>
        <w:br w:type="page"/>
      </w:r>
    </w:p>
    <w:p w14:paraId="49F435E7" w14:textId="799F1BA8" w:rsidR="004107D7" w:rsidRDefault="00422FC4"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131A89">
        <w:rPr>
          <w:rFonts w:ascii="Arial" w:eastAsia="Arial Unicode MS" w:hAnsi="Arial" w:cs="Arial Unicode MS"/>
          <w:szCs w:val="22"/>
        </w:rPr>
        <w:lastRenderedPageBreak/>
        <w:t xml:space="preserve">Summaries significant business transactions with related parties </w:t>
      </w:r>
      <w:r w:rsidR="005E0703">
        <w:rPr>
          <w:rFonts w:ascii="Arial" w:eastAsia="Arial Unicode MS" w:hAnsi="Arial" w:cs="Arial Unicode MS"/>
          <w:szCs w:val="22"/>
        </w:rPr>
        <w:t xml:space="preserve">were </w:t>
      </w:r>
      <w:r w:rsidRPr="00131A89">
        <w:rPr>
          <w:rFonts w:ascii="Arial" w:eastAsia="Arial Unicode MS" w:hAnsi="Arial" w:cs="Arial Unicode MS"/>
          <w:szCs w:val="22"/>
        </w:rPr>
        <w:t>as follows</w:t>
      </w:r>
      <w:r w:rsidR="00BB46D2" w:rsidRPr="00131A89">
        <w:rPr>
          <w:rFonts w:ascii="Arial" w:eastAsia="Arial Unicode MS" w:hAnsi="Arial" w:cs="Arial Unicode MS"/>
          <w:szCs w:val="22"/>
        </w:rPr>
        <w:t>:</w:t>
      </w:r>
    </w:p>
    <w:p w14:paraId="67C6561C" w14:textId="4071A412" w:rsidR="00E900EE" w:rsidRPr="00E900EE" w:rsidRDefault="00E900EE" w:rsidP="00E900EE">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E900EE">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6390"/>
        <w:gridCol w:w="1395"/>
        <w:gridCol w:w="1395"/>
      </w:tblGrid>
      <w:tr w:rsidR="00E50BDA" w:rsidRPr="00E900EE" w14:paraId="76923FDC" w14:textId="77777777" w:rsidTr="00E50BDA">
        <w:trPr>
          <w:tblHeader/>
        </w:trPr>
        <w:tc>
          <w:tcPr>
            <w:tcW w:w="6390" w:type="dxa"/>
          </w:tcPr>
          <w:p w14:paraId="1A782144" w14:textId="77777777" w:rsidR="00E50BDA" w:rsidRPr="00E900EE" w:rsidRDefault="00E50BDA" w:rsidP="00513DA8">
            <w:pPr>
              <w:spacing w:after="0" w:line="380" w:lineRule="exact"/>
              <w:ind w:right="-108"/>
              <w:rPr>
                <w:rFonts w:ascii="Arial" w:hAnsi="Arial" w:cs="Arial"/>
                <w:szCs w:val="22"/>
              </w:rPr>
            </w:pPr>
          </w:p>
        </w:tc>
        <w:tc>
          <w:tcPr>
            <w:tcW w:w="2790" w:type="dxa"/>
            <w:gridSpan w:val="2"/>
            <w:vAlign w:val="bottom"/>
          </w:tcPr>
          <w:p w14:paraId="0DA0EC59" w14:textId="29438F74" w:rsidR="00E50BDA" w:rsidRPr="00E900EE" w:rsidRDefault="00E50BDA"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For the three-month 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31 March</w:t>
            </w:r>
          </w:p>
        </w:tc>
      </w:tr>
      <w:tr w:rsidR="00E50BDA" w:rsidRPr="00E900EE" w14:paraId="367CFE47" w14:textId="77777777" w:rsidTr="00E50BDA">
        <w:trPr>
          <w:tblHeader/>
        </w:trPr>
        <w:tc>
          <w:tcPr>
            <w:tcW w:w="6390" w:type="dxa"/>
            <w:vAlign w:val="bottom"/>
          </w:tcPr>
          <w:p w14:paraId="63A8C0F9" w14:textId="77777777" w:rsidR="00E50BDA" w:rsidRPr="00E900EE" w:rsidRDefault="00E50BDA" w:rsidP="00513DA8">
            <w:pPr>
              <w:spacing w:after="0" w:line="380" w:lineRule="exact"/>
              <w:ind w:left="-15" w:right="-108"/>
              <w:jc w:val="center"/>
              <w:rPr>
                <w:rFonts w:ascii="Arial" w:hAnsi="Arial" w:cs="Arial"/>
                <w:szCs w:val="22"/>
              </w:rPr>
            </w:pPr>
          </w:p>
        </w:tc>
        <w:tc>
          <w:tcPr>
            <w:tcW w:w="1395" w:type="dxa"/>
            <w:vAlign w:val="bottom"/>
          </w:tcPr>
          <w:p w14:paraId="5BFFF994" w14:textId="640BD508" w:rsidR="00E50BDA" w:rsidRPr="00E900EE" w:rsidRDefault="00E50BDA"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c>
          <w:tcPr>
            <w:tcW w:w="1395" w:type="dxa"/>
            <w:vAlign w:val="bottom"/>
          </w:tcPr>
          <w:p w14:paraId="06169CE7" w14:textId="3F202A4D" w:rsidR="00E50BDA" w:rsidRPr="00E900EE" w:rsidRDefault="00E50BDA" w:rsidP="00513DA8">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2</w:t>
            </w:r>
          </w:p>
        </w:tc>
      </w:tr>
      <w:tr w:rsidR="00E50BDA" w:rsidRPr="00E900EE" w14:paraId="0010D95C" w14:textId="77777777" w:rsidTr="00E50BDA">
        <w:tc>
          <w:tcPr>
            <w:tcW w:w="6390" w:type="dxa"/>
          </w:tcPr>
          <w:p w14:paraId="1DB3551F" w14:textId="77777777" w:rsidR="00E50BDA" w:rsidRPr="00E900EE" w:rsidRDefault="00E50BDA" w:rsidP="00513DA8">
            <w:pPr>
              <w:tabs>
                <w:tab w:val="decimal" w:pos="467"/>
              </w:tabs>
              <w:spacing w:after="0" w:line="380" w:lineRule="exact"/>
              <w:ind w:left="-15"/>
              <w:jc w:val="both"/>
              <w:rPr>
                <w:rFonts w:ascii="Arial" w:hAnsi="Arial" w:cs="Arial"/>
                <w:b/>
                <w:bCs/>
                <w:szCs w:val="22"/>
              </w:rPr>
            </w:pPr>
            <w:r w:rsidRPr="00E900EE">
              <w:rPr>
                <w:rFonts w:ascii="Arial" w:hAnsi="Arial" w:cs="Arial"/>
                <w:b/>
                <w:bCs/>
                <w:szCs w:val="22"/>
              </w:rPr>
              <w:t>Transactions with related companies</w:t>
            </w:r>
          </w:p>
        </w:tc>
        <w:tc>
          <w:tcPr>
            <w:tcW w:w="1395" w:type="dxa"/>
          </w:tcPr>
          <w:p w14:paraId="7433C92C" w14:textId="37ED17B5" w:rsidR="00E50BDA" w:rsidRPr="00E900EE" w:rsidRDefault="00E50BDA" w:rsidP="00513DA8">
            <w:pPr>
              <w:tabs>
                <w:tab w:val="decimal" w:pos="467"/>
              </w:tabs>
              <w:spacing w:after="0" w:line="380" w:lineRule="exact"/>
              <w:ind w:left="-15"/>
              <w:jc w:val="both"/>
              <w:rPr>
                <w:rFonts w:ascii="Arial" w:hAnsi="Arial" w:cs="Arial"/>
                <w:b/>
                <w:bCs/>
                <w:szCs w:val="22"/>
              </w:rPr>
            </w:pPr>
          </w:p>
        </w:tc>
        <w:tc>
          <w:tcPr>
            <w:tcW w:w="1395" w:type="dxa"/>
          </w:tcPr>
          <w:p w14:paraId="01B9A5F5" w14:textId="77777777" w:rsidR="00E50BDA" w:rsidRPr="00E900EE" w:rsidRDefault="00E50BDA" w:rsidP="00513DA8">
            <w:pPr>
              <w:tabs>
                <w:tab w:val="decimal" w:pos="467"/>
              </w:tabs>
              <w:spacing w:after="0" w:line="380" w:lineRule="exact"/>
              <w:jc w:val="both"/>
              <w:rPr>
                <w:rFonts w:ascii="Arial" w:hAnsi="Arial" w:cs="Arial"/>
                <w:szCs w:val="22"/>
              </w:rPr>
            </w:pPr>
          </w:p>
        </w:tc>
      </w:tr>
      <w:tr w:rsidR="00E50BDA" w:rsidRPr="00E900EE" w14:paraId="368A3693" w14:textId="77777777" w:rsidTr="00E50BDA">
        <w:tc>
          <w:tcPr>
            <w:tcW w:w="6390" w:type="dxa"/>
          </w:tcPr>
          <w:p w14:paraId="216F4AEE" w14:textId="77777777" w:rsidR="00E50BDA" w:rsidRPr="00E900EE" w:rsidRDefault="00E50BDA" w:rsidP="00E50BDA">
            <w:pPr>
              <w:spacing w:after="0" w:line="380" w:lineRule="exact"/>
              <w:ind w:left="-15" w:right="-108"/>
              <w:rPr>
                <w:rFonts w:ascii="Arial" w:hAnsi="Arial" w:cs="Arial"/>
                <w:szCs w:val="22"/>
              </w:rPr>
            </w:pPr>
            <w:r w:rsidRPr="00E900EE">
              <w:rPr>
                <w:rFonts w:ascii="Arial" w:hAnsi="Arial" w:cs="Arial"/>
                <w:szCs w:val="22"/>
              </w:rPr>
              <w:t>Purchases of goods</w:t>
            </w:r>
          </w:p>
        </w:tc>
        <w:tc>
          <w:tcPr>
            <w:tcW w:w="1395" w:type="dxa"/>
          </w:tcPr>
          <w:p w14:paraId="459A6241" w14:textId="59DFB0D4" w:rsidR="00E50BDA" w:rsidRPr="00E900EE" w:rsidRDefault="008F40B1" w:rsidP="00E50BDA">
            <w:pPr>
              <w:tabs>
                <w:tab w:val="decimal" w:pos="975"/>
              </w:tabs>
              <w:spacing w:after="0" w:line="380" w:lineRule="exact"/>
              <w:rPr>
                <w:rFonts w:ascii="Arial" w:eastAsia="Times New Roman" w:hAnsi="Arial" w:cs="Arial"/>
                <w:szCs w:val="22"/>
              </w:rPr>
            </w:pPr>
            <w:r>
              <w:rPr>
                <w:rFonts w:ascii="Arial" w:eastAsia="Times New Roman" w:hAnsi="Arial" w:cs="Arial"/>
                <w:szCs w:val="22"/>
              </w:rPr>
              <w:t>31,981</w:t>
            </w:r>
          </w:p>
        </w:tc>
        <w:tc>
          <w:tcPr>
            <w:tcW w:w="1395" w:type="dxa"/>
          </w:tcPr>
          <w:p w14:paraId="4EB83E44" w14:textId="68372F19" w:rsidR="00E50BDA" w:rsidRPr="00E900EE" w:rsidRDefault="00E50BDA" w:rsidP="00E50BDA">
            <w:pPr>
              <w:tabs>
                <w:tab w:val="decimal" w:pos="975"/>
              </w:tabs>
              <w:spacing w:after="0" w:line="380" w:lineRule="exact"/>
              <w:rPr>
                <w:rFonts w:ascii="Arial" w:eastAsia="Times New Roman" w:hAnsi="Arial" w:cs="Arial"/>
                <w:szCs w:val="22"/>
              </w:rPr>
            </w:pPr>
            <w:r w:rsidRPr="00E50BDA">
              <w:rPr>
                <w:rFonts w:ascii="Arial" w:eastAsia="Times New Roman" w:hAnsi="Arial" w:cs="Arial"/>
                <w:szCs w:val="22"/>
              </w:rPr>
              <w:t>32,082</w:t>
            </w:r>
          </w:p>
        </w:tc>
      </w:tr>
      <w:tr w:rsidR="00E50BDA" w:rsidRPr="00E900EE" w14:paraId="7D06EAA8" w14:textId="77777777" w:rsidTr="00E50BDA">
        <w:tc>
          <w:tcPr>
            <w:tcW w:w="6390" w:type="dxa"/>
          </w:tcPr>
          <w:p w14:paraId="6F5C7E44" w14:textId="77777777" w:rsidR="00E50BDA" w:rsidRPr="00E900EE" w:rsidRDefault="00E50BDA" w:rsidP="00E50BDA">
            <w:pPr>
              <w:spacing w:after="0" w:line="380" w:lineRule="exact"/>
              <w:ind w:left="-15" w:right="-108"/>
              <w:rPr>
                <w:rFonts w:ascii="Arial" w:hAnsi="Arial" w:cs="Arial"/>
                <w:szCs w:val="22"/>
              </w:rPr>
            </w:pPr>
            <w:r w:rsidRPr="00E900EE">
              <w:rPr>
                <w:rFonts w:ascii="Arial" w:hAnsi="Arial" w:cs="Arial"/>
                <w:szCs w:val="22"/>
              </w:rPr>
              <w:t>Rental expenses</w:t>
            </w:r>
          </w:p>
        </w:tc>
        <w:tc>
          <w:tcPr>
            <w:tcW w:w="1395" w:type="dxa"/>
          </w:tcPr>
          <w:p w14:paraId="4A64E0E0" w14:textId="049DC263" w:rsidR="00E50BDA" w:rsidRPr="00E900EE" w:rsidRDefault="006D0843" w:rsidP="00E50BDA">
            <w:pPr>
              <w:tabs>
                <w:tab w:val="decimal" w:pos="975"/>
              </w:tabs>
              <w:spacing w:after="0" w:line="380" w:lineRule="exact"/>
              <w:rPr>
                <w:rFonts w:ascii="Arial" w:eastAsia="Times New Roman" w:hAnsi="Arial" w:cs="Arial"/>
                <w:szCs w:val="22"/>
              </w:rPr>
            </w:pPr>
            <w:r>
              <w:rPr>
                <w:rFonts w:ascii="Arial" w:eastAsia="Times New Roman" w:hAnsi="Arial" w:cs="Arial"/>
                <w:szCs w:val="22"/>
              </w:rPr>
              <w:t>361</w:t>
            </w:r>
          </w:p>
        </w:tc>
        <w:tc>
          <w:tcPr>
            <w:tcW w:w="1395" w:type="dxa"/>
          </w:tcPr>
          <w:p w14:paraId="1B13DA0D" w14:textId="18E7F675" w:rsidR="00E50BDA" w:rsidRPr="00E900EE" w:rsidRDefault="00E50BDA" w:rsidP="00E50BDA">
            <w:pPr>
              <w:tabs>
                <w:tab w:val="decimal" w:pos="975"/>
              </w:tabs>
              <w:spacing w:after="0" w:line="380" w:lineRule="exact"/>
              <w:rPr>
                <w:rFonts w:ascii="Arial" w:eastAsia="Times New Roman" w:hAnsi="Arial" w:cs="Arial"/>
                <w:szCs w:val="22"/>
              </w:rPr>
            </w:pPr>
            <w:r w:rsidRPr="00E50BDA">
              <w:rPr>
                <w:rFonts w:ascii="Arial" w:eastAsia="Times New Roman" w:hAnsi="Arial" w:cs="Arial"/>
                <w:szCs w:val="22"/>
              </w:rPr>
              <w:t>567</w:t>
            </w:r>
          </w:p>
        </w:tc>
      </w:tr>
      <w:tr w:rsidR="00E50BDA" w:rsidRPr="00E900EE" w14:paraId="71D03F2D" w14:textId="77777777" w:rsidTr="00E50BDA">
        <w:tc>
          <w:tcPr>
            <w:tcW w:w="6390" w:type="dxa"/>
          </w:tcPr>
          <w:p w14:paraId="0D653A7A" w14:textId="77777777" w:rsidR="00E50BDA" w:rsidRPr="00E900EE" w:rsidRDefault="00E50BDA" w:rsidP="00E50BDA">
            <w:pPr>
              <w:spacing w:after="0" w:line="380" w:lineRule="exact"/>
              <w:ind w:left="-15" w:right="-108"/>
              <w:rPr>
                <w:rFonts w:ascii="Arial" w:hAnsi="Arial" w:cs="Arial"/>
                <w:szCs w:val="22"/>
              </w:rPr>
            </w:pPr>
            <w:r w:rsidRPr="00E900EE">
              <w:rPr>
                <w:rFonts w:ascii="Arial" w:hAnsi="Arial" w:cs="Arial"/>
                <w:szCs w:val="22"/>
              </w:rPr>
              <w:t>Service expenses</w:t>
            </w:r>
          </w:p>
        </w:tc>
        <w:tc>
          <w:tcPr>
            <w:tcW w:w="1395" w:type="dxa"/>
          </w:tcPr>
          <w:p w14:paraId="7F810F24" w14:textId="6C25A532" w:rsidR="00E50BDA" w:rsidRPr="00E900EE" w:rsidRDefault="000243E5" w:rsidP="00E50BDA">
            <w:pPr>
              <w:tabs>
                <w:tab w:val="decimal" w:pos="975"/>
              </w:tabs>
              <w:spacing w:after="0" w:line="380" w:lineRule="exact"/>
              <w:rPr>
                <w:rFonts w:ascii="Arial" w:eastAsia="Times New Roman" w:hAnsi="Arial" w:cs="Arial"/>
                <w:szCs w:val="22"/>
              </w:rPr>
            </w:pPr>
            <w:r>
              <w:rPr>
                <w:rFonts w:ascii="Arial" w:eastAsia="Times New Roman" w:hAnsi="Arial" w:cs="Arial"/>
                <w:szCs w:val="22"/>
              </w:rPr>
              <w:t>274</w:t>
            </w:r>
          </w:p>
        </w:tc>
        <w:tc>
          <w:tcPr>
            <w:tcW w:w="1395" w:type="dxa"/>
          </w:tcPr>
          <w:p w14:paraId="152EDA75" w14:textId="4C1553B0" w:rsidR="00E50BDA" w:rsidRPr="00E900EE" w:rsidRDefault="00E50BDA" w:rsidP="00E50BDA">
            <w:pPr>
              <w:tabs>
                <w:tab w:val="decimal" w:pos="975"/>
              </w:tabs>
              <w:spacing w:after="0" w:line="380" w:lineRule="exact"/>
              <w:rPr>
                <w:rFonts w:ascii="Arial" w:eastAsia="Times New Roman" w:hAnsi="Arial" w:cs="Arial"/>
                <w:szCs w:val="22"/>
              </w:rPr>
            </w:pPr>
            <w:r w:rsidRPr="00E50BDA">
              <w:rPr>
                <w:rFonts w:ascii="Arial" w:eastAsia="Times New Roman" w:hAnsi="Arial" w:cs="Arial"/>
                <w:szCs w:val="22"/>
              </w:rPr>
              <w:t>268</w:t>
            </w:r>
          </w:p>
        </w:tc>
      </w:tr>
      <w:tr w:rsidR="00E50BDA" w:rsidRPr="00E900EE" w14:paraId="5C32DDCA" w14:textId="77777777" w:rsidTr="00E50BDA">
        <w:tc>
          <w:tcPr>
            <w:tcW w:w="6390" w:type="dxa"/>
          </w:tcPr>
          <w:p w14:paraId="204ADD47" w14:textId="77777777" w:rsidR="00E50BDA" w:rsidRPr="00E900EE" w:rsidRDefault="00E50BDA" w:rsidP="00E50BDA">
            <w:pPr>
              <w:spacing w:after="0" w:line="380" w:lineRule="exact"/>
              <w:ind w:left="-15" w:right="-108"/>
              <w:rPr>
                <w:rFonts w:ascii="Arial" w:hAnsi="Arial" w:cs="Arial"/>
                <w:szCs w:val="22"/>
              </w:rPr>
            </w:pPr>
            <w:r w:rsidRPr="00E900EE">
              <w:rPr>
                <w:rFonts w:ascii="Arial" w:hAnsi="Arial" w:cs="Arial"/>
                <w:szCs w:val="22"/>
              </w:rPr>
              <w:t>Utility expenses</w:t>
            </w:r>
          </w:p>
        </w:tc>
        <w:tc>
          <w:tcPr>
            <w:tcW w:w="1395" w:type="dxa"/>
          </w:tcPr>
          <w:p w14:paraId="7317AC42" w14:textId="3433DC4F" w:rsidR="00E50BDA" w:rsidRPr="00E900EE" w:rsidRDefault="00864E52" w:rsidP="00E50BDA">
            <w:pPr>
              <w:tabs>
                <w:tab w:val="decimal" w:pos="975"/>
              </w:tabs>
              <w:spacing w:after="0" w:line="380" w:lineRule="exact"/>
              <w:rPr>
                <w:rFonts w:ascii="Arial" w:eastAsia="Times New Roman" w:hAnsi="Arial" w:cs="Arial"/>
                <w:szCs w:val="22"/>
              </w:rPr>
            </w:pPr>
            <w:r>
              <w:rPr>
                <w:rFonts w:ascii="Arial" w:eastAsia="Times New Roman" w:hAnsi="Arial" w:cs="Arial"/>
                <w:szCs w:val="22"/>
              </w:rPr>
              <w:t>63</w:t>
            </w:r>
          </w:p>
        </w:tc>
        <w:tc>
          <w:tcPr>
            <w:tcW w:w="1395" w:type="dxa"/>
          </w:tcPr>
          <w:p w14:paraId="6E384B0C" w14:textId="3A7581AE" w:rsidR="00E50BDA" w:rsidRPr="00E900EE" w:rsidRDefault="00E50BDA" w:rsidP="00E50BDA">
            <w:pPr>
              <w:tabs>
                <w:tab w:val="decimal" w:pos="975"/>
              </w:tabs>
              <w:spacing w:after="0" w:line="380" w:lineRule="exact"/>
              <w:rPr>
                <w:rFonts w:ascii="Arial" w:eastAsia="Times New Roman" w:hAnsi="Arial" w:cs="Arial"/>
                <w:szCs w:val="22"/>
              </w:rPr>
            </w:pPr>
            <w:r w:rsidRPr="00E50BDA">
              <w:rPr>
                <w:rFonts w:ascii="Arial" w:eastAsia="Times New Roman" w:hAnsi="Arial" w:cs="Arial"/>
                <w:szCs w:val="22"/>
              </w:rPr>
              <w:t>246</w:t>
            </w:r>
          </w:p>
        </w:tc>
      </w:tr>
      <w:tr w:rsidR="00E50BDA" w:rsidRPr="00E900EE" w14:paraId="3B449E96" w14:textId="77777777" w:rsidTr="00E50BDA">
        <w:tc>
          <w:tcPr>
            <w:tcW w:w="6390" w:type="dxa"/>
          </w:tcPr>
          <w:p w14:paraId="6A4AF7F1" w14:textId="77777777" w:rsidR="00E50BDA" w:rsidRPr="00E900EE" w:rsidRDefault="00E50BDA" w:rsidP="00E50BDA">
            <w:pPr>
              <w:spacing w:after="0" w:line="380" w:lineRule="exact"/>
              <w:ind w:left="-15" w:right="-108"/>
              <w:rPr>
                <w:rFonts w:ascii="Arial" w:hAnsi="Arial" w:cs="Arial"/>
                <w:szCs w:val="22"/>
                <w:cs/>
              </w:rPr>
            </w:pPr>
            <w:r w:rsidRPr="00E900EE">
              <w:rPr>
                <w:rFonts w:ascii="Arial" w:hAnsi="Arial" w:cs="Arial"/>
                <w:szCs w:val="22"/>
              </w:rPr>
              <w:t>Sales of goods</w:t>
            </w:r>
          </w:p>
        </w:tc>
        <w:tc>
          <w:tcPr>
            <w:tcW w:w="1395" w:type="dxa"/>
          </w:tcPr>
          <w:p w14:paraId="5916D8D4" w14:textId="267F0E2E" w:rsidR="00E50BDA" w:rsidRPr="00E900EE" w:rsidRDefault="00C51B40" w:rsidP="00E50BDA">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5C8915A8" w14:textId="2686B363" w:rsidR="00E50BDA" w:rsidRPr="00E900EE" w:rsidRDefault="00E50BDA" w:rsidP="00E50BDA">
            <w:pPr>
              <w:tabs>
                <w:tab w:val="decimal" w:pos="975"/>
              </w:tabs>
              <w:spacing w:after="0" w:line="380" w:lineRule="exact"/>
              <w:rPr>
                <w:rFonts w:ascii="Arial" w:eastAsia="Times New Roman" w:hAnsi="Arial" w:cs="Arial"/>
                <w:szCs w:val="22"/>
              </w:rPr>
            </w:pPr>
            <w:r w:rsidRPr="00E50BDA">
              <w:rPr>
                <w:rFonts w:ascii="Arial" w:eastAsia="Times New Roman" w:hAnsi="Arial" w:cs="Arial"/>
                <w:szCs w:val="22"/>
              </w:rPr>
              <w:t>342</w:t>
            </w:r>
          </w:p>
        </w:tc>
      </w:tr>
      <w:tr w:rsidR="00E50BDA" w:rsidRPr="00E900EE" w14:paraId="04A364A1" w14:textId="77777777" w:rsidTr="00E50BDA">
        <w:tc>
          <w:tcPr>
            <w:tcW w:w="6390" w:type="dxa"/>
          </w:tcPr>
          <w:p w14:paraId="55FAD08F" w14:textId="77777777" w:rsidR="00E50BDA" w:rsidRPr="00E900EE" w:rsidRDefault="00E50BDA" w:rsidP="00E50BDA">
            <w:pPr>
              <w:spacing w:after="0" w:line="380" w:lineRule="exact"/>
              <w:ind w:left="-15" w:right="-108"/>
              <w:rPr>
                <w:rFonts w:ascii="Arial" w:hAnsi="Arial" w:cs="Arial"/>
                <w:szCs w:val="22"/>
              </w:rPr>
            </w:pPr>
            <w:r w:rsidRPr="00E900EE">
              <w:rPr>
                <w:rFonts w:ascii="Arial" w:hAnsi="Arial" w:cs="Arial"/>
                <w:szCs w:val="22"/>
              </w:rPr>
              <w:t>Rental income</w:t>
            </w:r>
          </w:p>
        </w:tc>
        <w:tc>
          <w:tcPr>
            <w:tcW w:w="1395" w:type="dxa"/>
          </w:tcPr>
          <w:p w14:paraId="121FD34C" w14:textId="7FFAE442" w:rsidR="00E50BDA" w:rsidRPr="00E900EE" w:rsidRDefault="004E4387" w:rsidP="00E50BDA">
            <w:pPr>
              <w:tabs>
                <w:tab w:val="decimal" w:pos="975"/>
              </w:tabs>
              <w:spacing w:after="0" w:line="380" w:lineRule="exact"/>
              <w:rPr>
                <w:rFonts w:ascii="Arial" w:eastAsia="Times New Roman" w:hAnsi="Arial" w:cs="Arial"/>
                <w:szCs w:val="22"/>
              </w:rPr>
            </w:pPr>
            <w:r>
              <w:rPr>
                <w:rFonts w:ascii="Arial" w:eastAsia="Times New Roman" w:hAnsi="Arial" w:cs="Arial"/>
                <w:szCs w:val="22"/>
              </w:rPr>
              <w:t>1,953</w:t>
            </w:r>
          </w:p>
        </w:tc>
        <w:tc>
          <w:tcPr>
            <w:tcW w:w="1395" w:type="dxa"/>
          </w:tcPr>
          <w:p w14:paraId="69F9B9D0" w14:textId="4852FA49" w:rsidR="00E50BDA" w:rsidRPr="00E900EE" w:rsidRDefault="00E50BDA" w:rsidP="00E50BDA">
            <w:pPr>
              <w:tabs>
                <w:tab w:val="decimal" w:pos="975"/>
              </w:tabs>
              <w:spacing w:after="0" w:line="380" w:lineRule="exact"/>
              <w:rPr>
                <w:rFonts w:ascii="Arial" w:eastAsia="Times New Roman" w:hAnsi="Arial" w:cs="Arial"/>
                <w:szCs w:val="22"/>
              </w:rPr>
            </w:pPr>
            <w:r w:rsidRPr="00E50BDA">
              <w:rPr>
                <w:rFonts w:ascii="Arial" w:eastAsia="Times New Roman" w:hAnsi="Arial" w:cs="Arial"/>
                <w:szCs w:val="22"/>
              </w:rPr>
              <w:t>1,924</w:t>
            </w:r>
          </w:p>
        </w:tc>
      </w:tr>
      <w:tr w:rsidR="00E50BDA" w:rsidRPr="00E900EE" w14:paraId="5CAC21DA" w14:textId="77777777" w:rsidTr="00E50BDA">
        <w:tc>
          <w:tcPr>
            <w:tcW w:w="6390" w:type="dxa"/>
          </w:tcPr>
          <w:p w14:paraId="3B15D785" w14:textId="77777777" w:rsidR="00E50BDA" w:rsidRPr="00E900EE" w:rsidRDefault="00E50BDA" w:rsidP="00E50BDA">
            <w:pPr>
              <w:spacing w:after="0" w:line="380" w:lineRule="exact"/>
              <w:ind w:left="-15" w:right="-108"/>
              <w:rPr>
                <w:rFonts w:ascii="Arial" w:hAnsi="Arial" w:cs="Arial"/>
                <w:szCs w:val="22"/>
              </w:rPr>
            </w:pPr>
            <w:r w:rsidRPr="00E900EE">
              <w:rPr>
                <w:rFonts w:ascii="Arial" w:hAnsi="Arial" w:cs="Arial"/>
                <w:szCs w:val="22"/>
              </w:rPr>
              <w:t>Service income</w:t>
            </w:r>
          </w:p>
        </w:tc>
        <w:tc>
          <w:tcPr>
            <w:tcW w:w="1395" w:type="dxa"/>
          </w:tcPr>
          <w:p w14:paraId="4FF9CC14" w14:textId="4D90B33E" w:rsidR="00E50BDA" w:rsidRPr="00E900EE" w:rsidRDefault="009953E5" w:rsidP="00E50BDA">
            <w:pPr>
              <w:tabs>
                <w:tab w:val="decimal" w:pos="975"/>
              </w:tabs>
              <w:spacing w:after="0" w:line="380" w:lineRule="exact"/>
              <w:rPr>
                <w:rFonts w:ascii="Arial" w:eastAsia="Times New Roman" w:hAnsi="Arial" w:cs="Arial"/>
                <w:szCs w:val="22"/>
              </w:rPr>
            </w:pPr>
            <w:r>
              <w:rPr>
                <w:rFonts w:ascii="Arial" w:eastAsia="Times New Roman" w:hAnsi="Arial" w:cs="Arial"/>
                <w:szCs w:val="22"/>
              </w:rPr>
              <w:t>57</w:t>
            </w:r>
          </w:p>
        </w:tc>
        <w:tc>
          <w:tcPr>
            <w:tcW w:w="1395" w:type="dxa"/>
          </w:tcPr>
          <w:p w14:paraId="3D16EF09" w14:textId="0E870F2C" w:rsidR="00E50BDA" w:rsidRPr="00E900EE" w:rsidRDefault="00E50BDA" w:rsidP="00E50BDA">
            <w:pPr>
              <w:tabs>
                <w:tab w:val="decimal" w:pos="975"/>
              </w:tabs>
              <w:spacing w:after="0" w:line="380" w:lineRule="exact"/>
              <w:rPr>
                <w:rFonts w:ascii="Arial" w:eastAsia="Times New Roman" w:hAnsi="Arial" w:cs="Arial"/>
                <w:szCs w:val="22"/>
              </w:rPr>
            </w:pPr>
            <w:r w:rsidRPr="00E50BDA">
              <w:rPr>
                <w:rFonts w:ascii="Arial" w:eastAsia="Times New Roman" w:hAnsi="Arial" w:cs="Arial"/>
                <w:szCs w:val="22"/>
              </w:rPr>
              <w:t>59</w:t>
            </w:r>
          </w:p>
        </w:tc>
      </w:tr>
    </w:tbl>
    <w:p w14:paraId="557A7C6B" w14:textId="3D991542" w:rsidR="00244F99" w:rsidRPr="00131A89"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131A89">
        <w:rPr>
          <w:rFonts w:ascii="Arial" w:eastAsia="Times New Roman" w:hAnsi="Arial" w:cs="Angsana New"/>
          <w:szCs w:val="22"/>
        </w:rPr>
        <w:t>T</w:t>
      </w:r>
      <w:r w:rsidR="00244F99" w:rsidRPr="00131A89">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131A89" w14:paraId="4D178BB8" w14:textId="77777777" w:rsidTr="004C113C">
        <w:trPr>
          <w:tblHeader/>
        </w:trPr>
        <w:tc>
          <w:tcPr>
            <w:tcW w:w="9183" w:type="dxa"/>
            <w:gridSpan w:val="3"/>
            <w:vAlign w:val="bottom"/>
          </w:tcPr>
          <w:p w14:paraId="5703EFE8" w14:textId="77777777" w:rsidR="00244F99" w:rsidRPr="00131A89" w:rsidRDefault="00244F99" w:rsidP="00E50BDA">
            <w:pPr>
              <w:tabs>
                <w:tab w:val="left" w:pos="900"/>
                <w:tab w:val="left" w:pos="1440"/>
              </w:tabs>
              <w:spacing w:after="0" w:line="380" w:lineRule="exact"/>
              <w:ind w:left="360" w:right="-43" w:hanging="360"/>
              <w:jc w:val="right"/>
              <w:rPr>
                <w:rFonts w:ascii="Arial" w:hAnsi="Arial"/>
                <w:szCs w:val="22"/>
                <w:cs/>
              </w:rPr>
            </w:pPr>
            <w:r w:rsidRPr="00131A89">
              <w:rPr>
                <w:rFonts w:ascii="Arial" w:hAnsi="Arial"/>
                <w:szCs w:val="22"/>
              </w:rPr>
              <w:t xml:space="preserve"> (Unit: Thousand Baht)</w:t>
            </w:r>
          </w:p>
        </w:tc>
      </w:tr>
      <w:tr w:rsidR="00244F99" w:rsidRPr="00131A89" w14:paraId="4B65CA00" w14:textId="77777777" w:rsidTr="004C113C">
        <w:trPr>
          <w:tblHeader/>
        </w:trPr>
        <w:tc>
          <w:tcPr>
            <w:tcW w:w="5940" w:type="dxa"/>
            <w:vAlign w:val="bottom"/>
          </w:tcPr>
          <w:p w14:paraId="1B57F607" w14:textId="77777777" w:rsidR="00244F99" w:rsidRPr="00131A89" w:rsidRDefault="00244F99" w:rsidP="00E50BDA">
            <w:pPr>
              <w:spacing w:after="0" w:line="380" w:lineRule="exact"/>
              <w:jc w:val="center"/>
              <w:rPr>
                <w:rFonts w:ascii="Arial" w:hAnsi="Arial"/>
                <w:szCs w:val="22"/>
              </w:rPr>
            </w:pPr>
          </w:p>
        </w:tc>
        <w:tc>
          <w:tcPr>
            <w:tcW w:w="1620" w:type="dxa"/>
            <w:vAlign w:val="bottom"/>
          </w:tcPr>
          <w:p w14:paraId="18861867" w14:textId="5C124797" w:rsidR="00244F99" w:rsidRPr="00131A89" w:rsidRDefault="00E50BDA" w:rsidP="00E50BDA">
            <w:pPr>
              <w:pBdr>
                <w:bottom w:val="single" w:sz="6" w:space="1" w:color="auto"/>
              </w:pBdr>
              <w:spacing w:after="0" w:line="380" w:lineRule="exact"/>
              <w:jc w:val="center"/>
              <w:rPr>
                <w:rFonts w:ascii="Arial" w:hAnsi="Arial"/>
                <w:szCs w:val="22"/>
              </w:rPr>
            </w:pPr>
            <w:r>
              <w:rPr>
                <w:rFonts w:ascii="Arial" w:hAnsi="Arial"/>
                <w:szCs w:val="22"/>
              </w:rPr>
              <w:t>31 March 2023</w:t>
            </w:r>
          </w:p>
        </w:tc>
        <w:tc>
          <w:tcPr>
            <w:tcW w:w="1623" w:type="dxa"/>
            <w:vAlign w:val="bottom"/>
          </w:tcPr>
          <w:p w14:paraId="6B62E12F" w14:textId="003009B5" w:rsidR="00244F99" w:rsidRPr="00131A89" w:rsidRDefault="00244F99" w:rsidP="00E50BDA">
            <w:pPr>
              <w:pBdr>
                <w:bottom w:val="single" w:sz="6" w:space="1" w:color="auto"/>
              </w:pBdr>
              <w:spacing w:after="0" w:line="380" w:lineRule="exact"/>
              <w:jc w:val="center"/>
              <w:rPr>
                <w:rFonts w:ascii="Arial" w:hAnsi="Arial"/>
                <w:szCs w:val="22"/>
              </w:rPr>
            </w:pPr>
            <w:r w:rsidRPr="00131A89">
              <w:rPr>
                <w:rFonts w:ascii="Arial" w:hAnsi="Arial"/>
                <w:szCs w:val="22"/>
              </w:rPr>
              <w:t>31 December 20</w:t>
            </w:r>
            <w:r w:rsidR="00136FA9" w:rsidRPr="00131A89">
              <w:rPr>
                <w:rFonts w:ascii="Arial" w:hAnsi="Arial"/>
                <w:szCs w:val="22"/>
              </w:rPr>
              <w:t>2</w:t>
            </w:r>
            <w:r w:rsidR="00E50BDA">
              <w:rPr>
                <w:rFonts w:ascii="Arial" w:hAnsi="Arial"/>
                <w:szCs w:val="22"/>
              </w:rPr>
              <w:t>2</w:t>
            </w:r>
          </w:p>
        </w:tc>
      </w:tr>
      <w:tr w:rsidR="00244F99" w:rsidRPr="00131A89" w14:paraId="156D5B8F" w14:textId="77777777" w:rsidTr="004C113C">
        <w:tc>
          <w:tcPr>
            <w:tcW w:w="5940" w:type="dxa"/>
            <w:vAlign w:val="bottom"/>
          </w:tcPr>
          <w:p w14:paraId="1B033AA5" w14:textId="77777777" w:rsidR="00244F99" w:rsidRPr="00131A89" w:rsidRDefault="00244F99" w:rsidP="00E50BDA">
            <w:pPr>
              <w:spacing w:after="0" w:line="380" w:lineRule="exact"/>
              <w:ind w:right="-12"/>
              <w:rPr>
                <w:rFonts w:ascii="Arial" w:hAnsi="Arial"/>
                <w:b/>
                <w:bCs/>
                <w:szCs w:val="22"/>
              </w:rPr>
            </w:pPr>
            <w:r w:rsidRPr="00131A89">
              <w:rPr>
                <w:rFonts w:ascii="Arial" w:hAnsi="Arial"/>
                <w:b/>
                <w:bCs/>
                <w:szCs w:val="22"/>
              </w:rPr>
              <w:t>Trade and other receivables - related parties</w:t>
            </w:r>
          </w:p>
        </w:tc>
        <w:tc>
          <w:tcPr>
            <w:tcW w:w="1620" w:type="dxa"/>
            <w:vAlign w:val="bottom"/>
          </w:tcPr>
          <w:p w14:paraId="65ED7AD8" w14:textId="77777777" w:rsidR="00244F99" w:rsidRPr="00131A89"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131A89" w:rsidRDefault="00244F99" w:rsidP="00E50BDA">
            <w:pPr>
              <w:tabs>
                <w:tab w:val="decimal" w:pos="839"/>
              </w:tabs>
              <w:spacing w:after="0" w:line="380" w:lineRule="exact"/>
              <w:jc w:val="thaiDistribute"/>
              <w:rPr>
                <w:rFonts w:ascii="Arial" w:hAnsi="Arial"/>
                <w:szCs w:val="22"/>
              </w:rPr>
            </w:pPr>
          </w:p>
        </w:tc>
      </w:tr>
      <w:tr w:rsidR="0067307E" w:rsidRPr="00131A89" w14:paraId="3A30A059" w14:textId="77777777" w:rsidTr="004C113C">
        <w:tc>
          <w:tcPr>
            <w:tcW w:w="5940" w:type="dxa"/>
            <w:vAlign w:val="bottom"/>
          </w:tcPr>
          <w:p w14:paraId="1F5E3453" w14:textId="77777777" w:rsidR="0067307E" w:rsidRPr="00131A89" w:rsidRDefault="0067307E" w:rsidP="00E50BDA">
            <w:pPr>
              <w:spacing w:after="0" w:line="380" w:lineRule="exact"/>
              <w:ind w:right="-12"/>
              <w:rPr>
                <w:rFonts w:ascii="Arial" w:hAnsi="Arial"/>
                <w:szCs w:val="22"/>
                <w:cs/>
              </w:rPr>
            </w:pPr>
            <w:r w:rsidRPr="00131A89">
              <w:rPr>
                <w:rFonts w:ascii="Arial" w:hAnsi="Arial"/>
                <w:szCs w:val="22"/>
              </w:rPr>
              <w:t>Related companies</w:t>
            </w:r>
          </w:p>
        </w:tc>
        <w:tc>
          <w:tcPr>
            <w:tcW w:w="1620" w:type="dxa"/>
            <w:vAlign w:val="bottom"/>
          </w:tcPr>
          <w:p w14:paraId="7C0A108B" w14:textId="58087600" w:rsidR="0067307E" w:rsidRPr="00131A89" w:rsidRDefault="00362CFD" w:rsidP="00E50BDA">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693</w:t>
            </w:r>
          </w:p>
        </w:tc>
        <w:tc>
          <w:tcPr>
            <w:tcW w:w="1623" w:type="dxa"/>
            <w:vAlign w:val="bottom"/>
          </w:tcPr>
          <w:p w14:paraId="29298DC6" w14:textId="01452C2B" w:rsidR="0067307E" w:rsidRPr="00131A89" w:rsidRDefault="00E50BDA" w:rsidP="00E50BDA">
            <w:pPr>
              <w:pBdr>
                <w:bottom w:val="double" w:sz="4" w:space="1" w:color="auto"/>
              </w:pBdr>
              <w:tabs>
                <w:tab w:val="decimal" w:pos="1230"/>
              </w:tabs>
              <w:spacing w:after="0" w:line="380" w:lineRule="exact"/>
              <w:jc w:val="thaiDistribute"/>
              <w:rPr>
                <w:rFonts w:ascii="Arial" w:hAnsi="Arial"/>
                <w:szCs w:val="22"/>
              </w:rPr>
            </w:pPr>
            <w:r w:rsidRPr="00E50BDA">
              <w:rPr>
                <w:rFonts w:ascii="Arial" w:hAnsi="Arial"/>
                <w:szCs w:val="22"/>
              </w:rPr>
              <w:t>1,329</w:t>
            </w:r>
          </w:p>
        </w:tc>
      </w:tr>
      <w:tr w:rsidR="00183094" w:rsidRPr="00131A89" w14:paraId="0D88CCB8" w14:textId="77777777" w:rsidTr="004C113C">
        <w:tc>
          <w:tcPr>
            <w:tcW w:w="5940" w:type="dxa"/>
            <w:vAlign w:val="bottom"/>
          </w:tcPr>
          <w:p w14:paraId="312F5587" w14:textId="77777777" w:rsidR="00183094" w:rsidRPr="00131A89" w:rsidRDefault="00183094" w:rsidP="00E50BDA">
            <w:pPr>
              <w:spacing w:after="0" w:line="380" w:lineRule="exact"/>
              <w:ind w:left="-18" w:right="-12"/>
              <w:rPr>
                <w:rFonts w:ascii="Arial" w:hAnsi="Arial"/>
                <w:b/>
                <w:bCs/>
                <w:szCs w:val="22"/>
              </w:rPr>
            </w:pPr>
          </w:p>
        </w:tc>
        <w:tc>
          <w:tcPr>
            <w:tcW w:w="1620" w:type="dxa"/>
            <w:vAlign w:val="bottom"/>
          </w:tcPr>
          <w:p w14:paraId="7FF0E744" w14:textId="77777777" w:rsidR="00183094" w:rsidRPr="00131A89" w:rsidRDefault="00183094" w:rsidP="00E50BDA">
            <w:pPr>
              <w:tabs>
                <w:tab w:val="decimal" w:pos="1230"/>
              </w:tabs>
              <w:spacing w:after="0" w:line="380" w:lineRule="exact"/>
              <w:jc w:val="thaiDistribute"/>
              <w:rPr>
                <w:rFonts w:ascii="Arial" w:hAnsi="Arial"/>
                <w:szCs w:val="22"/>
              </w:rPr>
            </w:pPr>
          </w:p>
        </w:tc>
        <w:tc>
          <w:tcPr>
            <w:tcW w:w="1623" w:type="dxa"/>
            <w:vAlign w:val="bottom"/>
          </w:tcPr>
          <w:p w14:paraId="57E529FE" w14:textId="77777777" w:rsidR="00183094" w:rsidRPr="00131A89" w:rsidRDefault="00183094" w:rsidP="00E50BDA">
            <w:pPr>
              <w:tabs>
                <w:tab w:val="decimal" w:pos="1230"/>
              </w:tabs>
              <w:spacing w:after="0" w:line="380" w:lineRule="exact"/>
              <w:jc w:val="thaiDistribute"/>
              <w:rPr>
                <w:rFonts w:ascii="Arial" w:hAnsi="Arial"/>
                <w:szCs w:val="22"/>
              </w:rPr>
            </w:pPr>
          </w:p>
        </w:tc>
      </w:tr>
      <w:tr w:rsidR="00E50BDA" w:rsidRPr="00AA175B" w14:paraId="4655C6FA" w14:textId="77777777" w:rsidTr="0090088E">
        <w:tc>
          <w:tcPr>
            <w:tcW w:w="5940" w:type="dxa"/>
            <w:vAlign w:val="bottom"/>
          </w:tcPr>
          <w:p w14:paraId="44045B3B" w14:textId="11EB8E76" w:rsidR="00E50BDA" w:rsidRPr="00AA175B" w:rsidRDefault="00E50BDA" w:rsidP="00E50BDA">
            <w:pPr>
              <w:spacing w:after="0" w:line="380" w:lineRule="exact"/>
              <w:ind w:right="-12"/>
              <w:rPr>
                <w:rFonts w:ascii="Arial" w:hAnsi="Arial"/>
                <w:b/>
                <w:bCs/>
                <w:szCs w:val="22"/>
              </w:rPr>
            </w:pPr>
            <w:r>
              <w:br w:type="page"/>
            </w:r>
            <w:r>
              <w:rPr>
                <w:rFonts w:ascii="Arial" w:hAnsi="Arial"/>
                <w:b/>
                <w:bCs/>
                <w:szCs w:val="22"/>
              </w:rPr>
              <w:t>Other non-current asset</w:t>
            </w:r>
            <w:r w:rsidRPr="00AA175B">
              <w:rPr>
                <w:rFonts w:ascii="Arial" w:hAnsi="Arial"/>
                <w:b/>
                <w:bCs/>
                <w:szCs w:val="22"/>
              </w:rPr>
              <w:t xml:space="preserve"> - related partie</w:t>
            </w:r>
            <w:r>
              <w:rPr>
                <w:rFonts w:ascii="Arial" w:hAnsi="Arial"/>
                <w:b/>
                <w:bCs/>
                <w:szCs w:val="22"/>
              </w:rPr>
              <w:t>s</w:t>
            </w:r>
          </w:p>
        </w:tc>
        <w:tc>
          <w:tcPr>
            <w:tcW w:w="1620" w:type="dxa"/>
            <w:vAlign w:val="bottom"/>
          </w:tcPr>
          <w:p w14:paraId="762CB1E2" w14:textId="77777777" w:rsidR="00E50BDA" w:rsidRPr="00AA175B" w:rsidRDefault="00E50BDA" w:rsidP="00E50BDA">
            <w:pPr>
              <w:tabs>
                <w:tab w:val="decimal" w:pos="839"/>
              </w:tabs>
              <w:spacing w:after="0" w:line="380" w:lineRule="exact"/>
              <w:jc w:val="thaiDistribute"/>
              <w:rPr>
                <w:rFonts w:ascii="Arial" w:hAnsi="Arial"/>
                <w:szCs w:val="22"/>
              </w:rPr>
            </w:pPr>
          </w:p>
        </w:tc>
        <w:tc>
          <w:tcPr>
            <w:tcW w:w="1623" w:type="dxa"/>
            <w:vAlign w:val="bottom"/>
          </w:tcPr>
          <w:p w14:paraId="2BB127EF" w14:textId="77777777" w:rsidR="00E50BDA" w:rsidRPr="00AA175B" w:rsidRDefault="00E50BDA" w:rsidP="00E50BDA">
            <w:pPr>
              <w:tabs>
                <w:tab w:val="decimal" w:pos="839"/>
              </w:tabs>
              <w:spacing w:after="0" w:line="380" w:lineRule="exact"/>
              <w:jc w:val="thaiDistribute"/>
              <w:rPr>
                <w:rFonts w:ascii="Arial" w:hAnsi="Arial"/>
                <w:szCs w:val="22"/>
              </w:rPr>
            </w:pPr>
          </w:p>
        </w:tc>
      </w:tr>
      <w:tr w:rsidR="00E50BDA" w:rsidRPr="00AA175B" w14:paraId="7C7A4029" w14:textId="77777777" w:rsidTr="0090088E">
        <w:tc>
          <w:tcPr>
            <w:tcW w:w="5940" w:type="dxa"/>
            <w:vAlign w:val="bottom"/>
          </w:tcPr>
          <w:p w14:paraId="63BF45C7" w14:textId="77777777" w:rsidR="00E50BDA" w:rsidRPr="00AA175B" w:rsidRDefault="00E50BDA" w:rsidP="00E50BDA">
            <w:pPr>
              <w:spacing w:after="0" w:line="380" w:lineRule="exact"/>
              <w:ind w:right="-12"/>
              <w:rPr>
                <w:rFonts w:ascii="Arial" w:hAnsi="Arial"/>
                <w:szCs w:val="22"/>
              </w:rPr>
            </w:pPr>
            <w:r w:rsidRPr="00AA175B">
              <w:rPr>
                <w:rFonts w:ascii="Arial" w:hAnsi="Arial"/>
                <w:szCs w:val="22"/>
              </w:rPr>
              <w:t>Related companies</w:t>
            </w:r>
          </w:p>
        </w:tc>
        <w:tc>
          <w:tcPr>
            <w:tcW w:w="1620" w:type="dxa"/>
            <w:vAlign w:val="bottom"/>
          </w:tcPr>
          <w:p w14:paraId="3BE4BEC8" w14:textId="10D55FEF" w:rsidR="00E50BDA" w:rsidRPr="00AA175B" w:rsidRDefault="00E44E93" w:rsidP="00E50BDA">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169</w:t>
            </w:r>
          </w:p>
        </w:tc>
        <w:tc>
          <w:tcPr>
            <w:tcW w:w="1623" w:type="dxa"/>
            <w:vAlign w:val="bottom"/>
          </w:tcPr>
          <w:p w14:paraId="5177D02D" w14:textId="1BD6416F" w:rsidR="00E50BDA" w:rsidRPr="00AA175B" w:rsidRDefault="00E50BDA" w:rsidP="00E50BDA">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169</w:t>
            </w:r>
          </w:p>
        </w:tc>
      </w:tr>
      <w:tr w:rsidR="00E50BDA" w:rsidRPr="00131A89" w14:paraId="7BCC2029" w14:textId="77777777" w:rsidTr="004C113C">
        <w:tc>
          <w:tcPr>
            <w:tcW w:w="5940" w:type="dxa"/>
            <w:vAlign w:val="bottom"/>
          </w:tcPr>
          <w:p w14:paraId="629623EF" w14:textId="77777777" w:rsidR="00E50BDA" w:rsidRPr="00131A89" w:rsidRDefault="00E50BDA" w:rsidP="00E50BDA">
            <w:pPr>
              <w:spacing w:after="0" w:line="380" w:lineRule="exact"/>
              <w:ind w:left="-18" w:right="-12"/>
              <w:rPr>
                <w:rFonts w:ascii="Arial" w:hAnsi="Arial"/>
                <w:b/>
                <w:bCs/>
                <w:szCs w:val="22"/>
              </w:rPr>
            </w:pPr>
          </w:p>
        </w:tc>
        <w:tc>
          <w:tcPr>
            <w:tcW w:w="1620" w:type="dxa"/>
            <w:vAlign w:val="bottom"/>
          </w:tcPr>
          <w:p w14:paraId="34ED7F43" w14:textId="77777777" w:rsidR="00E50BDA" w:rsidRPr="00131A89" w:rsidRDefault="00E50BDA" w:rsidP="00E50BDA">
            <w:pPr>
              <w:tabs>
                <w:tab w:val="decimal" w:pos="1230"/>
              </w:tabs>
              <w:spacing w:after="0" w:line="380" w:lineRule="exact"/>
              <w:jc w:val="thaiDistribute"/>
              <w:rPr>
                <w:rFonts w:ascii="Arial" w:hAnsi="Arial"/>
                <w:szCs w:val="22"/>
              </w:rPr>
            </w:pPr>
          </w:p>
        </w:tc>
        <w:tc>
          <w:tcPr>
            <w:tcW w:w="1623" w:type="dxa"/>
            <w:vAlign w:val="bottom"/>
          </w:tcPr>
          <w:p w14:paraId="1637F559" w14:textId="77777777" w:rsidR="00E50BDA" w:rsidRPr="00131A89" w:rsidRDefault="00E50BDA" w:rsidP="00E50BDA">
            <w:pPr>
              <w:tabs>
                <w:tab w:val="decimal" w:pos="1230"/>
              </w:tabs>
              <w:spacing w:after="0" w:line="380" w:lineRule="exact"/>
              <w:jc w:val="thaiDistribute"/>
              <w:rPr>
                <w:rFonts w:ascii="Arial" w:hAnsi="Arial"/>
                <w:szCs w:val="22"/>
              </w:rPr>
            </w:pPr>
          </w:p>
        </w:tc>
      </w:tr>
      <w:tr w:rsidR="00183094" w:rsidRPr="00131A89" w14:paraId="6EEEA096" w14:textId="77777777" w:rsidTr="004C113C">
        <w:tc>
          <w:tcPr>
            <w:tcW w:w="5940" w:type="dxa"/>
            <w:vAlign w:val="bottom"/>
          </w:tcPr>
          <w:p w14:paraId="768451BE" w14:textId="71184444" w:rsidR="00183094" w:rsidRPr="00131A89" w:rsidRDefault="00183094" w:rsidP="00E50BDA">
            <w:pPr>
              <w:spacing w:after="0" w:line="380" w:lineRule="exact"/>
              <w:ind w:left="-18" w:right="-12"/>
              <w:rPr>
                <w:rFonts w:ascii="Arial" w:hAnsi="Arial"/>
                <w:b/>
                <w:bCs/>
                <w:szCs w:val="22"/>
              </w:rPr>
            </w:pPr>
            <w:r w:rsidRPr="00131A89">
              <w:rPr>
                <w:rFonts w:ascii="Arial" w:hAnsi="Arial"/>
                <w:b/>
                <w:bCs/>
                <w:szCs w:val="22"/>
              </w:rPr>
              <w:t>Trade and other payables - related parties</w:t>
            </w:r>
          </w:p>
        </w:tc>
        <w:tc>
          <w:tcPr>
            <w:tcW w:w="1620" w:type="dxa"/>
            <w:vAlign w:val="bottom"/>
          </w:tcPr>
          <w:p w14:paraId="4D40D6F1" w14:textId="5E0D9906" w:rsidR="00183094" w:rsidRPr="00131A89" w:rsidRDefault="00183094" w:rsidP="00E50BDA">
            <w:pPr>
              <w:tabs>
                <w:tab w:val="decimal" w:pos="1230"/>
              </w:tabs>
              <w:spacing w:after="0" w:line="380" w:lineRule="exact"/>
              <w:jc w:val="thaiDistribute"/>
              <w:rPr>
                <w:rFonts w:ascii="Arial" w:hAnsi="Arial"/>
                <w:szCs w:val="22"/>
              </w:rPr>
            </w:pPr>
          </w:p>
        </w:tc>
        <w:tc>
          <w:tcPr>
            <w:tcW w:w="1623" w:type="dxa"/>
            <w:vAlign w:val="bottom"/>
          </w:tcPr>
          <w:p w14:paraId="4B82AB33" w14:textId="77777777" w:rsidR="00183094" w:rsidRPr="00131A89" w:rsidRDefault="00183094" w:rsidP="00E50BDA">
            <w:pPr>
              <w:tabs>
                <w:tab w:val="decimal" w:pos="1230"/>
              </w:tabs>
              <w:spacing w:after="0" w:line="380" w:lineRule="exact"/>
              <w:jc w:val="thaiDistribute"/>
              <w:rPr>
                <w:rFonts w:ascii="Arial" w:hAnsi="Arial"/>
                <w:szCs w:val="22"/>
              </w:rPr>
            </w:pPr>
          </w:p>
        </w:tc>
      </w:tr>
      <w:tr w:rsidR="00183094" w:rsidRPr="00131A89" w14:paraId="687E3132" w14:textId="77777777" w:rsidTr="004C113C">
        <w:tc>
          <w:tcPr>
            <w:tcW w:w="5940" w:type="dxa"/>
            <w:vAlign w:val="bottom"/>
          </w:tcPr>
          <w:p w14:paraId="53938B42" w14:textId="77777777" w:rsidR="00183094" w:rsidRPr="00131A89" w:rsidRDefault="00183094" w:rsidP="00E50BDA">
            <w:pPr>
              <w:spacing w:after="0" w:line="380" w:lineRule="exact"/>
              <w:ind w:left="360" w:right="-12" w:hanging="360"/>
              <w:rPr>
                <w:rFonts w:ascii="Arial" w:hAnsi="Arial"/>
                <w:szCs w:val="22"/>
              </w:rPr>
            </w:pPr>
            <w:r w:rsidRPr="00131A89">
              <w:rPr>
                <w:rFonts w:ascii="Arial" w:hAnsi="Arial"/>
                <w:szCs w:val="22"/>
              </w:rPr>
              <w:t>Related companies</w:t>
            </w:r>
          </w:p>
        </w:tc>
        <w:tc>
          <w:tcPr>
            <w:tcW w:w="1620" w:type="dxa"/>
            <w:vAlign w:val="bottom"/>
          </w:tcPr>
          <w:p w14:paraId="5E524B0D" w14:textId="74E418AE" w:rsidR="00183094" w:rsidRPr="00131A89" w:rsidRDefault="0009000A" w:rsidP="00E50BDA">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23,589</w:t>
            </w:r>
          </w:p>
        </w:tc>
        <w:tc>
          <w:tcPr>
            <w:tcW w:w="1623" w:type="dxa"/>
            <w:vAlign w:val="bottom"/>
          </w:tcPr>
          <w:p w14:paraId="16161707" w14:textId="5C8C70C2" w:rsidR="00183094" w:rsidRPr="00131A89" w:rsidRDefault="00E50BDA" w:rsidP="00E50BDA">
            <w:pPr>
              <w:pBdr>
                <w:bottom w:val="double" w:sz="4" w:space="1" w:color="auto"/>
              </w:pBdr>
              <w:tabs>
                <w:tab w:val="decimal" w:pos="1230"/>
              </w:tabs>
              <w:spacing w:after="0" w:line="380" w:lineRule="exact"/>
              <w:jc w:val="thaiDistribute"/>
              <w:rPr>
                <w:rFonts w:ascii="Arial" w:hAnsi="Arial"/>
                <w:szCs w:val="22"/>
              </w:rPr>
            </w:pPr>
            <w:r w:rsidRPr="00E50BDA">
              <w:rPr>
                <w:rFonts w:ascii="Arial" w:hAnsi="Arial"/>
                <w:szCs w:val="22"/>
              </w:rPr>
              <w:t>24,065</w:t>
            </w:r>
          </w:p>
        </w:tc>
      </w:tr>
      <w:tr w:rsidR="00E50BDA" w:rsidRPr="00AA175B" w14:paraId="4EA32144" w14:textId="77777777" w:rsidTr="0090088E">
        <w:tc>
          <w:tcPr>
            <w:tcW w:w="5940" w:type="dxa"/>
            <w:vAlign w:val="bottom"/>
          </w:tcPr>
          <w:p w14:paraId="42F898C0" w14:textId="77777777" w:rsidR="00E50BDA" w:rsidRDefault="00E50BDA" w:rsidP="00E50BDA">
            <w:pPr>
              <w:spacing w:after="0" w:line="380" w:lineRule="exact"/>
              <w:ind w:right="-12"/>
              <w:rPr>
                <w:rFonts w:ascii="Arial" w:hAnsi="Arial"/>
                <w:b/>
                <w:bCs/>
                <w:szCs w:val="22"/>
              </w:rPr>
            </w:pPr>
          </w:p>
        </w:tc>
        <w:tc>
          <w:tcPr>
            <w:tcW w:w="1620" w:type="dxa"/>
            <w:vAlign w:val="bottom"/>
          </w:tcPr>
          <w:p w14:paraId="5608C741" w14:textId="77777777" w:rsidR="00E50BDA" w:rsidRPr="00AA175B" w:rsidRDefault="00E50BDA" w:rsidP="00E50BDA">
            <w:pPr>
              <w:tabs>
                <w:tab w:val="decimal" w:pos="839"/>
              </w:tabs>
              <w:spacing w:after="0" w:line="380" w:lineRule="exact"/>
              <w:jc w:val="thaiDistribute"/>
              <w:rPr>
                <w:rFonts w:ascii="Arial" w:hAnsi="Arial"/>
                <w:szCs w:val="22"/>
              </w:rPr>
            </w:pPr>
          </w:p>
        </w:tc>
        <w:tc>
          <w:tcPr>
            <w:tcW w:w="1623" w:type="dxa"/>
            <w:vAlign w:val="bottom"/>
          </w:tcPr>
          <w:p w14:paraId="29D0E9B9" w14:textId="77777777" w:rsidR="00E50BDA" w:rsidRPr="00AA175B" w:rsidRDefault="00E50BDA" w:rsidP="00E50BDA">
            <w:pPr>
              <w:tabs>
                <w:tab w:val="decimal" w:pos="839"/>
              </w:tabs>
              <w:spacing w:after="0" w:line="380" w:lineRule="exact"/>
              <w:jc w:val="thaiDistribute"/>
              <w:rPr>
                <w:rFonts w:ascii="Arial" w:hAnsi="Arial"/>
                <w:szCs w:val="22"/>
              </w:rPr>
            </w:pPr>
          </w:p>
        </w:tc>
      </w:tr>
      <w:tr w:rsidR="00E50BDA" w:rsidRPr="00AA175B" w14:paraId="74AB8B3B" w14:textId="77777777" w:rsidTr="0090088E">
        <w:tc>
          <w:tcPr>
            <w:tcW w:w="5940" w:type="dxa"/>
            <w:vAlign w:val="bottom"/>
          </w:tcPr>
          <w:p w14:paraId="3A79B4E2" w14:textId="77777777" w:rsidR="00E50BDA" w:rsidRPr="00AA175B" w:rsidRDefault="00E50BDA" w:rsidP="00E50BDA">
            <w:pPr>
              <w:spacing w:after="0" w:line="380" w:lineRule="exact"/>
              <w:ind w:right="-12"/>
              <w:rPr>
                <w:rFonts w:ascii="Arial" w:hAnsi="Arial"/>
                <w:b/>
                <w:bCs/>
                <w:szCs w:val="22"/>
              </w:rPr>
            </w:pPr>
            <w:r>
              <w:rPr>
                <w:rFonts w:ascii="Arial" w:hAnsi="Arial"/>
                <w:b/>
                <w:bCs/>
                <w:szCs w:val="22"/>
              </w:rPr>
              <w:t>Other current liabilities</w:t>
            </w:r>
            <w:r w:rsidRPr="00AA175B">
              <w:rPr>
                <w:rFonts w:ascii="Arial" w:hAnsi="Arial"/>
                <w:b/>
                <w:bCs/>
                <w:szCs w:val="22"/>
              </w:rPr>
              <w:t xml:space="preserve"> - related parties</w:t>
            </w:r>
          </w:p>
        </w:tc>
        <w:tc>
          <w:tcPr>
            <w:tcW w:w="1620" w:type="dxa"/>
            <w:vAlign w:val="bottom"/>
          </w:tcPr>
          <w:p w14:paraId="6A1D2229" w14:textId="77777777" w:rsidR="00E50BDA" w:rsidRPr="00AA175B" w:rsidRDefault="00E50BDA" w:rsidP="00E50BDA">
            <w:pPr>
              <w:tabs>
                <w:tab w:val="decimal" w:pos="839"/>
              </w:tabs>
              <w:spacing w:after="0" w:line="380" w:lineRule="exact"/>
              <w:jc w:val="thaiDistribute"/>
              <w:rPr>
                <w:rFonts w:ascii="Arial" w:hAnsi="Arial"/>
                <w:szCs w:val="22"/>
              </w:rPr>
            </w:pPr>
          </w:p>
        </w:tc>
        <w:tc>
          <w:tcPr>
            <w:tcW w:w="1623" w:type="dxa"/>
            <w:vAlign w:val="bottom"/>
          </w:tcPr>
          <w:p w14:paraId="7AB45EF3" w14:textId="77777777" w:rsidR="00E50BDA" w:rsidRPr="00AA175B" w:rsidRDefault="00E50BDA" w:rsidP="00E50BDA">
            <w:pPr>
              <w:tabs>
                <w:tab w:val="decimal" w:pos="839"/>
              </w:tabs>
              <w:spacing w:after="0" w:line="380" w:lineRule="exact"/>
              <w:jc w:val="thaiDistribute"/>
              <w:rPr>
                <w:rFonts w:ascii="Arial" w:hAnsi="Arial"/>
                <w:szCs w:val="22"/>
              </w:rPr>
            </w:pPr>
          </w:p>
        </w:tc>
      </w:tr>
      <w:tr w:rsidR="00E50BDA" w:rsidRPr="00AA175B" w14:paraId="5E017640" w14:textId="77777777" w:rsidTr="0090088E">
        <w:trPr>
          <w:trHeight w:val="468"/>
        </w:trPr>
        <w:tc>
          <w:tcPr>
            <w:tcW w:w="5940" w:type="dxa"/>
          </w:tcPr>
          <w:p w14:paraId="7409597B" w14:textId="77777777" w:rsidR="00E50BDA" w:rsidRPr="00AA175B" w:rsidRDefault="00E50BDA" w:rsidP="00E50BDA">
            <w:pPr>
              <w:spacing w:after="0" w:line="380" w:lineRule="exact"/>
              <w:ind w:right="-12"/>
              <w:rPr>
                <w:rFonts w:ascii="Arial" w:hAnsi="Arial"/>
                <w:szCs w:val="22"/>
              </w:rPr>
            </w:pPr>
            <w:r w:rsidRPr="00AA175B">
              <w:rPr>
                <w:rFonts w:ascii="Arial" w:hAnsi="Arial"/>
                <w:szCs w:val="22"/>
              </w:rPr>
              <w:t>Related companies</w:t>
            </w:r>
          </w:p>
        </w:tc>
        <w:tc>
          <w:tcPr>
            <w:tcW w:w="1620" w:type="dxa"/>
          </w:tcPr>
          <w:p w14:paraId="25BAB80D" w14:textId="591E2972" w:rsidR="00E50BDA" w:rsidRPr="00AA175B" w:rsidRDefault="00570F57" w:rsidP="00E50BDA">
            <w:pPr>
              <w:pBdr>
                <w:bottom w:val="double" w:sz="4" w:space="1" w:color="auto"/>
              </w:pBdr>
              <w:tabs>
                <w:tab w:val="decimal" w:pos="1230"/>
              </w:tabs>
              <w:spacing w:after="0" w:line="380" w:lineRule="exact"/>
              <w:rPr>
                <w:rFonts w:ascii="Arial" w:hAnsi="Arial"/>
                <w:szCs w:val="22"/>
              </w:rPr>
            </w:pPr>
            <w:r>
              <w:rPr>
                <w:rFonts w:ascii="Arial" w:hAnsi="Arial"/>
                <w:szCs w:val="22"/>
              </w:rPr>
              <w:t>80</w:t>
            </w:r>
          </w:p>
        </w:tc>
        <w:tc>
          <w:tcPr>
            <w:tcW w:w="1623" w:type="dxa"/>
          </w:tcPr>
          <w:p w14:paraId="073381A6" w14:textId="7C2EA255" w:rsidR="00E50BDA" w:rsidRPr="00AA175B" w:rsidRDefault="00E50BDA" w:rsidP="00E50BDA">
            <w:pPr>
              <w:pBdr>
                <w:bottom w:val="double" w:sz="4" w:space="1" w:color="auto"/>
              </w:pBdr>
              <w:tabs>
                <w:tab w:val="decimal" w:pos="1230"/>
              </w:tabs>
              <w:spacing w:after="0" w:line="380" w:lineRule="exact"/>
              <w:rPr>
                <w:rFonts w:ascii="Arial" w:hAnsi="Arial"/>
                <w:szCs w:val="22"/>
              </w:rPr>
            </w:pPr>
            <w:r>
              <w:rPr>
                <w:rFonts w:ascii="Arial" w:hAnsi="Arial"/>
                <w:szCs w:val="22"/>
              </w:rPr>
              <w:t>60</w:t>
            </w:r>
          </w:p>
        </w:tc>
      </w:tr>
    </w:tbl>
    <w:p w14:paraId="1494621C" w14:textId="77777777" w:rsidR="00F2334C" w:rsidRDefault="00F2334C" w:rsidP="00A05178">
      <w:pPr>
        <w:tabs>
          <w:tab w:val="left" w:pos="900"/>
          <w:tab w:val="left" w:pos="1440"/>
        </w:tabs>
        <w:spacing w:before="240" w:after="120" w:line="360" w:lineRule="exact"/>
        <w:ind w:left="547" w:right="-43"/>
        <w:jc w:val="thaiDistribute"/>
        <w:rPr>
          <w:rFonts w:ascii="Arial" w:hAnsi="Arial"/>
          <w:szCs w:val="22"/>
          <w:u w:val="single"/>
        </w:rPr>
      </w:pPr>
    </w:p>
    <w:p w14:paraId="3D82AF55" w14:textId="77777777" w:rsidR="00570F57" w:rsidRDefault="00570F57" w:rsidP="00A05178">
      <w:pPr>
        <w:tabs>
          <w:tab w:val="left" w:pos="900"/>
          <w:tab w:val="left" w:pos="1440"/>
        </w:tabs>
        <w:spacing w:before="240" w:after="120" w:line="360" w:lineRule="exact"/>
        <w:ind w:left="547" w:right="-43"/>
        <w:jc w:val="thaiDistribute"/>
        <w:rPr>
          <w:rFonts w:ascii="Arial" w:hAnsi="Arial"/>
          <w:szCs w:val="22"/>
          <w:u w:val="single"/>
        </w:rPr>
      </w:pPr>
    </w:p>
    <w:p w14:paraId="183E413E" w14:textId="77777777" w:rsidR="00570F57" w:rsidRDefault="00570F57" w:rsidP="00A05178">
      <w:pPr>
        <w:tabs>
          <w:tab w:val="left" w:pos="900"/>
          <w:tab w:val="left" w:pos="1440"/>
        </w:tabs>
        <w:spacing w:before="240" w:after="120" w:line="360" w:lineRule="exact"/>
        <w:ind w:left="547" w:right="-43"/>
        <w:jc w:val="thaiDistribute"/>
        <w:rPr>
          <w:rFonts w:ascii="Arial" w:hAnsi="Arial"/>
          <w:szCs w:val="22"/>
          <w:u w:val="single"/>
        </w:rPr>
      </w:pPr>
    </w:p>
    <w:p w14:paraId="3442D92C" w14:textId="77777777" w:rsidR="00570F57" w:rsidRDefault="00570F57" w:rsidP="00A05178">
      <w:pPr>
        <w:tabs>
          <w:tab w:val="left" w:pos="900"/>
          <w:tab w:val="left" w:pos="1440"/>
        </w:tabs>
        <w:spacing w:before="240" w:after="120" w:line="360" w:lineRule="exact"/>
        <w:ind w:left="547" w:right="-43"/>
        <w:jc w:val="thaiDistribute"/>
        <w:rPr>
          <w:rFonts w:ascii="Arial" w:hAnsi="Arial"/>
          <w:szCs w:val="22"/>
          <w:u w:val="single"/>
        </w:rPr>
      </w:pPr>
    </w:p>
    <w:p w14:paraId="6E888C51" w14:textId="27599F59" w:rsidR="00FC4362" w:rsidRPr="00131A89"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131A89">
        <w:rPr>
          <w:rFonts w:ascii="Arial" w:hAnsi="Arial"/>
          <w:szCs w:val="22"/>
          <w:u w:val="single"/>
        </w:rPr>
        <w:lastRenderedPageBreak/>
        <w:t>Directors and management’s benefits</w:t>
      </w:r>
    </w:p>
    <w:p w14:paraId="077BF212" w14:textId="52CC9EDD" w:rsidR="00FC4362" w:rsidRPr="00131A89" w:rsidRDefault="00FC4362" w:rsidP="008A1646">
      <w:pPr>
        <w:tabs>
          <w:tab w:val="left" w:pos="900"/>
          <w:tab w:val="left" w:pos="1440"/>
        </w:tabs>
        <w:spacing w:before="120" w:after="0" w:line="360" w:lineRule="exact"/>
        <w:ind w:left="547" w:right="-43"/>
        <w:jc w:val="thaiDistribute"/>
        <w:rPr>
          <w:rFonts w:ascii="Arial" w:hAnsi="Arial"/>
          <w:szCs w:val="22"/>
        </w:rPr>
      </w:pPr>
      <w:r w:rsidRPr="00131A89">
        <w:rPr>
          <w:rFonts w:ascii="Arial" w:hAnsi="Arial"/>
          <w:szCs w:val="22"/>
        </w:rPr>
        <w:t xml:space="preserve">During the </w:t>
      </w:r>
      <w:r w:rsidR="00A750ED" w:rsidRPr="00131A89">
        <w:rPr>
          <w:rFonts w:ascii="Arial" w:hAnsi="Arial"/>
          <w:szCs w:val="22"/>
        </w:rPr>
        <w:t>three-month period</w:t>
      </w:r>
      <w:r w:rsidR="00C73B33" w:rsidRPr="00131A89">
        <w:rPr>
          <w:rFonts w:ascii="Arial" w:hAnsi="Arial"/>
          <w:szCs w:val="22"/>
        </w:rPr>
        <w:t>s</w:t>
      </w:r>
      <w:r w:rsidRPr="00131A89">
        <w:rPr>
          <w:rFonts w:ascii="Arial" w:hAnsi="Arial"/>
          <w:szCs w:val="22"/>
        </w:rPr>
        <w:t xml:space="preserve"> ended </w:t>
      </w:r>
      <w:r w:rsidR="00E50BDA">
        <w:rPr>
          <w:rFonts w:ascii="Arial" w:hAnsi="Arial"/>
          <w:szCs w:val="22"/>
        </w:rPr>
        <w:t>31 March 2023</w:t>
      </w:r>
      <w:r w:rsidR="009E613C" w:rsidRPr="00131A89">
        <w:rPr>
          <w:rFonts w:ascii="Arial" w:hAnsi="Arial"/>
          <w:szCs w:val="22"/>
        </w:rPr>
        <w:t xml:space="preserve"> </w:t>
      </w:r>
      <w:r w:rsidR="00B63ED3" w:rsidRPr="00131A89">
        <w:rPr>
          <w:rFonts w:ascii="Arial" w:hAnsi="Arial"/>
          <w:szCs w:val="22"/>
        </w:rPr>
        <w:t>and 20</w:t>
      </w:r>
      <w:r w:rsidR="00136FA9" w:rsidRPr="00131A89">
        <w:rPr>
          <w:rFonts w:ascii="Arial" w:hAnsi="Arial"/>
          <w:szCs w:val="22"/>
        </w:rPr>
        <w:t>2</w:t>
      </w:r>
      <w:r w:rsidR="00E50BDA">
        <w:rPr>
          <w:rFonts w:ascii="Arial" w:hAnsi="Arial"/>
          <w:szCs w:val="22"/>
        </w:rPr>
        <w:t>2</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employee benefit expenses payable to their directors and management as below.</w:t>
      </w:r>
    </w:p>
    <w:p w14:paraId="6BE65CAF" w14:textId="77777777" w:rsidR="00C42B8D" w:rsidRPr="002F7C0B" w:rsidRDefault="00C42B8D" w:rsidP="008A1646">
      <w:pPr>
        <w:tabs>
          <w:tab w:val="left" w:pos="900"/>
          <w:tab w:val="left" w:pos="1440"/>
        </w:tabs>
        <w:spacing w:after="0" w:line="360" w:lineRule="exact"/>
        <w:ind w:left="547" w:right="-43"/>
        <w:jc w:val="right"/>
        <w:rPr>
          <w:rFonts w:ascii="Arial" w:hAnsi="Arial"/>
          <w:szCs w:val="22"/>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5670"/>
        <w:gridCol w:w="1755"/>
        <w:gridCol w:w="1755"/>
      </w:tblGrid>
      <w:tr w:rsidR="00E50BDA" w:rsidRPr="002F7C0B" w14:paraId="2EB6C8F7" w14:textId="77777777" w:rsidTr="00EA088C">
        <w:tc>
          <w:tcPr>
            <w:tcW w:w="5670" w:type="dxa"/>
            <w:tcBorders>
              <w:top w:val="nil"/>
              <w:left w:val="nil"/>
              <w:bottom w:val="nil"/>
              <w:right w:val="nil"/>
            </w:tcBorders>
          </w:tcPr>
          <w:p w14:paraId="7F7E857B" w14:textId="77777777" w:rsidR="00E50BDA" w:rsidRPr="002F7C0B" w:rsidRDefault="00E50BDA" w:rsidP="008A1646">
            <w:pPr>
              <w:tabs>
                <w:tab w:val="left" w:pos="600"/>
                <w:tab w:val="left" w:pos="900"/>
                <w:tab w:val="right" w:pos="7280"/>
                <w:tab w:val="right" w:pos="8540"/>
              </w:tabs>
              <w:spacing w:line="360" w:lineRule="exact"/>
              <w:ind w:right="-43"/>
              <w:jc w:val="center"/>
              <w:rPr>
                <w:rFonts w:ascii="Arial" w:hAnsi="Arial" w:cs="Arial"/>
                <w:szCs w:val="22"/>
              </w:rPr>
            </w:pPr>
          </w:p>
        </w:tc>
        <w:tc>
          <w:tcPr>
            <w:tcW w:w="3510" w:type="dxa"/>
            <w:gridSpan w:val="2"/>
            <w:tcBorders>
              <w:top w:val="nil"/>
              <w:left w:val="nil"/>
              <w:bottom w:val="nil"/>
              <w:right w:val="nil"/>
            </w:tcBorders>
            <w:vAlign w:val="bottom"/>
          </w:tcPr>
          <w:p w14:paraId="33D3ACB5" w14:textId="1EE4E2FE" w:rsidR="00E50BDA" w:rsidRPr="002F7C0B" w:rsidRDefault="00E50BDA" w:rsidP="008A1646">
            <w:pPr>
              <w:pStyle w:val="Heading8"/>
              <w:pBdr>
                <w:bottom w:val="single" w:sz="4" w:space="1" w:color="auto"/>
              </w:pBdr>
              <w:spacing w:before="0" w:after="0" w:line="360" w:lineRule="exact"/>
              <w:jc w:val="center"/>
              <w:outlineLvl w:val="7"/>
              <w:rPr>
                <w:rFonts w:ascii="Arial" w:hAnsi="Arial" w:cstheme="minorBidi"/>
                <w:i w:val="0"/>
                <w:iCs w:val="0"/>
                <w:sz w:val="18"/>
                <w:szCs w:val="18"/>
              </w:rPr>
            </w:pPr>
            <w:r w:rsidRPr="002F7C0B">
              <w:rPr>
                <w:rFonts w:ascii="Arial" w:hAnsi="Arial" w:cs="Arial"/>
                <w:i w:val="0"/>
                <w:iCs w:val="0"/>
                <w:sz w:val="22"/>
                <w:szCs w:val="22"/>
              </w:rPr>
              <w:t>For the three-month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31 March</w:t>
            </w:r>
            <w:r w:rsidRPr="008A1646">
              <w:rPr>
                <w:rFonts w:ascii="Arial" w:hAnsi="Arial" w:cs="Arial"/>
                <w:i w:val="0"/>
                <w:iCs w:val="0"/>
                <w:sz w:val="20"/>
                <w:szCs w:val="20"/>
              </w:rPr>
              <w:t xml:space="preserve"> </w:t>
            </w:r>
          </w:p>
        </w:tc>
      </w:tr>
      <w:tr w:rsidR="00E50BDA" w:rsidRPr="002F7C0B" w14:paraId="5132DADD" w14:textId="77777777" w:rsidTr="00EA088C">
        <w:tc>
          <w:tcPr>
            <w:tcW w:w="5670" w:type="dxa"/>
            <w:tcBorders>
              <w:top w:val="nil"/>
              <w:left w:val="nil"/>
              <w:bottom w:val="nil"/>
              <w:right w:val="nil"/>
            </w:tcBorders>
          </w:tcPr>
          <w:p w14:paraId="35488904" w14:textId="77777777" w:rsidR="00E50BDA" w:rsidRPr="002F7C0B" w:rsidRDefault="00E50BDA" w:rsidP="008A1646">
            <w:pPr>
              <w:tabs>
                <w:tab w:val="left" w:pos="600"/>
                <w:tab w:val="left" w:pos="900"/>
                <w:tab w:val="right" w:pos="7280"/>
                <w:tab w:val="right" w:pos="8540"/>
              </w:tabs>
              <w:spacing w:line="360" w:lineRule="exact"/>
              <w:ind w:right="-43"/>
              <w:jc w:val="center"/>
              <w:rPr>
                <w:rFonts w:ascii="Arial" w:hAnsi="Arial" w:cs="Arial"/>
                <w:szCs w:val="22"/>
              </w:rPr>
            </w:pPr>
          </w:p>
        </w:tc>
        <w:tc>
          <w:tcPr>
            <w:tcW w:w="1755" w:type="dxa"/>
            <w:tcBorders>
              <w:top w:val="nil"/>
              <w:left w:val="nil"/>
              <w:bottom w:val="nil"/>
              <w:right w:val="nil"/>
            </w:tcBorders>
          </w:tcPr>
          <w:p w14:paraId="3ABD3DC3" w14:textId="53FEA602" w:rsidR="00E50BDA" w:rsidRPr="002F7C0B" w:rsidRDefault="00E50BDA" w:rsidP="008A1646">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w:t>
            </w:r>
            <w:r w:rsidR="00EA088C">
              <w:rPr>
                <w:rFonts w:ascii="Arial" w:hAnsi="Arial" w:cs="Arial"/>
                <w:szCs w:val="22"/>
              </w:rPr>
              <w:t>3</w:t>
            </w:r>
          </w:p>
        </w:tc>
        <w:tc>
          <w:tcPr>
            <w:tcW w:w="1755" w:type="dxa"/>
            <w:tcBorders>
              <w:top w:val="nil"/>
              <w:left w:val="nil"/>
              <w:bottom w:val="nil"/>
              <w:right w:val="nil"/>
            </w:tcBorders>
          </w:tcPr>
          <w:p w14:paraId="08F73D7B" w14:textId="2F005C60" w:rsidR="00E50BDA" w:rsidRPr="002F7C0B" w:rsidRDefault="00E50BDA" w:rsidP="008A1646">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2F7C0B">
              <w:rPr>
                <w:rFonts w:ascii="Arial" w:hAnsi="Arial"/>
                <w:szCs w:val="22"/>
              </w:rPr>
              <w:t>202</w:t>
            </w:r>
            <w:r w:rsidR="00EA088C">
              <w:rPr>
                <w:rFonts w:ascii="Arial" w:hAnsi="Arial"/>
                <w:szCs w:val="22"/>
              </w:rPr>
              <w:t>2</w:t>
            </w:r>
          </w:p>
        </w:tc>
      </w:tr>
      <w:tr w:rsidR="00E50BDA" w:rsidRPr="002F7C0B" w14:paraId="47DAF40C" w14:textId="77777777" w:rsidTr="00EA088C">
        <w:tc>
          <w:tcPr>
            <w:tcW w:w="5670" w:type="dxa"/>
            <w:tcBorders>
              <w:top w:val="nil"/>
              <w:left w:val="nil"/>
              <w:bottom w:val="nil"/>
              <w:right w:val="nil"/>
            </w:tcBorders>
          </w:tcPr>
          <w:p w14:paraId="27033A9C" w14:textId="77777777" w:rsidR="00E50BDA" w:rsidRPr="002F7C0B" w:rsidRDefault="00E50BDA" w:rsidP="00E50BDA">
            <w:pPr>
              <w:tabs>
                <w:tab w:val="left" w:pos="600"/>
                <w:tab w:val="left" w:pos="900"/>
                <w:tab w:val="right" w:pos="7280"/>
                <w:tab w:val="right" w:pos="8540"/>
              </w:tabs>
              <w:spacing w:line="360" w:lineRule="exact"/>
              <w:ind w:left="-18" w:right="-43"/>
              <w:jc w:val="thaiDistribute"/>
              <w:rPr>
                <w:rFonts w:ascii="Arial" w:hAnsi="Arial" w:cs="Arial"/>
                <w:szCs w:val="22"/>
              </w:rPr>
            </w:pPr>
            <w:r w:rsidRPr="002F7C0B">
              <w:rPr>
                <w:rFonts w:ascii="Arial" w:hAnsi="Arial" w:cs="Arial"/>
                <w:szCs w:val="22"/>
              </w:rPr>
              <w:t>Short-term employee benefits</w:t>
            </w:r>
          </w:p>
        </w:tc>
        <w:tc>
          <w:tcPr>
            <w:tcW w:w="1755" w:type="dxa"/>
            <w:tcBorders>
              <w:top w:val="nil"/>
              <w:left w:val="nil"/>
              <w:bottom w:val="nil"/>
              <w:right w:val="nil"/>
            </w:tcBorders>
            <w:shd w:val="clear" w:color="auto" w:fill="auto"/>
          </w:tcPr>
          <w:p w14:paraId="41EC42D8" w14:textId="36BAC4C3" w:rsidR="00E50BDA" w:rsidRPr="00EA088C" w:rsidRDefault="00BE7944" w:rsidP="00EA088C">
            <w:pPr>
              <w:tabs>
                <w:tab w:val="decimal" w:pos="1410"/>
              </w:tabs>
              <w:spacing w:line="380" w:lineRule="exact"/>
              <w:ind w:right="-18"/>
              <w:rPr>
                <w:rFonts w:ascii="Arial" w:hAnsi="Arial" w:cs="Arial"/>
                <w:szCs w:val="22"/>
              </w:rPr>
            </w:pPr>
            <w:r>
              <w:rPr>
                <w:rFonts w:ascii="Arial" w:hAnsi="Arial" w:cs="Arial"/>
                <w:szCs w:val="22"/>
              </w:rPr>
              <w:t>3,950</w:t>
            </w:r>
          </w:p>
        </w:tc>
        <w:tc>
          <w:tcPr>
            <w:tcW w:w="1755" w:type="dxa"/>
            <w:tcBorders>
              <w:top w:val="nil"/>
              <w:left w:val="nil"/>
              <w:bottom w:val="nil"/>
              <w:right w:val="nil"/>
            </w:tcBorders>
          </w:tcPr>
          <w:p w14:paraId="1FCD3FF2" w14:textId="3E05A298" w:rsidR="00E50BDA" w:rsidRPr="00EA088C" w:rsidRDefault="00E50BDA" w:rsidP="00EA088C">
            <w:pPr>
              <w:tabs>
                <w:tab w:val="decimal" w:pos="1410"/>
              </w:tabs>
              <w:spacing w:line="380" w:lineRule="exact"/>
              <w:ind w:right="-18"/>
              <w:rPr>
                <w:rFonts w:ascii="Arial" w:hAnsi="Arial" w:cs="Arial"/>
                <w:szCs w:val="22"/>
              </w:rPr>
            </w:pPr>
            <w:r w:rsidRPr="00EA088C">
              <w:rPr>
                <w:rFonts w:ascii="Arial" w:hAnsi="Arial" w:cs="Arial"/>
                <w:szCs w:val="22"/>
              </w:rPr>
              <w:t>4,141</w:t>
            </w:r>
          </w:p>
        </w:tc>
      </w:tr>
      <w:tr w:rsidR="00E50BDA" w:rsidRPr="002F7C0B" w14:paraId="05172BDB" w14:textId="77777777" w:rsidTr="00EA088C">
        <w:tc>
          <w:tcPr>
            <w:tcW w:w="5670" w:type="dxa"/>
            <w:tcBorders>
              <w:top w:val="nil"/>
              <w:left w:val="nil"/>
              <w:bottom w:val="nil"/>
              <w:right w:val="nil"/>
            </w:tcBorders>
          </w:tcPr>
          <w:p w14:paraId="35D1475A" w14:textId="77777777" w:rsidR="00E50BDA" w:rsidRPr="002F7C0B" w:rsidRDefault="00E50BDA" w:rsidP="00E50BDA">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Post-employment benefits</w:t>
            </w:r>
          </w:p>
        </w:tc>
        <w:tc>
          <w:tcPr>
            <w:tcW w:w="1755" w:type="dxa"/>
            <w:tcBorders>
              <w:top w:val="nil"/>
              <w:left w:val="nil"/>
              <w:bottom w:val="nil"/>
              <w:right w:val="nil"/>
            </w:tcBorders>
            <w:shd w:val="clear" w:color="auto" w:fill="auto"/>
          </w:tcPr>
          <w:p w14:paraId="38AB1D1D" w14:textId="0A3A9794" w:rsidR="00E50BDA" w:rsidRPr="00EA088C" w:rsidRDefault="00BE7944" w:rsidP="00EA088C">
            <w:pPr>
              <w:pBdr>
                <w:bottom w:val="single" w:sz="4" w:space="1" w:color="auto"/>
              </w:pBdr>
              <w:tabs>
                <w:tab w:val="decimal" w:pos="1410"/>
              </w:tabs>
              <w:spacing w:line="380" w:lineRule="exact"/>
              <w:ind w:right="-18"/>
              <w:rPr>
                <w:rFonts w:ascii="Arial" w:hAnsi="Arial" w:cs="Arial"/>
                <w:szCs w:val="22"/>
              </w:rPr>
            </w:pPr>
            <w:r>
              <w:rPr>
                <w:rFonts w:ascii="Arial" w:hAnsi="Arial" w:cs="Arial"/>
                <w:szCs w:val="22"/>
              </w:rPr>
              <w:t>412</w:t>
            </w:r>
          </w:p>
        </w:tc>
        <w:tc>
          <w:tcPr>
            <w:tcW w:w="1755" w:type="dxa"/>
            <w:tcBorders>
              <w:top w:val="nil"/>
              <w:left w:val="nil"/>
              <w:bottom w:val="nil"/>
              <w:right w:val="nil"/>
            </w:tcBorders>
          </w:tcPr>
          <w:p w14:paraId="1788BE13" w14:textId="797125AE" w:rsidR="00E50BDA" w:rsidRPr="00EA088C" w:rsidRDefault="00E50BDA" w:rsidP="00EA088C">
            <w:pPr>
              <w:pBdr>
                <w:bottom w:val="single" w:sz="4" w:space="1" w:color="auto"/>
              </w:pBdr>
              <w:tabs>
                <w:tab w:val="decimal" w:pos="1410"/>
              </w:tabs>
              <w:spacing w:line="380" w:lineRule="exact"/>
              <w:ind w:right="-18"/>
              <w:rPr>
                <w:rFonts w:ascii="Arial" w:hAnsi="Arial" w:cs="Arial"/>
                <w:szCs w:val="22"/>
              </w:rPr>
            </w:pPr>
            <w:r w:rsidRPr="00EA088C">
              <w:rPr>
                <w:rFonts w:ascii="Arial" w:hAnsi="Arial" w:cs="Arial"/>
                <w:szCs w:val="22"/>
              </w:rPr>
              <w:t>315</w:t>
            </w:r>
          </w:p>
        </w:tc>
      </w:tr>
      <w:tr w:rsidR="00E50BDA" w:rsidRPr="002F7C0B" w14:paraId="1EA696BB" w14:textId="77777777" w:rsidTr="00EA088C">
        <w:tc>
          <w:tcPr>
            <w:tcW w:w="5670" w:type="dxa"/>
            <w:tcBorders>
              <w:top w:val="nil"/>
              <w:left w:val="nil"/>
              <w:bottom w:val="nil"/>
              <w:right w:val="nil"/>
            </w:tcBorders>
          </w:tcPr>
          <w:p w14:paraId="64FA114D" w14:textId="77777777" w:rsidR="00E50BDA" w:rsidRPr="002F7C0B" w:rsidRDefault="00E50BDA" w:rsidP="00E50BDA">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Total</w:t>
            </w:r>
          </w:p>
        </w:tc>
        <w:tc>
          <w:tcPr>
            <w:tcW w:w="1755" w:type="dxa"/>
            <w:tcBorders>
              <w:top w:val="nil"/>
              <w:left w:val="nil"/>
              <w:bottom w:val="nil"/>
              <w:right w:val="nil"/>
            </w:tcBorders>
            <w:shd w:val="clear" w:color="auto" w:fill="auto"/>
          </w:tcPr>
          <w:p w14:paraId="68769F45" w14:textId="5FA94C4C" w:rsidR="00E50BDA" w:rsidRPr="00EA088C" w:rsidRDefault="00BE7944" w:rsidP="00EA088C">
            <w:pPr>
              <w:pBdr>
                <w:bottom w:val="double" w:sz="4" w:space="1" w:color="auto"/>
              </w:pBdr>
              <w:tabs>
                <w:tab w:val="decimal" w:pos="1410"/>
              </w:tabs>
              <w:spacing w:line="380" w:lineRule="exact"/>
              <w:ind w:right="-18"/>
              <w:rPr>
                <w:rFonts w:ascii="Arial" w:hAnsi="Arial" w:cs="Arial"/>
                <w:szCs w:val="22"/>
              </w:rPr>
            </w:pPr>
            <w:r>
              <w:rPr>
                <w:rFonts w:ascii="Arial" w:hAnsi="Arial" w:cs="Arial"/>
                <w:szCs w:val="22"/>
              </w:rPr>
              <w:t>4,362</w:t>
            </w:r>
          </w:p>
        </w:tc>
        <w:tc>
          <w:tcPr>
            <w:tcW w:w="1755" w:type="dxa"/>
            <w:tcBorders>
              <w:top w:val="nil"/>
              <w:left w:val="nil"/>
              <w:bottom w:val="nil"/>
              <w:right w:val="nil"/>
            </w:tcBorders>
          </w:tcPr>
          <w:p w14:paraId="29C91447" w14:textId="4008C21F" w:rsidR="00E50BDA" w:rsidRPr="00EA088C" w:rsidRDefault="00E50BDA" w:rsidP="00EA088C">
            <w:pPr>
              <w:pBdr>
                <w:bottom w:val="double" w:sz="4" w:space="1" w:color="auto"/>
              </w:pBdr>
              <w:tabs>
                <w:tab w:val="decimal" w:pos="1410"/>
              </w:tabs>
              <w:spacing w:line="380" w:lineRule="exact"/>
              <w:ind w:right="-18"/>
              <w:rPr>
                <w:rFonts w:ascii="Arial" w:hAnsi="Arial" w:cs="Arial"/>
                <w:szCs w:val="22"/>
              </w:rPr>
            </w:pPr>
            <w:r w:rsidRPr="00EA088C">
              <w:rPr>
                <w:rFonts w:ascii="Arial" w:hAnsi="Arial" w:cs="Arial"/>
                <w:szCs w:val="22"/>
              </w:rPr>
              <w:t>4,456</w:t>
            </w:r>
          </w:p>
        </w:tc>
      </w:tr>
    </w:tbl>
    <w:p w14:paraId="46CF2D2E" w14:textId="1CCFC56C" w:rsidR="00681D1F" w:rsidRPr="00131A89"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131A89">
        <w:rPr>
          <w:rFonts w:ascii="Arial" w:hAnsi="Arial" w:cs="Arial"/>
          <w:b/>
          <w:bCs/>
          <w:szCs w:val="22"/>
        </w:rPr>
        <w:t>3</w:t>
      </w:r>
      <w:r w:rsidR="00681D1F" w:rsidRPr="00131A89">
        <w:rPr>
          <w:rFonts w:ascii="Arial" w:hAnsi="Arial" w:cs="Arial"/>
          <w:b/>
          <w:bCs/>
          <w:szCs w:val="22"/>
        </w:rPr>
        <w:t>.</w:t>
      </w:r>
      <w:r w:rsidR="00681D1F" w:rsidRPr="00131A89">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681D1F" w:rsidRPr="00131A89" w14:paraId="0A098681" w14:textId="77777777" w:rsidTr="007A4DC2">
        <w:trPr>
          <w:tblHeader/>
        </w:trPr>
        <w:tc>
          <w:tcPr>
            <w:tcW w:w="5670" w:type="dxa"/>
          </w:tcPr>
          <w:p w14:paraId="1505142E" w14:textId="77777777" w:rsidR="00681D1F" w:rsidRPr="00131A89" w:rsidRDefault="00681D1F" w:rsidP="00A750ED">
            <w:pPr>
              <w:spacing w:after="0" w:line="380" w:lineRule="exact"/>
              <w:ind w:right="-18"/>
              <w:jc w:val="thaiDistribute"/>
              <w:rPr>
                <w:rFonts w:ascii="Arial" w:hAnsi="Arial" w:cs="Arial"/>
                <w:b/>
                <w:bCs/>
                <w:szCs w:val="22"/>
              </w:rPr>
            </w:pPr>
            <w:r w:rsidRPr="00131A89">
              <w:rPr>
                <w:rFonts w:ascii="Arial" w:hAnsi="Arial" w:cs="Arial"/>
                <w:b/>
                <w:bCs/>
                <w:szCs w:val="22"/>
                <w:cs/>
              </w:rPr>
              <w:tab/>
            </w:r>
            <w:r w:rsidRPr="00131A89">
              <w:rPr>
                <w:rFonts w:ascii="Arial" w:hAnsi="Arial" w:cs="Arial"/>
                <w:b/>
                <w:bCs/>
                <w:szCs w:val="22"/>
              </w:rPr>
              <w:tab/>
            </w:r>
            <w:r w:rsidRPr="00131A89">
              <w:rPr>
                <w:rFonts w:ascii="Arial" w:hAnsi="Arial" w:cs="Arial"/>
                <w:b/>
                <w:bCs/>
                <w:szCs w:val="22"/>
              </w:rPr>
              <w:tab/>
            </w:r>
          </w:p>
        </w:tc>
        <w:tc>
          <w:tcPr>
            <w:tcW w:w="3510" w:type="dxa"/>
            <w:gridSpan w:val="2"/>
          </w:tcPr>
          <w:p w14:paraId="7EE3F3B6" w14:textId="77777777" w:rsidR="00681D1F" w:rsidRPr="00131A89"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131A89">
              <w:rPr>
                <w:rFonts w:ascii="Arial" w:hAnsi="Arial" w:cs="Arial"/>
                <w:szCs w:val="22"/>
              </w:rPr>
              <w:t>(Unit: Thousand Baht)</w:t>
            </w:r>
          </w:p>
        </w:tc>
      </w:tr>
      <w:tr w:rsidR="00136FA9" w:rsidRPr="00131A89" w14:paraId="4F5E396F" w14:textId="77777777" w:rsidTr="007A4DC2">
        <w:trPr>
          <w:tblHeader/>
        </w:trPr>
        <w:tc>
          <w:tcPr>
            <w:tcW w:w="5670" w:type="dxa"/>
          </w:tcPr>
          <w:p w14:paraId="2A79C03B" w14:textId="77777777" w:rsidR="00136FA9" w:rsidRPr="00131A89" w:rsidRDefault="00136FA9" w:rsidP="00136FA9">
            <w:pPr>
              <w:spacing w:after="0" w:line="380" w:lineRule="exact"/>
              <w:ind w:right="-18"/>
              <w:jc w:val="thaiDistribute"/>
              <w:rPr>
                <w:rFonts w:ascii="Arial" w:hAnsi="Arial" w:cs="Arial"/>
                <w:szCs w:val="22"/>
              </w:rPr>
            </w:pPr>
          </w:p>
        </w:tc>
        <w:tc>
          <w:tcPr>
            <w:tcW w:w="1800" w:type="dxa"/>
          </w:tcPr>
          <w:p w14:paraId="253A8BC0" w14:textId="0557536F" w:rsidR="00136FA9" w:rsidRPr="00131A89" w:rsidRDefault="00E50BDA" w:rsidP="00136FA9">
            <w:pPr>
              <w:pBdr>
                <w:bottom w:val="single" w:sz="4" w:space="1" w:color="auto"/>
              </w:pBdr>
              <w:tabs>
                <w:tab w:val="left" w:pos="1440"/>
              </w:tabs>
              <w:spacing w:after="0" w:line="380" w:lineRule="exact"/>
              <w:jc w:val="center"/>
              <w:rPr>
                <w:rFonts w:ascii="Arial" w:hAnsi="Arial" w:cs="Arial"/>
                <w:szCs w:val="22"/>
              </w:rPr>
            </w:pPr>
            <w:r>
              <w:rPr>
                <w:rFonts w:ascii="Arial" w:hAnsi="Arial" w:cs="Arial"/>
                <w:szCs w:val="22"/>
              </w:rPr>
              <w:t>31 March           2023</w:t>
            </w:r>
          </w:p>
        </w:tc>
        <w:tc>
          <w:tcPr>
            <w:tcW w:w="1710" w:type="dxa"/>
          </w:tcPr>
          <w:p w14:paraId="52101E10" w14:textId="66B8B119" w:rsidR="00136FA9" w:rsidRPr="00131A89" w:rsidRDefault="00136FA9"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December 202</w:t>
            </w:r>
            <w:r w:rsidR="00E50BDA">
              <w:rPr>
                <w:rFonts w:ascii="Arial" w:hAnsi="Arial" w:cs="Arial"/>
                <w:szCs w:val="22"/>
              </w:rPr>
              <w:t>2</w:t>
            </w:r>
          </w:p>
        </w:tc>
      </w:tr>
      <w:tr w:rsidR="00232484" w:rsidRPr="00131A89" w14:paraId="2AC717B5" w14:textId="77777777" w:rsidTr="007A4DC2">
        <w:tc>
          <w:tcPr>
            <w:tcW w:w="5670" w:type="dxa"/>
          </w:tcPr>
          <w:p w14:paraId="6B8516A8" w14:textId="78C6AA19"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unrelated parties</w:t>
            </w:r>
          </w:p>
        </w:tc>
        <w:tc>
          <w:tcPr>
            <w:tcW w:w="1800" w:type="dxa"/>
          </w:tcPr>
          <w:p w14:paraId="6BC30B16"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tcPr>
          <w:p w14:paraId="348D461A" w14:textId="77777777" w:rsidR="00232484" w:rsidRPr="00131A89" w:rsidRDefault="00232484" w:rsidP="00232484">
            <w:pPr>
              <w:tabs>
                <w:tab w:val="decimal" w:pos="1002"/>
              </w:tabs>
              <w:spacing w:after="0" w:line="380" w:lineRule="exact"/>
              <w:ind w:right="-18"/>
              <w:rPr>
                <w:rFonts w:ascii="Arial" w:hAnsi="Arial" w:cs="Arial"/>
                <w:szCs w:val="22"/>
              </w:rPr>
            </w:pPr>
          </w:p>
        </w:tc>
      </w:tr>
      <w:tr w:rsidR="00232484" w:rsidRPr="00131A89" w14:paraId="2F62A720" w14:textId="77777777" w:rsidTr="007A4DC2">
        <w:tc>
          <w:tcPr>
            <w:tcW w:w="5670" w:type="dxa"/>
          </w:tcPr>
          <w:p w14:paraId="3849AFDA" w14:textId="77777777"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800" w:type="dxa"/>
          </w:tcPr>
          <w:p w14:paraId="7DEC17F5"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tcPr>
          <w:p w14:paraId="65600312" w14:textId="77777777" w:rsidR="00232484" w:rsidRPr="00131A89" w:rsidRDefault="00232484" w:rsidP="00232484">
            <w:pPr>
              <w:tabs>
                <w:tab w:val="decimal" w:pos="1002"/>
              </w:tabs>
              <w:spacing w:after="0" w:line="380" w:lineRule="exact"/>
              <w:ind w:right="-18"/>
              <w:rPr>
                <w:rFonts w:ascii="Arial" w:hAnsi="Arial" w:cs="Arial"/>
                <w:szCs w:val="22"/>
              </w:rPr>
            </w:pPr>
          </w:p>
        </w:tc>
      </w:tr>
      <w:tr w:rsidR="00E50BDA" w:rsidRPr="00131A89" w14:paraId="7FA4A835" w14:textId="77777777" w:rsidTr="00136FA9">
        <w:tc>
          <w:tcPr>
            <w:tcW w:w="5670" w:type="dxa"/>
          </w:tcPr>
          <w:p w14:paraId="76B24B71" w14:textId="77777777" w:rsidR="00E50BDA" w:rsidRPr="00131A89" w:rsidRDefault="00E50BDA" w:rsidP="00E50BDA">
            <w:pPr>
              <w:tabs>
                <w:tab w:val="left" w:pos="162"/>
              </w:tabs>
              <w:spacing w:after="0" w:line="380" w:lineRule="exact"/>
              <w:ind w:right="-45"/>
              <w:jc w:val="thaiDistribute"/>
              <w:rPr>
                <w:rFonts w:ascii="Arial" w:hAnsi="Arial" w:cs="Arial"/>
                <w:szCs w:val="22"/>
              </w:rPr>
            </w:pPr>
            <w:r w:rsidRPr="00131A89">
              <w:rPr>
                <w:rFonts w:ascii="Arial" w:hAnsi="Arial" w:cs="Arial"/>
                <w:szCs w:val="22"/>
              </w:rPr>
              <w:tab/>
              <w:t>Not yet due</w:t>
            </w:r>
          </w:p>
        </w:tc>
        <w:tc>
          <w:tcPr>
            <w:tcW w:w="1800" w:type="dxa"/>
          </w:tcPr>
          <w:p w14:paraId="31051F92" w14:textId="30FA7516" w:rsidR="00E50BDA" w:rsidRPr="00131A89" w:rsidRDefault="00FC7115" w:rsidP="00E50BDA">
            <w:pPr>
              <w:tabs>
                <w:tab w:val="decimal" w:pos="1410"/>
              </w:tabs>
              <w:spacing w:after="0" w:line="380" w:lineRule="exact"/>
              <w:ind w:right="-18"/>
              <w:rPr>
                <w:rFonts w:ascii="Arial" w:hAnsi="Arial" w:cs="Arial"/>
                <w:szCs w:val="22"/>
              </w:rPr>
            </w:pPr>
            <w:r>
              <w:rPr>
                <w:rFonts w:ascii="Arial" w:hAnsi="Arial" w:cs="Arial"/>
                <w:szCs w:val="22"/>
              </w:rPr>
              <w:t>4,720</w:t>
            </w:r>
          </w:p>
        </w:tc>
        <w:tc>
          <w:tcPr>
            <w:tcW w:w="1710" w:type="dxa"/>
            <w:vAlign w:val="bottom"/>
          </w:tcPr>
          <w:p w14:paraId="2C98DEB6" w14:textId="1692A28E" w:rsidR="00E50BDA" w:rsidRPr="00131A89" w:rsidRDefault="00E50BDA" w:rsidP="00E50BDA">
            <w:pPr>
              <w:tabs>
                <w:tab w:val="decimal" w:pos="1410"/>
              </w:tabs>
              <w:spacing w:after="0" w:line="380" w:lineRule="exact"/>
              <w:ind w:right="-18"/>
              <w:rPr>
                <w:rFonts w:ascii="Arial" w:hAnsi="Arial" w:cs="Arial"/>
                <w:szCs w:val="22"/>
              </w:rPr>
            </w:pPr>
            <w:r w:rsidRPr="00E50BDA">
              <w:rPr>
                <w:rFonts w:ascii="Arial" w:hAnsi="Arial" w:cs="Arial"/>
                <w:szCs w:val="22"/>
              </w:rPr>
              <w:t>3,650</w:t>
            </w:r>
          </w:p>
        </w:tc>
      </w:tr>
      <w:tr w:rsidR="00E50BDA" w:rsidRPr="00131A89" w14:paraId="797ACAFC" w14:textId="77777777" w:rsidTr="00136FA9">
        <w:tc>
          <w:tcPr>
            <w:tcW w:w="5670" w:type="dxa"/>
          </w:tcPr>
          <w:p w14:paraId="6AD5ED04" w14:textId="77777777" w:rsidR="00E50BDA" w:rsidRPr="00131A89" w:rsidRDefault="00E50BDA" w:rsidP="00E50BDA">
            <w:pPr>
              <w:tabs>
                <w:tab w:val="left" w:pos="162"/>
              </w:tabs>
              <w:spacing w:after="0" w:line="380" w:lineRule="exact"/>
              <w:ind w:right="-45"/>
              <w:jc w:val="thaiDistribute"/>
              <w:rPr>
                <w:rFonts w:ascii="Arial" w:hAnsi="Arial" w:cs="Arial"/>
                <w:szCs w:val="22"/>
              </w:rPr>
            </w:pPr>
            <w:r w:rsidRPr="00131A89">
              <w:rPr>
                <w:rFonts w:ascii="Arial" w:hAnsi="Arial" w:cs="Arial"/>
                <w:szCs w:val="22"/>
              </w:rPr>
              <w:tab/>
              <w:t>Past due</w:t>
            </w:r>
          </w:p>
        </w:tc>
        <w:tc>
          <w:tcPr>
            <w:tcW w:w="1800" w:type="dxa"/>
          </w:tcPr>
          <w:p w14:paraId="2BF2A4B8" w14:textId="77777777" w:rsidR="00E50BDA" w:rsidRPr="00131A89" w:rsidRDefault="00E50BDA" w:rsidP="00E50BDA">
            <w:pPr>
              <w:tabs>
                <w:tab w:val="decimal" w:pos="1410"/>
              </w:tabs>
              <w:spacing w:after="0" w:line="380" w:lineRule="exact"/>
              <w:ind w:right="-18"/>
              <w:rPr>
                <w:rFonts w:ascii="Arial" w:hAnsi="Arial" w:cs="Arial"/>
                <w:szCs w:val="22"/>
              </w:rPr>
            </w:pPr>
          </w:p>
        </w:tc>
        <w:tc>
          <w:tcPr>
            <w:tcW w:w="1710" w:type="dxa"/>
            <w:vAlign w:val="bottom"/>
          </w:tcPr>
          <w:p w14:paraId="16A600D6" w14:textId="77777777" w:rsidR="00E50BDA" w:rsidRPr="00131A89" w:rsidRDefault="00E50BDA" w:rsidP="00E50BDA">
            <w:pPr>
              <w:tabs>
                <w:tab w:val="decimal" w:pos="1410"/>
              </w:tabs>
              <w:spacing w:after="0" w:line="380" w:lineRule="exact"/>
              <w:ind w:right="-18"/>
              <w:rPr>
                <w:rFonts w:ascii="Arial" w:hAnsi="Arial" w:cs="Arial"/>
                <w:szCs w:val="22"/>
              </w:rPr>
            </w:pPr>
          </w:p>
        </w:tc>
      </w:tr>
      <w:tr w:rsidR="00E50BDA" w:rsidRPr="00131A89" w14:paraId="60D7BED0" w14:textId="77777777" w:rsidTr="00136FA9">
        <w:tc>
          <w:tcPr>
            <w:tcW w:w="5670" w:type="dxa"/>
          </w:tcPr>
          <w:p w14:paraId="3A7548DA" w14:textId="182EB368" w:rsidR="00E50BDA" w:rsidRPr="00131A89" w:rsidRDefault="00E50BDA" w:rsidP="00E50BDA">
            <w:pPr>
              <w:tabs>
                <w:tab w:val="left" w:pos="345"/>
              </w:tabs>
              <w:spacing w:after="0" w:line="380" w:lineRule="exact"/>
              <w:ind w:right="-45"/>
              <w:jc w:val="thaiDistribute"/>
              <w:rPr>
                <w:rFonts w:ascii="Arial" w:hAnsi="Arial" w:cs="Arial"/>
                <w:szCs w:val="22"/>
              </w:rPr>
            </w:pPr>
            <w:r w:rsidRPr="00131A89">
              <w:rPr>
                <w:rFonts w:ascii="Arial" w:hAnsi="Arial" w:cs="Arial"/>
                <w:szCs w:val="22"/>
              </w:rPr>
              <w:tab/>
              <w:t>Up to 3 months</w:t>
            </w:r>
          </w:p>
        </w:tc>
        <w:tc>
          <w:tcPr>
            <w:tcW w:w="1800" w:type="dxa"/>
          </w:tcPr>
          <w:p w14:paraId="4078AC6F" w14:textId="57B2758C" w:rsidR="00E50BDA" w:rsidRPr="00131A89" w:rsidRDefault="00161789" w:rsidP="00E50BDA">
            <w:pPr>
              <w:tabs>
                <w:tab w:val="decimal" w:pos="1410"/>
              </w:tabs>
              <w:spacing w:after="0" w:line="380" w:lineRule="exact"/>
              <w:ind w:right="-18"/>
              <w:rPr>
                <w:rFonts w:ascii="Arial" w:hAnsi="Arial" w:cs="Arial"/>
                <w:szCs w:val="22"/>
              </w:rPr>
            </w:pPr>
            <w:r>
              <w:rPr>
                <w:rFonts w:ascii="Arial" w:hAnsi="Arial" w:cs="Arial"/>
                <w:szCs w:val="22"/>
              </w:rPr>
              <w:t>1,387</w:t>
            </w:r>
          </w:p>
        </w:tc>
        <w:tc>
          <w:tcPr>
            <w:tcW w:w="1710" w:type="dxa"/>
            <w:vAlign w:val="bottom"/>
          </w:tcPr>
          <w:p w14:paraId="707C04F9" w14:textId="5AF731E3" w:rsidR="00E50BDA" w:rsidRPr="00131A89" w:rsidRDefault="00E50BDA" w:rsidP="00E50BDA">
            <w:pPr>
              <w:tabs>
                <w:tab w:val="decimal" w:pos="1410"/>
              </w:tabs>
              <w:spacing w:after="0" w:line="380" w:lineRule="exact"/>
              <w:ind w:right="-18"/>
              <w:rPr>
                <w:rFonts w:ascii="Arial" w:hAnsi="Arial" w:cs="Arial"/>
                <w:szCs w:val="22"/>
              </w:rPr>
            </w:pPr>
            <w:r w:rsidRPr="00E50BDA">
              <w:rPr>
                <w:rFonts w:ascii="Arial" w:hAnsi="Arial" w:cs="Arial"/>
                <w:szCs w:val="22"/>
              </w:rPr>
              <w:t>1,211</w:t>
            </w:r>
          </w:p>
        </w:tc>
      </w:tr>
      <w:tr w:rsidR="00E50BDA" w:rsidRPr="00131A89" w14:paraId="5A52E0E5" w14:textId="77777777" w:rsidTr="009720A0">
        <w:tc>
          <w:tcPr>
            <w:tcW w:w="5670" w:type="dxa"/>
          </w:tcPr>
          <w:p w14:paraId="35C51813" w14:textId="2EA88356" w:rsidR="00E50BDA" w:rsidRPr="00131A89" w:rsidRDefault="00E50BDA" w:rsidP="00E50BDA">
            <w:pPr>
              <w:tabs>
                <w:tab w:val="left" w:pos="345"/>
              </w:tabs>
              <w:spacing w:after="0" w:line="380" w:lineRule="exact"/>
              <w:ind w:right="-45"/>
              <w:jc w:val="thaiDistribute"/>
              <w:rPr>
                <w:rFonts w:ascii="Arial" w:hAnsi="Arial" w:cs="Arial"/>
                <w:szCs w:val="22"/>
              </w:rPr>
            </w:pPr>
            <w:r w:rsidRPr="00131A89">
              <w:rPr>
                <w:rFonts w:ascii="Arial" w:hAnsi="Arial" w:cs="Arial"/>
                <w:szCs w:val="22"/>
              </w:rPr>
              <w:tab/>
              <w:t>3 - 6 months</w:t>
            </w:r>
          </w:p>
        </w:tc>
        <w:tc>
          <w:tcPr>
            <w:tcW w:w="1800" w:type="dxa"/>
          </w:tcPr>
          <w:p w14:paraId="653968CB" w14:textId="1421E267" w:rsidR="00E50BDA" w:rsidRPr="00131A89" w:rsidRDefault="00FC3F94" w:rsidP="00E50BDA">
            <w:pPr>
              <w:tabs>
                <w:tab w:val="decimal" w:pos="1410"/>
              </w:tabs>
              <w:spacing w:after="0" w:line="380" w:lineRule="exact"/>
              <w:ind w:right="-18"/>
              <w:rPr>
                <w:rFonts w:ascii="Arial" w:hAnsi="Arial" w:cs="Arial"/>
                <w:szCs w:val="22"/>
              </w:rPr>
            </w:pPr>
            <w:r>
              <w:rPr>
                <w:rFonts w:ascii="Arial" w:hAnsi="Arial" w:cs="Arial"/>
                <w:szCs w:val="22"/>
              </w:rPr>
              <w:t>196</w:t>
            </w:r>
          </w:p>
        </w:tc>
        <w:tc>
          <w:tcPr>
            <w:tcW w:w="1710" w:type="dxa"/>
            <w:vAlign w:val="bottom"/>
          </w:tcPr>
          <w:p w14:paraId="6676100E" w14:textId="6D43DF40" w:rsidR="00E50BDA" w:rsidRPr="00131A89" w:rsidRDefault="00E50BDA" w:rsidP="00E50BDA">
            <w:pPr>
              <w:tabs>
                <w:tab w:val="decimal" w:pos="1410"/>
              </w:tabs>
              <w:spacing w:after="0" w:line="380" w:lineRule="exact"/>
              <w:ind w:right="-18"/>
              <w:rPr>
                <w:rFonts w:ascii="Arial" w:hAnsi="Arial" w:cs="Arial"/>
                <w:szCs w:val="22"/>
              </w:rPr>
            </w:pPr>
            <w:r w:rsidRPr="00E50BDA">
              <w:rPr>
                <w:rFonts w:ascii="Arial" w:hAnsi="Arial" w:cs="Arial"/>
                <w:szCs w:val="22"/>
              </w:rPr>
              <w:t>21</w:t>
            </w:r>
          </w:p>
        </w:tc>
      </w:tr>
      <w:tr w:rsidR="00E50BDA" w:rsidRPr="00131A89" w14:paraId="2292EA98" w14:textId="77777777" w:rsidTr="00DD0228">
        <w:tc>
          <w:tcPr>
            <w:tcW w:w="5670" w:type="dxa"/>
          </w:tcPr>
          <w:p w14:paraId="76CA1D0E" w14:textId="049D9CCD" w:rsidR="00E50BDA" w:rsidRPr="00131A89" w:rsidRDefault="00E50BDA" w:rsidP="00E50BDA">
            <w:pPr>
              <w:tabs>
                <w:tab w:val="left" w:pos="345"/>
              </w:tabs>
              <w:spacing w:after="0" w:line="380" w:lineRule="exact"/>
              <w:ind w:left="336" w:right="-45"/>
              <w:jc w:val="thaiDistribute"/>
              <w:rPr>
                <w:rFonts w:ascii="Arial" w:hAnsi="Arial" w:cs="Arial"/>
                <w:szCs w:val="22"/>
              </w:rPr>
            </w:pPr>
            <w:r w:rsidRPr="00131A89">
              <w:rPr>
                <w:rFonts w:ascii="Arial" w:hAnsi="Arial" w:cs="Arial"/>
                <w:szCs w:val="22"/>
              </w:rPr>
              <w:t>6 - 12 months</w:t>
            </w:r>
          </w:p>
        </w:tc>
        <w:tc>
          <w:tcPr>
            <w:tcW w:w="1800" w:type="dxa"/>
          </w:tcPr>
          <w:p w14:paraId="42C99780" w14:textId="4B3B3BA4" w:rsidR="00E50BDA" w:rsidRPr="00131A89" w:rsidRDefault="007B5CEF" w:rsidP="00E50BDA">
            <w:pPr>
              <w:pBdr>
                <w:bottom w:val="single" w:sz="4" w:space="1" w:color="auto"/>
              </w:pBdr>
              <w:tabs>
                <w:tab w:val="decimal" w:pos="1410"/>
              </w:tabs>
              <w:spacing w:after="0" w:line="380" w:lineRule="exact"/>
              <w:ind w:right="-18"/>
              <w:rPr>
                <w:rFonts w:ascii="Arial" w:hAnsi="Arial" w:cs="Arial"/>
                <w:szCs w:val="22"/>
              </w:rPr>
            </w:pPr>
            <w:r>
              <w:rPr>
                <w:rFonts w:ascii="Arial" w:hAnsi="Arial" w:cs="Arial"/>
                <w:szCs w:val="22"/>
              </w:rPr>
              <w:t>21</w:t>
            </w:r>
          </w:p>
        </w:tc>
        <w:tc>
          <w:tcPr>
            <w:tcW w:w="1710" w:type="dxa"/>
            <w:vAlign w:val="bottom"/>
          </w:tcPr>
          <w:p w14:paraId="4AC5D541" w14:textId="13624933" w:rsidR="00E50BDA" w:rsidRPr="00131A89" w:rsidRDefault="00E50BDA" w:rsidP="00E50BDA">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w:t>
            </w:r>
          </w:p>
        </w:tc>
      </w:tr>
      <w:tr w:rsidR="00E50BDA" w:rsidRPr="00131A89" w14:paraId="68E55366" w14:textId="77777777" w:rsidTr="00136FA9">
        <w:tc>
          <w:tcPr>
            <w:tcW w:w="5670" w:type="dxa"/>
          </w:tcPr>
          <w:p w14:paraId="34DA13CD" w14:textId="6491CD31" w:rsidR="00E50BDA" w:rsidRPr="00131A89" w:rsidRDefault="00E50BDA" w:rsidP="00E50BDA">
            <w:pPr>
              <w:tabs>
                <w:tab w:val="left" w:pos="162"/>
              </w:tabs>
              <w:spacing w:after="0" w:line="380" w:lineRule="exact"/>
              <w:ind w:right="-17"/>
              <w:rPr>
                <w:rFonts w:ascii="Arial" w:hAnsi="Arial"/>
                <w:szCs w:val="22"/>
              </w:rPr>
            </w:pPr>
            <w:r w:rsidRPr="00131A89">
              <w:rPr>
                <w:rFonts w:ascii="Arial" w:hAnsi="Arial" w:cs="Arial"/>
                <w:szCs w:val="22"/>
              </w:rPr>
              <w:t>Total trade receivables</w:t>
            </w:r>
          </w:p>
        </w:tc>
        <w:tc>
          <w:tcPr>
            <w:tcW w:w="1800" w:type="dxa"/>
          </w:tcPr>
          <w:p w14:paraId="2D3671F8" w14:textId="410A9FD4" w:rsidR="00E50BDA" w:rsidRPr="00131A89" w:rsidRDefault="00984239" w:rsidP="00E50BDA">
            <w:pPr>
              <w:pBdr>
                <w:bottom w:val="single" w:sz="4" w:space="1" w:color="auto"/>
              </w:pBdr>
              <w:tabs>
                <w:tab w:val="decimal" w:pos="1410"/>
              </w:tabs>
              <w:spacing w:after="0" w:line="380" w:lineRule="exact"/>
              <w:ind w:right="-18"/>
              <w:rPr>
                <w:rFonts w:ascii="Arial" w:hAnsi="Arial" w:cs="Arial"/>
                <w:szCs w:val="22"/>
              </w:rPr>
            </w:pPr>
            <w:r>
              <w:rPr>
                <w:rFonts w:ascii="Arial" w:hAnsi="Arial" w:cs="Arial"/>
                <w:szCs w:val="22"/>
              </w:rPr>
              <w:t>6,324</w:t>
            </w:r>
          </w:p>
        </w:tc>
        <w:tc>
          <w:tcPr>
            <w:tcW w:w="1710" w:type="dxa"/>
            <w:vAlign w:val="bottom"/>
          </w:tcPr>
          <w:p w14:paraId="1CBF1069" w14:textId="35C7DE94" w:rsidR="00E50BDA" w:rsidRPr="00131A89" w:rsidRDefault="00E50BDA" w:rsidP="00E50BDA">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4,882</w:t>
            </w:r>
          </w:p>
        </w:tc>
      </w:tr>
      <w:tr w:rsidR="00E50BDA" w:rsidRPr="00131A89" w14:paraId="015451ED" w14:textId="77777777" w:rsidTr="007A4DC2">
        <w:tc>
          <w:tcPr>
            <w:tcW w:w="5670" w:type="dxa"/>
          </w:tcPr>
          <w:p w14:paraId="40BD664B" w14:textId="77777777" w:rsidR="00E50BDA" w:rsidRPr="00131A89" w:rsidRDefault="00E50BDA" w:rsidP="00E50BDA">
            <w:pPr>
              <w:tabs>
                <w:tab w:val="left" w:pos="162"/>
              </w:tabs>
              <w:spacing w:after="0" w:line="380" w:lineRule="exact"/>
              <w:ind w:right="-17"/>
              <w:rPr>
                <w:rFonts w:ascii="Arial" w:hAnsi="Arial" w:cs="Arial"/>
                <w:szCs w:val="22"/>
              </w:rPr>
            </w:pPr>
            <w:r w:rsidRPr="00131A89">
              <w:rPr>
                <w:rFonts w:ascii="Arial" w:hAnsi="Arial" w:cs="Arial"/>
                <w:szCs w:val="22"/>
                <w:u w:val="single"/>
              </w:rPr>
              <w:t>Other receivables</w:t>
            </w:r>
          </w:p>
        </w:tc>
        <w:tc>
          <w:tcPr>
            <w:tcW w:w="1800" w:type="dxa"/>
          </w:tcPr>
          <w:p w14:paraId="3D0A16D9" w14:textId="77777777" w:rsidR="00E50BDA" w:rsidRPr="00131A89" w:rsidRDefault="00E50BDA" w:rsidP="00E50BDA">
            <w:pPr>
              <w:tabs>
                <w:tab w:val="decimal" w:pos="1410"/>
              </w:tabs>
              <w:spacing w:after="0" w:line="380" w:lineRule="exact"/>
              <w:ind w:right="-18"/>
              <w:rPr>
                <w:rFonts w:ascii="Arial" w:hAnsi="Arial" w:cs="Arial"/>
                <w:szCs w:val="22"/>
              </w:rPr>
            </w:pPr>
          </w:p>
        </w:tc>
        <w:tc>
          <w:tcPr>
            <w:tcW w:w="1710" w:type="dxa"/>
          </w:tcPr>
          <w:p w14:paraId="471B673C" w14:textId="77777777" w:rsidR="00E50BDA" w:rsidRPr="00131A89" w:rsidRDefault="00E50BDA" w:rsidP="00E50BDA">
            <w:pPr>
              <w:tabs>
                <w:tab w:val="decimal" w:pos="1410"/>
              </w:tabs>
              <w:spacing w:after="0" w:line="380" w:lineRule="exact"/>
              <w:ind w:right="-18"/>
              <w:rPr>
                <w:rFonts w:ascii="Arial" w:hAnsi="Arial" w:cs="Arial"/>
                <w:szCs w:val="22"/>
              </w:rPr>
            </w:pPr>
          </w:p>
        </w:tc>
      </w:tr>
      <w:tr w:rsidR="00E50BDA" w:rsidRPr="00131A89" w14:paraId="54B32628" w14:textId="77777777" w:rsidTr="00136FA9">
        <w:tc>
          <w:tcPr>
            <w:tcW w:w="5670" w:type="dxa"/>
          </w:tcPr>
          <w:p w14:paraId="1AD79E82" w14:textId="5A4E2ADC" w:rsidR="00E50BDA" w:rsidRPr="00131A89" w:rsidRDefault="00E50BDA" w:rsidP="00E50BDA">
            <w:pPr>
              <w:tabs>
                <w:tab w:val="left" w:pos="162"/>
              </w:tabs>
              <w:spacing w:after="0" w:line="380" w:lineRule="exact"/>
              <w:ind w:right="-17"/>
              <w:rPr>
                <w:rFonts w:ascii="Arial" w:hAnsi="Arial" w:cs="Arial"/>
                <w:szCs w:val="22"/>
              </w:rPr>
            </w:pPr>
            <w:r w:rsidRPr="00131A89">
              <w:rPr>
                <w:rFonts w:ascii="Arial" w:hAnsi="Arial" w:cs="Arial"/>
                <w:szCs w:val="22"/>
              </w:rPr>
              <w:t>Other receivables - related parties</w:t>
            </w:r>
          </w:p>
        </w:tc>
        <w:tc>
          <w:tcPr>
            <w:tcW w:w="1800" w:type="dxa"/>
          </w:tcPr>
          <w:p w14:paraId="5CE8978D" w14:textId="5D2CCCA3" w:rsidR="00E50BDA" w:rsidRPr="00131A89" w:rsidRDefault="000B3F65" w:rsidP="00E50BDA">
            <w:pPr>
              <w:tabs>
                <w:tab w:val="decimal" w:pos="1410"/>
              </w:tabs>
              <w:spacing w:after="0" w:line="380" w:lineRule="exact"/>
              <w:ind w:right="-18"/>
              <w:rPr>
                <w:rFonts w:ascii="Arial" w:hAnsi="Arial" w:cs="Arial"/>
                <w:szCs w:val="22"/>
                <w:cs/>
              </w:rPr>
            </w:pPr>
            <w:r>
              <w:rPr>
                <w:rFonts w:ascii="Arial" w:hAnsi="Arial" w:cs="Arial"/>
                <w:szCs w:val="22"/>
              </w:rPr>
              <w:t>672</w:t>
            </w:r>
          </w:p>
        </w:tc>
        <w:tc>
          <w:tcPr>
            <w:tcW w:w="1710" w:type="dxa"/>
            <w:vAlign w:val="bottom"/>
          </w:tcPr>
          <w:p w14:paraId="620AD5A6" w14:textId="30CD06FC" w:rsidR="00E50BDA" w:rsidRPr="00131A89" w:rsidRDefault="00E50BDA" w:rsidP="00E50BDA">
            <w:pPr>
              <w:tabs>
                <w:tab w:val="decimal" w:pos="1410"/>
              </w:tabs>
              <w:spacing w:after="0" w:line="380" w:lineRule="exact"/>
              <w:ind w:right="-18"/>
              <w:rPr>
                <w:rFonts w:ascii="Arial" w:hAnsi="Arial" w:cs="Arial"/>
                <w:szCs w:val="22"/>
                <w:cs/>
              </w:rPr>
            </w:pPr>
            <w:r w:rsidRPr="00E50BDA">
              <w:rPr>
                <w:rFonts w:ascii="Arial" w:hAnsi="Arial" w:cs="Arial"/>
                <w:szCs w:val="22"/>
              </w:rPr>
              <w:t>1,314</w:t>
            </w:r>
          </w:p>
        </w:tc>
      </w:tr>
      <w:tr w:rsidR="00E50BDA" w:rsidRPr="00131A89" w14:paraId="13F50626" w14:textId="77777777" w:rsidTr="00183094">
        <w:tc>
          <w:tcPr>
            <w:tcW w:w="5670" w:type="dxa"/>
          </w:tcPr>
          <w:p w14:paraId="77CBB919" w14:textId="699CF32A" w:rsidR="00E50BDA" w:rsidRPr="00131A89" w:rsidRDefault="00E50BDA" w:rsidP="00E50BDA">
            <w:pPr>
              <w:tabs>
                <w:tab w:val="left" w:pos="162"/>
              </w:tabs>
              <w:spacing w:after="0" w:line="380" w:lineRule="exact"/>
              <w:ind w:right="-17"/>
              <w:rPr>
                <w:rFonts w:ascii="Arial" w:hAnsi="Arial" w:cs="Arial"/>
                <w:szCs w:val="22"/>
              </w:rPr>
            </w:pPr>
            <w:r w:rsidRPr="00131A89">
              <w:rPr>
                <w:rFonts w:ascii="Arial" w:hAnsi="Arial" w:cs="Arial"/>
                <w:szCs w:val="22"/>
              </w:rPr>
              <w:t>Other receivables - unrelated parties</w:t>
            </w:r>
          </w:p>
        </w:tc>
        <w:tc>
          <w:tcPr>
            <w:tcW w:w="1800" w:type="dxa"/>
          </w:tcPr>
          <w:p w14:paraId="5D88FBDA" w14:textId="5DF575AD" w:rsidR="00E50BDA" w:rsidRPr="00131A89" w:rsidRDefault="00E6257A" w:rsidP="00E50BDA">
            <w:pPr>
              <w:tabs>
                <w:tab w:val="decimal" w:pos="1410"/>
              </w:tabs>
              <w:spacing w:after="0" w:line="380" w:lineRule="exact"/>
              <w:ind w:right="-18"/>
              <w:rPr>
                <w:rFonts w:ascii="Arial" w:hAnsi="Arial" w:cs="Arial"/>
                <w:szCs w:val="22"/>
              </w:rPr>
            </w:pPr>
            <w:r>
              <w:rPr>
                <w:rFonts w:ascii="Arial" w:hAnsi="Arial" w:cs="Arial"/>
                <w:szCs w:val="22"/>
              </w:rPr>
              <w:t>26</w:t>
            </w:r>
            <w:r w:rsidR="00AF07D1">
              <w:rPr>
                <w:rFonts w:ascii="Arial" w:hAnsi="Arial" w:cs="Arial"/>
                <w:szCs w:val="22"/>
              </w:rPr>
              <w:t>,479</w:t>
            </w:r>
          </w:p>
        </w:tc>
        <w:tc>
          <w:tcPr>
            <w:tcW w:w="1710" w:type="dxa"/>
          </w:tcPr>
          <w:p w14:paraId="6B32B921" w14:textId="256B86B6" w:rsidR="00E50BDA" w:rsidRPr="00131A89" w:rsidRDefault="00E50BDA" w:rsidP="00E50BDA">
            <w:pPr>
              <w:tabs>
                <w:tab w:val="decimal" w:pos="1410"/>
              </w:tabs>
              <w:spacing w:after="0" w:line="380" w:lineRule="exact"/>
              <w:ind w:right="-18"/>
              <w:rPr>
                <w:rFonts w:ascii="Arial" w:hAnsi="Arial" w:cs="Arial"/>
                <w:szCs w:val="22"/>
              </w:rPr>
            </w:pPr>
            <w:r w:rsidRPr="00E50BDA">
              <w:rPr>
                <w:rFonts w:ascii="Arial" w:hAnsi="Arial" w:cs="Arial"/>
                <w:szCs w:val="22"/>
              </w:rPr>
              <w:t>35,381</w:t>
            </w:r>
          </w:p>
        </w:tc>
      </w:tr>
      <w:tr w:rsidR="00E50BDA" w:rsidRPr="00131A89" w14:paraId="4063A361" w14:textId="77777777" w:rsidTr="00136FA9">
        <w:tc>
          <w:tcPr>
            <w:tcW w:w="5670" w:type="dxa"/>
          </w:tcPr>
          <w:p w14:paraId="39F9ADA8" w14:textId="61BA4607" w:rsidR="00E50BDA" w:rsidRPr="00131A89" w:rsidRDefault="00E50BDA" w:rsidP="00E50BDA">
            <w:pPr>
              <w:tabs>
                <w:tab w:val="left" w:pos="162"/>
              </w:tabs>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related parties</w:t>
            </w:r>
          </w:p>
        </w:tc>
        <w:tc>
          <w:tcPr>
            <w:tcW w:w="1800" w:type="dxa"/>
          </w:tcPr>
          <w:p w14:paraId="3A87D54E" w14:textId="577B42D3" w:rsidR="00E50BDA" w:rsidRPr="00131A89" w:rsidRDefault="008558DF" w:rsidP="00E50BDA">
            <w:pPr>
              <w:tabs>
                <w:tab w:val="decimal" w:pos="1410"/>
              </w:tabs>
              <w:spacing w:after="0" w:line="380" w:lineRule="exact"/>
              <w:ind w:right="-18"/>
              <w:rPr>
                <w:rFonts w:ascii="Arial" w:hAnsi="Arial" w:cs="Arial"/>
                <w:szCs w:val="22"/>
              </w:rPr>
            </w:pPr>
            <w:r>
              <w:rPr>
                <w:rFonts w:ascii="Arial" w:hAnsi="Arial" w:cs="Arial"/>
                <w:szCs w:val="22"/>
              </w:rPr>
              <w:t>21</w:t>
            </w:r>
          </w:p>
        </w:tc>
        <w:tc>
          <w:tcPr>
            <w:tcW w:w="1710" w:type="dxa"/>
            <w:vAlign w:val="bottom"/>
          </w:tcPr>
          <w:p w14:paraId="080EF1EC" w14:textId="2896DA40" w:rsidR="00E50BDA" w:rsidRPr="00131A89" w:rsidRDefault="00E50BDA" w:rsidP="00E50BDA">
            <w:pPr>
              <w:tabs>
                <w:tab w:val="decimal" w:pos="1410"/>
              </w:tabs>
              <w:spacing w:after="0" w:line="380" w:lineRule="exact"/>
              <w:ind w:right="-18"/>
              <w:rPr>
                <w:rFonts w:ascii="Arial" w:hAnsi="Arial" w:cs="Arial"/>
                <w:szCs w:val="22"/>
              </w:rPr>
            </w:pPr>
            <w:r w:rsidRPr="00E50BDA">
              <w:rPr>
                <w:rFonts w:ascii="Arial" w:hAnsi="Arial" w:cs="Arial"/>
                <w:szCs w:val="22"/>
              </w:rPr>
              <w:t>15</w:t>
            </w:r>
          </w:p>
        </w:tc>
      </w:tr>
      <w:tr w:rsidR="00E50BDA" w:rsidRPr="00131A89" w14:paraId="016A3F40" w14:textId="77777777" w:rsidTr="00136FA9">
        <w:tc>
          <w:tcPr>
            <w:tcW w:w="5670" w:type="dxa"/>
          </w:tcPr>
          <w:p w14:paraId="497FA65E" w14:textId="7C8B2AA1" w:rsidR="00E50BDA" w:rsidRPr="00131A89" w:rsidRDefault="00E50BDA" w:rsidP="00E50BDA">
            <w:pPr>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unrelated parties</w:t>
            </w:r>
          </w:p>
        </w:tc>
        <w:tc>
          <w:tcPr>
            <w:tcW w:w="1800" w:type="dxa"/>
          </w:tcPr>
          <w:p w14:paraId="411E2DBA" w14:textId="7011FB22" w:rsidR="00E50BDA" w:rsidRPr="00131A89" w:rsidRDefault="000D626A" w:rsidP="00E50BDA">
            <w:pPr>
              <w:pBdr>
                <w:bottom w:val="single" w:sz="4" w:space="1" w:color="auto"/>
              </w:pBdr>
              <w:tabs>
                <w:tab w:val="decimal" w:pos="1410"/>
              </w:tabs>
              <w:spacing w:after="0" w:line="380" w:lineRule="exact"/>
              <w:ind w:right="-18"/>
              <w:rPr>
                <w:rFonts w:ascii="Arial" w:hAnsi="Arial" w:cs="Arial"/>
                <w:szCs w:val="22"/>
              </w:rPr>
            </w:pPr>
            <w:r>
              <w:rPr>
                <w:rFonts w:ascii="Arial" w:hAnsi="Arial" w:cs="Arial"/>
                <w:szCs w:val="22"/>
              </w:rPr>
              <w:t>1,990</w:t>
            </w:r>
          </w:p>
        </w:tc>
        <w:tc>
          <w:tcPr>
            <w:tcW w:w="1710" w:type="dxa"/>
            <w:vAlign w:val="bottom"/>
          </w:tcPr>
          <w:p w14:paraId="3DCD20A5" w14:textId="26EB22DD" w:rsidR="00E50BDA" w:rsidRPr="00131A89" w:rsidRDefault="00E50BDA" w:rsidP="00E50BDA">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1,524</w:t>
            </w:r>
          </w:p>
        </w:tc>
      </w:tr>
      <w:tr w:rsidR="00E50BDA" w:rsidRPr="00131A89" w14:paraId="7CA90689" w14:textId="77777777" w:rsidTr="00136FA9">
        <w:tc>
          <w:tcPr>
            <w:tcW w:w="5670" w:type="dxa"/>
          </w:tcPr>
          <w:p w14:paraId="031469C8" w14:textId="0203BFAE" w:rsidR="00E50BDA" w:rsidRPr="00131A89" w:rsidRDefault="00E50BDA" w:rsidP="00E50BDA">
            <w:pPr>
              <w:tabs>
                <w:tab w:val="left" w:pos="162"/>
              </w:tabs>
              <w:spacing w:after="0" w:line="380" w:lineRule="exact"/>
              <w:ind w:right="-17"/>
              <w:rPr>
                <w:rFonts w:ascii="Arial" w:hAnsi="Arial" w:cs="Arial"/>
                <w:szCs w:val="22"/>
              </w:rPr>
            </w:pPr>
            <w:r w:rsidRPr="00131A89">
              <w:rPr>
                <w:rFonts w:ascii="Arial" w:hAnsi="Arial" w:cs="Arial"/>
                <w:szCs w:val="22"/>
              </w:rPr>
              <w:t>Total other receivables</w:t>
            </w:r>
          </w:p>
        </w:tc>
        <w:tc>
          <w:tcPr>
            <w:tcW w:w="1800" w:type="dxa"/>
          </w:tcPr>
          <w:p w14:paraId="412ACAFD" w14:textId="07D9CFEE" w:rsidR="00E50BDA" w:rsidRPr="00131A89" w:rsidRDefault="000B162D" w:rsidP="00E50BDA">
            <w:pPr>
              <w:pBdr>
                <w:bottom w:val="single" w:sz="4" w:space="1" w:color="auto"/>
              </w:pBdr>
              <w:tabs>
                <w:tab w:val="decimal" w:pos="1410"/>
              </w:tabs>
              <w:spacing w:after="0" w:line="380" w:lineRule="exact"/>
              <w:ind w:right="-18"/>
              <w:rPr>
                <w:rFonts w:ascii="Arial" w:hAnsi="Arial" w:cs="Arial"/>
                <w:szCs w:val="22"/>
              </w:rPr>
            </w:pPr>
            <w:r>
              <w:rPr>
                <w:rFonts w:ascii="Arial" w:hAnsi="Arial" w:cs="Arial"/>
                <w:szCs w:val="22"/>
              </w:rPr>
              <w:t>29,162</w:t>
            </w:r>
          </w:p>
        </w:tc>
        <w:tc>
          <w:tcPr>
            <w:tcW w:w="1710" w:type="dxa"/>
            <w:vAlign w:val="bottom"/>
          </w:tcPr>
          <w:p w14:paraId="21BA21A2" w14:textId="4CF9E499" w:rsidR="00E50BDA" w:rsidRPr="00131A89" w:rsidRDefault="00E50BDA" w:rsidP="00E50BDA">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38,234</w:t>
            </w:r>
          </w:p>
        </w:tc>
      </w:tr>
      <w:tr w:rsidR="00E50BDA" w:rsidRPr="00131A89" w14:paraId="061D17F2" w14:textId="77777777" w:rsidTr="007A4DC2">
        <w:tc>
          <w:tcPr>
            <w:tcW w:w="5670" w:type="dxa"/>
          </w:tcPr>
          <w:p w14:paraId="7B6CA8EE" w14:textId="77777777" w:rsidR="00E50BDA" w:rsidRPr="00131A89" w:rsidRDefault="00E50BDA" w:rsidP="00E50BDA">
            <w:pPr>
              <w:spacing w:after="0" w:line="380" w:lineRule="exact"/>
              <w:ind w:right="-17"/>
              <w:rPr>
                <w:rFonts w:ascii="Arial" w:hAnsi="Arial" w:cs="Arial"/>
                <w:szCs w:val="22"/>
                <w:cs/>
              </w:rPr>
            </w:pPr>
            <w:r w:rsidRPr="00131A89">
              <w:rPr>
                <w:rFonts w:ascii="Arial" w:hAnsi="Arial" w:cs="Arial"/>
                <w:szCs w:val="22"/>
              </w:rPr>
              <w:t>Total</w:t>
            </w:r>
          </w:p>
        </w:tc>
        <w:tc>
          <w:tcPr>
            <w:tcW w:w="1800" w:type="dxa"/>
            <w:vAlign w:val="bottom"/>
          </w:tcPr>
          <w:p w14:paraId="1299B9B6" w14:textId="52FBBC96" w:rsidR="00E50BDA" w:rsidRPr="00131A89" w:rsidRDefault="002F3C9A" w:rsidP="00E50BDA">
            <w:pPr>
              <w:pBdr>
                <w:bottom w:val="double" w:sz="4" w:space="1" w:color="auto"/>
              </w:pBdr>
              <w:tabs>
                <w:tab w:val="decimal" w:pos="1410"/>
              </w:tabs>
              <w:spacing w:after="0" w:line="380" w:lineRule="exact"/>
              <w:ind w:right="-18"/>
              <w:rPr>
                <w:rFonts w:ascii="Arial" w:hAnsi="Arial" w:cs="Arial"/>
                <w:szCs w:val="22"/>
              </w:rPr>
            </w:pPr>
            <w:r>
              <w:rPr>
                <w:rFonts w:ascii="Arial" w:hAnsi="Arial" w:cs="Arial"/>
                <w:szCs w:val="22"/>
              </w:rPr>
              <w:t>35,486</w:t>
            </w:r>
          </w:p>
        </w:tc>
        <w:tc>
          <w:tcPr>
            <w:tcW w:w="1710" w:type="dxa"/>
            <w:vAlign w:val="bottom"/>
          </w:tcPr>
          <w:p w14:paraId="2E762959" w14:textId="4FA4561D" w:rsidR="00E50BDA" w:rsidRPr="00131A89" w:rsidRDefault="00E50BDA" w:rsidP="00E50BDA">
            <w:pPr>
              <w:pBdr>
                <w:bottom w:val="doub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43,116</w:t>
            </w:r>
          </w:p>
        </w:tc>
      </w:tr>
    </w:tbl>
    <w:p w14:paraId="348EAF7C" w14:textId="77777777" w:rsidR="00F2334C" w:rsidRDefault="00F2334C"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p>
    <w:p w14:paraId="49AA0FD9" w14:textId="77777777" w:rsidR="00F2334C" w:rsidRDefault="00F2334C">
      <w:pPr>
        <w:rPr>
          <w:rFonts w:ascii="Arial" w:hAnsi="Arial" w:cs="Arial"/>
          <w:b/>
          <w:bCs/>
          <w:szCs w:val="22"/>
        </w:rPr>
      </w:pPr>
      <w:r>
        <w:rPr>
          <w:rFonts w:ascii="Arial" w:hAnsi="Arial" w:cs="Arial"/>
          <w:b/>
          <w:bCs/>
          <w:szCs w:val="22"/>
        </w:rPr>
        <w:br w:type="page"/>
      </w:r>
    </w:p>
    <w:p w14:paraId="07F132BC" w14:textId="60EEF140" w:rsidR="00A750ED" w:rsidRPr="00131A89" w:rsidRDefault="00E51296" w:rsidP="00A750ED">
      <w:pPr>
        <w:tabs>
          <w:tab w:val="left" w:pos="1440"/>
          <w:tab w:val="left" w:pos="2160"/>
          <w:tab w:val="left" w:pos="2880"/>
          <w:tab w:val="left" w:pos="6660"/>
        </w:tabs>
        <w:spacing w:before="120" w:after="120" w:line="380" w:lineRule="exact"/>
        <w:ind w:left="540" w:right="-43" w:hanging="540"/>
        <w:jc w:val="thaiDistribute"/>
        <w:rPr>
          <w:rFonts w:ascii="Arial" w:hAnsi="Arial" w:cs="Arial"/>
          <w:b/>
          <w:bCs/>
          <w:szCs w:val="22"/>
        </w:rPr>
      </w:pPr>
      <w:r w:rsidRPr="00131A89">
        <w:rPr>
          <w:rFonts w:ascii="Arial" w:hAnsi="Arial" w:cs="Arial"/>
          <w:b/>
          <w:bCs/>
          <w:szCs w:val="22"/>
        </w:rPr>
        <w:lastRenderedPageBreak/>
        <w:t>4</w:t>
      </w:r>
      <w:r w:rsidR="00A750ED" w:rsidRPr="00131A89">
        <w:rPr>
          <w:rFonts w:ascii="Arial" w:hAnsi="Arial" w:cs="Arial"/>
          <w:b/>
          <w:bCs/>
          <w:szCs w:val="22"/>
        </w:rPr>
        <w:t>.</w:t>
      </w:r>
      <w:r w:rsidR="00A750ED" w:rsidRPr="00131A89">
        <w:rPr>
          <w:rFonts w:ascii="Arial" w:hAnsi="Arial" w:cs="Arial"/>
          <w:b/>
          <w:bCs/>
          <w:szCs w:val="22"/>
        </w:rPr>
        <w:tab/>
        <w:t>Other non-current financial assets</w:t>
      </w:r>
    </w:p>
    <w:p w14:paraId="4C83D1C4" w14:textId="27C083C5" w:rsidR="00210D00" w:rsidRPr="00131A89"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131A89">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136FA9" w:rsidRPr="00131A89" w14:paraId="18CE17FE" w14:textId="77777777" w:rsidTr="00863295">
        <w:tc>
          <w:tcPr>
            <w:tcW w:w="5760" w:type="dxa"/>
          </w:tcPr>
          <w:p w14:paraId="269B8047" w14:textId="77777777" w:rsidR="00136FA9" w:rsidRPr="00131A89" w:rsidRDefault="00136FA9" w:rsidP="00136FA9">
            <w:pPr>
              <w:tabs>
                <w:tab w:val="left" w:pos="342"/>
              </w:tabs>
              <w:spacing w:after="0" w:line="380" w:lineRule="exact"/>
              <w:ind w:left="162" w:right="54" w:hanging="162"/>
              <w:rPr>
                <w:rFonts w:ascii="Arial" w:hAnsi="Arial" w:cs="Arial"/>
                <w:szCs w:val="22"/>
                <w:u w:val="single"/>
              </w:rPr>
            </w:pPr>
          </w:p>
        </w:tc>
        <w:tc>
          <w:tcPr>
            <w:tcW w:w="1710" w:type="dxa"/>
            <w:vAlign w:val="bottom"/>
          </w:tcPr>
          <w:p w14:paraId="3694D95E" w14:textId="4262438B" w:rsidR="00136FA9" w:rsidRPr="00131A89" w:rsidRDefault="00E50BDA" w:rsidP="00136FA9">
            <w:pPr>
              <w:spacing w:after="0" w:line="380" w:lineRule="exact"/>
              <w:jc w:val="center"/>
              <w:rPr>
                <w:rFonts w:ascii="Arial" w:eastAsia="Arial Unicode MS" w:hAnsi="Arial" w:cs="Arial"/>
                <w:color w:val="000000"/>
                <w:szCs w:val="22"/>
              </w:rPr>
            </w:pPr>
            <w:r>
              <w:rPr>
                <w:rFonts w:ascii="Arial" w:eastAsia="Arial Unicode MS" w:hAnsi="Arial" w:cs="Arial"/>
                <w:color w:val="000000"/>
                <w:szCs w:val="22"/>
              </w:rPr>
              <w:t>31 March</w:t>
            </w:r>
          </w:p>
        </w:tc>
        <w:tc>
          <w:tcPr>
            <w:tcW w:w="1710" w:type="dxa"/>
          </w:tcPr>
          <w:p w14:paraId="0763C01F" w14:textId="5FED7AFB" w:rsidR="00136FA9" w:rsidRPr="00131A89" w:rsidRDefault="00136FA9" w:rsidP="00136FA9">
            <w:pPr>
              <w:spacing w:after="0" w:line="380" w:lineRule="exact"/>
              <w:jc w:val="center"/>
              <w:rPr>
                <w:rFonts w:ascii="Arial" w:eastAsia="Arial Unicode MS" w:hAnsi="Arial" w:cs="Arial"/>
                <w:color w:val="000000"/>
                <w:szCs w:val="22"/>
              </w:rPr>
            </w:pPr>
            <w:r w:rsidRPr="00131A89">
              <w:rPr>
                <w:rFonts w:ascii="Arial" w:eastAsia="Arial Unicode MS" w:hAnsi="Arial" w:cs="Arial"/>
                <w:color w:val="000000"/>
                <w:szCs w:val="22"/>
              </w:rPr>
              <w:t>31 December</w:t>
            </w:r>
          </w:p>
        </w:tc>
      </w:tr>
      <w:tr w:rsidR="00136FA9" w:rsidRPr="00131A89" w14:paraId="3862224F" w14:textId="77777777" w:rsidTr="00863295">
        <w:trPr>
          <w:trHeight w:val="351"/>
        </w:trPr>
        <w:tc>
          <w:tcPr>
            <w:tcW w:w="5760" w:type="dxa"/>
          </w:tcPr>
          <w:p w14:paraId="357B1DA0" w14:textId="77777777" w:rsidR="00136FA9" w:rsidRPr="00131A89" w:rsidRDefault="00136FA9" w:rsidP="00136FA9">
            <w:pPr>
              <w:tabs>
                <w:tab w:val="left" w:pos="342"/>
              </w:tabs>
              <w:spacing w:after="0" w:line="380" w:lineRule="exact"/>
              <w:ind w:left="162" w:right="54" w:hanging="162"/>
              <w:jc w:val="both"/>
              <w:rPr>
                <w:rFonts w:ascii="Arial" w:hAnsi="Arial" w:cs="Arial"/>
                <w:szCs w:val="22"/>
                <w:cs/>
              </w:rPr>
            </w:pPr>
          </w:p>
        </w:tc>
        <w:tc>
          <w:tcPr>
            <w:tcW w:w="1710" w:type="dxa"/>
          </w:tcPr>
          <w:p w14:paraId="4F2C5F5C" w14:textId="04EFD73E" w:rsidR="00136FA9" w:rsidRPr="00131A89" w:rsidRDefault="00E50BDA" w:rsidP="00136FA9">
            <w:pPr>
              <w:pBdr>
                <w:bottom w:val="single" w:sz="4" w:space="1" w:color="auto"/>
              </w:pBdr>
              <w:spacing w:after="0" w:line="380" w:lineRule="exact"/>
              <w:jc w:val="center"/>
              <w:rPr>
                <w:rFonts w:ascii="Arial" w:hAnsi="Arial" w:cs="Arial"/>
                <w:szCs w:val="22"/>
              </w:rPr>
            </w:pPr>
            <w:r>
              <w:rPr>
                <w:rFonts w:ascii="Arial" w:hAnsi="Arial" w:cs="Arial"/>
                <w:szCs w:val="22"/>
              </w:rPr>
              <w:t>2023</w:t>
            </w:r>
          </w:p>
        </w:tc>
        <w:tc>
          <w:tcPr>
            <w:tcW w:w="1710" w:type="dxa"/>
          </w:tcPr>
          <w:p w14:paraId="74533D43" w14:textId="3FF19D9E" w:rsidR="00136FA9" w:rsidRPr="00131A89" w:rsidRDefault="00E50BDA" w:rsidP="00136FA9">
            <w:pPr>
              <w:pBdr>
                <w:bottom w:val="single" w:sz="4" w:space="1" w:color="auto"/>
              </w:pBdr>
              <w:spacing w:after="0" w:line="380" w:lineRule="exact"/>
              <w:jc w:val="center"/>
              <w:rPr>
                <w:rFonts w:ascii="Arial" w:hAnsi="Arial" w:cs="Arial"/>
                <w:szCs w:val="22"/>
              </w:rPr>
            </w:pPr>
            <w:r>
              <w:rPr>
                <w:rFonts w:ascii="Arial" w:eastAsia="Arial Unicode MS" w:hAnsi="Arial" w:cs="Arial"/>
                <w:color w:val="000000"/>
                <w:szCs w:val="22"/>
              </w:rPr>
              <w:t>2022</w:t>
            </w:r>
          </w:p>
        </w:tc>
      </w:tr>
      <w:tr w:rsidR="00210D00" w:rsidRPr="00131A89" w14:paraId="557FF806" w14:textId="77777777" w:rsidTr="00863295">
        <w:tc>
          <w:tcPr>
            <w:tcW w:w="5760" w:type="dxa"/>
          </w:tcPr>
          <w:p w14:paraId="7C5A7B93" w14:textId="7E72FB23" w:rsidR="00210D00" w:rsidRPr="00131A89" w:rsidRDefault="00210D00" w:rsidP="00210D00">
            <w:pPr>
              <w:tabs>
                <w:tab w:val="left" w:pos="162"/>
              </w:tabs>
              <w:spacing w:after="0" w:line="380" w:lineRule="exact"/>
              <w:ind w:left="162" w:right="54" w:hanging="162"/>
              <w:jc w:val="both"/>
              <w:rPr>
                <w:rFonts w:ascii="Arial" w:hAnsi="Arial" w:cs="Arial"/>
                <w:szCs w:val="22"/>
                <w:u w:val="single"/>
                <w:cs/>
              </w:rPr>
            </w:pPr>
            <w:r w:rsidRPr="00131A89">
              <w:rPr>
                <w:rFonts w:ascii="Arial" w:hAnsi="Arial" w:cs="Arial"/>
                <w:szCs w:val="22"/>
                <w:u w:val="single"/>
              </w:rPr>
              <w:t>Equity instruments designated at FVOCI</w:t>
            </w:r>
          </w:p>
        </w:tc>
        <w:tc>
          <w:tcPr>
            <w:tcW w:w="1710" w:type="dxa"/>
            <w:vAlign w:val="bottom"/>
          </w:tcPr>
          <w:p w14:paraId="3643A047" w14:textId="77777777" w:rsidR="00210D00" w:rsidRPr="00131A89" w:rsidRDefault="00210D00" w:rsidP="00210D00">
            <w:pPr>
              <w:tabs>
                <w:tab w:val="decimal" w:pos="1332"/>
              </w:tabs>
              <w:spacing w:after="0" w:line="380" w:lineRule="exact"/>
              <w:jc w:val="right"/>
              <w:rPr>
                <w:rFonts w:ascii="Arial" w:hAnsi="Arial" w:cs="Arial"/>
                <w:szCs w:val="22"/>
              </w:rPr>
            </w:pPr>
          </w:p>
        </w:tc>
        <w:tc>
          <w:tcPr>
            <w:tcW w:w="1710" w:type="dxa"/>
            <w:vAlign w:val="bottom"/>
          </w:tcPr>
          <w:p w14:paraId="5B689098" w14:textId="77777777" w:rsidR="00210D00" w:rsidRPr="00131A89" w:rsidRDefault="00210D00" w:rsidP="00210D00">
            <w:pPr>
              <w:tabs>
                <w:tab w:val="decimal" w:pos="1242"/>
              </w:tabs>
              <w:spacing w:after="0" w:line="380" w:lineRule="exact"/>
              <w:jc w:val="right"/>
              <w:rPr>
                <w:rFonts w:ascii="Arial" w:hAnsi="Arial" w:cs="Arial"/>
                <w:szCs w:val="22"/>
              </w:rPr>
            </w:pPr>
          </w:p>
        </w:tc>
      </w:tr>
      <w:tr w:rsidR="00E50BDA" w:rsidRPr="00131A89" w14:paraId="61936242" w14:textId="77777777" w:rsidTr="00863295">
        <w:tc>
          <w:tcPr>
            <w:tcW w:w="5760" w:type="dxa"/>
          </w:tcPr>
          <w:p w14:paraId="295AF218" w14:textId="17865784" w:rsidR="00E50BDA" w:rsidRPr="00131A89" w:rsidRDefault="00E50BDA" w:rsidP="00E50BDA">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Quoted equity investments</w:t>
            </w:r>
          </w:p>
        </w:tc>
        <w:tc>
          <w:tcPr>
            <w:tcW w:w="1710" w:type="dxa"/>
            <w:vAlign w:val="bottom"/>
          </w:tcPr>
          <w:p w14:paraId="21065C7C" w14:textId="4C9F7C20" w:rsidR="00E50BDA" w:rsidRPr="0067307E" w:rsidRDefault="004A3749" w:rsidP="00E50BDA">
            <w:pPr>
              <w:tabs>
                <w:tab w:val="decimal" w:pos="1332"/>
              </w:tabs>
              <w:spacing w:after="0" w:line="380" w:lineRule="exact"/>
              <w:ind w:right="12"/>
              <w:rPr>
                <w:rFonts w:ascii="Arial" w:hAnsi="Arial" w:cs="Arial"/>
                <w:color w:val="000000"/>
                <w:szCs w:val="22"/>
              </w:rPr>
            </w:pPr>
            <w:r>
              <w:rPr>
                <w:rFonts w:ascii="Arial" w:hAnsi="Arial" w:cs="Arial"/>
                <w:color w:val="000000"/>
                <w:szCs w:val="22"/>
              </w:rPr>
              <w:t>18,672</w:t>
            </w:r>
          </w:p>
        </w:tc>
        <w:tc>
          <w:tcPr>
            <w:tcW w:w="1710" w:type="dxa"/>
            <w:vAlign w:val="bottom"/>
          </w:tcPr>
          <w:p w14:paraId="0C16CBC1" w14:textId="7788644D" w:rsidR="00E50BDA" w:rsidRPr="0067307E" w:rsidRDefault="00E50BDA" w:rsidP="00E50BDA">
            <w:pP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19,133</w:t>
            </w:r>
          </w:p>
        </w:tc>
      </w:tr>
      <w:tr w:rsidR="00E50BDA" w:rsidRPr="00131A89" w14:paraId="1FE241CD" w14:textId="77777777" w:rsidTr="00863295">
        <w:tc>
          <w:tcPr>
            <w:tcW w:w="5760" w:type="dxa"/>
          </w:tcPr>
          <w:p w14:paraId="6E2D7230" w14:textId="59F513B5" w:rsidR="00E50BDA" w:rsidRPr="00131A89" w:rsidRDefault="00E50BDA" w:rsidP="00E50BDA">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Non-listed equity instruments</w:t>
            </w:r>
          </w:p>
        </w:tc>
        <w:tc>
          <w:tcPr>
            <w:tcW w:w="1710" w:type="dxa"/>
            <w:vAlign w:val="bottom"/>
          </w:tcPr>
          <w:p w14:paraId="60829113" w14:textId="62E051FA" w:rsidR="00E50BDA" w:rsidRPr="0067307E" w:rsidRDefault="00744CED" w:rsidP="00E50BDA">
            <w:pPr>
              <w:pBdr>
                <w:bottom w:val="single" w:sz="4" w:space="1" w:color="auto"/>
              </w:pBdr>
              <w:tabs>
                <w:tab w:val="decimal" w:pos="1335"/>
              </w:tabs>
              <w:spacing w:after="0" w:line="380" w:lineRule="exact"/>
              <w:ind w:right="12"/>
              <w:rPr>
                <w:rFonts w:ascii="Arial" w:hAnsi="Arial" w:cs="Arial"/>
                <w:color w:val="000000"/>
                <w:szCs w:val="22"/>
              </w:rPr>
            </w:pPr>
            <w:r>
              <w:rPr>
                <w:rFonts w:ascii="Arial" w:hAnsi="Arial" w:cs="Arial"/>
                <w:color w:val="000000"/>
                <w:szCs w:val="22"/>
              </w:rPr>
              <w:t>32,</w:t>
            </w:r>
            <w:r w:rsidR="00323A55">
              <w:rPr>
                <w:rFonts w:ascii="Arial" w:hAnsi="Arial" w:cs="Arial"/>
                <w:color w:val="000000"/>
                <w:szCs w:val="22"/>
              </w:rPr>
              <w:t>280</w:t>
            </w:r>
          </w:p>
        </w:tc>
        <w:tc>
          <w:tcPr>
            <w:tcW w:w="1710" w:type="dxa"/>
            <w:vAlign w:val="bottom"/>
          </w:tcPr>
          <w:p w14:paraId="0C0466A3" w14:textId="406F89FE" w:rsidR="00E50BDA" w:rsidRPr="0067307E" w:rsidRDefault="00E50BDA" w:rsidP="00E50BDA">
            <w:pPr>
              <w:pBdr>
                <w:bottom w:val="single" w:sz="4" w:space="1" w:color="auto"/>
              </w:pBd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32,280</w:t>
            </w:r>
          </w:p>
        </w:tc>
      </w:tr>
      <w:tr w:rsidR="00E50BDA" w:rsidRPr="00131A89" w14:paraId="099C2B60" w14:textId="77777777" w:rsidTr="00863295">
        <w:tc>
          <w:tcPr>
            <w:tcW w:w="5760" w:type="dxa"/>
          </w:tcPr>
          <w:p w14:paraId="46030CFF" w14:textId="25BB9143" w:rsidR="00E50BDA" w:rsidRPr="00131A89" w:rsidRDefault="00E50BDA" w:rsidP="00E50BDA">
            <w:pPr>
              <w:spacing w:after="0" w:line="380" w:lineRule="exact"/>
              <w:ind w:right="54"/>
              <w:rPr>
                <w:rFonts w:ascii="Arial" w:hAnsi="Arial" w:cs="Arial"/>
                <w:szCs w:val="22"/>
              </w:rPr>
            </w:pPr>
            <w:r w:rsidRPr="00131A89">
              <w:rPr>
                <w:rFonts w:ascii="Arial" w:hAnsi="Arial" w:cs="Arial"/>
                <w:szCs w:val="22"/>
              </w:rPr>
              <w:t>Total other non-current financial assets</w:t>
            </w:r>
          </w:p>
        </w:tc>
        <w:tc>
          <w:tcPr>
            <w:tcW w:w="1710" w:type="dxa"/>
            <w:vAlign w:val="bottom"/>
          </w:tcPr>
          <w:p w14:paraId="7E165CF6" w14:textId="012743F2" w:rsidR="00E50BDA" w:rsidRPr="0067307E" w:rsidRDefault="00083169" w:rsidP="00E50BDA">
            <w:pPr>
              <w:pBdr>
                <w:bottom w:val="double" w:sz="4" w:space="1" w:color="auto"/>
              </w:pBdr>
              <w:tabs>
                <w:tab w:val="decimal" w:pos="1335"/>
              </w:tabs>
              <w:spacing w:after="0" w:line="380" w:lineRule="exact"/>
              <w:ind w:right="12"/>
              <w:rPr>
                <w:rFonts w:ascii="Arial" w:hAnsi="Arial" w:cs="Arial"/>
                <w:color w:val="000000"/>
                <w:szCs w:val="22"/>
              </w:rPr>
            </w:pPr>
            <w:r>
              <w:rPr>
                <w:rFonts w:ascii="Arial" w:hAnsi="Arial" w:cs="Arial"/>
                <w:color w:val="000000"/>
                <w:szCs w:val="22"/>
              </w:rPr>
              <w:t>50,952</w:t>
            </w:r>
          </w:p>
        </w:tc>
        <w:tc>
          <w:tcPr>
            <w:tcW w:w="1710" w:type="dxa"/>
            <w:vAlign w:val="bottom"/>
          </w:tcPr>
          <w:p w14:paraId="3AF950C3" w14:textId="3200DD56" w:rsidR="00E50BDA" w:rsidRPr="0067307E" w:rsidRDefault="00E50BDA" w:rsidP="00E50BDA">
            <w:pPr>
              <w:pBdr>
                <w:bottom w:val="double" w:sz="4" w:space="1" w:color="auto"/>
              </w:pBd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51,413</w:t>
            </w:r>
          </w:p>
        </w:tc>
      </w:tr>
      <w:tr w:rsidR="00E50BDA" w:rsidRPr="00131A89" w14:paraId="42F184C0" w14:textId="77777777" w:rsidTr="00D166B3">
        <w:trPr>
          <w:trHeight w:val="80"/>
        </w:trPr>
        <w:tc>
          <w:tcPr>
            <w:tcW w:w="5760" w:type="dxa"/>
          </w:tcPr>
          <w:p w14:paraId="29AAB2E7" w14:textId="77777777" w:rsidR="00E50BDA" w:rsidRPr="00131A89" w:rsidRDefault="00E50BDA" w:rsidP="00E50BDA">
            <w:pPr>
              <w:rPr>
                <w:rFonts w:ascii="Arial" w:hAnsi="Arial" w:cs="Arial"/>
                <w:szCs w:val="22"/>
              </w:rPr>
            </w:pPr>
          </w:p>
        </w:tc>
        <w:tc>
          <w:tcPr>
            <w:tcW w:w="1710" w:type="dxa"/>
            <w:vAlign w:val="bottom"/>
          </w:tcPr>
          <w:p w14:paraId="149E13AC" w14:textId="77777777" w:rsidR="00E50BDA" w:rsidRPr="0067307E" w:rsidRDefault="00E50BDA" w:rsidP="00E50BDA">
            <w:pPr>
              <w:tabs>
                <w:tab w:val="decimal" w:pos="1335"/>
              </w:tabs>
              <w:spacing w:after="0" w:line="380" w:lineRule="exact"/>
              <w:ind w:right="12"/>
              <w:rPr>
                <w:rFonts w:ascii="Arial" w:hAnsi="Arial" w:cs="Arial"/>
                <w:color w:val="000000"/>
                <w:szCs w:val="22"/>
              </w:rPr>
            </w:pPr>
          </w:p>
        </w:tc>
        <w:tc>
          <w:tcPr>
            <w:tcW w:w="1710" w:type="dxa"/>
            <w:vAlign w:val="bottom"/>
          </w:tcPr>
          <w:p w14:paraId="0F657977" w14:textId="77777777" w:rsidR="00E50BDA" w:rsidRPr="0067307E" w:rsidRDefault="00E50BDA" w:rsidP="00E50BDA">
            <w:pPr>
              <w:tabs>
                <w:tab w:val="decimal" w:pos="1335"/>
              </w:tabs>
              <w:spacing w:after="0" w:line="380" w:lineRule="exact"/>
              <w:ind w:right="12"/>
              <w:rPr>
                <w:rFonts w:ascii="Arial" w:hAnsi="Arial" w:cs="Arial"/>
                <w:color w:val="000000"/>
                <w:szCs w:val="22"/>
              </w:rPr>
            </w:pPr>
          </w:p>
        </w:tc>
      </w:tr>
      <w:tr w:rsidR="00E50BDA" w:rsidRPr="00131A89" w14:paraId="08542233" w14:textId="77777777" w:rsidTr="00863295">
        <w:tc>
          <w:tcPr>
            <w:tcW w:w="5760" w:type="dxa"/>
          </w:tcPr>
          <w:p w14:paraId="2C8DC077" w14:textId="54226158" w:rsidR="00E50BDA" w:rsidRPr="00131A89" w:rsidRDefault="00E50BDA" w:rsidP="00E50BDA">
            <w:pPr>
              <w:spacing w:after="0" w:line="380" w:lineRule="exact"/>
              <w:ind w:left="165" w:right="54" w:hanging="165"/>
              <w:rPr>
                <w:rFonts w:ascii="Arial" w:hAnsi="Arial" w:cs="Arial"/>
                <w:szCs w:val="22"/>
              </w:rPr>
            </w:pPr>
            <w:r w:rsidRPr="00131A89">
              <w:rPr>
                <w:rFonts w:ascii="Arial" w:hAnsi="Arial" w:cs="Arial"/>
                <w:szCs w:val="22"/>
              </w:rPr>
              <w:t>Cash received from sale of investments for the period/year</w:t>
            </w:r>
          </w:p>
        </w:tc>
        <w:tc>
          <w:tcPr>
            <w:tcW w:w="1710" w:type="dxa"/>
            <w:vAlign w:val="bottom"/>
          </w:tcPr>
          <w:p w14:paraId="551D5644" w14:textId="0EE950EF" w:rsidR="00E50BDA" w:rsidRPr="0067307E" w:rsidRDefault="007423FE" w:rsidP="00E50BDA">
            <w:pPr>
              <w:pBdr>
                <w:bottom w:val="double" w:sz="4" w:space="1" w:color="auto"/>
              </w:pBdr>
              <w:tabs>
                <w:tab w:val="decimal" w:pos="1335"/>
              </w:tabs>
              <w:spacing w:after="0" w:line="380" w:lineRule="exact"/>
              <w:ind w:right="12"/>
              <w:rPr>
                <w:rFonts w:ascii="Arial" w:hAnsi="Arial" w:cs="Arial"/>
                <w:color w:val="000000"/>
                <w:szCs w:val="22"/>
                <w:cs/>
              </w:rPr>
            </w:pPr>
            <w:r>
              <w:rPr>
                <w:rFonts w:ascii="Arial" w:hAnsi="Arial" w:cs="Arial"/>
                <w:color w:val="000000"/>
                <w:szCs w:val="22"/>
              </w:rPr>
              <w:t>15</w:t>
            </w:r>
            <w:r w:rsidR="00931471">
              <w:rPr>
                <w:rFonts w:ascii="Arial" w:hAnsi="Arial" w:cs="Arial"/>
                <w:color w:val="000000"/>
                <w:szCs w:val="22"/>
              </w:rPr>
              <w:t>,347</w:t>
            </w:r>
          </w:p>
        </w:tc>
        <w:tc>
          <w:tcPr>
            <w:tcW w:w="1710" w:type="dxa"/>
            <w:vAlign w:val="bottom"/>
          </w:tcPr>
          <w:p w14:paraId="61836204" w14:textId="0EDAFEF8" w:rsidR="00E50BDA" w:rsidRPr="0067307E" w:rsidRDefault="00E50BDA" w:rsidP="00E50BDA">
            <w:pPr>
              <w:pBdr>
                <w:bottom w:val="double" w:sz="4" w:space="1" w:color="auto"/>
              </w:pBd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56,048</w:t>
            </w:r>
          </w:p>
        </w:tc>
      </w:tr>
    </w:tbl>
    <w:p w14:paraId="29E51474" w14:textId="4978459F" w:rsidR="00096250" w:rsidRPr="00131A89"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131A89">
        <w:rPr>
          <w:rFonts w:ascii="Arial" w:hAnsi="Arial" w:cs="Arial"/>
          <w:szCs w:val="22"/>
        </w:rPr>
        <w:tab/>
      </w:r>
      <w:r w:rsidR="008047C8" w:rsidRPr="00131A89">
        <w:rPr>
          <w:rFonts w:ascii="Arial" w:hAnsi="Arial" w:cs="Arial"/>
          <w:szCs w:val="22"/>
        </w:rPr>
        <w:t>I</w:t>
      </w:r>
      <w:r w:rsidRPr="00131A89">
        <w:rPr>
          <w:rFonts w:ascii="Arial" w:hAnsi="Arial" w:cs="Arial"/>
          <w:szCs w:val="22"/>
        </w:rPr>
        <w:t>nvestments in equity instruments of non-listed companies represented investments in ordinary shares of 2 related companies.</w:t>
      </w:r>
    </w:p>
    <w:p w14:paraId="11120D9B" w14:textId="22542B93" w:rsidR="00096250" w:rsidRPr="00131A89"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131A89">
        <w:rPr>
          <w:rFonts w:ascii="Arial" w:hAnsi="Arial" w:cs="Arial"/>
          <w:szCs w:val="22"/>
        </w:rPr>
        <w:tab/>
      </w:r>
      <w:r w:rsidR="00130022" w:rsidRPr="00131A89">
        <w:rPr>
          <w:rFonts w:ascii="Arial" w:hAnsi="Arial" w:cs="Arial"/>
          <w:szCs w:val="22"/>
        </w:rPr>
        <w:t xml:space="preserve">During the </w:t>
      </w:r>
      <w:r w:rsidR="00E50BDA">
        <w:rPr>
          <w:rFonts w:ascii="Arial" w:hAnsi="Arial" w:cs="Arial"/>
          <w:szCs w:val="22"/>
        </w:rPr>
        <w:t>three</w:t>
      </w:r>
      <w:r w:rsidR="00130022" w:rsidRPr="00131A89">
        <w:rPr>
          <w:rFonts w:ascii="Arial" w:hAnsi="Arial" w:cs="Arial"/>
          <w:szCs w:val="22"/>
        </w:rPr>
        <w:t xml:space="preserve">-month period ended </w:t>
      </w:r>
      <w:r w:rsidR="00E50BDA">
        <w:rPr>
          <w:rFonts w:ascii="Arial" w:hAnsi="Arial" w:cs="Arial"/>
          <w:szCs w:val="22"/>
        </w:rPr>
        <w:t>31 March 2023</w:t>
      </w:r>
      <w:r w:rsidRPr="00131A89">
        <w:rPr>
          <w:rFonts w:ascii="Arial" w:hAnsi="Arial" w:cs="Arial"/>
          <w:szCs w:val="22"/>
        </w:rPr>
        <w:t xml:space="preserve">, the Company sold </w:t>
      </w:r>
      <w:r w:rsidR="00BA7324" w:rsidRPr="00131A89">
        <w:rPr>
          <w:rFonts w:ascii="Arial" w:hAnsi="Arial" w:cs="Arial"/>
          <w:szCs w:val="22"/>
        </w:rPr>
        <w:t>investment in equity instrument</w:t>
      </w:r>
      <w:r w:rsidRPr="00131A89">
        <w:rPr>
          <w:rFonts w:ascii="Arial" w:hAnsi="Arial" w:cs="Arial"/>
          <w:szCs w:val="22"/>
        </w:rPr>
        <w:t xml:space="preserve"> </w:t>
      </w:r>
      <w:r w:rsidR="007C2EF7" w:rsidRPr="00131A89">
        <w:rPr>
          <w:rFonts w:ascii="Arial" w:hAnsi="Arial" w:cs="Arial"/>
          <w:szCs w:val="22"/>
        </w:rPr>
        <w:t>which designated at FVOCI</w:t>
      </w:r>
      <w:r w:rsidRPr="00131A89">
        <w:rPr>
          <w:rFonts w:ascii="Arial" w:hAnsi="Arial" w:cs="Arial"/>
          <w:szCs w:val="22"/>
        </w:rPr>
        <w:t>. The fair value on the date of sale was Baht</w:t>
      </w:r>
      <w:r w:rsidR="00183094">
        <w:rPr>
          <w:rFonts w:ascii="Arial" w:hAnsi="Arial" w:cs="Arial"/>
          <w:szCs w:val="22"/>
        </w:rPr>
        <w:t xml:space="preserve"> </w:t>
      </w:r>
      <w:r w:rsidR="00FF6BD2">
        <w:rPr>
          <w:rFonts w:ascii="Arial" w:hAnsi="Arial" w:cs="Arial"/>
          <w:szCs w:val="22"/>
        </w:rPr>
        <w:t>15.4</w:t>
      </w:r>
      <w:r w:rsidRPr="00131A89">
        <w:rPr>
          <w:rFonts w:ascii="Arial" w:hAnsi="Arial" w:cs="Arial"/>
          <w:szCs w:val="22"/>
        </w:rPr>
        <w:t xml:space="preserve"> million</w:t>
      </w:r>
      <w:r w:rsidR="00761825" w:rsidRPr="00131A89">
        <w:rPr>
          <w:rFonts w:ascii="Arial" w:hAnsi="Arial" w:cs="Arial"/>
          <w:szCs w:val="22"/>
        </w:rPr>
        <w:t xml:space="preserve"> (202</w:t>
      </w:r>
      <w:r w:rsidR="00E50BDA">
        <w:rPr>
          <w:rFonts w:ascii="Arial" w:hAnsi="Arial" w:cs="Arial"/>
          <w:szCs w:val="22"/>
        </w:rPr>
        <w:t>2</w:t>
      </w:r>
      <w:r w:rsidR="00761825" w:rsidRPr="00131A89">
        <w:rPr>
          <w:rFonts w:ascii="Arial" w:hAnsi="Arial" w:cs="Arial"/>
          <w:szCs w:val="22"/>
        </w:rPr>
        <w:t xml:space="preserve">: Baht </w:t>
      </w:r>
      <w:r w:rsidR="00E50BDA">
        <w:rPr>
          <w:rFonts w:ascii="Arial" w:hAnsi="Arial" w:cs="Arial"/>
          <w:szCs w:val="22"/>
        </w:rPr>
        <w:t>7.1</w:t>
      </w:r>
      <w:r w:rsidR="00761825" w:rsidRPr="00131A89">
        <w:rPr>
          <w:rFonts w:ascii="Arial" w:hAnsi="Arial" w:cs="Arial"/>
          <w:szCs w:val="22"/>
        </w:rPr>
        <w:t xml:space="preserve"> million)</w:t>
      </w:r>
      <w:r w:rsidRPr="00131A89">
        <w:rPr>
          <w:rFonts w:ascii="Arial" w:hAnsi="Arial" w:cs="Arial"/>
          <w:szCs w:val="22"/>
        </w:rPr>
        <w:t xml:space="preserve"> and the accumulated </w:t>
      </w:r>
      <w:r w:rsidR="00D04465" w:rsidRPr="00131A89">
        <w:rPr>
          <w:rFonts w:ascii="Arial" w:hAnsi="Arial" w:cs="Arial"/>
          <w:szCs w:val="22"/>
        </w:rPr>
        <w:t>gains</w:t>
      </w:r>
      <w:r w:rsidRPr="00131A89">
        <w:rPr>
          <w:rFonts w:ascii="Arial" w:hAnsi="Arial" w:cs="Arial"/>
          <w:szCs w:val="22"/>
        </w:rPr>
        <w:t xml:space="preserve"> amounted to Baht </w:t>
      </w:r>
      <w:r w:rsidR="0023726B">
        <w:rPr>
          <w:rFonts w:ascii="Arial" w:hAnsi="Arial" w:cs="Arial"/>
          <w:szCs w:val="22"/>
        </w:rPr>
        <w:t>0.4</w:t>
      </w:r>
      <w:r w:rsidRPr="00131A89">
        <w:rPr>
          <w:rFonts w:ascii="Arial" w:hAnsi="Arial" w:cs="Arial"/>
          <w:szCs w:val="22"/>
        </w:rPr>
        <w:t xml:space="preserve"> million </w:t>
      </w:r>
      <w:r w:rsidR="00761825" w:rsidRPr="00131A89">
        <w:rPr>
          <w:rFonts w:ascii="Arial" w:hAnsi="Arial" w:cs="Arial"/>
          <w:szCs w:val="22"/>
        </w:rPr>
        <w:t>(202</w:t>
      </w:r>
      <w:r w:rsidR="00E34393">
        <w:rPr>
          <w:rFonts w:ascii="Arial" w:hAnsi="Arial" w:cs="Arial"/>
          <w:szCs w:val="22"/>
        </w:rPr>
        <w:t>2</w:t>
      </w:r>
      <w:r w:rsidR="00761825" w:rsidRPr="00131A89">
        <w:rPr>
          <w:rFonts w:ascii="Arial" w:hAnsi="Arial" w:cs="Arial"/>
          <w:szCs w:val="22"/>
        </w:rPr>
        <w:t xml:space="preserve">: Baht </w:t>
      </w:r>
      <w:r w:rsidR="00C42B8D">
        <w:rPr>
          <w:rFonts w:ascii="Arial" w:hAnsi="Arial" w:cs="Arial"/>
          <w:szCs w:val="22"/>
        </w:rPr>
        <w:t>0.</w:t>
      </w:r>
      <w:r w:rsidR="00E50BDA">
        <w:rPr>
          <w:rFonts w:ascii="Arial" w:hAnsi="Arial" w:cs="Arial"/>
          <w:szCs w:val="22"/>
        </w:rPr>
        <w:t>1</w:t>
      </w:r>
      <w:r w:rsidR="00761825" w:rsidRPr="00131A89">
        <w:rPr>
          <w:rFonts w:ascii="Arial" w:hAnsi="Arial" w:cs="Arial"/>
          <w:szCs w:val="22"/>
        </w:rPr>
        <w:t xml:space="preserve"> million) </w:t>
      </w:r>
      <w:r w:rsidRPr="00131A89">
        <w:rPr>
          <w:rFonts w:ascii="Arial" w:hAnsi="Arial" w:cs="Arial"/>
          <w:szCs w:val="22"/>
        </w:rPr>
        <w:t xml:space="preserve">previously </w:t>
      </w:r>
      <w:proofErr w:type="spellStart"/>
      <w:r w:rsidRPr="00131A89">
        <w:rPr>
          <w:rFonts w:ascii="Arial" w:hAnsi="Arial" w:cs="Arial"/>
          <w:szCs w:val="22"/>
        </w:rPr>
        <w:t>recognised</w:t>
      </w:r>
      <w:proofErr w:type="spellEnd"/>
      <w:r w:rsidRPr="00131A89">
        <w:rPr>
          <w:rFonts w:ascii="Arial" w:hAnsi="Arial" w:cs="Arial"/>
          <w:szCs w:val="22"/>
        </w:rPr>
        <w:t xml:space="preserve"> in other comprehensive income was transferred to retained earnings.</w:t>
      </w:r>
    </w:p>
    <w:p w14:paraId="3C7A3AD6" w14:textId="0EB1A102" w:rsidR="00A80A2C" w:rsidRPr="00131A89" w:rsidRDefault="008B729A"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131A89">
        <w:rPr>
          <w:rFonts w:ascii="Arial" w:eastAsia="Times New Roman" w:hAnsi="Arial"/>
          <w:b/>
          <w:bCs/>
          <w:color w:val="000000"/>
          <w:szCs w:val="22"/>
        </w:rPr>
        <w:t>5</w:t>
      </w:r>
      <w:r w:rsidR="00A80A2C" w:rsidRPr="00131A89">
        <w:rPr>
          <w:rFonts w:ascii="Arial" w:eastAsia="Times New Roman" w:hAnsi="Arial"/>
          <w:b/>
          <w:bCs/>
          <w:color w:val="000000"/>
          <w:szCs w:val="22"/>
        </w:rPr>
        <w:t xml:space="preserve">. </w:t>
      </w:r>
      <w:r w:rsidR="00A80A2C" w:rsidRPr="00131A89">
        <w:rPr>
          <w:rFonts w:ascii="Arial" w:eastAsia="Times New Roman" w:hAnsi="Arial"/>
          <w:b/>
          <w:bCs/>
          <w:color w:val="000000"/>
          <w:szCs w:val="22"/>
        </w:rPr>
        <w:tab/>
      </w:r>
      <w:r w:rsidR="00A80A2C" w:rsidRPr="00131A89">
        <w:rPr>
          <w:rFonts w:ascii="Arial" w:eastAsia="Times New Roman" w:hAnsi="Arial" w:cs="Arial"/>
          <w:b/>
          <w:bCs/>
          <w:color w:val="000000"/>
          <w:szCs w:val="22"/>
        </w:rPr>
        <w:t xml:space="preserve">Property, </w:t>
      </w:r>
      <w:proofErr w:type="gramStart"/>
      <w:r w:rsidR="00C73B33" w:rsidRPr="00131A89">
        <w:rPr>
          <w:rFonts w:ascii="Arial" w:eastAsia="Times New Roman" w:hAnsi="Arial" w:cs="Arial"/>
          <w:b/>
          <w:bCs/>
          <w:color w:val="000000"/>
          <w:szCs w:val="22"/>
        </w:rPr>
        <w:t>buildings</w:t>
      </w:r>
      <w:proofErr w:type="gramEnd"/>
      <w:r w:rsidR="00A80A2C" w:rsidRPr="00131A89">
        <w:rPr>
          <w:rFonts w:ascii="Arial" w:eastAsia="Times New Roman" w:hAnsi="Arial" w:cs="Arial"/>
          <w:b/>
          <w:bCs/>
          <w:color w:val="000000"/>
          <w:szCs w:val="22"/>
        </w:rPr>
        <w:t xml:space="preserve"> and equipment</w:t>
      </w:r>
    </w:p>
    <w:p w14:paraId="382FF4D1" w14:textId="1C7A34E3" w:rsidR="00A80A2C" w:rsidRPr="00131A89"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131A89">
        <w:rPr>
          <w:rFonts w:ascii="Angsana New" w:eastAsia="Times New Roman" w:hAnsi="Angsana New" w:cs="Angsana New" w:hint="cs"/>
          <w:color w:val="000000"/>
          <w:sz w:val="32"/>
          <w:szCs w:val="32"/>
        </w:rPr>
        <w:tab/>
      </w:r>
      <w:r w:rsidRPr="00131A89">
        <w:rPr>
          <w:rFonts w:ascii="Angsana New" w:eastAsia="Times New Roman" w:hAnsi="Angsana New" w:cs="Angsana New" w:hint="cs"/>
          <w:color w:val="000000"/>
          <w:sz w:val="32"/>
          <w:szCs w:val="32"/>
        </w:rPr>
        <w:tab/>
      </w:r>
      <w:r w:rsidRPr="00131A89">
        <w:rPr>
          <w:rFonts w:ascii="Arial" w:eastAsia="Times New Roman" w:hAnsi="Arial" w:cs="Arial"/>
          <w:color w:val="000000"/>
          <w:szCs w:val="22"/>
        </w:rPr>
        <w:t>Movement</w:t>
      </w:r>
      <w:r w:rsidR="00C82AF2" w:rsidRPr="00131A89">
        <w:rPr>
          <w:rFonts w:ascii="Arial" w:eastAsia="Times New Roman" w:hAnsi="Arial" w:cs="Arial"/>
          <w:color w:val="000000"/>
          <w:szCs w:val="22"/>
        </w:rPr>
        <w:t>s</w:t>
      </w:r>
      <w:r w:rsidRPr="00131A89">
        <w:rPr>
          <w:rFonts w:ascii="Arial" w:eastAsia="Times New Roman" w:hAnsi="Arial" w:cs="Arial"/>
          <w:color w:val="000000"/>
          <w:szCs w:val="22"/>
        </w:rPr>
        <w:t xml:space="preserve"> of property, </w:t>
      </w:r>
      <w:r w:rsidR="004107D7" w:rsidRPr="00131A89">
        <w:rPr>
          <w:rFonts w:ascii="Arial" w:eastAsia="Times New Roman" w:hAnsi="Arial" w:cs="Arial"/>
          <w:color w:val="000000"/>
          <w:szCs w:val="22"/>
        </w:rPr>
        <w:t>buildings</w:t>
      </w:r>
      <w:r w:rsidRPr="00131A89">
        <w:rPr>
          <w:rFonts w:ascii="Arial" w:eastAsia="Times New Roman" w:hAnsi="Arial" w:cs="Arial"/>
          <w:color w:val="000000"/>
          <w:szCs w:val="22"/>
        </w:rPr>
        <w:t xml:space="preserve"> and equipment </w:t>
      </w:r>
      <w:r w:rsidR="004107D7" w:rsidRPr="00131A89">
        <w:rPr>
          <w:rFonts w:ascii="Arial" w:eastAsia="Times New Roman" w:hAnsi="Arial" w:cs="Arial"/>
          <w:color w:val="000000"/>
          <w:szCs w:val="22"/>
        </w:rPr>
        <w:t>account during</w:t>
      </w:r>
      <w:r w:rsidRPr="00131A89">
        <w:rPr>
          <w:rFonts w:ascii="Arial" w:eastAsia="Times New Roman" w:hAnsi="Arial" w:cs="Arial"/>
          <w:color w:val="000000"/>
          <w:szCs w:val="22"/>
        </w:rPr>
        <w:t xml:space="preserve"> the </w:t>
      </w:r>
      <w:r w:rsidR="00E50BDA">
        <w:rPr>
          <w:rFonts w:ascii="Arial" w:eastAsia="Times New Roman" w:hAnsi="Arial" w:cs="Arial"/>
          <w:color w:val="000000"/>
          <w:szCs w:val="22"/>
        </w:rPr>
        <w:t>three</w:t>
      </w:r>
      <w:r w:rsidRPr="00131A89">
        <w:rPr>
          <w:rFonts w:ascii="Arial" w:eastAsia="Times New Roman" w:hAnsi="Arial" w:cs="Arial"/>
          <w:color w:val="000000"/>
          <w:szCs w:val="22"/>
        </w:rPr>
        <w:t xml:space="preserve">-month period ended </w:t>
      </w:r>
      <w:r w:rsidR="00E50BDA">
        <w:rPr>
          <w:rFonts w:ascii="Arial" w:eastAsia="Times New Roman" w:hAnsi="Arial" w:cs="Arial"/>
          <w:color w:val="000000"/>
          <w:szCs w:val="22"/>
        </w:rPr>
        <w:t>31 March 2023</w:t>
      </w:r>
      <w:r w:rsidRPr="00131A89">
        <w:rPr>
          <w:rFonts w:ascii="Arial" w:eastAsia="Times New Roman" w:hAnsi="Arial" w:cs="Arial"/>
          <w:szCs w:val="22"/>
        </w:rPr>
        <w:t xml:space="preserve"> </w:t>
      </w:r>
      <w:r w:rsidRPr="00131A89">
        <w:rPr>
          <w:rFonts w:ascii="Arial" w:eastAsia="Times New Roman" w:hAnsi="Arial" w:cs="Arial"/>
          <w:color w:val="000000"/>
          <w:szCs w:val="22"/>
        </w:rPr>
        <w:t xml:space="preserve">are </w:t>
      </w:r>
      <w:proofErr w:type="spellStart"/>
      <w:r w:rsidRPr="00131A89">
        <w:rPr>
          <w:rFonts w:ascii="Arial" w:eastAsia="Times New Roman" w:hAnsi="Arial" w:cs="Arial"/>
          <w:color w:val="000000"/>
          <w:szCs w:val="22"/>
        </w:rPr>
        <w:t>summarised</w:t>
      </w:r>
      <w:proofErr w:type="spellEnd"/>
      <w:r w:rsidRPr="00131A89">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131A89" w14:paraId="6927EFC9" w14:textId="77777777" w:rsidTr="007A4DC2">
        <w:trPr>
          <w:cantSplit/>
        </w:trPr>
        <w:tc>
          <w:tcPr>
            <w:tcW w:w="5310" w:type="dxa"/>
          </w:tcPr>
          <w:p w14:paraId="22CFBDEF" w14:textId="77777777" w:rsidR="00A80A2C" w:rsidRPr="00131A89"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131A89"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131A89">
              <w:rPr>
                <w:rFonts w:ascii="Arial" w:eastAsia="Times New Roman" w:hAnsi="Arial" w:cs="Arial"/>
                <w:color w:val="000000"/>
                <w:spacing w:val="-4"/>
                <w:szCs w:val="22"/>
              </w:rPr>
              <w:t>(Unit: Thousand Baht)</w:t>
            </w:r>
          </w:p>
        </w:tc>
      </w:tr>
      <w:tr w:rsidR="00183094" w:rsidRPr="00131A89" w14:paraId="6CB9CEC3" w14:textId="77777777" w:rsidTr="007A4DC2">
        <w:tc>
          <w:tcPr>
            <w:tcW w:w="7470" w:type="dxa"/>
            <w:gridSpan w:val="2"/>
          </w:tcPr>
          <w:p w14:paraId="5386F0C9" w14:textId="4F3949B7" w:rsidR="00183094" w:rsidRPr="00131A89"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1 January 202</w:t>
            </w:r>
            <w:r w:rsidR="00E50BDA">
              <w:rPr>
                <w:rFonts w:ascii="Arial" w:eastAsia="Times New Roman" w:hAnsi="Arial" w:cs="Arial"/>
                <w:color w:val="000000"/>
                <w:spacing w:val="-4"/>
                <w:szCs w:val="22"/>
              </w:rPr>
              <w:t>3</w:t>
            </w:r>
          </w:p>
        </w:tc>
        <w:tc>
          <w:tcPr>
            <w:tcW w:w="1800" w:type="dxa"/>
          </w:tcPr>
          <w:p w14:paraId="1F070E3C" w14:textId="22E5891D" w:rsidR="00183094" w:rsidRPr="00183094" w:rsidRDefault="008D218A"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1,174,508</w:t>
            </w:r>
          </w:p>
        </w:tc>
      </w:tr>
      <w:tr w:rsidR="00232484" w:rsidRPr="00131A89" w14:paraId="324E1DAE" w14:textId="77777777" w:rsidTr="007D633E">
        <w:tc>
          <w:tcPr>
            <w:tcW w:w="7470" w:type="dxa"/>
            <w:gridSpan w:val="2"/>
          </w:tcPr>
          <w:p w14:paraId="2F3E0D2C" w14:textId="122F7EC4" w:rsidR="00232484" w:rsidRPr="00131A89" w:rsidRDefault="00232484" w:rsidP="00232484">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Acquisitions - at cost</w:t>
            </w:r>
          </w:p>
        </w:tc>
        <w:tc>
          <w:tcPr>
            <w:tcW w:w="1800" w:type="dxa"/>
            <w:vAlign w:val="bottom"/>
          </w:tcPr>
          <w:p w14:paraId="6A03E3FC" w14:textId="37D07F5C" w:rsidR="00232484" w:rsidRPr="00183094" w:rsidRDefault="00154ACD"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77,664</w:t>
            </w:r>
          </w:p>
        </w:tc>
      </w:tr>
      <w:tr w:rsidR="00232484" w:rsidRPr="00131A89" w14:paraId="5811FA26" w14:textId="77777777" w:rsidTr="007D633E">
        <w:trPr>
          <w:trHeight w:val="63"/>
        </w:trPr>
        <w:tc>
          <w:tcPr>
            <w:tcW w:w="7470" w:type="dxa"/>
            <w:gridSpan w:val="2"/>
            <w:shd w:val="clear" w:color="auto" w:fill="auto"/>
          </w:tcPr>
          <w:p w14:paraId="79D55B99" w14:textId="439B5738"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Transfer from inventories</w:t>
            </w:r>
          </w:p>
        </w:tc>
        <w:tc>
          <w:tcPr>
            <w:tcW w:w="1800" w:type="dxa"/>
            <w:vAlign w:val="bottom"/>
          </w:tcPr>
          <w:p w14:paraId="5C30D2C0" w14:textId="762693A9" w:rsidR="00232484" w:rsidRPr="00183094" w:rsidRDefault="00EA2723"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22,981</w:t>
            </w:r>
          </w:p>
        </w:tc>
      </w:tr>
      <w:tr w:rsidR="00232484" w:rsidRPr="00131A89" w14:paraId="59BC0C7B" w14:textId="77777777" w:rsidTr="007D633E">
        <w:trPr>
          <w:trHeight w:val="63"/>
        </w:trPr>
        <w:tc>
          <w:tcPr>
            <w:tcW w:w="7470" w:type="dxa"/>
            <w:gridSpan w:val="2"/>
            <w:shd w:val="clear" w:color="auto" w:fill="auto"/>
          </w:tcPr>
          <w:p w14:paraId="5B761631" w14:textId="3F7EBB49"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Transfer to inventories</w:t>
            </w:r>
          </w:p>
        </w:tc>
        <w:tc>
          <w:tcPr>
            <w:tcW w:w="1800" w:type="dxa"/>
            <w:vAlign w:val="bottom"/>
          </w:tcPr>
          <w:p w14:paraId="5C3E3675" w14:textId="255020E9" w:rsidR="00232484" w:rsidRPr="00183094" w:rsidRDefault="002D44C4"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(317)</w:t>
            </w:r>
          </w:p>
        </w:tc>
      </w:tr>
      <w:tr w:rsidR="00232484" w:rsidRPr="00131A89" w14:paraId="1C60F025" w14:textId="77777777" w:rsidTr="007D633E">
        <w:trPr>
          <w:trHeight w:val="63"/>
        </w:trPr>
        <w:tc>
          <w:tcPr>
            <w:tcW w:w="7470" w:type="dxa"/>
            <w:gridSpan w:val="2"/>
            <w:shd w:val="clear" w:color="auto" w:fill="auto"/>
          </w:tcPr>
          <w:p w14:paraId="001A1E9E" w14:textId="15A8921B"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Disposal and write-off - net book value</w:t>
            </w:r>
          </w:p>
        </w:tc>
        <w:tc>
          <w:tcPr>
            <w:tcW w:w="1800" w:type="dxa"/>
            <w:vAlign w:val="bottom"/>
          </w:tcPr>
          <w:p w14:paraId="05154767" w14:textId="2E05AA86" w:rsidR="00232484" w:rsidRPr="00183094" w:rsidRDefault="00762DFA" w:rsidP="0023248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(22)</w:t>
            </w:r>
          </w:p>
        </w:tc>
      </w:tr>
      <w:tr w:rsidR="00232484" w:rsidRPr="00131A89" w14:paraId="5A4F1788" w14:textId="77777777" w:rsidTr="007D633E">
        <w:tc>
          <w:tcPr>
            <w:tcW w:w="7470" w:type="dxa"/>
            <w:gridSpan w:val="2"/>
          </w:tcPr>
          <w:p w14:paraId="43BA75A1" w14:textId="2CB70CE1"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Depreciation</w:t>
            </w:r>
          </w:p>
        </w:tc>
        <w:tc>
          <w:tcPr>
            <w:tcW w:w="1800" w:type="dxa"/>
            <w:vAlign w:val="bottom"/>
          </w:tcPr>
          <w:p w14:paraId="144FF3F7" w14:textId="5D062DDA" w:rsidR="00232484" w:rsidRPr="00183094" w:rsidRDefault="001C2C54" w:rsidP="00232484">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(45,110)</w:t>
            </w:r>
          </w:p>
        </w:tc>
      </w:tr>
      <w:tr w:rsidR="00232484" w:rsidRPr="00131A89" w14:paraId="5649C392" w14:textId="77777777" w:rsidTr="007D633E">
        <w:tc>
          <w:tcPr>
            <w:tcW w:w="7470" w:type="dxa"/>
            <w:gridSpan w:val="2"/>
          </w:tcPr>
          <w:p w14:paraId="4F368E73" w14:textId="33267F28" w:rsidR="00232484" w:rsidRPr="00131A89" w:rsidRDefault="00232484" w:rsidP="0023248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w:t>
            </w:r>
            <w:r w:rsidR="00E50BDA">
              <w:rPr>
                <w:rFonts w:ascii="Arial" w:eastAsia="Times New Roman" w:hAnsi="Arial" w:cs="Arial"/>
                <w:color w:val="000000"/>
                <w:spacing w:val="-4"/>
                <w:szCs w:val="22"/>
              </w:rPr>
              <w:t>31 March 2023</w:t>
            </w:r>
          </w:p>
        </w:tc>
        <w:tc>
          <w:tcPr>
            <w:tcW w:w="1800" w:type="dxa"/>
            <w:vAlign w:val="bottom"/>
          </w:tcPr>
          <w:p w14:paraId="550FB2C3" w14:textId="43831322" w:rsidR="00232484" w:rsidRPr="00183094" w:rsidRDefault="00243EA8" w:rsidP="00232484">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1,229,704</w:t>
            </w:r>
          </w:p>
        </w:tc>
      </w:tr>
    </w:tbl>
    <w:p w14:paraId="6EF86D7B" w14:textId="1E1B5EDD" w:rsidR="0030242A" w:rsidRPr="00131A89"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131A89">
        <w:rPr>
          <w:rFonts w:ascii="Arial" w:hAnsi="Arial" w:cs="Arial"/>
          <w:szCs w:val="22"/>
        </w:rPr>
        <w:tab/>
      </w:r>
      <w:r w:rsidR="00113510">
        <w:rPr>
          <w:rFonts w:ascii="Arial" w:hAnsi="Arial" w:cs="Arial"/>
          <w:szCs w:val="22"/>
        </w:rPr>
        <w:t>T</w:t>
      </w:r>
      <w:r w:rsidRPr="00131A89">
        <w:rPr>
          <w:rFonts w:ascii="Arial" w:eastAsia="Times New Roman" w:hAnsi="Arial"/>
          <w:color w:val="000000"/>
          <w:szCs w:val="22"/>
        </w:rPr>
        <w:t xml:space="preserve">he Company has pledged </w:t>
      </w:r>
      <w:r w:rsidRPr="00131A89">
        <w:rPr>
          <w:rFonts w:ascii="Arial" w:hAnsi="Arial" w:cs="Arial"/>
          <w:szCs w:val="22"/>
        </w:rPr>
        <w:t xml:space="preserve">land and </w:t>
      </w:r>
      <w:r w:rsidR="009720A0" w:rsidRPr="00131A89">
        <w:rPr>
          <w:rFonts w:ascii="Arial" w:hAnsi="Arial" w:cs="Arial"/>
          <w:szCs w:val="22"/>
        </w:rPr>
        <w:t>structures</w:t>
      </w:r>
      <w:r w:rsidRPr="00131A89">
        <w:rPr>
          <w:rFonts w:ascii="Arial" w:hAnsi="Arial" w:cs="Arial"/>
          <w:szCs w:val="22"/>
        </w:rPr>
        <w:t xml:space="preserve"> thereon</w:t>
      </w:r>
      <w:r w:rsidRPr="00131A89">
        <w:rPr>
          <w:rFonts w:ascii="Arial" w:eastAsia="Times New Roman" w:hAnsi="Arial" w:hint="cs"/>
          <w:color w:val="000000"/>
          <w:szCs w:val="22"/>
          <w:cs/>
        </w:rPr>
        <w:t xml:space="preserve"> </w:t>
      </w:r>
      <w:r w:rsidR="00113510">
        <w:rPr>
          <w:rFonts w:ascii="Arial" w:eastAsia="Times New Roman" w:hAnsi="Arial"/>
          <w:color w:val="000000"/>
          <w:szCs w:val="22"/>
        </w:rPr>
        <w:t xml:space="preserve">with the net book value as </w:t>
      </w:r>
      <w:proofErr w:type="gramStart"/>
      <w:r w:rsidR="00113510">
        <w:rPr>
          <w:rFonts w:ascii="Arial" w:eastAsia="Times New Roman" w:hAnsi="Arial"/>
          <w:color w:val="000000"/>
          <w:szCs w:val="22"/>
        </w:rPr>
        <w:t>at</w:t>
      </w:r>
      <w:proofErr w:type="gramEnd"/>
      <w:r w:rsidR="00113510">
        <w:rPr>
          <w:rFonts w:ascii="Arial" w:eastAsia="Times New Roman" w:hAnsi="Arial"/>
          <w:color w:val="000000"/>
          <w:szCs w:val="22"/>
        </w:rPr>
        <w:t xml:space="preserve"> 31 March 2023 of</w:t>
      </w:r>
      <w:r w:rsidRPr="00131A89">
        <w:rPr>
          <w:rFonts w:ascii="Arial" w:eastAsia="Times New Roman" w:hAnsi="Arial"/>
          <w:color w:val="000000"/>
          <w:szCs w:val="22"/>
        </w:rPr>
        <w:t xml:space="preserve"> Baht </w:t>
      </w:r>
      <w:r w:rsidR="008C3915">
        <w:rPr>
          <w:rFonts w:ascii="Arial" w:eastAsia="Times New Roman" w:hAnsi="Arial"/>
          <w:color w:val="000000"/>
          <w:szCs w:val="22"/>
        </w:rPr>
        <w:t>252</w:t>
      </w:r>
      <w:r w:rsidRPr="00131A89">
        <w:rPr>
          <w:rFonts w:ascii="Arial" w:eastAsia="Times New Roman" w:hAnsi="Arial"/>
          <w:color w:val="000000"/>
          <w:szCs w:val="22"/>
        </w:rPr>
        <w:t xml:space="preserve"> million </w:t>
      </w:r>
      <w:r w:rsidR="005E0703" w:rsidRPr="00131A89">
        <w:rPr>
          <w:rFonts w:ascii="Arial" w:eastAsia="Times New Roman" w:hAnsi="Arial"/>
          <w:color w:val="000000"/>
          <w:szCs w:val="22"/>
        </w:rPr>
        <w:t>(31 December 202</w:t>
      </w:r>
      <w:r w:rsidR="00E50BDA">
        <w:rPr>
          <w:rFonts w:ascii="Arial" w:eastAsia="Times New Roman" w:hAnsi="Arial"/>
          <w:color w:val="000000"/>
          <w:szCs w:val="22"/>
        </w:rPr>
        <w:t>2</w:t>
      </w:r>
      <w:r w:rsidR="005E0703" w:rsidRPr="00131A89">
        <w:rPr>
          <w:rFonts w:ascii="Arial" w:eastAsia="Times New Roman" w:hAnsi="Arial"/>
          <w:color w:val="000000"/>
          <w:szCs w:val="22"/>
        </w:rPr>
        <w:t xml:space="preserve">: Baht </w:t>
      </w:r>
      <w:r w:rsidR="00E50BDA">
        <w:rPr>
          <w:rFonts w:ascii="Arial" w:eastAsia="Times New Roman" w:hAnsi="Arial"/>
          <w:color w:val="000000"/>
          <w:szCs w:val="22"/>
        </w:rPr>
        <w:t>228</w:t>
      </w:r>
      <w:r w:rsidR="005E0703" w:rsidRPr="00131A89">
        <w:rPr>
          <w:rFonts w:ascii="Arial" w:eastAsia="Times New Roman" w:hAnsi="Arial"/>
          <w:color w:val="000000"/>
          <w:szCs w:val="22"/>
        </w:rPr>
        <w:t xml:space="preserve"> million)</w:t>
      </w:r>
      <w:r w:rsidR="005E0703">
        <w:rPr>
          <w:rFonts w:ascii="Arial" w:eastAsia="Times New Roman" w:hAnsi="Arial"/>
          <w:color w:val="000000"/>
          <w:szCs w:val="22"/>
        </w:rPr>
        <w:t xml:space="preserve"> </w:t>
      </w:r>
      <w:r w:rsidRPr="00131A89">
        <w:rPr>
          <w:rFonts w:ascii="Arial" w:eastAsia="Times New Roman" w:hAnsi="Arial"/>
          <w:color w:val="000000"/>
          <w:szCs w:val="22"/>
        </w:rPr>
        <w:t xml:space="preserve">as collateral </w:t>
      </w:r>
      <w:r w:rsidR="00A27D6C" w:rsidRPr="00131A89">
        <w:rPr>
          <w:rFonts w:ascii="Arial" w:eastAsia="Times New Roman" w:hAnsi="Arial"/>
          <w:color w:val="000000"/>
          <w:szCs w:val="22"/>
        </w:rPr>
        <w:t>to secure</w:t>
      </w:r>
      <w:r w:rsidR="007C2EF7" w:rsidRPr="00131A89">
        <w:rPr>
          <w:rFonts w:ascii="Arial" w:eastAsia="Times New Roman" w:hAnsi="Arial"/>
          <w:color w:val="000000"/>
          <w:szCs w:val="22"/>
        </w:rPr>
        <w:t xml:space="preserve"> </w:t>
      </w:r>
      <w:r w:rsidR="00113510">
        <w:rPr>
          <w:rFonts w:ascii="Arial" w:eastAsia="Times New Roman" w:hAnsi="Arial"/>
          <w:color w:val="000000"/>
          <w:szCs w:val="22"/>
        </w:rPr>
        <w:t xml:space="preserve">                </w:t>
      </w:r>
      <w:r w:rsidR="007C2EF7" w:rsidRPr="00131A89">
        <w:rPr>
          <w:rFonts w:ascii="Arial" w:eastAsia="Times New Roman" w:hAnsi="Arial"/>
          <w:color w:val="000000"/>
          <w:szCs w:val="22"/>
        </w:rPr>
        <w:t>long-term loan from a financial institution</w:t>
      </w:r>
      <w:r w:rsidR="005E0703">
        <w:rPr>
          <w:rFonts w:ascii="Arial" w:eastAsia="Times New Roman" w:hAnsi="Arial"/>
          <w:color w:val="000000"/>
          <w:szCs w:val="22"/>
        </w:rPr>
        <w:t>.</w:t>
      </w:r>
    </w:p>
    <w:p w14:paraId="7AFD1112" w14:textId="21A0DBA8" w:rsidR="00846E7B" w:rsidRPr="00131A89" w:rsidRDefault="00BC2DBB" w:rsidP="005E0703">
      <w:pPr>
        <w:spacing w:before="120" w:after="120" w:line="380" w:lineRule="exact"/>
        <w:ind w:left="547" w:right="-14" w:hanging="547"/>
        <w:rPr>
          <w:rFonts w:ascii="Arial" w:hAnsi="Arial" w:cs="Arial"/>
          <w:b/>
          <w:bCs/>
          <w:szCs w:val="22"/>
        </w:rPr>
      </w:pPr>
      <w:r>
        <w:rPr>
          <w:rFonts w:ascii="Arial" w:hAnsi="Arial" w:cs="Arial"/>
          <w:b/>
          <w:bCs/>
          <w:szCs w:val="22"/>
        </w:rPr>
        <w:lastRenderedPageBreak/>
        <w:t>6</w:t>
      </w:r>
      <w:r w:rsidR="007A062D" w:rsidRPr="00131A89">
        <w:rPr>
          <w:rFonts w:ascii="Arial" w:hAnsi="Arial" w:cs="Arial"/>
          <w:b/>
          <w:bCs/>
          <w:szCs w:val="22"/>
        </w:rPr>
        <w:t>.</w:t>
      </w:r>
      <w:r w:rsidR="00131A89" w:rsidRPr="00131A89">
        <w:rPr>
          <w:rFonts w:ascii="Arial" w:hAnsi="Arial" w:cs="Arial"/>
          <w:b/>
          <w:bCs/>
          <w:szCs w:val="22"/>
        </w:rPr>
        <w:tab/>
      </w:r>
      <w:r w:rsidR="00846E7B" w:rsidRPr="00131A89">
        <w:rPr>
          <w:rFonts w:ascii="Arial" w:hAnsi="Arial" w:cs="Arial"/>
          <w:b/>
          <w:bCs/>
          <w:szCs w:val="22"/>
        </w:rPr>
        <w:t>Income tax</w:t>
      </w:r>
    </w:p>
    <w:p w14:paraId="639E9E1B" w14:textId="105D65C2" w:rsidR="00A009B2" w:rsidRPr="00131A89" w:rsidRDefault="00A009B2" w:rsidP="007D633E">
      <w:pPr>
        <w:spacing w:before="120" w:after="120" w:line="380" w:lineRule="exact"/>
        <w:ind w:left="540" w:firstLine="7"/>
        <w:jc w:val="both"/>
        <w:rPr>
          <w:rFonts w:ascii="Arial" w:hAnsi="Arial"/>
          <w:szCs w:val="22"/>
        </w:rPr>
      </w:pPr>
      <w:r w:rsidRPr="00131A89">
        <w:rPr>
          <w:rFonts w:ascii="Arial" w:hAnsi="Arial"/>
          <w:szCs w:val="22"/>
        </w:rPr>
        <w:t>Interim corporate income tax was calculated on profit before income tax for the period, using the estimated effective tax rate for the year</w:t>
      </w:r>
      <w:r w:rsidR="00683489" w:rsidRPr="00131A89">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6030"/>
        <w:gridCol w:w="1575"/>
        <w:gridCol w:w="1575"/>
      </w:tblGrid>
      <w:tr w:rsidR="00C42B8D" w:rsidRPr="002F7C0B" w14:paraId="2A73E690" w14:textId="77777777" w:rsidTr="00E50BDA">
        <w:trPr>
          <w:trHeight w:val="80"/>
        </w:trPr>
        <w:tc>
          <w:tcPr>
            <w:tcW w:w="6030" w:type="dxa"/>
          </w:tcPr>
          <w:p w14:paraId="5F7B8DDC" w14:textId="77777777" w:rsidR="00C42B8D" w:rsidRPr="00E50BDA" w:rsidRDefault="00C42B8D" w:rsidP="00632BD5">
            <w:pPr>
              <w:tabs>
                <w:tab w:val="left" w:pos="1440"/>
              </w:tabs>
              <w:spacing w:after="0" w:line="360" w:lineRule="exact"/>
              <w:jc w:val="thaiDistribute"/>
              <w:rPr>
                <w:rFonts w:ascii="Arial" w:hAnsi="Arial" w:cs="Arial"/>
                <w:spacing w:val="-4"/>
                <w:szCs w:val="22"/>
              </w:rPr>
            </w:pPr>
          </w:p>
        </w:tc>
        <w:tc>
          <w:tcPr>
            <w:tcW w:w="3150" w:type="dxa"/>
            <w:gridSpan w:val="2"/>
          </w:tcPr>
          <w:p w14:paraId="21FE0E36" w14:textId="77777777" w:rsidR="00C42B8D" w:rsidRPr="00E50BDA" w:rsidRDefault="00C42B8D" w:rsidP="00632BD5">
            <w:pPr>
              <w:spacing w:after="0" w:line="360" w:lineRule="exact"/>
              <w:jc w:val="right"/>
              <w:rPr>
                <w:rFonts w:ascii="Arial" w:hAnsi="Arial" w:cs="Arial"/>
                <w:spacing w:val="-4"/>
                <w:szCs w:val="22"/>
              </w:rPr>
            </w:pPr>
            <w:r w:rsidRPr="00E50BDA">
              <w:rPr>
                <w:rFonts w:ascii="Arial" w:hAnsi="Arial" w:cs="Arial"/>
                <w:spacing w:val="-4"/>
                <w:szCs w:val="22"/>
              </w:rPr>
              <w:t>(Unit: Thousand Baht)</w:t>
            </w:r>
          </w:p>
        </w:tc>
      </w:tr>
      <w:tr w:rsidR="00E50BDA" w:rsidRPr="002F7C0B" w14:paraId="3B5D253B" w14:textId="77777777" w:rsidTr="00E50BDA">
        <w:trPr>
          <w:trHeight w:val="354"/>
        </w:trPr>
        <w:tc>
          <w:tcPr>
            <w:tcW w:w="6030" w:type="dxa"/>
          </w:tcPr>
          <w:p w14:paraId="3B60FDF3" w14:textId="77777777" w:rsidR="00E50BDA" w:rsidRPr="00E50BDA" w:rsidRDefault="00E50BDA" w:rsidP="00632BD5">
            <w:pPr>
              <w:tabs>
                <w:tab w:val="left" w:pos="1440"/>
              </w:tabs>
              <w:spacing w:after="0" w:line="360" w:lineRule="exact"/>
              <w:jc w:val="thaiDistribute"/>
              <w:rPr>
                <w:rFonts w:ascii="Arial" w:hAnsi="Arial" w:cs="Arial"/>
                <w:spacing w:val="-4"/>
                <w:szCs w:val="22"/>
              </w:rPr>
            </w:pPr>
          </w:p>
        </w:tc>
        <w:tc>
          <w:tcPr>
            <w:tcW w:w="3150" w:type="dxa"/>
            <w:gridSpan w:val="2"/>
          </w:tcPr>
          <w:p w14:paraId="12FB32BD" w14:textId="0D871B5F" w:rsidR="00E50BDA" w:rsidRPr="00E50BDA" w:rsidRDefault="00E50BDA" w:rsidP="00632BD5">
            <w:pPr>
              <w:pBdr>
                <w:bottom w:val="single" w:sz="4" w:space="1" w:color="auto"/>
              </w:pBdr>
              <w:tabs>
                <w:tab w:val="left" w:pos="1440"/>
              </w:tabs>
              <w:spacing w:after="0" w:line="360" w:lineRule="exact"/>
              <w:jc w:val="center"/>
              <w:rPr>
                <w:rFonts w:ascii="Arial" w:hAnsi="Arial" w:cs="Arial"/>
                <w:spacing w:val="-4"/>
                <w:szCs w:val="22"/>
              </w:rPr>
            </w:pPr>
            <w:r w:rsidRPr="00E50BDA">
              <w:rPr>
                <w:rFonts w:ascii="Arial" w:hAnsi="Arial" w:cs="Arial"/>
                <w:szCs w:val="22"/>
              </w:rPr>
              <w:t>For the three-month                    periods ended 31 March</w:t>
            </w:r>
          </w:p>
        </w:tc>
      </w:tr>
      <w:tr w:rsidR="00E50BDA" w:rsidRPr="002F7C0B" w14:paraId="47516789" w14:textId="77777777" w:rsidTr="00E50BDA">
        <w:trPr>
          <w:trHeight w:val="80"/>
        </w:trPr>
        <w:tc>
          <w:tcPr>
            <w:tcW w:w="6030" w:type="dxa"/>
          </w:tcPr>
          <w:p w14:paraId="7F6A0C64" w14:textId="77777777" w:rsidR="00E50BDA" w:rsidRPr="00E50BDA" w:rsidRDefault="00E50BDA" w:rsidP="00632BD5">
            <w:pPr>
              <w:tabs>
                <w:tab w:val="left" w:pos="1440"/>
              </w:tabs>
              <w:spacing w:after="0" w:line="360" w:lineRule="exact"/>
              <w:jc w:val="thaiDistribute"/>
              <w:rPr>
                <w:rFonts w:ascii="Arial" w:hAnsi="Arial" w:cs="Arial"/>
                <w:spacing w:val="-4"/>
                <w:szCs w:val="22"/>
              </w:rPr>
            </w:pPr>
          </w:p>
        </w:tc>
        <w:tc>
          <w:tcPr>
            <w:tcW w:w="1575" w:type="dxa"/>
          </w:tcPr>
          <w:p w14:paraId="226A4EDE" w14:textId="771C9A35" w:rsidR="00E50BDA" w:rsidRPr="00E50BDA" w:rsidRDefault="00E50BDA" w:rsidP="00632BD5">
            <w:pPr>
              <w:pBdr>
                <w:bottom w:val="single" w:sz="4" w:space="1" w:color="auto"/>
              </w:pBdr>
              <w:tabs>
                <w:tab w:val="left" w:pos="1440"/>
              </w:tabs>
              <w:spacing w:after="0" w:line="360" w:lineRule="exact"/>
              <w:jc w:val="center"/>
              <w:rPr>
                <w:rFonts w:ascii="Arial" w:hAnsi="Arial" w:cs="Arial"/>
                <w:spacing w:val="-4"/>
                <w:szCs w:val="22"/>
              </w:rPr>
            </w:pPr>
            <w:r w:rsidRPr="00E50BDA">
              <w:rPr>
                <w:rFonts w:ascii="Arial" w:hAnsi="Arial" w:cs="Arial"/>
                <w:spacing w:val="-4"/>
                <w:szCs w:val="22"/>
              </w:rPr>
              <w:t>2023</w:t>
            </w:r>
          </w:p>
        </w:tc>
        <w:tc>
          <w:tcPr>
            <w:tcW w:w="1575" w:type="dxa"/>
          </w:tcPr>
          <w:p w14:paraId="63605BE9" w14:textId="15E07A41" w:rsidR="00E50BDA" w:rsidRPr="00E50BDA" w:rsidRDefault="00E50BDA" w:rsidP="00632BD5">
            <w:pPr>
              <w:pBdr>
                <w:bottom w:val="single" w:sz="4" w:space="1" w:color="auto"/>
              </w:pBdr>
              <w:tabs>
                <w:tab w:val="left" w:pos="1440"/>
              </w:tabs>
              <w:spacing w:after="0" w:line="360" w:lineRule="exact"/>
              <w:jc w:val="center"/>
              <w:rPr>
                <w:rFonts w:ascii="Arial" w:hAnsi="Arial" w:cs="Arial"/>
                <w:spacing w:val="-4"/>
                <w:szCs w:val="22"/>
              </w:rPr>
            </w:pPr>
            <w:r w:rsidRPr="00E50BDA">
              <w:rPr>
                <w:rFonts w:ascii="Arial" w:hAnsi="Arial" w:cs="Arial"/>
                <w:spacing w:val="-4"/>
                <w:szCs w:val="22"/>
              </w:rPr>
              <w:t>2022</w:t>
            </w:r>
          </w:p>
        </w:tc>
      </w:tr>
      <w:tr w:rsidR="00E50BDA" w:rsidRPr="002F7C0B" w14:paraId="30A5667C" w14:textId="77777777" w:rsidTr="00E50BDA">
        <w:trPr>
          <w:trHeight w:val="325"/>
        </w:trPr>
        <w:tc>
          <w:tcPr>
            <w:tcW w:w="6030" w:type="dxa"/>
          </w:tcPr>
          <w:p w14:paraId="015C8868" w14:textId="77777777" w:rsidR="00E50BDA" w:rsidRPr="00E50BDA" w:rsidRDefault="00E50BDA" w:rsidP="00632BD5">
            <w:pPr>
              <w:tabs>
                <w:tab w:val="left" w:pos="1440"/>
              </w:tabs>
              <w:spacing w:after="0" w:line="360" w:lineRule="exact"/>
              <w:rPr>
                <w:rFonts w:ascii="Arial" w:hAnsi="Arial" w:cs="Arial"/>
                <w:b/>
                <w:bCs/>
                <w:szCs w:val="22"/>
              </w:rPr>
            </w:pPr>
            <w:r w:rsidRPr="00E50BDA">
              <w:rPr>
                <w:rFonts w:ascii="Arial" w:hAnsi="Arial" w:cs="Arial"/>
                <w:b/>
                <w:bCs/>
                <w:szCs w:val="22"/>
              </w:rPr>
              <w:t>Current income tax:</w:t>
            </w:r>
          </w:p>
        </w:tc>
        <w:tc>
          <w:tcPr>
            <w:tcW w:w="1575" w:type="dxa"/>
            <w:vAlign w:val="bottom"/>
          </w:tcPr>
          <w:p w14:paraId="55E99FF3" w14:textId="77777777" w:rsidR="00E50BDA" w:rsidRPr="00E50BDA" w:rsidRDefault="00E50BDA" w:rsidP="00632BD5">
            <w:pPr>
              <w:tabs>
                <w:tab w:val="decimal" w:pos="793"/>
              </w:tabs>
              <w:spacing w:after="0" w:line="360" w:lineRule="exact"/>
              <w:ind w:right="-42"/>
              <w:rPr>
                <w:rFonts w:ascii="Arial" w:hAnsi="Arial" w:cs="Arial"/>
                <w:spacing w:val="-4"/>
                <w:szCs w:val="22"/>
              </w:rPr>
            </w:pPr>
          </w:p>
        </w:tc>
        <w:tc>
          <w:tcPr>
            <w:tcW w:w="1575" w:type="dxa"/>
            <w:vAlign w:val="bottom"/>
          </w:tcPr>
          <w:p w14:paraId="7EAA0085" w14:textId="77777777" w:rsidR="00E50BDA" w:rsidRPr="00E50BDA" w:rsidRDefault="00E50BDA" w:rsidP="00632BD5">
            <w:pPr>
              <w:tabs>
                <w:tab w:val="decimal" w:pos="793"/>
              </w:tabs>
              <w:spacing w:after="0" w:line="360" w:lineRule="exact"/>
              <w:ind w:right="-42"/>
              <w:rPr>
                <w:rFonts w:ascii="Arial" w:hAnsi="Arial" w:cs="Arial"/>
                <w:spacing w:val="-4"/>
                <w:szCs w:val="22"/>
              </w:rPr>
            </w:pPr>
          </w:p>
        </w:tc>
      </w:tr>
      <w:tr w:rsidR="00E50BDA" w:rsidRPr="002F7C0B" w14:paraId="552E587A" w14:textId="77777777" w:rsidTr="00E50BDA">
        <w:trPr>
          <w:trHeight w:val="80"/>
        </w:trPr>
        <w:tc>
          <w:tcPr>
            <w:tcW w:w="6030" w:type="dxa"/>
          </w:tcPr>
          <w:p w14:paraId="545980A2" w14:textId="77777777" w:rsidR="00E50BDA" w:rsidRPr="00E50BDA" w:rsidRDefault="00E50BDA" w:rsidP="00632BD5">
            <w:pPr>
              <w:tabs>
                <w:tab w:val="left" w:pos="1440"/>
              </w:tabs>
              <w:spacing w:after="0" w:line="360" w:lineRule="exact"/>
              <w:ind w:left="12"/>
              <w:rPr>
                <w:rFonts w:ascii="Arial" w:hAnsi="Arial" w:cs="Arial"/>
                <w:szCs w:val="22"/>
              </w:rPr>
            </w:pPr>
            <w:r w:rsidRPr="00E50BDA">
              <w:rPr>
                <w:rFonts w:ascii="Arial" w:hAnsi="Arial" w:cs="Arial"/>
                <w:szCs w:val="22"/>
              </w:rPr>
              <w:t>Interim corporate income tax charge</w:t>
            </w:r>
          </w:p>
        </w:tc>
        <w:tc>
          <w:tcPr>
            <w:tcW w:w="1575" w:type="dxa"/>
            <w:vAlign w:val="bottom"/>
          </w:tcPr>
          <w:p w14:paraId="08A89BAD" w14:textId="78266F3C" w:rsidR="00E50BDA" w:rsidRPr="00E50BDA" w:rsidRDefault="0093110E" w:rsidP="00632BD5">
            <w:pPr>
              <w:tabs>
                <w:tab w:val="decimal" w:pos="1155"/>
              </w:tabs>
              <w:spacing w:after="0" w:line="360" w:lineRule="exact"/>
              <w:rPr>
                <w:rFonts w:ascii="Arial" w:hAnsi="Arial" w:cs="Arial"/>
                <w:szCs w:val="22"/>
              </w:rPr>
            </w:pPr>
            <w:r>
              <w:rPr>
                <w:rFonts w:ascii="Arial" w:hAnsi="Arial" w:cs="Arial"/>
                <w:szCs w:val="22"/>
              </w:rPr>
              <w:t>4,41</w:t>
            </w:r>
            <w:r w:rsidR="005254DE">
              <w:rPr>
                <w:rFonts w:ascii="Arial" w:hAnsi="Arial" w:cs="Arial"/>
                <w:szCs w:val="22"/>
              </w:rPr>
              <w:t>3</w:t>
            </w:r>
          </w:p>
        </w:tc>
        <w:tc>
          <w:tcPr>
            <w:tcW w:w="1575" w:type="dxa"/>
            <w:vAlign w:val="bottom"/>
          </w:tcPr>
          <w:p w14:paraId="4768E0A3" w14:textId="3B554866" w:rsidR="00E50BDA" w:rsidRPr="00E50BDA" w:rsidRDefault="00E50BDA" w:rsidP="00632BD5">
            <w:pPr>
              <w:tabs>
                <w:tab w:val="decimal" w:pos="1155"/>
              </w:tabs>
              <w:spacing w:after="0" w:line="360" w:lineRule="exact"/>
              <w:rPr>
                <w:rFonts w:ascii="Arial" w:hAnsi="Arial" w:cs="Arial"/>
                <w:szCs w:val="22"/>
              </w:rPr>
            </w:pPr>
            <w:r w:rsidRPr="00E50BDA">
              <w:rPr>
                <w:rFonts w:ascii="Arial" w:hAnsi="Arial" w:cs="Arial"/>
                <w:szCs w:val="22"/>
              </w:rPr>
              <w:t>4,372</w:t>
            </w:r>
          </w:p>
        </w:tc>
      </w:tr>
      <w:tr w:rsidR="00E50BDA" w:rsidRPr="002F7C0B" w14:paraId="2E958B6E" w14:textId="77777777" w:rsidTr="00E50BDA">
        <w:trPr>
          <w:trHeight w:val="311"/>
        </w:trPr>
        <w:tc>
          <w:tcPr>
            <w:tcW w:w="6030" w:type="dxa"/>
          </w:tcPr>
          <w:p w14:paraId="6E053222" w14:textId="77777777" w:rsidR="00E50BDA" w:rsidRPr="00E50BDA" w:rsidRDefault="00E50BDA" w:rsidP="00632BD5">
            <w:pPr>
              <w:tabs>
                <w:tab w:val="left" w:pos="567"/>
                <w:tab w:val="left" w:pos="1134"/>
                <w:tab w:val="left" w:pos="1701"/>
              </w:tabs>
              <w:spacing w:after="0" w:line="360" w:lineRule="exact"/>
              <w:ind w:left="12" w:right="-108" w:hanging="12"/>
              <w:rPr>
                <w:rFonts w:ascii="Arial" w:hAnsi="Arial" w:cs="Arial"/>
                <w:b/>
                <w:bCs/>
                <w:color w:val="000000"/>
                <w:szCs w:val="22"/>
              </w:rPr>
            </w:pPr>
            <w:r w:rsidRPr="00E50BDA">
              <w:rPr>
                <w:rFonts w:ascii="Arial" w:hAnsi="Arial" w:cs="Arial"/>
                <w:b/>
                <w:bCs/>
                <w:color w:val="000000"/>
                <w:szCs w:val="22"/>
              </w:rPr>
              <w:t>Deferred tax:</w:t>
            </w:r>
          </w:p>
        </w:tc>
        <w:tc>
          <w:tcPr>
            <w:tcW w:w="1575" w:type="dxa"/>
            <w:vAlign w:val="bottom"/>
          </w:tcPr>
          <w:p w14:paraId="58613F2E" w14:textId="77777777" w:rsidR="00E50BDA" w:rsidRPr="00E50BDA" w:rsidRDefault="00E50BDA" w:rsidP="00632BD5">
            <w:pPr>
              <w:tabs>
                <w:tab w:val="decimal" w:pos="1155"/>
              </w:tabs>
              <w:spacing w:after="0" w:line="360" w:lineRule="exact"/>
              <w:rPr>
                <w:rFonts w:ascii="Arial" w:hAnsi="Arial" w:cs="Arial"/>
                <w:szCs w:val="22"/>
              </w:rPr>
            </w:pPr>
          </w:p>
        </w:tc>
        <w:tc>
          <w:tcPr>
            <w:tcW w:w="1575" w:type="dxa"/>
            <w:vAlign w:val="bottom"/>
          </w:tcPr>
          <w:p w14:paraId="25C1B93B" w14:textId="77777777" w:rsidR="00E50BDA" w:rsidRPr="00E50BDA" w:rsidRDefault="00E50BDA" w:rsidP="00632BD5">
            <w:pPr>
              <w:tabs>
                <w:tab w:val="decimal" w:pos="1155"/>
              </w:tabs>
              <w:spacing w:after="0" w:line="360" w:lineRule="exact"/>
              <w:rPr>
                <w:rFonts w:ascii="Arial" w:hAnsi="Arial" w:cs="Arial"/>
                <w:szCs w:val="22"/>
              </w:rPr>
            </w:pPr>
          </w:p>
        </w:tc>
      </w:tr>
      <w:tr w:rsidR="00E50BDA" w:rsidRPr="002F7C0B" w14:paraId="46FBBEA5" w14:textId="77777777" w:rsidTr="00E50BDA">
        <w:trPr>
          <w:trHeight w:val="311"/>
        </w:trPr>
        <w:tc>
          <w:tcPr>
            <w:tcW w:w="6030" w:type="dxa"/>
          </w:tcPr>
          <w:p w14:paraId="3A12C66A" w14:textId="77777777" w:rsidR="00E50BDA" w:rsidRPr="00E50BDA" w:rsidRDefault="00E50BDA" w:rsidP="00632BD5">
            <w:pPr>
              <w:tabs>
                <w:tab w:val="left" w:pos="567"/>
                <w:tab w:val="left" w:pos="1134"/>
                <w:tab w:val="left" w:pos="1701"/>
              </w:tabs>
              <w:spacing w:after="0" w:line="360" w:lineRule="exact"/>
              <w:ind w:left="165" w:right="-108" w:hanging="165"/>
              <w:rPr>
                <w:rFonts w:ascii="Arial" w:hAnsi="Arial" w:cs="Arial"/>
                <w:b/>
                <w:bCs/>
                <w:color w:val="000000"/>
                <w:szCs w:val="22"/>
              </w:rPr>
            </w:pPr>
            <w:r w:rsidRPr="00E50BDA">
              <w:rPr>
                <w:rFonts w:ascii="Arial" w:hAnsi="Arial" w:cs="Arial"/>
                <w:szCs w:val="22"/>
              </w:rPr>
              <w:t xml:space="preserve">Relating to origination and reversal of temporary differences  </w:t>
            </w:r>
          </w:p>
        </w:tc>
        <w:tc>
          <w:tcPr>
            <w:tcW w:w="1575" w:type="dxa"/>
            <w:vAlign w:val="bottom"/>
          </w:tcPr>
          <w:p w14:paraId="7D52A6F9" w14:textId="5CF106FD" w:rsidR="00E50BDA" w:rsidRPr="00E50BDA" w:rsidRDefault="00BE7944" w:rsidP="00632BD5">
            <w:pPr>
              <w:pBdr>
                <w:bottom w:val="single" w:sz="4" w:space="1" w:color="auto"/>
              </w:pBdr>
              <w:tabs>
                <w:tab w:val="decimal" w:pos="1155"/>
              </w:tabs>
              <w:spacing w:after="0" w:line="360" w:lineRule="exact"/>
              <w:rPr>
                <w:rFonts w:ascii="Arial" w:hAnsi="Arial" w:cs="Arial"/>
                <w:szCs w:val="22"/>
              </w:rPr>
            </w:pPr>
            <w:r>
              <w:rPr>
                <w:rFonts w:ascii="Arial" w:hAnsi="Arial" w:cs="Arial"/>
                <w:szCs w:val="22"/>
              </w:rPr>
              <w:t>705</w:t>
            </w:r>
          </w:p>
        </w:tc>
        <w:tc>
          <w:tcPr>
            <w:tcW w:w="1575" w:type="dxa"/>
            <w:vAlign w:val="bottom"/>
          </w:tcPr>
          <w:p w14:paraId="66DC8FD2" w14:textId="6648FC96" w:rsidR="00E50BDA" w:rsidRPr="00E50BDA" w:rsidRDefault="00E50BDA" w:rsidP="00632BD5">
            <w:pPr>
              <w:pBdr>
                <w:bottom w:val="single" w:sz="4" w:space="1" w:color="auto"/>
              </w:pBdr>
              <w:tabs>
                <w:tab w:val="decimal" w:pos="1155"/>
              </w:tabs>
              <w:spacing w:after="0" w:line="360" w:lineRule="exact"/>
              <w:rPr>
                <w:rFonts w:ascii="Arial" w:hAnsi="Arial" w:cs="Arial"/>
                <w:szCs w:val="22"/>
              </w:rPr>
            </w:pPr>
            <w:r w:rsidRPr="00E50BDA">
              <w:rPr>
                <w:rFonts w:ascii="Arial" w:hAnsi="Arial" w:cs="Arial"/>
                <w:szCs w:val="22"/>
              </w:rPr>
              <w:t>978</w:t>
            </w:r>
          </w:p>
        </w:tc>
      </w:tr>
      <w:tr w:rsidR="00E50BDA" w:rsidRPr="002F7C0B" w14:paraId="336BE4DD" w14:textId="77777777" w:rsidTr="003608B7">
        <w:trPr>
          <w:trHeight w:val="80"/>
        </w:trPr>
        <w:tc>
          <w:tcPr>
            <w:tcW w:w="6030" w:type="dxa"/>
            <w:vAlign w:val="bottom"/>
          </w:tcPr>
          <w:p w14:paraId="42CD92D0" w14:textId="4EED9078" w:rsidR="00E50BDA" w:rsidRPr="00E50BDA" w:rsidRDefault="00E50BDA" w:rsidP="00632BD5">
            <w:pPr>
              <w:tabs>
                <w:tab w:val="left" w:pos="567"/>
                <w:tab w:val="left" w:pos="1134"/>
                <w:tab w:val="left" w:pos="1701"/>
              </w:tabs>
              <w:spacing w:after="0" w:line="360" w:lineRule="exact"/>
              <w:ind w:left="312" w:right="-108" w:hanging="312"/>
              <w:rPr>
                <w:rFonts w:ascii="Arial" w:hAnsi="Arial" w:cs="Arial"/>
                <w:b/>
                <w:bCs/>
                <w:color w:val="000000"/>
                <w:szCs w:val="22"/>
              </w:rPr>
            </w:pPr>
            <w:r w:rsidRPr="00E50BDA">
              <w:rPr>
                <w:rFonts w:ascii="Arial" w:hAnsi="Arial" w:cs="Arial"/>
                <w:b/>
                <w:bCs/>
                <w:color w:val="000000"/>
                <w:szCs w:val="22"/>
              </w:rPr>
              <w:t>Income tax expense reported in profit or loss</w:t>
            </w:r>
          </w:p>
        </w:tc>
        <w:tc>
          <w:tcPr>
            <w:tcW w:w="1575" w:type="dxa"/>
            <w:vAlign w:val="bottom"/>
          </w:tcPr>
          <w:p w14:paraId="63860B5B" w14:textId="760CE0F9" w:rsidR="00E50BDA" w:rsidRPr="00E50BDA" w:rsidRDefault="00BE7944" w:rsidP="00632BD5">
            <w:pPr>
              <w:pBdr>
                <w:bottom w:val="double" w:sz="4" w:space="1" w:color="auto"/>
              </w:pBdr>
              <w:tabs>
                <w:tab w:val="decimal" w:pos="1155"/>
              </w:tabs>
              <w:spacing w:after="0" w:line="360" w:lineRule="exact"/>
              <w:rPr>
                <w:rFonts w:ascii="Arial" w:hAnsi="Arial" w:cs="Arial"/>
                <w:szCs w:val="22"/>
              </w:rPr>
            </w:pPr>
            <w:r>
              <w:rPr>
                <w:rFonts w:ascii="Arial" w:hAnsi="Arial" w:cs="Arial"/>
                <w:szCs w:val="22"/>
              </w:rPr>
              <w:t>5,118</w:t>
            </w:r>
          </w:p>
        </w:tc>
        <w:tc>
          <w:tcPr>
            <w:tcW w:w="1575" w:type="dxa"/>
          </w:tcPr>
          <w:p w14:paraId="286E7B13" w14:textId="6B67A70C" w:rsidR="00E50BDA" w:rsidRPr="00E50BDA" w:rsidRDefault="00E50BDA" w:rsidP="00632BD5">
            <w:pPr>
              <w:pBdr>
                <w:bottom w:val="double" w:sz="4" w:space="1" w:color="auto"/>
              </w:pBdr>
              <w:tabs>
                <w:tab w:val="decimal" w:pos="1155"/>
              </w:tabs>
              <w:spacing w:after="0" w:line="360" w:lineRule="exact"/>
              <w:rPr>
                <w:rFonts w:ascii="Arial" w:hAnsi="Arial" w:cs="Arial"/>
                <w:szCs w:val="22"/>
              </w:rPr>
            </w:pPr>
            <w:r w:rsidRPr="00E50BDA">
              <w:rPr>
                <w:rFonts w:ascii="Arial" w:hAnsi="Arial" w:cs="Arial"/>
                <w:szCs w:val="22"/>
              </w:rPr>
              <w:t>5,350</w:t>
            </w:r>
          </w:p>
        </w:tc>
      </w:tr>
    </w:tbl>
    <w:p w14:paraId="28020EFD" w14:textId="4A3D1005" w:rsidR="00764DD8" w:rsidRPr="00131A89" w:rsidRDefault="00F2334C" w:rsidP="005E0703">
      <w:pPr>
        <w:tabs>
          <w:tab w:val="left" w:pos="900"/>
          <w:tab w:val="center" w:pos="3600"/>
          <w:tab w:val="center" w:pos="6480"/>
        </w:tabs>
        <w:spacing w:before="160" w:after="80" w:line="380" w:lineRule="exact"/>
        <w:ind w:left="547" w:hanging="547"/>
        <w:jc w:val="both"/>
        <w:rPr>
          <w:rFonts w:ascii="Arial" w:hAnsi="Arial"/>
          <w:b/>
          <w:bCs/>
          <w:szCs w:val="22"/>
        </w:rPr>
      </w:pPr>
      <w:r>
        <w:rPr>
          <w:rFonts w:ascii="Arial" w:hAnsi="Arial"/>
          <w:b/>
          <w:bCs/>
          <w:szCs w:val="22"/>
        </w:rPr>
        <w:t>7</w:t>
      </w:r>
      <w:r w:rsidR="00764DD8" w:rsidRPr="00131A89">
        <w:rPr>
          <w:rFonts w:ascii="Arial" w:hAnsi="Arial"/>
          <w:b/>
          <w:bCs/>
          <w:szCs w:val="22"/>
        </w:rPr>
        <w:t>.</w:t>
      </w:r>
      <w:r w:rsidR="00764DD8" w:rsidRPr="00131A89">
        <w:rPr>
          <w:rFonts w:ascii="Arial" w:hAnsi="Arial"/>
          <w:b/>
          <w:bCs/>
          <w:szCs w:val="22"/>
        </w:rPr>
        <w:tab/>
        <w:t xml:space="preserve">Segment information </w:t>
      </w:r>
    </w:p>
    <w:p w14:paraId="609A24CE" w14:textId="625927D9"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 xml:space="preserve">For management purposes, the Company is </w:t>
      </w:r>
      <w:proofErr w:type="spellStart"/>
      <w:r w:rsidRPr="00131A89">
        <w:rPr>
          <w:rFonts w:ascii="Arial" w:hAnsi="Arial"/>
          <w:szCs w:val="22"/>
        </w:rPr>
        <w:t>organised</w:t>
      </w:r>
      <w:proofErr w:type="spellEnd"/>
      <w:r w:rsidRPr="00131A89">
        <w:rPr>
          <w:rFonts w:ascii="Arial" w:hAnsi="Arial"/>
          <w:szCs w:val="22"/>
        </w:rPr>
        <w:t xml:space="preserve"> into business units based on its products and services and have </w:t>
      </w:r>
      <w:r w:rsidR="00513DA8">
        <w:rPr>
          <w:rFonts w:ascii="Arial" w:hAnsi="Arial"/>
          <w:szCs w:val="22"/>
        </w:rPr>
        <w:t>two</w:t>
      </w:r>
      <w:r w:rsidRPr="00131A89">
        <w:rPr>
          <w:rFonts w:ascii="Arial" w:hAnsi="Arial"/>
          <w:szCs w:val="22"/>
        </w:rPr>
        <w:t xml:space="preserve"> reportable segments as follows:</w:t>
      </w:r>
    </w:p>
    <w:p w14:paraId="1482EC73" w14:textId="77777777" w:rsidR="00764DD8"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products in the vending machine</w:t>
      </w:r>
    </w:p>
    <w:p w14:paraId="5C5665F6" w14:textId="3735891A" w:rsidR="00D36EED"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vending machine</w:t>
      </w:r>
    </w:p>
    <w:p w14:paraId="319E3907" w14:textId="77777777"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No operating segments have been aggregated to form the above reportable operating</w:t>
      </w:r>
      <w:r w:rsidRPr="00131A89">
        <w:rPr>
          <w:rFonts w:ascii="Arial" w:hAnsi="Arial" w:cs="Arial"/>
          <w:color w:val="000000"/>
          <w:szCs w:val="22"/>
        </w:rPr>
        <w:t xml:space="preserve"> </w:t>
      </w:r>
      <w:r w:rsidRPr="00131A89">
        <w:rPr>
          <w:rFonts w:ascii="Arial" w:hAnsi="Arial"/>
          <w:szCs w:val="22"/>
        </w:rPr>
        <w:t>segments.</w:t>
      </w:r>
    </w:p>
    <w:p w14:paraId="78F3613C" w14:textId="26779F7E" w:rsidR="004A2F60" w:rsidRPr="00131A89" w:rsidRDefault="00764DD8" w:rsidP="005E0703">
      <w:pPr>
        <w:tabs>
          <w:tab w:val="left" w:pos="1134"/>
          <w:tab w:val="left" w:pos="1701"/>
        </w:tabs>
        <w:spacing w:before="80" w:after="80" w:line="380" w:lineRule="exact"/>
        <w:ind w:left="547"/>
        <w:jc w:val="thaiDistribute"/>
        <w:rPr>
          <w:rFonts w:ascii="Arial" w:hAnsi="Arial"/>
          <w:szCs w:val="22"/>
        </w:rPr>
      </w:pPr>
      <w:r w:rsidRPr="00131A89">
        <w:rPr>
          <w:rFonts w:ascii="Arial" w:hAnsi="Arial"/>
          <w:szCs w:val="22"/>
        </w:rPr>
        <w:t xml:space="preserve">The following </w:t>
      </w:r>
      <w:r w:rsidR="002861CF" w:rsidRPr="00131A89">
        <w:rPr>
          <w:rFonts w:ascii="Arial" w:hAnsi="Arial"/>
          <w:szCs w:val="22"/>
        </w:rPr>
        <w:t>information</w:t>
      </w:r>
      <w:r w:rsidRPr="00131A89">
        <w:rPr>
          <w:rFonts w:ascii="Arial" w:hAnsi="Arial"/>
          <w:szCs w:val="22"/>
        </w:rPr>
        <w:t xml:space="preserve"> present</w:t>
      </w:r>
      <w:r w:rsidR="002861CF" w:rsidRPr="00131A89">
        <w:rPr>
          <w:rFonts w:ascii="Arial" w:hAnsi="Arial"/>
          <w:szCs w:val="22"/>
        </w:rPr>
        <w:t>ed</w:t>
      </w:r>
      <w:r w:rsidRPr="00131A89">
        <w:rPr>
          <w:rFonts w:ascii="Arial" w:hAnsi="Arial"/>
          <w:szCs w:val="22"/>
        </w:rPr>
        <w:t xml:space="preserve"> revenue and profit regarding the Company’s operating segments for the </w:t>
      </w:r>
      <w:r w:rsidR="00D36EED" w:rsidRPr="00131A89">
        <w:rPr>
          <w:rFonts w:ascii="Arial" w:hAnsi="Arial"/>
          <w:szCs w:val="22"/>
        </w:rPr>
        <w:t>three-month</w:t>
      </w:r>
      <w:r w:rsidRPr="00131A89">
        <w:rPr>
          <w:rFonts w:ascii="Arial" w:hAnsi="Arial"/>
          <w:szCs w:val="22"/>
        </w:rPr>
        <w:t xml:space="preserve"> </w:t>
      </w:r>
      <w:r w:rsidR="004107D7" w:rsidRPr="00131A89">
        <w:rPr>
          <w:rFonts w:ascii="Arial" w:hAnsi="Arial"/>
          <w:szCs w:val="22"/>
        </w:rPr>
        <w:t xml:space="preserve">periods </w:t>
      </w:r>
      <w:r w:rsidRPr="00131A89">
        <w:rPr>
          <w:rFonts w:ascii="Arial" w:hAnsi="Arial"/>
          <w:szCs w:val="22"/>
        </w:rPr>
        <w:t xml:space="preserve">ended </w:t>
      </w:r>
      <w:r w:rsidR="00E50BDA">
        <w:rPr>
          <w:rFonts w:ascii="Arial" w:hAnsi="Arial"/>
          <w:szCs w:val="22"/>
        </w:rPr>
        <w:t>31 March 2023</w:t>
      </w:r>
      <w:r w:rsidRPr="00131A89">
        <w:rPr>
          <w:rFonts w:ascii="Arial" w:hAnsi="Arial"/>
          <w:szCs w:val="22"/>
        </w:rPr>
        <w:t xml:space="preserve"> and 20</w:t>
      </w:r>
      <w:r w:rsidR="00136FA9" w:rsidRPr="00131A89">
        <w:rPr>
          <w:rFonts w:ascii="Arial" w:hAnsi="Arial"/>
          <w:szCs w:val="22"/>
        </w:rPr>
        <w:t>2</w:t>
      </w:r>
      <w:r w:rsidR="00F2334C">
        <w:rPr>
          <w:rFonts w:ascii="Arial" w:hAnsi="Arial"/>
          <w:szCs w:val="22"/>
        </w:rPr>
        <w:t>2</w:t>
      </w:r>
      <w:r w:rsidR="002861CF" w:rsidRPr="00131A89">
        <w:rPr>
          <w:rFonts w:ascii="Arial" w:hAnsi="Arial"/>
          <w:szCs w:val="22"/>
        </w:rPr>
        <w:t>.</w:t>
      </w:r>
    </w:p>
    <w:p w14:paraId="569BBB4D" w14:textId="77777777" w:rsidR="00E50BDA" w:rsidRPr="00131A89" w:rsidRDefault="00E50BDA" w:rsidP="00E50BDA">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E50BDA" w:rsidRPr="00131A89" w14:paraId="433C7A1B" w14:textId="77777777" w:rsidTr="0090088E">
        <w:trPr>
          <w:trHeight w:val="79"/>
        </w:trPr>
        <w:tc>
          <w:tcPr>
            <w:tcW w:w="3240" w:type="dxa"/>
            <w:vAlign w:val="bottom"/>
          </w:tcPr>
          <w:p w14:paraId="2F6D54C3" w14:textId="77777777" w:rsidR="00E50BDA" w:rsidRPr="00131A89" w:rsidRDefault="00E50BDA" w:rsidP="00632BD5">
            <w:pPr>
              <w:spacing w:after="0" w:line="300" w:lineRule="exact"/>
              <w:rPr>
                <w:rFonts w:ascii="Arial" w:hAnsi="Arial" w:cs="Arial"/>
                <w:sz w:val="16"/>
                <w:szCs w:val="16"/>
              </w:rPr>
            </w:pPr>
          </w:p>
        </w:tc>
        <w:tc>
          <w:tcPr>
            <w:tcW w:w="1950" w:type="dxa"/>
            <w:gridSpan w:val="2"/>
            <w:vAlign w:val="bottom"/>
            <w:hideMark/>
          </w:tcPr>
          <w:p w14:paraId="105983E0" w14:textId="77777777"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5524E358" w14:textId="77777777"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03327EF0" w14:textId="77777777"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Total</w:t>
            </w:r>
          </w:p>
        </w:tc>
      </w:tr>
      <w:tr w:rsidR="00E50BDA" w:rsidRPr="00131A89" w14:paraId="558030C4" w14:textId="77777777" w:rsidTr="0090088E">
        <w:trPr>
          <w:trHeight w:val="79"/>
        </w:trPr>
        <w:tc>
          <w:tcPr>
            <w:tcW w:w="3240" w:type="dxa"/>
            <w:vAlign w:val="bottom"/>
          </w:tcPr>
          <w:p w14:paraId="02252B24" w14:textId="77777777" w:rsidR="00E50BDA" w:rsidRPr="00131A89" w:rsidRDefault="00E50BDA" w:rsidP="00632BD5">
            <w:pPr>
              <w:spacing w:after="0" w:line="300" w:lineRule="exact"/>
              <w:rPr>
                <w:rFonts w:ascii="Arial" w:hAnsi="Arial" w:cs="Arial"/>
                <w:sz w:val="16"/>
                <w:szCs w:val="16"/>
              </w:rPr>
            </w:pPr>
          </w:p>
        </w:tc>
        <w:tc>
          <w:tcPr>
            <w:tcW w:w="5850" w:type="dxa"/>
            <w:gridSpan w:val="6"/>
            <w:vAlign w:val="bottom"/>
          </w:tcPr>
          <w:p w14:paraId="66F4B993" w14:textId="77777777"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For the three-month periods ended 31 March</w:t>
            </w:r>
          </w:p>
        </w:tc>
      </w:tr>
      <w:tr w:rsidR="00E50BDA" w:rsidRPr="00131A89" w14:paraId="382D4C3F" w14:textId="77777777" w:rsidTr="0090088E">
        <w:trPr>
          <w:trHeight w:val="80"/>
        </w:trPr>
        <w:tc>
          <w:tcPr>
            <w:tcW w:w="3240" w:type="dxa"/>
          </w:tcPr>
          <w:p w14:paraId="31DBC36B" w14:textId="77777777" w:rsidR="00E50BDA" w:rsidRPr="00131A89" w:rsidRDefault="00E50BDA" w:rsidP="00632BD5">
            <w:pPr>
              <w:spacing w:after="0" w:line="300" w:lineRule="exact"/>
              <w:rPr>
                <w:rFonts w:ascii="Arial" w:hAnsi="Arial" w:cs="Arial"/>
                <w:sz w:val="16"/>
                <w:szCs w:val="16"/>
              </w:rPr>
            </w:pPr>
          </w:p>
        </w:tc>
        <w:tc>
          <w:tcPr>
            <w:tcW w:w="975" w:type="dxa"/>
            <w:vAlign w:val="bottom"/>
            <w:hideMark/>
          </w:tcPr>
          <w:p w14:paraId="56E4AF25" w14:textId="75AA80CB" w:rsidR="00E50BDA" w:rsidRPr="00131A89" w:rsidRDefault="00E50BDA" w:rsidP="00632BD5">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tcPr>
          <w:p w14:paraId="1E1FFF07" w14:textId="2CF5D518" w:rsidR="00E50BDA" w:rsidRPr="00131A89" w:rsidRDefault="00E50BDA" w:rsidP="00632BD5">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4C876830" w14:textId="5B55AD0A" w:rsidR="00E50BDA" w:rsidRPr="00131A89" w:rsidRDefault="00E50BDA" w:rsidP="00632BD5">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01B4DF92" w14:textId="1E7CF01C"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12F18742" w14:textId="309212D7" w:rsidR="00E50BDA" w:rsidRPr="00131A89" w:rsidRDefault="00E50BDA" w:rsidP="00632BD5">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56DEB0B1" w14:textId="11589860" w:rsidR="00E50BDA" w:rsidRPr="00131A89" w:rsidRDefault="00E50BDA" w:rsidP="00632BD5">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r>
      <w:tr w:rsidR="00E50BDA" w:rsidRPr="00131A89" w14:paraId="43CDDD94" w14:textId="77777777" w:rsidTr="00FC77B0">
        <w:trPr>
          <w:trHeight w:val="80"/>
        </w:trPr>
        <w:tc>
          <w:tcPr>
            <w:tcW w:w="3240" w:type="dxa"/>
            <w:hideMark/>
          </w:tcPr>
          <w:p w14:paraId="3CD2CD7A" w14:textId="77777777" w:rsidR="00E50BDA" w:rsidRPr="00131A89" w:rsidRDefault="00E50BDA" w:rsidP="00632BD5">
            <w:pPr>
              <w:spacing w:after="0" w:line="30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7E218AD2" w14:textId="78D7AE69" w:rsidR="00E50BDA" w:rsidRPr="00131A89" w:rsidRDefault="00642B29" w:rsidP="00632BD5">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570,857</w:t>
            </w:r>
          </w:p>
        </w:tc>
        <w:tc>
          <w:tcPr>
            <w:tcW w:w="975" w:type="dxa"/>
            <w:vAlign w:val="bottom"/>
          </w:tcPr>
          <w:p w14:paraId="67D7A1C2" w14:textId="6E54B40B" w:rsidR="00E50BDA" w:rsidRPr="00131A89" w:rsidRDefault="00E50BDA" w:rsidP="00632BD5">
            <w:pPr>
              <w:pBdr>
                <w:bottom w:val="double" w:sz="4" w:space="1" w:color="auto"/>
              </w:pBdr>
              <w:tabs>
                <w:tab w:val="decimal" w:pos="705"/>
              </w:tabs>
              <w:spacing w:after="0" w:line="300" w:lineRule="exact"/>
              <w:jc w:val="center"/>
              <w:rPr>
                <w:rFonts w:ascii="Arial" w:hAnsi="Arial" w:cs="Arial"/>
                <w:sz w:val="16"/>
                <w:szCs w:val="16"/>
              </w:rPr>
            </w:pPr>
            <w:r w:rsidRPr="00183094">
              <w:rPr>
                <w:rFonts w:ascii="Arial" w:hAnsi="Arial" w:cs="Arial"/>
                <w:sz w:val="16"/>
                <w:szCs w:val="16"/>
              </w:rPr>
              <w:t>530,327</w:t>
            </w:r>
          </w:p>
        </w:tc>
        <w:tc>
          <w:tcPr>
            <w:tcW w:w="975" w:type="dxa"/>
            <w:vAlign w:val="bottom"/>
          </w:tcPr>
          <w:p w14:paraId="566578E6" w14:textId="297AD92E" w:rsidR="00E50BDA" w:rsidRPr="00131A89" w:rsidRDefault="00B00D05" w:rsidP="00632BD5">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6,211</w:t>
            </w:r>
          </w:p>
        </w:tc>
        <w:tc>
          <w:tcPr>
            <w:tcW w:w="975" w:type="dxa"/>
            <w:vAlign w:val="bottom"/>
          </w:tcPr>
          <w:p w14:paraId="0DDBFF34" w14:textId="0FAFAC74" w:rsidR="00E50BDA" w:rsidRPr="00131A89" w:rsidRDefault="00E50BDA" w:rsidP="00632BD5">
            <w:pPr>
              <w:pBdr>
                <w:bottom w:val="double" w:sz="4" w:space="1" w:color="auto"/>
              </w:pBdr>
              <w:tabs>
                <w:tab w:val="decimal" w:pos="705"/>
              </w:tabs>
              <w:spacing w:after="0" w:line="300" w:lineRule="exact"/>
              <w:jc w:val="center"/>
              <w:rPr>
                <w:rFonts w:ascii="Arial" w:hAnsi="Arial" w:cs="Arial"/>
                <w:sz w:val="16"/>
                <w:szCs w:val="16"/>
              </w:rPr>
            </w:pPr>
            <w:r w:rsidRPr="00183094">
              <w:rPr>
                <w:rFonts w:ascii="Arial" w:hAnsi="Arial" w:cs="Arial"/>
                <w:sz w:val="16"/>
                <w:szCs w:val="16"/>
              </w:rPr>
              <w:t>3,105</w:t>
            </w:r>
          </w:p>
        </w:tc>
        <w:tc>
          <w:tcPr>
            <w:tcW w:w="975" w:type="dxa"/>
            <w:vAlign w:val="bottom"/>
          </w:tcPr>
          <w:p w14:paraId="4BDA13BB" w14:textId="4B195071" w:rsidR="00E50BDA" w:rsidRPr="00131A89" w:rsidRDefault="002A2785" w:rsidP="00632BD5">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577,</w:t>
            </w:r>
            <w:r w:rsidR="00BD6072">
              <w:rPr>
                <w:rFonts w:ascii="Arial" w:hAnsi="Arial" w:cs="Arial"/>
                <w:sz w:val="16"/>
                <w:szCs w:val="16"/>
              </w:rPr>
              <w:t>068</w:t>
            </w:r>
          </w:p>
        </w:tc>
        <w:tc>
          <w:tcPr>
            <w:tcW w:w="975" w:type="dxa"/>
          </w:tcPr>
          <w:p w14:paraId="0833BC5C" w14:textId="6DEC39F9" w:rsidR="00E50BDA" w:rsidRPr="00131A89" w:rsidRDefault="00E50BDA" w:rsidP="00632BD5">
            <w:pPr>
              <w:pBdr>
                <w:bottom w:val="double" w:sz="4" w:space="1" w:color="auto"/>
              </w:pBdr>
              <w:tabs>
                <w:tab w:val="decimal" w:pos="705"/>
              </w:tabs>
              <w:spacing w:after="0" w:line="300" w:lineRule="exact"/>
              <w:jc w:val="center"/>
              <w:rPr>
                <w:rFonts w:ascii="Arial" w:hAnsi="Arial" w:cs="Arial"/>
                <w:sz w:val="16"/>
                <w:szCs w:val="16"/>
              </w:rPr>
            </w:pPr>
            <w:r w:rsidRPr="00183094">
              <w:rPr>
                <w:rFonts w:ascii="Arial" w:hAnsi="Arial" w:cs="Arial"/>
                <w:sz w:val="16"/>
                <w:szCs w:val="16"/>
              </w:rPr>
              <w:t>533,432</w:t>
            </w:r>
          </w:p>
        </w:tc>
      </w:tr>
      <w:tr w:rsidR="00E50BDA" w:rsidRPr="00131A89" w14:paraId="2A15ED46" w14:textId="77777777" w:rsidTr="00FC77B0">
        <w:trPr>
          <w:trHeight w:val="80"/>
        </w:trPr>
        <w:tc>
          <w:tcPr>
            <w:tcW w:w="3240" w:type="dxa"/>
            <w:hideMark/>
          </w:tcPr>
          <w:p w14:paraId="4BBA4D88" w14:textId="77777777" w:rsidR="00E50BDA" w:rsidRPr="00131A89" w:rsidRDefault="00E50BDA" w:rsidP="00632BD5">
            <w:pPr>
              <w:spacing w:after="0" w:line="30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453D4148" w14:textId="0B4356C9" w:rsidR="00E50BDA" w:rsidRPr="00131A89" w:rsidRDefault="00610124" w:rsidP="00632BD5">
            <w:pPr>
              <w:tabs>
                <w:tab w:val="decimal" w:pos="705"/>
              </w:tabs>
              <w:spacing w:after="0" w:line="300" w:lineRule="exact"/>
              <w:jc w:val="center"/>
              <w:rPr>
                <w:rFonts w:ascii="Arial" w:hAnsi="Arial" w:cs="Arial"/>
                <w:sz w:val="16"/>
                <w:szCs w:val="16"/>
                <w:cs/>
              </w:rPr>
            </w:pPr>
            <w:r>
              <w:rPr>
                <w:rFonts w:ascii="Arial" w:hAnsi="Arial" w:cs="Arial"/>
                <w:sz w:val="16"/>
                <w:szCs w:val="16"/>
              </w:rPr>
              <w:t>193,454</w:t>
            </w:r>
          </w:p>
        </w:tc>
        <w:tc>
          <w:tcPr>
            <w:tcW w:w="975" w:type="dxa"/>
            <w:vAlign w:val="bottom"/>
          </w:tcPr>
          <w:p w14:paraId="59FE500E" w14:textId="1A78EC30" w:rsidR="00E50BDA" w:rsidRPr="00131A89" w:rsidRDefault="00E50BDA" w:rsidP="00632BD5">
            <w:pPr>
              <w:tabs>
                <w:tab w:val="decimal" w:pos="705"/>
              </w:tabs>
              <w:spacing w:after="0" w:line="300" w:lineRule="exact"/>
              <w:jc w:val="center"/>
              <w:rPr>
                <w:rFonts w:ascii="Arial" w:hAnsi="Arial" w:cs="Arial"/>
                <w:sz w:val="16"/>
                <w:szCs w:val="16"/>
              </w:rPr>
            </w:pPr>
            <w:r w:rsidRPr="00183094">
              <w:rPr>
                <w:rFonts w:ascii="Arial" w:hAnsi="Arial" w:cs="Arial"/>
                <w:sz w:val="16"/>
                <w:szCs w:val="16"/>
              </w:rPr>
              <w:t>174,963</w:t>
            </w:r>
          </w:p>
        </w:tc>
        <w:tc>
          <w:tcPr>
            <w:tcW w:w="975" w:type="dxa"/>
            <w:vAlign w:val="bottom"/>
          </w:tcPr>
          <w:p w14:paraId="0C520E51" w14:textId="2A40B15C" w:rsidR="00E50BDA" w:rsidRPr="00131A89" w:rsidRDefault="00BA15DE" w:rsidP="00632BD5">
            <w:pPr>
              <w:tabs>
                <w:tab w:val="decimal" w:pos="705"/>
              </w:tabs>
              <w:spacing w:after="0" w:line="300" w:lineRule="exact"/>
              <w:jc w:val="center"/>
              <w:rPr>
                <w:rFonts w:ascii="Arial" w:hAnsi="Arial" w:cs="Arial"/>
                <w:sz w:val="16"/>
                <w:szCs w:val="16"/>
              </w:rPr>
            </w:pPr>
            <w:r>
              <w:rPr>
                <w:rFonts w:ascii="Arial" w:hAnsi="Arial" w:cs="Arial"/>
                <w:sz w:val="16"/>
                <w:szCs w:val="16"/>
              </w:rPr>
              <w:t>3,002</w:t>
            </w:r>
          </w:p>
        </w:tc>
        <w:tc>
          <w:tcPr>
            <w:tcW w:w="975" w:type="dxa"/>
            <w:vAlign w:val="bottom"/>
          </w:tcPr>
          <w:p w14:paraId="42FBFC1D" w14:textId="089D009D" w:rsidR="00E50BDA" w:rsidRPr="00131A89" w:rsidRDefault="00E50BDA" w:rsidP="00632BD5">
            <w:pPr>
              <w:tabs>
                <w:tab w:val="decimal" w:pos="705"/>
              </w:tabs>
              <w:spacing w:after="0" w:line="300" w:lineRule="exact"/>
              <w:jc w:val="center"/>
              <w:rPr>
                <w:rFonts w:ascii="Arial" w:hAnsi="Arial" w:cs="Arial"/>
                <w:sz w:val="16"/>
                <w:szCs w:val="16"/>
              </w:rPr>
            </w:pPr>
            <w:r w:rsidRPr="00183094">
              <w:rPr>
                <w:rFonts w:ascii="Arial" w:hAnsi="Arial" w:cs="Arial"/>
                <w:sz w:val="16"/>
                <w:szCs w:val="16"/>
              </w:rPr>
              <w:t>1,505</w:t>
            </w:r>
          </w:p>
        </w:tc>
        <w:tc>
          <w:tcPr>
            <w:tcW w:w="975" w:type="dxa"/>
            <w:vAlign w:val="bottom"/>
          </w:tcPr>
          <w:p w14:paraId="5803B156" w14:textId="6AB5F14E" w:rsidR="00E50BDA" w:rsidRPr="00131A89" w:rsidRDefault="00783F0A" w:rsidP="00632BD5">
            <w:pPr>
              <w:tabs>
                <w:tab w:val="decimal" w:pos="705"/>
              </w:tabs>
              <w:spacing w:after="0" w:line="300" w:lineRule="exact"/>
              <w:jc w:val="center"/>
              <w:rPr>
                <w:rFonts w:ascii="Arial" w:hAnsi="Arial" w:cs="Arial"/>
                <w:sz w:val="16"/>
                <w:szCs w:val="16"/>
              </w:rPr>
            </w:pPr>
            <w:r>
              <w:rPr>
                <w:rFonts w:ascii="Arial" w:hAnsi="Arial" w:cs="Arial"/>
                <w:sz w:val="16"/>
                <w:szCs w:val="16"/>
              </w:rPr>
              <w:t>196,</w:t>
            </w:r>
            <w:r w:rsidR="00470225">
              <w:rPr>
                <w:rFonts w:ascii="Arial" w:hAnsi="Arial" w:cs="Arial"/>
                <w:sz w:val="16"/>
                <w:szCs w:val="16"/>
              </w:rPr>
              <w:t>456</w:t>
            </w:r>
          </w:p>
        </w:tc>
        <w:tc>
          <w:tcPr>
            <w:tcW w:w="975" w:type="dxa"/>
          </w:tcPr>
          <w:p w14:paraId="20B7110D" w14:textId="603C49A4" w:rsidR="00E50BDA" w:rsidRPr="00131A89" w:rsidRDefault="00E50BDA" w:rsidP="00632BD5">
            <w:pPr>
              <w:tabs>
                <w:tab w:val="decimal" w:pos="705"/>
              </w:tabs>
              <w:spacing w:after="0" w:line="300" w:lineRule="exact"/>
              <w:jc w:val="center"/>
              <w:rPr>
                <w:rFonts w:ascii="Arial" w:hAnsi="Arial" w:cs="Arial"/>
                <w:sz w:val="16"/>
                <w:szCs w:val="16"/>
              </w:rPr>
            </w:pPr>
            <w:r w:rsidRPr="00183094">
              <w:rPr>
                <w:rFonts w:ascii="Arial" w:hAnsi="Arial" w:cs="Arial"/>
                <w:sz w:val="16"/>
                <w:szCs w:val="16"/>
              </w:rPr>
              <w:t>176,468</w:t>
            </w:r>
          </w:p>
        </w:tc>
      </w:tr>
      <w:tr w:rsidR="00E50BDA" w:rsidRPr="00131A89" w14:paraId="07FB0126" w14:textId="77777777" w:rsidTr="0090088E">
        <w:trPr>
          <w:trHeight w:val="80"/>
        </w:trPr>
        <w:tc>
          <w:tcPr>
            <w:tcW w:w="3240" w:type="dxa"/>
            <w:vAlign w:val="bottom"/>
            <w:hideMark/>
          </w:tcPr>
          <w:p w14:paraId="263C7032" w14:textId="77777777" w:rsidR="00E50BDA" w:rsidRPr="00131A89" w:rsidRDefault="00E50BDA" w:rsidP="00632BD5">
            <w:pPr>
              <w:spacing w:after="0" w:line="30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77A8F8DD"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28603A29"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0EA404C0"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4556E2A9"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31424DFA"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57B64ED4" w14:textId="77777777" w:rsidR="00E50BDA" w:rsidRPr="00131A89" w:rsidRDefault="00E50BDA" w:rsidP="00632BD5">
            <w:pPr>
              <w:tabs>
                <w:tab w:val="decimal" w:pos="705"/>
              </w:tabs>
              <w:spacing w:after="0" w:line="300" w:lineRule="exact"/>
              <w:jc w:val="center"/>
              <w:rPr>
                <w:rFonts w:ascii="Arial" w:hAnsi="Arial" w:cs="Arial"/>
                <w:sz w:val="16"/>
                <w:szCs w:val="16"/>
              </w:rPr>
            </w:pPr>
          </w:p>
        </w:tc>
      </w:tr>
      <w:tr w:rsidR="00E50BDA" w:rsidRPr="00131A89" w14:paraId="4EAD74BA" w14:textId="77777777" w:rsidTr="0090088E">
        <w:trPr>
          <w:trHeight w:val="80"/>
        </w:trPr>
        <w:tc>
          <w:tcPr>
            <w:tcW w:w="3240" w:type="dxa"/>
            <w:vAlign w:val="bottom"/>
            <w:hideMark/>
          </w:tcPr>
          <w:p w14:paraId="4367B205" w14:textId="77777777" w:rsidR="00E50BDA" w:rsidRPr="00131A89" w:rsidRDefault="00E50BDA" w:rsidP="00632BD5">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7C2551E3"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3EC37D22"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6CA44B01"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75DE5467"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6D58FB1C" w14:textId="1B8B9A75" w:rsidR="00E50BDA" w:rsidRPr="00131A89" w:rsidRDefault="00245D4A" w:rsidP="00632BD5">
            <w:pPr>
              <w:tabs>
                <w:tab w:val="decimal" w:pos="705"/>
              </w:tabs>
              <w:spacing w:after="0" w:line="300" w:lineRule="exact"/>
              <w:jc w:val="center"/>
              <w:rPr>
                <w:rFonts w:ascii="Arial" w:hAnsi="Arial" w:cs="Arial"/>
                <w:sz w:val="16"/>
                <w:szCs w:val="16"/>
              </w:rPr>
            </w:pPr>
            <w:r>
              <w:rPr>
                <w:rFonts w:ascii="Arial" w:hAnsi="Arial" w:cs="Arial"/>
                <w:sz w:val="16"/>
                <w:szCs w:val="16"/>
              </w:rPr>
              <w:t>8,594</w:t>
            </w:r>
          </w:p>
        </w:tc>
        <w:tc>
          <w:tcPr>
            <w:tcW w:w="975" w:type="dxa"/>
            <w:vAlign w:val="bottom"/>
          </w:tcPr>
          <w:p w14:paraId="09A65F94" w14:textId="393187D1" w:rsidR="00E50BDA" w:rsidRPr="00131A89" w:rsidRDefault="00E50BDA" w:rsidP="00632BD5">
            <w:pPr>
              <w:tabs>
                <w:tab w:val="decimal" w:pos="705"/>
              </w:tabs>
              <w:spacing w:after="0" w:line="300" w:lineRule="exact"/>
              <w:jc w:val="center"/>
              <w:rPr>
                <w:rFonts w:ascii="Arial" w:hAnsi="Arial" w:cs="Arial"/>
                <w:sz w:val="16"/>
                <w:szCs w:val="16"/>
              </w:rPr>
            </w:pPr>
            <w:r w:rsidRPr="00183094">
              <w:rPr>
                <w:rFonts w:ascii="Arial" w:hAnsi="Arial" w:cs="Arial"/>
                <w:sz w:val="16"/>
                <w:szCs w:val="16"/>
              </w:rPr>
              <w:t>5,218</w:t>
            </w:r>
          </w:p>
        </w:tc>
      </w:tr>
      <w:tr w:rsidR="00E50BDA" w:rsidRPr="00131A89" w14:paraId="4974DDD9" w14:textId="77777777" w:rsidTr="0090088E">
        <w:trPr>
          <w:trHeight w:val="80"/>
        </w:trPr>
        <w:tc>
          <w:tcPr>
            <w:tcW w:w="3240" w:type="dxa"/>
            <w:vAlign w:val="bottom"/>
          </w:tcPr>
          <w:p w14:paraId="6F63D3BE" w14:textId="77777777" w:rsidR="00E50BDA" w:rsidRPr="00131A89" w:rsidRDefault="00E50BDA" w:rsidP="00632BD5">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 xml:space="preserve">Depreciation and </w:t>
            </w:r>
            <w:proofErr w:type="spellStart"/>
            <w:r w:rsidRPr="00131A89">
              <w:rPr>
                <w:rFonts w:ascii="Arial" w:hAnsi="Arial" w:cs="Arial"/>
                <w:color w:val="000000"/>
                <w:sz w:val="16"/>
                <w:szCs w:val="16"/>
              </w:rPr>
              <w:t>amortisation</w:t>
            </w:r>
            <w:proofErr w:type="spellEnd"/>
          </w:p>
        </w:tc>
        <w:tc>
          <w:tcPr>
            <w:tcW w:w="975" w:type="dxa"/>
            <w:vAlign w:val="bottom"/>
          </w:tcPr>
          <w:p w14:paraId="63BF077F"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328F8D7F"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48340C5D"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0FCB33B7"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018BA47D" w14:textId="582E12A6" w:rsidR="00E50BDA" w:rsidRPr="00131A89" w:rsidRDefault="00D74493" w:rsidP="00632BD5">
            <w:pPr>
              <w:tabs>
                <w:tab w:val="decimal" w:pos="705"/>
              </w:tabs>
              <w:spacing w:after="0" w:line="300" w:lineRule="exact"/>
              <w:jc w:val="center"/>
              <w:rPr>
                <w:rFonts w:ascii="Arial" w:hAnsi="Arial" w:cs="Arial"/>
                <w:sz w:val="16"/>
                <w:szCs w:val="16"/>
              </w:rPr>
            </w:pPr>
            <w:r>
              <w:rPr>
                <w:rFonts w:ascii="Arial" w:hAnsi="Arial" w:cs="Arial"/>
                <w:sz w:val="16"/>
                <w:szCs w:val="16"/>
              </w:rPr>
              <w:t>(45,521)</w:t>
            </w:r>
          </w:p>
        </w:tc>
        <w:tc>
          <w:tcPr>
            <w:tcW w:w="975" w:type="dxa"/>
            <w:vAlign w:val="bottom"/>
          </w:tcPr>
          <w:p w14:paraId="6531FAF1" w14:textId="39F7D0F2" w:rsidR="00E50BDA" w:rsidRPr="00131A89" w:rsidRDefault="00E50BDA" w:rsidP="00632BD5">
            <w:pPr>
              <w:tabs>
                <w:tab w:val="decimal" w:pos="705"/>
              </w:tabs>
              <w:spacing w:after="0" w:line="300" w:lineRule="exact"/>
              <w:jc w:val="center"/>
              <w:rPr>
                <w:rFonts w:ascii="Arial" w:hAnsi="Arial" w:cs="Arial"/>
                <w:sz w:val="16"/>
                <w:szCs w:val="16"/>
              </w:rPr>
            </w:pPr>
            <w:r w:rsidRPr="00183094">
              <w:rPr>
                <w:rFonts w:ascii="Arial" w:hAnsi="Arial" w:cs="Arial"/>
                <w:sz w:val="16"/>
                <w:szCs w:val="16"/>
              </w:rPr>
              <w:t>(36,536)</w:t>
            </w:r>
          </w:p>
        </w:tc>
      </w:tr>
      <w:tr w:rsidR="00E50BDA" w:rsidRPr="00131A89" w14:paraId="219D345C" w14:textId="77777777" w:rsidTr="0090088E">
        <w:trPr>
          <w:trHeight w:val="80"/>
        </w:trPr>
        <w:tc>
          <w:tcPr>
            <w:tcW w:w="3240" w:type="dxa"/>
            <w:vAlign w:val="bottom"/>
            <w:hideMark/>
          </w:tcPr>
          <w:p w14:paraId="236F9B29" w14:textId="77777777" w:rsidR="00E50BDA" w:rsidRPr="00131A89" w:rsidRDefault="00E50BDA" w:rsidP="00632BD5">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Selling and distribution expenses</w:t>
            </w:r>
          </w:p>
        </w:tc>
        <w:tc>
          <w:tcPr>
            <w:tcW w:w="975" w:type="dxa"/>
            <w:vAlign w:val="bottom"/>
          </w:tcPr>
          <w:p w14:paraId="0BA038C2"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1CAE1B2F"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5E559019"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1385E780"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130ED9DE" w14:textId="1B222B57" w:rsidR="00E50BDA" w:rsidRPr="00131A89" w:rsidRDefault="00224FB2" w:rsidP="00632BD5">
            <w:pPr>
              <w:tabs>
                <w:tab w:val="decimal" w:pos="705"/>
              </w:tabs>
              <w:spacing w:after="0" w:line="300" w:lineRule="exact"/>
              <w:jc w:val="center"/>
              <w:rPr>
                <w:rFonts w:ascii="Arial" w:hAnsi="Arial" w:cs="Arial"/>
                <w:sz w:val="16"/>
                <w:szCs w:val="16"/>
              </w:rPr>
            </w:pPr>
            <w:r>
              <w:rPr>
                <w:rFonts w:ascii="Arial" w:hAnsi="Arial" w:cs="Arial"/>
                <w:sz w:val="16"/>
                <w:szCs w:val="16"/>
              </w:rPr>
              <w:t>(120,</w:t>
            </w:r>
            <w:r w:rsidR="005254DE">
              <w:rPr>
                <w:rFonts w:ascii="Arial" w:hAnsi="Arial" w:cs="Arial"/>
                <w:sz w:val="16"/>
                <w:szCs w:val="16"/>
              </w:rPr>
              <w:t>988</w:t>
            </w:r>
            <w:r>
              <w:rPr>
                <w:rFonts w:ascii="Arial" w:hAnsi="Arial" w:cs="Arial"/>
                <w:sz w:val="16"/>
                <w:szCs w:val="16"/>
              </w:rPr>
              <w:t>)</w:t>
            </w:r>
          </w:p>
        </w:tc>
        <w:tc>
          <w:tcPr>
            <w:tcW w:w="975" w:type="dxa"/>
            <w:vAlign w:val="bottom"/>
          </w:tcPr>
          <w:p w14:paraId="3BC8CE40" w14:textId="6CC26A2E" w:rsidR="00E50BDA" w:rsidRPr="00131A89" w:rsidRDefault="00E50BDA" w:rsidP="00632BD5">
            <w:pPr>
              <w:tabs>
                <w:tab w:val="decimal" w:pos="705"/>
              </w:tabs>
              <w:spacing w:after="0" w:line="300" w:lineRule="exact"/>
              <w:jc w:val="center"/>
              <w:rPr>
                <w:rFonts w:ascii="Arial" w:hAnsi="Arial" w:cs="Arial"/>
                <w:sz w:val="16"/>
                <w:szCs w:val="16"/>
              </w:rPr>
            </w:pPr>
            <w:r w:rsidRPr="00183094">
              <w:rPr>
                <w:rFonts w:ascii="Arial" w:hAnsi="Arial" w:cs="Arial"/>
                <w:sz w:val="16"/>
                <w:szCs w:val="16"/>
              </w:rPr>
              <w:t>(104,971)</w:t>
            </w:r>
          </w:p>
        </w:tc>
      </w:tr>
      <w:tr w:rsidR="00E50BDA" w:rsidRPr="00131A89" w14:paraId="7B39584D" w14:textId="77777777" w:rsidTr="0090088E">
        <w:trPr>
          <w:trHeight w:val="80"/>
        </w:trPr>
        <w:tc>
          <w:tcPr>
            <w:tcW w:w="3240" w:type="dxa"/>
            <w:vAlign w:val="bottom"/>
            <w:hideMark/>
          </w:tcPr>
          <w:p w14:paraId="26EE6F5C" w14:textId="77777777" w:rsidR="00E50BDA" w:rsidRPr="00131A89" w:rsidRDefault="00E50BDA" w:rsidP="00632BD5">
            <w:pPr>
              <w:spacing w:after="0" w:line="300" w:lineRule="exact"/>
              <w:ind w:left="244" w:hanging="86"/>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2432F045" w14:textId="77777777" w:rsidR="00E50BDA" w:rsidRPr="00131A89" w:rsidRDefault="00E50BDA" w:rsidP="00632BD5">
            <w:pPr>
              <w:tabs>
                <w:tab w:val="decimal" w:pos="705"/>
              </w:tabs>
              <w:spacing w:after="0" w:line="300" w:lineRule="exact"/>
              <w:jc w:val="center"/>
              <w:rPr>
                <w:rFonts w:ascii="Arial" w:hAnsi="Arial" w:cs="Arial"/>
                <w:sz w:val="16"/>
                <w:szCs w:val="16"/>
                <w:cs/>
              </w:rPr>
            </w:pPr>
          </w:p>
        </w:tc>
        <w:tc>
          <w:tcPr>
            <w:tcW w:w="975" w:type="dxa"/>
            <w:vAlign w:val="bottom"/>
          </w:tcPr>
          <w:p w14:paraId="5138445B"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76A34739"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tcPr>
          <w:p w14:paraId="70F052AF"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4EA102E0" w14:textId="12DB91F6" w:rsidR="00E50BDA" w:rsidRPr="00131A89" w:rsidRDefault="00E870F2" w:rsidP="00632BD5">
            <w:pPr>
              <w:tabs>
                <w:tab w:val="decimal" w:pos="705"/>
              </w:tabs>
              <w:spacing w:after="0" w:line="300" w:lineRule="exact"/>
              <w:jc w:val="center"/>
              <w:rPr>
                <w:rFonts w:ascii="Arial" w:hAnsi="Arial" w:cs="Arial"/>
                <w:sz w:val="16"/>
                <w:szCs w:val="16"/>
              </w:rPr>
            </w:pPr>
            <w:r>
              <w:rPr>
                <w:rFonts w:ascii="Arial" w:hAnsi="Arial" w:cs="Arial"/>
                <w:sz w:val="16"/>
                <w:szCs w:val="16"/>
              </w:rPr>
              <w:t>(</w:t>
            </w:r>
            <w:r w:rsidR="00BE7944">
              <w:rPr>
                <w:rFonts w:ascii="Arial" w:hAnsi="Arial" w:cs="Arial"/>
                <w:sz w:val="16"/>
                <w:szCs w:val="16"/>
              </w:rPr>
              <w:t>12,868</w:t>
            </w:r>
            <w:r>
              <w:rPr>
                <w:rFonts w:ascii="Arial" w:hAnsi="Arial" w:cs="Arial"/>
                <w:sz w:val="16"/>
                <w:szCs w:val="16"/>
              </w:rPr>
              <w:t>)</w:t>
            </w:r>
          </w:p>
        </w:tc>
        <w:tc>
          <w:tcPr>
            <w:tcW w:w="975" w:type="dxa"/>
            <w:vAlign w:val="bottom"/>
          </w:tcPr>
          <w:p w14:paraId="11F83C98" w14:textId="68BE6A07" w:rsidR="00E50BDA" w:rsidRPr="00131A89" w:rsidRDefault="00E50BDA" w:rsidP="00632BD5">
            <w:pPr>
              <w:tabs>
                <w:tab w:val="decimal" w:pos="705"/>
              </w:tabs>
              <w:spacing w:after="0" w:line="300" w:lineRule="exact"/>
              <w:jc w:val="center"/>
              <w:rPr>
                <w:rFonts w:ascii="Arial" w:hAnsi="Arial" w:cs="Arial"/>
                <w:sz w:val="16"/>
                <w:szCs w:val="16"/>
              </w:rPr>
            </w:pPr>
            <w:r w:rsidRPr="00183094">
              <w:rPr>
                <w:rFonts w:ascii="Arial" w:hAnsi="Arial" w:cs="Arial"/>
                <w:sz w:val="16"/>
                <w:szCs w:val="16"/>
              </w:rPr>
              <w:t>(12,602)</w:t>
            </w:r>
          </w:p>
        </w:tc>
      </w:tr>
      <w:tr w:rsidR="00100848" w:rsidRPr="00131A89" w14:paraId="235666AE" w14:textId="77777777" w:rsidTr="0090088E">
        <w:trPr>
          <w:trHeight w:val="80"/>
        </w:trPr>
        <w:tc>
          <w:tcPr>
            <w:tcW w:w="3240" w:type="dxa"/>
            <w:vAlign w:val="bottom"/>
          </w:tcPr>
          <w:p w14:paraId="7541FDCC" w14:textId="6A4FC2F5" w:rsidR="00100848" w:rsidRPr="00131A89" w:rsidRDefault="00EA088C" w:rsidP="00632BD5">
            <w:pPr>
              <w:spacing w:after="0" w:line="300" w:lineRule="exact"/>
              <w:ind w:left="244" w:hanging="86"/>
              <w:rPr>
                <w:rFonts w:ascii="Arial" w:hAnsi="Arial" w:cs="Arial"/>
                <w:color w:val="000000"/>
                <w:sz w:val="16"/>
                <w:szCs w:val="16"/>
              </w:rPr>
            </w:pPr>
            <w:r>
              <w:rPr>
                <w:rFonts w:ascii="Arial" w:hAnsi="Arial" w:cs="Arial"/>
                <w:color w:val="000000"/>
                <w:sz w:val="16"/>
                <w:szCs w:val="16"/>
              </w:rPr>
              <w:t>Loss on exchange</w:t>
            </w:r>
          </w:p>
        </w:tc>
        <w:tc>
          <w:tcPr>
            <w:tcW w:w="975" w:type="dxa"/>
            <w:vAlign w:val="bottom"/>
          </w:tcPr>
          <w:p w14:paraId="7FB27038" w14:textId="77777777" w:rsidR="00100848" w:rsidRPr="00131A89" w:rsidRDefault="00100848" w:rsidP="00632BD5">
            <w:pPr>
              <w:tabs>
                <w:tab w:val="decimal" w:pos="705"/>
              </w:tabs>
              <w:spacing w:after="0" w:line="300" w:lineRule="exact"/>
              <w:jc w:val="center"/>
              <w:rPr>
                <w:rFonts w:ascii="Arial" w:hAnsi="Arial" w:cs="Arial"/>
                <w:sz w:val="16"/>
                <w:szCs w:val="16"/>
                <w:cs/>
              </w:rPr>
            </w:pPr>
          </w:p>
        </w:tc>
        <w:tc>
          <w:tcPr>
            <w:tcW w:w="975" w:type="dxa"/>
            <w:vAlign w:val="bottom"/>
          </w:tcPr>
          <w:p w14:paraId="7B8810F2" w14:textId="77777777" w:rsidR="00100848" w:rsidRPr="00131A89" w:rsidRDefault="00100848" w:rsidP="00632BD5">
            <w:pPr>
              <w:tabs>
                <w:tab w:val="decimal" w:pos="705"/>
              </w:tabs>
              <w:spacing w:after="0" w:line="300" w:lineRule="exact"/>
              <w:jc w:val="center"/>
              <w:rPr>
                <w:rFonts w:ascii="Arial" w:hAnsi="Arial" w:cs="Arial"/>
                <w:sz w:val="16"/>
                <w:szCs w:val="16"/>
              </w:rPr>
            </w:pPr>
          </w:p>
        </w:tc>
        <w:tc>
          <w:tcPr>
            <w:tcW w:w="975" w:type="dxa"/>
          </w:tcPr>
          <w:p w14:paraId="2DFF16D1" w14:textId="77777777" w:rsidR="00100848" w:rsidRPr="00131A89" w:rsidRDefault="00100848" w:rsidP="00632BD5">
            <w:pPr>
              <w:tabs>
                <w:tab w:val="decimal" w:pos="705"/>
              </w:tabs>
              <w:spacing w:after="0" w:line="300" w:lineRule="exact"/>
              <w:jc w:val="center"/>
              <w:rPr>
                <w:rFonts w:ascii="Arial" w:hAnsi="Arial" w:cs="Arial"/>
                <w:sz w:val="16"/>
                <w:szCs w:val="16"/>
              </w:rPr>
            </w:pPr>
          </w:p>
        </w:tc>
        <w:tc>
          <w:tcPr>
            <w:tcW w:w="975" w:type="dxa"/>
          </w:tcPr>
          <w:p w14:paraId="2E1B0FFE" w14:textId="77777777" w:rsidR="00100848" w:rsidRPr="00131A89" w:rsidRDefault="00100848" w:rsidP="00632BD5">
            <w:pPr>
              <w:tabs>
                <w:tab w:val="decimal" w:pos="705"/>
              </w:tabs>
              <w:spacing w:after="0" w:line="300" w:lineRule="exact"/>
              <w:jc w:val="center"/>
              <w:rPr>
                <w:rFonts w:ascii="Arial" w:hAnsi="Arial" w:cs="Arial"/>
                <w:sz w:val="16"/>
                <w:szCs w:val="16"/>
              </w:rPr>
            </w:pPr>
          </w:p>
        </w:tc>
        <w:tc>
          <w:tcPr>
            <w:tcW w:w="975" w:type="dxa"/>
            <w:vAlign w:val="bottom"/>
          </w:tcPr>
          <w:p w14:paraId="5F41425D" w14:textId="4F1D05D7" w:rsidR="00100848" w:rsidRDefault="00CC30E5" w:rsidP="00632BD5">
            <w:pPr>
              <w:tabs>
                <w:tab w:val="decimal" w:pos="705"/>
              </w:tabs>
              <w:spacing w:after="0" w:line="300" w:lineRule="exact"/>
              <w:jc w:val="center"/>
              <w:rPr>
                <w:rFonts w:ascii="Arial" w:hAnsi="Arial" w:cs="Arial"/>
                <w:sz w:val="16"/>
                <w:szCs w:val="16"/>
              </w:rPr>
            </w:pPr>
            <w:r>
              <w:rPr>
                <w:rFonts w:ascii="Arial" w:hAnsi="Arial" w:cs="Arial"/>
                <w:sz w:val="16"/>
                <w:szCs w:val="16"/>
              </w:rPr>
              <w:t>(23)</w:t>
            </w:r>
          </w:p>
        </w:tc>
        <w:tc>
          <w:tcPr>
            <w:tcW w:w="975" w:type="dxa"/>
            <w:vAlign w:val="bottom"/>
          </w:tcPr>
          <w:p w14:paraId="659BC160" w14:textId="73626697" w:rsidR="00100848" w:rsidRPr="00183094" w:rsidRDefault="00100848" w:rsidP="00632BD5">
            <w:pPr>
              <w:tabs>
                <w:tab w:val="decimal" w:pos="705"/>
              </w:tabs>
              <w:spacing w:after="0" w:line="300" w:lineRule="exact"/>
              <w:jc w:val="center"/>
              <w:rPr>
                <w:rFonts w:ascii="Arial" w:hAnsi="Arial" w:cs="Arial"/>
                <w:sz w:val="16"/>
                <w:szCs w:val="16"/>
              </w:rPr>
            </w:pPr>
            <w:r>
              <w:rPr>
                <w:rFonts w:ascii="Arial" w:hAnsi="Arial" w:cs="Arial"/>
                <w:sz w:val="16"/>
                <w:szCs w:val="16"/>
              </w:rPr>
              <w:t>-</w:t>
            </w:r>
          </w:p>
        </w:tc>
      </w:tr>
      <w:tr w:rsidR="00E50BDA" w:rsidRPr="00131A89" w14:paraId="3AF41D04" w14:textId="77777777" w:rsidTr="0090088E">
        <w:trPr>
          <w:trHeight w:val="80"/>
        </w:trPr>
        <w:tc>
          <w:tcPr>
            <w:tcW w:w="3240" w:type="dxa"/>
            <w:vAlign w:val="bottom"/>
          </w:tcPr>
          <w:p w14:paraId="61FD6DF1" w14:textId="77777777" w:rsidR="00E50BDA" w:rsidRPr="00131A89" w:rsidRDefault="00E50BDA" w:rsidP="00632BD5">
            <w:pPr>
              <w:spacing w:after="0" w:line="30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526FAD03" w14:textId="77777777" w:rsidR="00E50BDA" w:rsidRPr="00131A89" w:rsidRDefault="00E50BDA" w:rsidP="00632BD5">
            <w:pPr>
              <w:tabs>
                <w:tab w:val="decimal" w:pos="705"/>
              </w:tabs>
              <w:spacing w:after="0" w:line="300" w:lineRule="exact"/>
              <w:jc w:val="center"/>
              <w:rPr>
                <w:rFonts w:ascii="Arial" w:hAnsi="Arial" w:cs="Arial"/>
                <w:sz w:val="16"/>
                <w:szCs w:val="16"/>
                <w:cs/>
              </w:rPr>
            </w:pPr>
          </w:p>
        </w:tc>
        <w:tc>
          <w:tcPr>
            <w:tcW w:w="975" w:type="dxa"/>
            <w:vAlign w:val="bottom"/>
          </w:tcPr>
          <w:p w14:paraId="214D2C9A"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28B4C1A0"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3974DB03"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5302CB4B" w14:textId="389AE177" w:rsidR="00E50BDA" w:rsidRPr="00131A89" w:rsidRDefault="00BB44F6" w:rsidP="00632BD5">
            <w:pPr>
              <w:pBdr>
                <w:bottom w:val="sing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(2</w:t>
            </w:r>
            <w:r w:rsidR="00100848">
              <w:rPr>
                <w:rFonts w:ascii="Arial" w:hAnsi="Arial" w:cs="Arial"/>
                <w:sz w:val="16"/>
                <w:szCs w:val="16"/>
              </w:rPr>
              <w:t>12)</w:t>
            </w:r>
          </w:p>
        </w:tc>
        <w:tc>
          <w:tcPr>
            <w:tcW w:w="975" w:type="dxa"/>
            <w:vAlign w:val="bottom"/>
          </w:tcPr>
          <w:p w14:paraId="2D3DE7D8" w14:textId="6A6DA279" w:rsidR="00E50BDA" w:rsidRPr="00131A89" w:rsidRDefault="00E50BDA" w:rsidP="00632BD5">
            <w:pPr>
              <w:pBdr>
                <w:bottom w:val="single" w:sz="4" w:space="1" w:color="auto"/>
              </w:pBdr>
              <w:tabs>
                <w:tab w:val="decimal" w:pos="705"/>
              </w:tabs>
              <w:spacing w:after="0" w:line="300" w:lineRule="exact"/>
              <w:jc w:val="center"/>
              <w:rPr>
                <w:rFonts w:ascii="Arial" w:hAnsi="Arial" w:cs="Arial"/>
                <w:sz w:val="16"/>
                <w:szCs w:val="16"/>
              </w:rPr>
            </w:pPr>
            <w:r w:rsidRPr="00183094">
              <w:rPr>
                <w:rFonts w:ascii="Arial" w:hAnsi="Arial" w:cs="Arial"/>
                <w:sz w:val="16"/>
                <w:szCs w:val="16"/>
              </w:rPr>
              <w:t>(204)</w:t>
            </w:r>
          </w:p>
        </w:tc>
      </w:tr>
      <w:tr w:rsidR="00E50BDA" w:rsidRPr="00131A89" w14:paraId="5BA78A4B" w14:textId="77777777" w:rsidTr="0090088E">
        <w:trPr>
          <w:trHeight w:val="281"/>
        </w:trPr>
        <w:tc>
          <w:tcPr>
            <w:tcW w:w="3240" w:type="dxa"/>
            <w:vAlign w:val="bottom"/>
            <w:hideMark/>
          </w:tcPr>
          <w:p w14:paraId="4209EA3C" w14:textId="77777777" w:rsidR="00E50BDA" w:rsidRPr="00131A89" w:rsidRDefault="00E50BDA" w:rsidP="00632BD5">
            <w:pPr>
              <w:spacing w:after="0" w:line="30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116BDA17" w14:textId="77777777" w:rsidR="00E50BDA" w:rsidRPr="00131A89" w:rsidRDefault="00E50BDA" w:rsidP="00632BD5">
            <w:pPr>
              <w:tabs>
                <w:tab w:val="decimal" w:pos="705"/>
              </w:tabs>
              <w:spacing w:after="0" w:line="300" w:lineRule="exact"/>
              <w:jc w:val="center"/>
              <w:rPr>
                <w:rFonts w:ascii="Arial" w:hAnsi="Arial" w:cs="Arial"/>
                <w:sz w:val="16"/>
                <w:szCs w:val="16"/>
                <w:cs/>
              </w:rPr>
            </w:pPr>
          </w:p>
        </w:tc>
        <w:tc>
          <w:tcPr>
            <w:tcW w:w="975" w:type="dxa"/>
            <w:vAlign w:val="bottom"/>
          </w:tcPr>
          <w:p w14:paraId="719A531C"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48734033"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0872B514"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33997DDC" w14:textId="3DA0DE3C" w:rsidR="00E50BDA" w:rsidRPr="00131A89" w:rsidRDefault="00BE7944" w:rsidP="00632BD5">
            <w:pPr>
              <w:tabs>
                <w:tab w:val="decimal" w:pos="705"/>
              </w:tabs>
              <w:spacing w:after="0" w:line="300" w:lineRule="exact"/>
              <w:jc w:val="center"/>
              <w:rPr>
                <w:rFonts w:ascii="Arial" w:hAnsi="Arial" w:cs="Arial"/>
                <w:sz w:val="16"/>
                <w:szCs w:val="16"/>
              </w:rPr>
            </w:pPr>
            <w:r>
              <w:rPr>
                <w:rFonts w:ascii="Arial" w:hAnsi="Arial" w:cs="Arial"/>
                <w:sz w:val="16"/>
                <w:szCs w:val="16"/>
              </w:rPr>
              <w:t>25,438</w:t>
            </w:r>
          </w:p>
        </w:tc>
        <w:tc>
          <w:tcPr>
            <w:tcW w:w="975" w:type="dxa"/>
            <w:vAlign w:val="bottom"/>
          </w:tcPr>
          <w:p w14:paraId="227E203D" w14:textId="71C39215" w:rsidR="00E50BDA" w:rsidRPr="00131A89" w:rsidRDefault="00E50BDA" w:rsidP="00632BD5">
            <w:pPr>
              <w:tabs>
                <w:tab w:val="decimal" w:pos="705"/>
              </w:tabs>
              <w:spacing w:after="0" w:line="300" w:lineRule="exact"/>
              <w:jc w:val="center"/>
              <w:rPr>
                <w:rFonts w:ascii="Arial" w:hAnsi="Arial" w:cs="Arial"/>
                <w:sz w:val="16"/>
                <w:szCs w:val="16"/>
              </w:rPr>
            </w:pPr>
            <w:r w:rsidRPr="00183094">
              <w:rPr>
                <w:rFonts w:ascii="Arial" w:hAnsi="Arial" w:cs="Arial"/>
                <w:sz w:val="16"/>
                <w:szCs w:val="16"/>
              </w:rPr>
              <w:t>27,373</w:t>
            </w:r>
          </w:p>
        </w:tc>
      </w:tr>
      <w:tr w:rsidR="00E50BDA" w:rsidRPr="00131A89" w14:paraId="66550DAB" w14:textId="77777777" w:rsidTr="0090088E">
        <w:trPr>
          <w:trHeight w:val="254"/>
        </w:trPr>
        <w:tc>
          <w:tcPr>
            <w:tcW w:w="3240" w:type="dxa"/>
            <w:vAlign w:val="bottom"/>
            <w:hideMark/>
          </w:tcPr>
          <w:p w14:paraId="457139AF" w14:textId="77777777" w:rsidR="00E50BDA" w:rsidRPr="00131A89" w:rsidRDefault="00E50BDA" w:rsidP="00632BD5">
            <w:pPr>
              <w:spacing w:after="0" w:line="30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23BED1A2"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6A7CEC45"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55810AA7"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52827E9C"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73400D9F" w14:textId="2A9B0F0C" w:rsidR="00E50BDA" w:rsidRPr="00131A89" w:rsidRDefault="00BE7944" w:rsidP="00632BD5">
            <w:pPr>
              <w:pBdr>
                <w:bottom w:val="sing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(5,118)</w:t>
            </w:r>
          </w:p>
        </w:tc>
        <w:tc>
          <w:tcPr>
            <w:tcW w:w="975" w:type="dxa"/>
            <w:vAlign w:val="bottom"/>
          </w:tcPr>
          <w:p w14:paraId="7B577CA0" w14:textId="782D9824" w:rsidR="00E50BDA" w:rsidRPr="00131A89" w:rsidRDefault="00E50BDA" w:rsidP="00632BD5">
            <w:pPr>
              <w:pBdr>
                <w:bottom w:val="single" w:sz="4" w:space="1" w:color="auto"/>
              </w:pBdr>
              <w:tabs>
                <w:tab w:val="decimal" w:pos="705"/>
              </w:tabs>
              <w:spacing w:after="0" w:line="300" w:lineRule="exact"/>
              <w:jc w:val="center"/>
              <w:rPr>
                <w:rFonts w:ascii="Arial" w:hAnsi="Arial" w:cs="Arial"/>
                <w:sz w:val="16"/>
                <w:szCs w:val="16"/>
              </w:rPr>
            </w:pPr>
            <w:r w:rsidRPr="00183094">
              <w:rPr>
                <w:rFonts w:ascii="Arial" w:hAnsi="Arial" w:cs="Arial"/>
                <w:sz w:val="16"/>
                <w:szCs w:val="16"/>
              </w:rPr>
              <w:t>(5,350)</w:t>
            </w:r>
          </w:p>
        </w:tc>
      </w:tr>
      <w:tr w:rsidR="00E50BDA" w:rsidRPr="00131A89" w14:paraId="04AE445E" w14:textId="77777777" w:rsidTr="0090088E">
        <w:trPr>
          <w:trHeight w:val="226"/>
        </w:trPr>
        <w:tc>
          <w:tcPr>
            <w:tcW w:w="3240" w:type="dxa"/>
            <w:vAlign w:val="bottom"/>
            <w:hideMark/>
          </w:tcPr>
          <w:p w14:paraId="67FA4996" w14:textId="5AC8BBCC" w:rsidR="00E50BDA" w:rsidRPr="00131A89" w:rsidRDefault="00113510" w:rsidP="00632BD5">
            <w:pPr>
              <w:spacing w:after="0" w:line="300" w:lineRule="exact"/>
              <w:rPr>
                <w:rFonts w:ascii="Arial" w:hAnsi="Arial" w:cs="Arial"/>
                <w:color w:val="000000"/>
                <w:sz w:val="16"/>
                <w:szCs w:val="16"/>
              </w:rPr>
            </w:pPr>
            <w:r>
              <w:rPr>
                <w:rFonts w:ascii="Arial" w:hAnsi="Arial" w:cs="Arial"/>
                <w:color w:val="000000"/>
                <w:sz w:val="16"/>
                <w:szCs w:val="16"/>
              </w:rPr>
              <w:t>Net p</w:t>
            </w:r>
            <w:r w:rsidR="00E50BDA" w:rsidRPr="00131A89">
              <w:rPr>
                <w:rFonts w:ascii="Arial" w:hAnsi="Arial" w:cs="Arial"/>
                <w:color w:val="000000"/>
                <w:sz w:val="16"/>
                <w:szCs w:val="16"/>
              </w:rPr>
              <w:t>rofit for the period</w:t>
            </w:r>
          </w:p>
        </w:tc>
        <w:tc>
          <w:tcPr>
            <w:tcW w:w="975" w:type="dxa"/>
            <w:vAlign w:val="bottom"/>
          </w:tcPr>
          <w:p w14:paraId="07E5F1FD" w14:textId="77777777" w:rsidR="00E50BDA" w:rsidRPr="00131A89" w:rsidRDefault="00E50BDA" w:rsidP="00632BD5">
            <w:pPr>
              <w:tabs>
                <w:tab w:val="decimal" w:pos="705"/>
              </w:tabs>
              <w:spacing w:after="0" w:line="300" w:lineRule="exact"/>
              <w:jc w:val="center"/>
              <w:rPr>
                <w:rFonts w:ascii="Arial" w:hAnsi="Arial" w:cs="Arial"/>
                <w:sz w:val="16"/>
                <w:szCs w:val="16"/>
                <w:cs/>
              </w:rPr>
            </w:pPr>
          </w:p>
        </w:tc>
        <w:tc>
          <w:tcPr>
            <w:tcW w:w="975" w:type="dxa"/>
            <w:vAlign w:val="bottom"/>
          </w:tcPr>
          <w:p w14:paraId="1B811901"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42A907A4"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6996F4F8" w14:textId="77777777" w:rsidR="00E50BDA" w:rsidRPr="00131A89" w:rsidRDefault="00E50BDA" w:rsidP="00632BD5">
            <w:pPr>
              <w:tabs>
                <w:tab w:val="decimal" w:pos="705"/>
              </w:tabs>
              <w:spacing w:after="0" w:line="300" w:lineRule="exact"/>
              <w:jc w:val="center"/>
              <w:rPr>
                <w:rFonts w:ascii="Arial" w:hAnsi="Arial" w:cs="Arial"/>
                <w:sz w:val="16"/>
                <w:szCs w:val="16"/>
              </w:rPr>
            </w:pPr>
          </w:p>
        </w:tc>
        <w:tc>
          <w:tcPr>
            <w:tcW w:w="975" w:type="dxa"/>
            <w:vAlign w:val="bottom"/>
          </w:tcPr>
          <w:p w14:paraId="5F40B87E" w14:textId="5D6AFE71" w:rsidR="00E50BDA" w:rsidRPr="00131A89" w:rsidRDefault="00BE7944" w:rsidP="00632BD5">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20,320</w:t>
            </w:r>
          </w:p>
        </w:tc>
        <w:tc>
          <w:tcPr>
            <w:tcW w:w="975" w:type="dxa"/>
            <w:vAlign w:val="bottom"/>
          </w:tcPr>
          <w:p w14:paraId="50F290EA" w14:textId="17D17007" w:rsidR="00E50BDA" w:rsidRPr="00131A89" w:rsidRDefault="00E50BDA" w:rsidP="00632BD5">
            <w:pPr>
              <w:pBdr>
                <w:bottom w:val="double" w:sz="4" w:space="1" w:color="auto"/>
              </w:pBdr>
              <w:tabs>
                <w:tab w:val="decimal" w:pos="705"/>
              </w:tabs>
              <w:spacing w:after="0" w:line="300" w:lineRule="exact"/>
              <w:jc w:val="center"/>
              <w:rPr>
                <w:rFonts w:ascii="Arial" w:hAnsi="Arial" w:cs="Arial"/>
                <w:sz w:val="16"/>
                <w:szCs w:val="16"/>
              </w:rPr>
            </w:pPr>
            <w:r w:rsidRPr="00183094">
              <w:rPr>
                <w:rFonts w:ascii="Arial" w:hAnsi="Arial" w:cs="Arial"/>
                <w:sz w:val="16"/>
                <w:szCs w:val="16"/>
              </w:rPr>
              <w:t>22,023</w:t>
            </w:r>
          </w:p>
        </w:tc>
      </w:tr>
    </w:tbl>
    <w:p w14:paraId="1C8DC71F" w14:textId="124E3539" w:rsidR="00C43555" w:rsidRPr="00131A89" w:rsidRDefault="00F2334C"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Pr>
          <w:rFonts w:ascii="Arial" w:hAnsi="Arial" w:cs="Arial"/>
          <w:b/>
          <w:bCs/>
          <w:szCs w:val="22"/>
        </w:rPr>
        <w:lastRenderedPageBreak/>
        <w:t>8</w:t>
      </w:r>
      <w:r w:rsidR="00C43555" w:rsidRPr="00131A89">
        <w:rPr>
          <w:rFonts w:ascii="Arial" w:hAnsi="Arial" w:cs="Arial"/>
          <w:b/>
          <w:bCs/>
          <w:szCs w:val="22"/>
        </w:rPr>
        <w:t>.</w:t>
      </w:r>
      <w:r w:rsidR="00C43555" w:rsidRPr="00131A89">
        <w:rPr>
          <w:rFonts w:ascii="Arial" w:hAnsi="Arial" w:cs="Arial"/>
          <w:b/>
          <w:bCs/>
          <w:szCs w:val="22"/>
        </w:rPr>
        <w:tab/>
        <w:t>Commitments</w:t>
      </w:r>
    </w:p>
    <w:p w14:paraId="061CA829" w14:textId="3F432E5C" w:rsidR="00C43555" w:rsidRPr="00131A89" w:rsidRDefault="00F2334C"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rPr>
      </w:pPr>
      <w:r>
        <w:rPr>
          <w:rFonts w:ascii="Arial" w:hAnsi="Arial" w:cs="Arial"/>
          <w:b/>
          <w:bCs/>
          <w:szCs w:val="22"/>
        </w:rPr>
        <w:t>8</w:t>
      </w:r>
      <w:r w:rsidR="0078040B" w:rsidRPr="00131A89">
        <w:rPr>
          <w:rFonts w:ascii="Arial" w:hAnsi="Arial" w:cs="Arial"/>
          <w:b/>
          <w:bCs/>
          <w:szCs w:val="22"/>
        </w:rPr>
        <w:t>.1</w:t>
      </w:r>
      <w:r w:rsidR="00C43555" w:rsidRPr="00131A89">
        <w:rPr>
          <w:rFonts w:ascii="Arial" w:hAnsi="Arial" w:cs="Arial"/>
          <w:b/>
          <w:bCs/>
          <w:szCs w:val="22"/>
        </w:rPr>
        <w:tab/>
        <w:t>Operating lease commitments</w:t>
      </w:r>
      <w:r w:rsidR="005A6757" w:rsidRPr="00131A89">
        <w:rPr>
          <w:rFonts w:ascii="Arial" w:hAnsi="Arial" w:cs="Arial"/>
          <w:b/>
          <w:bCs/>
          <w:szCs w:val="22"/>
        </w:rPr>
        <w:t xml:space="preserve"> and service commitments</w:t>
      </w:r>
    </w:p>
    <w:p w14:paraId="146BF3B4" w14:textId="05A67873" w:rsidR="00C43555" w:rsidRPr="00131A89" w:rsidRDefault="00C43555"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cs="Arial"/>
          <w:szCs w:val="22"/>
        </w:rPr>
        <w:tab/>
        <w:t xml:space="preserve">The Company has entered into several lease agreements in respect of </w:t>
      </w:r>
      <w:r w:rsidR="00FB7250" w:rsidRPr="00131A89">
        <w:rPr>
          <w:rFonts w:ascii="Arial" w:hAnsi="Arial" w:cs="Arial"/>
          <w:szCs w:val="22"/>
        </w:rPr>
        <w:t>the building, equipment (each contract has low value or short-term)</w:t>
      </w:r>
      <w:r w:rsidRPr="00131A89">
        <w:rPr>
          <w:rFonts w:ascii="Arial" w:hAnsi="Arial" w:cs="Arial"/>
          <w:szCs w:val="22"/>
        </w:rPr>
        <w:t>, service and consulting agreements. The terms of the agreements are generally between 1 and 4 years.</w:t>
      </w:r>
    </w:p>
    <w:p w14:paraId="0C710CD2" w14:textId="610815E7" w:rsidR="00C43555" w:rsidRDefault="00A25977"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szCs w:val="22"/>
          <w:cs/>
        </w:rPr>
        <w:tab/>
      </w:r>
      <w:r w:rsidR="00C43555" w:rsidRPr="00131A89">
        <w:rPr>
          <w:rFonts w:ascii="Arial" w:hAnsi="Arial" w:cs="Arial"/>
          <w:szCs w:val="22"/>
        </w:rPr>
        <w:t>Future minimum lease payments required under these non-cancellable operating leases contracts</w:t>
      </w:r>
      <w:r w:rsidR="002861CF" w:rsidRPr="00131A89">
        <w:rPr>
          <w:rFonts w:ascii="Arial" w:hAnsi="Arial" w:cs="Arial"/>
          <w:szCs w:val="22"/>
        </w:rPr>
        <w:t xml:space="preserve">, and fees </w:t>
      </w:r>
      <w:r w:rsidR="00C43555" w:rsidRPr="00131A89">
        <w:rPr>
          <w:rFonts w:ascii="Arial" w:hAnsi="Arial" w:cs="Arial"/>
          <w:szCs w:val="22"/>
        </w:rPr>
        <w:t>were as follows.</w:t>
      </w:r>
    </w:p>
    <w:p w14:paraId="0E3D28A5" w14:textId="5B4D00BB" w:rsidR="001367FB" w:rsidRPr="00131A89" w:rsidRDefault="001367FB" w:rsidP="00113510">
      <w:pPr>
        <w:tabs>
          <w:tab w:val="left" w:pos="2880"/>
          <w:tab w:val="left" w:pos="5760"/>
          <w:tab w:val="decimal" w:pos="6660"/>
          <w:tab w:val="left" w:pos="7110"/>
          <w:tab w:val="decimal" w:pos="7920"/>
        </w:tabs>
        <w:spacing w:before="120" w:after="120" w:line="380" w:lineRule="exact"/>
        <w:ind w:left="547" w:right="891" w:hanging="547"/>
        <w:jc w:val="right"/>
        <w:rPr>
          <w:rFonts w:ascii="Arial" w:hAnsi="Arial" w:cs="Arial"/>
          <w:szCs w:val="22"/>
        </w:rPr>
      </w:pPr>
      <w:r w:rsidRPr="00131A89">
        <w:rPr>
          <w:rFonts w:ascii="Arial" w:hAnsi="Arial" w:cs="Arial"/>
          <w:szCs w:val="22"/>
        </w:rPr>
        <w:t>(Unit: Million Baht)</w:t>
      </w:r>
    </w:p>
    <w:tbl>
      <w:tblPr>
        <w:tblW w:w="7830" w:type="dxa"/>
        <w:tblInd w:w="828" w:type="dxa"/>
        <w:tblLook w:val="01E0" w:firstRow="1" w:lastRow="1" w:firstColumn="1" w:lastColumn="1" w:noHBand="0" w:noVBand="0"/>
      </w:tblPr>
      <w:tblGrid>
        <w:gridCol w:w="5922"/>
        <w:gridCol w:w="1908"/>
      </w:tblGrid>
      <w:tr w:rsidR="001367FB" w:rsidRPr="00131A89" w14:paraId="2A0DD1F0" w14:textId="77777777" w:rsidTr="00113510">
        <w:tc>
          <w:tcPr>
            <w:tcW w:w="5922" w:type="dxa"/>
          </w:tcPr>
          <w:p w14:paraId="5AD9A002"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908" w:type="dxa"/>
          </w:tcPr>
          <w:p w14:paraId="69DC5DB7" w14:textId="52F04E05" w:rsidR="001367FB" w:rsidRPr="00131A89" w:rsidRDefault="00E50BDA"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Pr>
                <w:rFonts w:ascii="Arial" w:hAnsi="Arial" w:cs="Arial"/>
                <w:szCs w:val="22"/>
              </w:rPr>
              <w:t>31 March 2023</w:t>
            </w:r>
          </w:p>
        </w:tc>
      </w:tr>
      <w:tr w:rsidR="001367FB" w:rsidRPr="00131A89" w14:paraId="410CAC22" w14:textId="77777777" w:rsidTr="00113510">
        <w:tc>
          <w:tcPr>
            <w:tcW w:w="5922" w:type="dxa"/>
          </w:tcPr>
          <w:p w14:paraId="6F3BB316"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131A89">
              <w:rPr>
                <w:rFonts w:ascii="Arial" w:hAnsi="Arial" w:cs="Arial"/>
                <w:szCs w:val="22"/>
              </w:rPr>
              <w:t>Payable:</w:t>
            </w:r>
          </w:p>
        </w:tc>
        <w:tc>
          <w:tcPr>
            <w:tcW w:w="1908" w:type="dxa"/>
          </w:tcPr>
          <w:p w14:paraId="60523718"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1367FB" w:rsidRPr="00131A89" w14:paraId="3D0A4E35" w14:textId="77777777" w:rsidTr="00113510">
        <w:trPr>
          <w:trHeight w:val="80"/>
        </w:trPr>
        <w:tc>
          <w:tcPr>
            <w:tcW w:w="5922" w:type="dxa"/>
          </w:tcPr>
          <w:p w14:paraId="1E346F8B"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up to 1 year</w:t>
            </w:r>
          </w:p>
        </w:tc>
        <w:tc>
          <w:tcPr>
            <w:tcW w:w="1908" w:type="dxa"/>
          </w:tcPr>
          <w:p w14:paraId="5CA7DD25" w14:textId="4A95059E" w:rsidR="001367FB" w:rsidRPr="00131A89" w:rsidRDefault="007A305F" w:rsidP="00513DA8">
            <w:pPr>
              <w:tabs>
                <w:tab w:val="decimal" w:pos="1005"/>
              </w:tabs>
              <w:spacing w:after="0" w:line="380" w:lineRule="exact"/>
              <w:ind w:right="-42"/>
              <w:jc w:val="both"/>
              <w:rPr>
                <w:rFonts w:ascii="Arial" w:hAnsi="Arial"/>
                <w:spacing w:val="-4"/>
                <w:szCs w:val="22"/>
              </w:rPr>
            </w:pPr>
            <w:r>
              <w:rPr>
                <w:rFonts w:ascii="Arial" w:hAnsi="Arial"/>
                <w:spacing w:val="-4"/>
                <w:szCs w:val="22"/>
              </w:rPr>
              <w:t>9.5</w:t>
            </w:r>
          </w:p>
        </w:tc>
      </w:tr>
      <w:tr w:rsidR="001367FB" w:rsidRPr="00131A89" w14:paraId="3AD87F0B" w14:textId="77777777" w:rsidTr="00113510">
        <w:tc>
          <w:tcPr>
            <w:tcW w:w="5922" w:type="dxa"/>
          </w:tcPr>
          <w:p w14:paraId="4F672058"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over 1 and up to 4 years</w:t>
            </w:r>
          </w:p>
        </w:tc>
        <w:tc>
          <w:tcPr>
            <w:tcW w:w="1908" w:type="dxa"/>
          </w:tcPr>
          <w:p w14:paraId="4250A8AF" w14:textId="4E423E59" w:rsidR="001367FB" w:rsidRPr="00131A89" w:rsidRDefault="007A305F" w:rsidP="00513DA8">
            <w:pPr>
              <w:tabs>
                <w:tab w:val="decimal" w:pos="1005"/>
              </w:tabs>
              <w:spacing w:after="0" w:line="380" w:lineRule="exact"/>
              <w:ind w:right="-42"/>
              <w:jc w:val="both"/>
              <w:rPr>
                <w:rFonts w:ascii="Arial" w:hAnsi="Arial"/>
                <w:spacing w:val="-4"/>
                <w:szCs w:val="22"/>
              </w:rPr>
            </w:pPr>
            <w:r>
              <w:rPr>
                <w:rFonts w:ascii="Arial" w:hAnsi="Arial"/>
                <w:spacing w:val="-4"/>
                <w:szCs w:val="22"/>
              </w:rPr>
              <w:t>1.8</w:t>
            </w:r>
          </w:p>
        </w:tc>
      </w:tr>
    </w:tbl>
    <w:p w14:paraId="2EE8C920" w14:textId="7F66089A" w:rsidR="00C43555" w:rsidRPr="00131A89" w:rsidRDefault="00F2334C" w:rsidP="00C4355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Pr>
          <w:rFonts w:ascii="Arial" w:hAnsi="Arial" w:cs="Arial"/>
          <w:b/>
          <w:bCs/>
          <w:szCs w:val="22"/>
        </w:rPr>
        <w:t>8</w:t>
      </w:r>
      <w:r w:rsidR="00C43555" w:rsidRPr="00131A89">
        <w:rPr>
          <w:rFonts w:ascii="Arial" w:hAnsi="Arial" w:cs="Arial"/>
          <w:b/>
          <w:bCs/>
          <w:szCs w:val="22"/>
        </w:rPr>
        <w:t>.2</w:t>
      </w:r>
      <w:r w:rsidR="00C43555" w:rsidRPr="00131A89">
        <w:rPr>
          <w:rFonts w:ascii="Arial" w:hAnsi="Arial"/>
          <w:b/>
          <w:bCs/>
          <w:szCs w:val="22"/>
          <w:cs/>
        </w:rPr>
        <w:tab/>
      </w:r>
      <w:r w:rsidR="00C43555" w:rsidRPr="00131A89">
        <w:rPr>
          <w:rFonts w:ascii="Arial" w:hAnsi="Arial" w:cs="Arial"/>
          <w:b/>
          <w:bCs/>
          <w:szCs w:val="22"/>
        </w:rPr>
        <w:t>Commitment in respect of vending machine installation agreements</w:t>
      </w:r>
    </w:p>
    <w:p w14:paraId="5EB3EDBF" w14:textId="4513009B" w:rsidR="008047C8" w:rsidRPr="00131A89" w:rsidRDefault="00C43555" w:rsidP="00C0634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131A89">
        <w:rPr>
          <w:rFonts w:ascii="Arial" w:hAnsi="Arial"/>
          <w:szCs w:val="22"/>
          <w:cs/>
        </w:rPr>
        <w:tab/>
      </w:r>
      <w:r w:rsidRPr="00131A89">
        <w:rPr>
          <w:rFonts w:ascii="Arial" w:hAnsi="Arial" w:cs="Arial"/>
          <w:szCs w:val="22"/>
        </w:rPr>
        <w:t xml:space="preserve">The Company entered into agreements and committed to conditions related to vending machine installation with several parties. As </w:t>
      </w:r>
      <w:proofErr w:type="gramStart"/>
      <w:r w:rsidRPr="00131A89">
        <w:rPr>
          <w:rFonts w:ascii="Arial" w:hAnsi="Arial" w:cs="Arial"/>
          <w:szCs w:val="22"/>
        </w:rPr>
        <w:t>at</w:t>
      </w:r>
      <w:proofErr w:type="gramEnd"/>
      <w:r w:rsidRPr="00131A89">
        <w:rPr>
          <w:rFonts w:ascii="Arial" w:hAnsi="Arial" w:cs="Arial"/>
          <w:szCs w:val="22"/>
        </w:rPr>
        <w:t xml:space="preserve"> </w:t>
      </w:r>
      <w:r w:rsidR="00E50BDA">
        <w:rPr>
          <w:rFonts w:ascii="Arial" w:hAnsi="Arial" w:cs="Arial"/>
          <w:szCs w:val="22"/>
        </w:rPr>
        <w:t>31 March 2023</w:t>
      </w:r>
      <w:r w:rsidRPr="00131A89">
        <w:rPr>
          <w:rFonts w:ascii="Arial" w:hAnsi="Arial" w:cs="Arial"/>
          <w:szCs w:val="22"/>
        </w:rPr>
        <w:t>, the Company had commitment on paying considerations to counterparties</w:t>
      </w:r>
      <w:r w:rsidRPr="00131A89">
        <w:rPr>
          <w:rFonts w:ascii="Arial" w:hAnsi="Arial" w:hint="cs"/>
          <w:szCs w:val="22"/>
          <w:cs/>
        </w:rPr>
        <w:t xml:space="preserve"> </w:t>
      </w:r>
      <w:r w:rsidRPr="00131A89">
        <w:rPr>
          <w:rFonts w:ascii="Arial" w:hAnsi="Arial" w:cs="Arial"/>
          <w:szCs w:val="22"/>
        </w:rPr>
        <w:t xml:space="preserve">at agreed rates and under agreed conditions. Certain agreements have specified the termination period for which the Company commits to pay considerations as </w:t>
      </w:r>
      <w:proofErr w:type="gramStart"/>
      <w:r w:rsidRPr="00131A89">
        <w:rPr>
          <w:rFonts w:ascii="Arial" w:hAnsi="Arial" w:cs="Arial"/>
          <w:szCs w:val="22"/>
        </w:rPr>
        <w:t>at</w:t>
      </w:r>
      <w:proofErr w:type="gramEnd"/>
      <w:r w:rsidRPr="00131A89">
        <w:rPr>
          <w:rFonts w:ascii="Arial" w:hAnsi="Arial" w:cs="Arial"/>
          <w:szCs w:val="22"/>
        </w:rPr>
        <w:t xml:space="preserve"> </w:t>
      </w:r>
      <w:r w:rsidR="00E50BDA">
        <w:rPr>
          <w:rFonts w:ascii="Arial" w:hAnsi="Arial" w:cs="Arial"/>
          <w:szCs w:val="22"/>
        </w:rPr>
        <w:t>31 March 2023</w:t>
      </w:r>
      <w:r w:rsidRPr="00131A89">
        <w:rPr>
          <w:rFonts w:ascii="Arial" w:hAnsi="Arial" w:cs="Arial"/>
          <w:szCs w:val="22"/>
        </w:rPr>
        <w:t xml:space="preserve"> totaling Baht </w:t>
      </w:r>
      <w:r w:rsidR="0070697F">
        <w:rPr>
          <w:rFonts w:ascii="Arial" w:hAnsi="Arial" w:cs="Arial"/>
          <w:szCs w:val="22"/>
        </w:rPr>
        <w:t>0.3</w:t>
      </w:r>
      <w:r w:rsidRPr="00131A89">
        <w:rPr>
          <w:rFonts w:ascii="Arial" w:hAnsi="Arial" w:hint="cs"/>
          <w:szCs w:val="22"/>
          <w:cs/>
        </w:rPr>
        <w:t xml:space="preserve"> </w:t>
      </w:r>
      <w:r w:rsidRPr="00131A89">
        <w:rPr>
          <w:rFonts w:ascii="Arial" w:hAnsi="Arial" w:cs="Arial"/>
          <w:szCs w:val="22"/>
        </w:rPr>
        <w:t>million.</w:t>
      </w:r>
    </w:p>
    <w:p w14:paraId="342B2BB1" w14:textId="73B4F107" w:rsidR="00C43555" w:rsidRPr="00131A89" w:rsidRDefault="008047C8"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Cs w:val="22"/>
        </w:rPr>
      </w:pPr>
      <w:r w:rsidRPr="00131A89">
        <w:rPr>
          <w:rFonts w:ascii="Arial" w:hAnsi="Arial" w:cs="Arial"/>
          <w:szCs w:val="22"/>
        </w:rPr>
        <w:tab/>
      </w:r>
      <w:r w:rsidR="00C43555" w:rsidRPr="00131A89">
        <w:rPr>
          <w:rFonts w:ascii="Arial" w:hAnsi="Arial" w:cs="Arial"/>
          <w:szCs w:val="22"/>
        </w:rPr>
        <w:t>In addition, certain agreements have stipulated consideration rates but have not specified termination periods (which can be terminated by either party). The Company therefore commits to pay considerations under the</w:t>
      </w:r>
      <w:r w:rsidR="00C43555" w:rsidRPr="00131A89">
        <w:rPr>
          <w:rFonts w:ascii="Arial" w:hAnsi="Arial" w:hint="cs"/>
          <w:szCs w:val="22"/>
          <w:cs/>
        </w:rPr>
        <w:t xml:space="preserve"> </w:t>
      </w:r>
      <w:r w:rsidR="00C43555" w:rsidRPr="00131A89">
        <w:rPr>
          <w:rFonts w:ascii="Arial" w:hAnsi="Arial" w:cs="Arial"/>
          <w:szCs w:val="22"/>
        </w:rPr>
        <w:t xml:space="preserve">agreements until such agreements are terminated. Considerations for the installations expense of vending machines for the three-month period ended </w:t>
      </w:r>
      <w:r w:rsidR="00E50BDA">
        <w:rPr>
          <w:rFonts w:ascii="Arial" w:hAnsi="Arial" w:cs="Arial"/>
          <w:szCs w:val="22"/>
        </w:rPr>
        <w:t>31 March 2023</w:t>
      </w:r>
      <w:r w:rsidR="00C43555" w:rsidRPr="00131A89">
        <w:rPr>
          <w:rFonts w:ascii="Arial" w:hAnsi="Arial" w:cs="Arial"/>
          <w:szCs w:val="22"/>
        </w:rPr>
        <w:t xml:space="preserve"> amounted to </w:t>
      </w:r>
      <w:r w:rsidR="008B16A4" w:rsidRPr="002F7C0B">
        <w:rPr>
          <w:rFonts w:ascii="Arial" w:hAnsi="Arial" w:cs="Arial"/>
          <w:szCs w:val="22"/>
        </w:rPr>
        <w:t xml:space="preserve">Baht </w:t>
      </w:r>
      <w:r w:rsidR="00ED0109">
        <w:rPr>
          <w:rFonts w:ascii="Arial" w:hAnsi="Arial" w:cs="Arial"/>
          <w:szCs w:val="22"/>
        </w:rPr>
        <w:t>26.4</w:t>
      </w:r>
      <w:r w:rsidR="008B16A4" w:rsidRPr="002F7C0B">
        <w:rPr>
          <w:rFonts w:ascii="Arial" w:hAnsi="Arial" w:cs="Arial"/>
          <w:szCs w:val="22"/>
        </w:rPr>
        <w:t xml:space="preserve"> million </w:t>
      </w:r>
      <w:r w:rsidR="007D633E" w:rsidRPr="00131A89">
        <w:rPr>
          <w:rFonts w:ascii="Arial" w:hAnsi="Arial" w:cs="Arial"/>
          <w:szCs w:val="22"/>
        </w:rPr>
        <w:t>(20</w:t>
      </w:r>
      <w:r w:rsidR="00ED7884" w:rsidRPr="00131A89">
        <w:rPr>
          <w:rFonts w:ascii="Arial" w:hAnsi="Arial" w:cs="Arial"/>
          <w:szCs w:val="22"/>
        </w:rPr>
        <w:t>2</w:t>
      </w:r>
      <w:r w:rsidR="00E50BDA">
        <w:rPr>
          <w:rFonts w:ascii="Arial" w:hAnsi="Arial" w:cs="Arial"/>
          <w:szCs w:val="22"/>
        </w:rPr>
        <w:t>2</w:t>
      </w:r>
      <w:r w:rsidR="007D633E" w:rsidRPr="00131A89">
        <w:rPr>
          <w:rFonts w:ascii="Arial" w:hAnsi="Arial" w:cs="Arial"/>
          <w:szCs w:val="22"/>
        </w:rPr>
        <w:t xml:space="preserve">: </w:t>
      </w:r>
      <w:r w:rsidR="008B16A4" w:rsidRPr="002F7C0B">
        <w:rPr>
          <w:rFonts w:ascii="Arial" w:hAnsi="Arial" w:cs="Arial"/>
          <w:szCs w:val="22"/>
        </w:rPr>
        <w:t xml:space="preserve">Baht </w:t>
      </w:r>
      <w:r w:rsidR="00E50BDA">
        <w:rPr>
          <w:rFonts w:ascii="Arial" w:hAnsi="Arial" w:cs="Arial"/>
          <w:szCs w:val="22"/>
        </w:rPr>
        <w:t>23.4</w:t>
      </w:r>
      <w:r w:rsidR="008B16A4" w:rsidRPr="002F7C0B">
        <w:rPr>
          <w:rFonts w:ascii="Arial" w:hAnsi="Arial" w:cs="Arial"/>
          <w:szCs w:val="22"/>
        </w:rPr>
        <w:t xml:space="preserve"> million</w:t>
      </w:r>
      <w:r w:rsidR="007D633E" w:rsidRPr="00131A89">
        <w:rPr>
          <w:rFonts w:ascii="Arial" w:hAnsi="Arial" w:cs="Arial"/>
          <w:szCs w:val="22"/>
        </w:rPr>
        <w:t>)</w:t>
      </w:r>
      <w:r w:rsidR="00C43555" w:rsidRPr="00131A89">
        <w:rPr>
          <w:rFonts w:ascii="Arial" w:hAnsi="Arial" w:cs="Arial"/>
          <w:szCs w:val="22"/>
        </w:rPr>
        <w:t>.</w:t>
      </w:r>
    </w:p>
    <w:p w14:paraId="1BB6D6D2" w14:textId="24799220" w:rsidR="00D36EED" w:rsidRPr="00131A89" w:rsidRDefault="00F2334C" w:rsidP="00D36EED">
      <w:pPr>
        <w:spacing w:before="120" w:after="120" w:line="380" w:lineRule="exact"/>
        <w:ind w:left="540" w:hanging="540"/>
        <w:jc w:val="thaiDistribute"/>
        <w:rPr>
          <w:rFonts w:ascii="Arial" w:hAnsi="Arial" w:cs="Arial"/>
          <w:b/>
          <w:bCs/>
        </w:rPr>
      </w:pPr>
      <w:r>
        <w:rPr>
          <w:rFonts w:ascii="Arial" w:hAnsi="Arial" w:cs="Arial"/>
          <w:b/>
          <w:bCs/>
        </w:rPr>
        <w:t>8</w:t>
      </w:r>
      <w:r w:rsidR="0078040B" w:rsidRPr="00131A89">
        <w:rPr>
          <w:rFonts w:ascii="Arial" w:hAnsi="Arial" w:cs="Arial"/>
          <w:b/>
          <w:bCs/>
        </w:rPr>
        <w:t>.3</w:t>
      </w:r>
      <w:r w:rsidR="00D36EED" w:rsidRPr="00131A89">
        <w:rPr>
          <w:rFonts w:ascii="Arial" w:hAnsi="Arial" w:cs="Arial"/>
          <w:b/>
          <w:bCs/>
        </w:rPr>
        <w:tab/>
        <w:t>Capital commitments</w:t>
      </w:r>
    </w:p>
    <w:p w14:paraId="4C478EEA" w14:textId="74F7EF5A" w:rsidR="00AB7BF3" w:rsidRDefault="00AB7BF3" w:rsidP="00AB7BF3">
      <w:pPr>
        <w:spacing w:before="120" w:after="120" w:line="380" w:lineRule="exact"/>
        <w:ind w:left="540" w:hanging="540"/>
        <w:jc w:val="both"/>
        <w:rPr>
          <w:rFonts w:ascii="Arial" w:hAnsi="Arial" w:cs="Arial"/>
        </w:rPr>
      </w:pPr>
      <w:r>
        <w:rPr>
          <w:rFonts w:ascii="Arial" w:hAnsi="Arial" w:cs="Arial"/>
        </w:rPr>
        <w:tab/>
      </w:r>
      <w:r w:rsidRPr="00AB7BF3">
        <w:rPr>
          <w:rFonts w:ascii="Arial" w:hAnsi="Arial" w:cs="Arial"/>
        </w:rPr>
        <w:t xml:space="preserve">As </w:t>
      </w:r>
      <w:proofErr w:type="gramStart"/>
      <w:r w:rsidRPr="00AB7BF3">
        <w:rPr>
          <w:rFonts w:ascii="Arial" w:hAnsi="Arial" w:cs="Arial"/>
        </w:rPr>
        <w:t>at</w:t>
      </w:r>
      <w:proofErr w:type="gramEnd"/>
      <w:r w:rsidRPr="00AB7BF3">
        <w:rPr>
          <w:rFonts w:ascii="Arial" w:hAnsi="Arial" w:cs="Arial"/>
        </w:rPr>
        <w:t xml:space="preserve"> </w:t>
      </w:r>
      <w:r w:rsidR="00E50BDA">
        <w:rPr>
          <w:rFonts w:ascii="Arial" w:hAnsi="Arial" w:cs="Arial"/>
        </w:rPr>
        <w:t>31 March 2023</w:t>
      </w:r>
      <w:r w:rsidRPr="00AB7BF3">
        <w:rPr>
          <w:rFonts w:ascii="Arial" w:hAnsi="Arial" w:cs="Arial"/>
        </w:rPr>
        <w:t xml:space="preserve">, the Company had commitments of </w:t>
      </w:r>
      <w:r w:rsidR="00806C2B">
        <w:rPr>
          <w:rFonts w:ascii="Arial" w:hAnsi="Arial" w:cs="Arial"/>
        </w:rPr>
        <w:t xml:space="preserve">JPY </w:t>
      </w:r>
      <w:r w:rsidR="00BE7944">
        <w:rPr>
          <w:rFonts w:ascii="Arial" w:hAnsi="Arial" w:cs="Arial"/>
        </w:rPr>
        <w:t>3.2</w:t>
      </w:r>
      <w:r w:rsidR="00806C2B">
        <w:rPr>
          <w:rFonts w:ascii="Arial" w:hAnsi="Arial" w:cs="Arial"/>
        </w:rPr>
        <w:t xml:space="preserve"> million</w:t>
      </w:r>
      <w:r w:rsidR="00E004E1">
        <w:rPr>
          <w:rFonts w:ascii="Arial" w:hAnsi="Arial" w:cs="Arial"/>
        </w:rPr>
        <w:t>,</w:t>
      </w:r>
      <w:r w:rsidR="00806C2B">
        <w:rPr>
          <w:rFonts w:ascii="Arial" w:hAnsi="Arial" w:cs="Arial"/>
        </w:rPr>
        <w:t xml:space="preserve"> </w:t>
      </w:r>
      <w:r w:rsidRPr="00AB7BF3">
        <w:rPr>
          <w:rFonts w:ascii="Arial" w:hAnsi="Arial" w:cs="Arial"/>
        </w:rPr>
        <w:t xml:space="preserve">CNY </w:t>
      </w:r>
      <w:r w:rsidR="00BE7944">
        <w:rPr>
          <w:rFonts w:ascii="Arial" w:hAnsi="Arial" w:cs="Arial"/>
        </w:rPr>
        <w:t>1.1</w:t>
      </w:r>
      <w:r w:rsidRPr="00AB7BF3">
        <w:rPr>
          <w:rFonts w:ascii="Arial" w:hAnsi="Arial" w:cs="Arial"/>
        </w:rPr>
        <w:t xml:space="preserve"> million and USD </w:t>
      </w:r>
      <w:r w:rsidR="00BE7944">
        <w:rPr>
          <w:rFonts w:ascii="Arial" w:hAnsi="Arial" w:cs="Arial"/>
        </w:rPr>
        <w:t>0.5</w:t>
      </w:r>
      <w:r w:rsidRPr="00AB7BF3">
        <w:rPr>
          <w:rFonts w:ascii="Arial" w:hAnsi="Arial" w:cs="Arial"/>
        </w:rPr>
        <w:t xml:space="preserve"> million in relation to acquisitions of equipment, and commitments of Baht </w:t>
      </w:r>
      <w:r w:rsidR="00D741E9">
        <w:rPr>
          <w:rFonts w:ascii="Arial" w:hAnsi="Arial" w:cs="Arial"/>
        </w:rPr>
        <w:t>72.3</w:t>
      </w:r>
      <w:r w:rsidRPr="00AB7BF3">
        <w:rPr>
          <w:rFonts w:ascii="Arial" w:hAnsi="Arial" w:cs="Arial"/>
        </w:rPr>
        <w:t xml:space="preserve"> million in relation to office construction agreements, and Baht </w:t>
      </w:r>
      <w:r w:rsidR="00D50D11">
        <w:rPr>
          <w:rFonts w:ascii="Arial" w:hAnsi="Arial" w:cs="Arial"/>
        </w:rPr>
        <w:t>0.6</w:t>
      </w:r>
      <w:r w:rsidRPr="00AB7BF3">
        <w:rPr>
          <w:rFonts w:ascii="Arial" w:hAnsi="Arial" w:cs="Arial"/>
        </w:rPr>
        <w:t xml:space="preserve"> million for development of software for vending machine</w:t>
      </w:r>
      <w:r>
        <w:rPr>
          <w:rFonts w:ascii="Arial" w:hAnsi="Arial" w:cs="Arial"/>
        </w:rPr>
        <w:t>.</w:t>
      </w:r>
    </w:p>
    <w:p w14:paraId="0AE3DC65" w14:textId="77777777" w:rsidR="00632BD5" w:rsidRDefault="00632BD5">
      <w:pPr>
        <w:rPr>
          <w:rFonts w:ascii="Arial" w:hAnsi="Arial" w:cs="Arial"/>
          <w:b/>
          <w:bCs/>
        </w:rPr>
      </w:pPr>
      <w:r>
        <w:rPr>
          <w:rFonts w:ascii="Arial" w:hAnsi="Arial" w:cs="Arial"/>
          <w:b/>
          <w:bCs/>
        </w:rPr>
        <w:br w:type="page"/>
      </w:r>
    </w:p>
    <w:p w14:paraId="4D83DDE2" w14:textId="7A2C2712" w:rsidR="0054086E" w:rsidRPr="00131A89" w:rsidRDefault="00F2334C" w:rsidP="00AB7BF3">
      <w:pPr>
        <w:spacing w:before="120" w:after="120" w:line="380" w:lineRule="exact"/>
        <w:ind w:left="540" w:hanging="540"/>
        <w:jc w:val="both"/>
        <w:rPr>
          <w:rFonts w:ascii="Arial" w:hAnsi="Arial" w:cs="Arial"/>
          <w:b/>
          <w:bCs/>
        </w:rPr>
      </w:pPr>
      <w:r>
        <w:rPr>
          <w:rFonts w:ascii="Arial" w:hAnsi="Arial" w:cs="Arial"/>
          <w:b/>
          <w:bCs/>
        </w:rPr>
        <w:lastRenderedPageBreak/>
        <w:t>9</w:t>
      </w:r>
      <w:r w:rsidR="0054086E" w:rsidRPr="00131A89">
        <w:rPr>
          <w:rFonts w:ascii="Arial" w:hAnsi="Arial" w:cs="Arial"/>
          <w:b/>
          <w:bCs/>
        </w:rPr>
        <w:t>.</w:t>
      </w:r>
      <w:r w:rsidR="0054086E" w:rsidRPr="00131A89">
        <w:rPr>
          <w:rFonts w:ascii="Arial" w:hAnsi="Arial" w:cs="Arial"/>
          <w:b/>
          <w:bCs/>
        </w:rPr>
        <w:tab/>
        <w:t>Financial Instrument</w:t>
      </w:r>
    </w:p>
    <w:p w14:paraId="56E40F67" w14:textId="54574E3B" w:rsidR="0054086E" w:rsidRPr="00131A89" w:rsidRDefault="00F2334C" w:rsidP="0054086E">
      <w:pPr>
        <w:pStyle w:val="Heading1"/>
        <w:spacing w:before="120" w:after="12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9</w:t>
      </w:r>
      <w:r w:rsidR="0054086E" w:rsidRPr="00131A89">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ab/>
        <w:t>Fair value of financial instrument</w:t>
      </w:r>
    </w:p>
    <w:p w14:paraId="6AFD00AC" w14:textId="2FAC6E49" w:rsidR="0054086E" w:rsidRPr="00131A89" w:rsidRDefault="0054086E" w:rsidP="0054086E">
      <w:pPr>
        <w:spacing w:before="120" w:after="240" w:line="380" w:lineRule="atLeast"/>
        <w:ind w:left="547"/>
        <w:jc w:val="thaiDistribute"/>
        <w:rPr>
          <w:rFonts w:ascii="Arial" w:hAnsi="Arial"/>
          <w:noProof/>
          <w:color w:val="0070C0"/>
          <w:szCs w:val="22"/>
        </w:rPr>
      </w:pPr>
      <w:r w:rsidRPr="00131A89">
        <w:rPr>
          <w:rFonts w:ascii="Arial" w:hAnsi="Arial" w:cs="Arial"/>
          <w:noProof/>
          <w:color w:val="0D0D0D" w:themeColor="text1" w:themeTint="F2"/>
          <w:szCs w:val="22"/>
        </w:rPr>
        <w:t>Most of the Company’s financial instruments are classified as short-term or have interest rates that are close</w:t>
      </w:r>
      <w:r w:rsidRPr="00131A89">
        <w:rPr>
          <w:rFonts w:ascii="Arial" w:hAnsi="Arial"/>
          <w:noProof/>
          <w:color w:val="0D0D0D" w:themeColor="text1" w:themeTint="F2"/>
          <w:szCs w:val="22"/>
        </w:rPr>
        <w:t xml:space="preserve"> to</w:t>
      </w:r>
      <w:r w:rsidRPr="00131A89">
        <w:rPr>
          <w:rFonts w:ascii="Arial" w:hAnsi="Arial" w:cs="Arial"/>
          <w:noProof/>
          <w:color w:val="0D0D0D" w:themeColor="text1" w:themeTint="F2"/>
          <w:szCs w:val="22"/>
        </w:rPr>
        <w:t xml:space="preserve"> market rate. Therefore, the carrying amounts of these financial instruments </w:t>
      </w:r>
      <w:r w:rsidR="002861CF" w:rsidRPr="00131A89">
        <w:rPr>
          <w:rFonts w:ascii="Arial" w:hAnsi="Arial" w:cs="Arial"/>
          <w:noProof/>
          <w:color w:val="0D0D0D" w:themeColor="text1" w:themeTint="F2"/>
          <w:szCs w:val="22"/>
        </w:rPr>
        <w:t>are</w:t>
      </w:r>
      <w:r w:rsidRPr="00131A89">
        <w:rPr>
          <w:rFonts w:ascii="Arial" w:hAnsi="Arial" w:cs="Arial"/>
          <w:noProof/>
          <w:color w:val="0D0D0D" w:themeColor="text1" w:themeTint="F2"/>
          <w:szCs w:val="22"/>
        </w:rPr>
        <w:t xml:space="preserve"> estimated to approximate their fair value</w:t>
      </w:r>
      <w:r w:rsidRPr="00131A89">
        <w:rPr>
          <w:rFonts w:ascii="Arial" w:hAnsi="Arial" w:cs="Arial"/>
          <w:noProof/>
          <w:color w:val="0070C0"/>
          <w:szCs w:val="22"/>
        </w:rPr>
        <w:t xml:space="preserve">. </w:t>
      </w:r>
    </w:p>
    <w:p w14:paraId="15D0829E" w14:textId="0CB97391" w:rsidR="00C43555" w:rsidRPr="00131A89" w:rsidRDefault="00F2334C" w:rsidP="005E0703">
      <w:pPr>
        <w:tabs>
          <w:tab w:val="left" w:pos="900"/>
          <w:tab w:val="center" w:pos="3600"/>
          <w:tab w:val="center" w:pos="6480"/>
        </w:tabs>
        <w:spacing w:before="120" w:after="120" w:line="380" w:lineRule="exact"/>
        <w:ind w:left="547" w:hanging="547"/>
        <w:jc w:val="both"/>
        <w:rPr>
          <w:rFonts w:ascii="Arial" w:hAnsi="Arial"/>
          <w:b/>
          <w:bCs/>
          <w:szCs w:val="22"/>
          <w:cs/>
        </w:rPr>
      </w:pPr>
      <w:r>
        <w:rPr>
          <w:rFonts w:ascii="Arial" w:hAnsi="Arial"/>
          <w:b/>
          <w:bCs/>
          <w:szCs w:val="22"/>
        </w:rPr>
        <w:t>9</w:t>
      </w:r>
      <w:r w:rsidR="00C43555" w:rsidRPr="00131A89">
        <w:rPr>
          <w:rFonts w:ascii="Arial" w:hAnsi="Arial"/>
          <w:b/>
          <w:bCs/>
          <w:szCs w:val="22"/>
        </w:rPr>
        <w:t>.</w:t>
      </w:r>
      <w:r w:rsidR="0054086E" w:rsidRPr="00131A89">
        <w:rPr>
          <w:rFonts w:ascii="Arial" w:hAnsi="Arial"/>
          <w:b/>
          <w:bCs/>
          <w:szCs w:val="22"/>
        </w:rPr>
        <w:t>2</w:t>
      </w:r>
      <w:r w:rsidR="00C43555" w:rsidRPr="00131A89">
        <w:rPr>
          <w:rFonts w:ascii="Arial" w:hAnsi="Arial"/>
          <w:b/>
          <w:bCs/>
          <w:szCs w:val="22"/>
        </w:rPr>
        <w:tab/>
        <w:t>Fair value hierarchy</w:t>
      </w:r>
    </w:p>
    <w:p w14:paraId="3AEDA269" w14:textId="3AC8212C" w:rsidR="00DF582D" w:rsidRPr="00131A89" w:rsidRDefault="00DF582D" w:rsidP="005E0703">
      <w:pPr>
        <w:spacing w:before="120" w:after="120" w:line="380" w:lineRule="exact"/>
        <w:ind w:left="547"/>
        <w:jc w:val="thaiDistribute"/>
        <w:rPr>
          <w:rFonts w:ascii="Arial" w:hAnsi="Arial"/>
          <w:szCs w:val="22"/>
        </w:rPr>
      </w:pPr>
      <w:r w:rsidRPr="00131A89">
        <w:rPr>
          <w:rFonts w:ascii="Arial" w:hAnsi="Arial"/>
          <w:szCs w:val="22"/>
        </w:rPr>
        <w:t xml:space="preserve">As </w:t>
      </w:r>
      <w:proofErr w:type="gramStart"/>
      <w:r w:rsidRPr="00131A89">
        <w:rPr>
          <w:rFonts w:ascii="Arial" w:hAnsi="Arial"/>
          <w:szCs w:val="22"/>
        </w:rPr>
        <w:t>at</w:t>
      </w:r>
      <w:proofErr w:type="gramEnd"/>
      <w:r w:rsidRPr="00131A89">
        <w:rPr>
          <w:rFonts w:ascii="Arial" w:hAnsi="Arial"/>
          <w:szCs w:val="22"/>
        </w:rPr>
        <w:t xml:space="preserve"> </w:t>
      </w:r>
      <w:r w:rsidR="00E50BDA">
        <w:rPr>
          <w:rFonts w:ascii="Arial" w:hAnsi="Arial"/>
          <w:szCs w:val="22"/>
        </w:rPr>
        <w:t>31 March 2023</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assets that were measured at fair value </w:t>
      </w:r>
      <w:r w:rsidR="0054086E" w:rsidRPr="00131A89">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131A89" w14:paraId="441D9C86" w14:textId="77777777" w:rsidTr="00745605">
        <w:tc>
          <w:tcPr>
            <w:tcW w:w="9293" w:type="dxa"/>
            <w:gridSpan w:val="5"/>
            <w:vAlign w:val="bottom"/>
          </w:tcPr>
          <w:p w14:paraId="497C6438" w14:textId="77777777" w:rsidR="00DF582D" w:rsidRPr="00131A89" w:rsidRDefault="00DF582D" w:rsidP="00DF582D">
            <w:pPr>
              <w:spacing w:after="0" w:line="380" w:lineRule="exact"/>
              <w:jc w:val="right"/>
              <w:rPr>
                <w:rFonts w:ascii="Arial" w:hAnsi="Arial" w:cs="Arial"/>
                <w:kern w:val="28"/>
                <w:szCs w:val="22"/>
              </w:rPr>
            </w:pPr>
            <w:r w:rsidRPr="00131A89">
              <w:rPr>
                <w:rFonts w:ascii="Arial" w:hAnsi="Arial" w:cs="Arial"/>
                <w:kern w:val="28"/>
                <w:szCs w:val="22"/>
              </w:rPr>
              <w:t>(Unit: Million Baht)</w:t>
            </w:r>
          </w:p>
        </w:tc>
      </w:tr>
      <w:tr w:rsidR="00DF582D" w:rsidRPr="00131A89" w14:paraId="24624120" w14:textId="77777777" w:rsidTr="00745605">
        <w:tc>
          <w:tcPr>
            <w:tcW w:w="4050" w:type="dxa"/>
            <w:vAlign w:val="bottom"/>
          </w:tcPr>
          <w:p w14:paraId="7A5DA8FD" w14:textId="77777777" w:rsidR="00DF582D" w:rsidRPr="00131A89"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1</w:t>
            </w:r>
          </w:p>
        </w:tc>
        <w:tc>
          <w:tcPr>
            <w:tcW w:w="1333" w:type="dxa"/>
          </w:tcPr>
          <w:p w14:paraId="19171427"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2</w:t>
            </w:r>
          </w:p>
        </w:tc>
        <w:tc>
          <w:tcPr>
            <w:tcW w:w="1333" w:type="dxa"/>
            <w:vAlign w:val="bottom"/>
          </w:tcPr>
          <w:p w14:paraId="256CE3B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3</w:t>
            </w:r>
          </w:p>
        </w:tc>
        <w:tc>
          <w:tcPr>
            <w:tcW w:w="1334" w:type="dxa"/>
            <w:vAlign w:val="bottom"/>
          </w:tcPr>
          <w:p w14:paraId="5D691BF4" w14:textId="77777777" w:rsidR="00DF582D" w:rsidRPr="00131A89" w:rsidRDefault="00DF582D" w:rsidP="00DF582D">
            <w:pPr>
              <w:pBdr>
                <w:bottom w:val="single" w:sz="4" w:space="1" w:color="auto"/>
              </w:pBdr>
              <w:spacing w:after="0" w:line="380" w:lineRule="exact"/>
              <w:jc w:val="center"/>
              <w:rPr>
                <w:rFonts w:ascii="Arial" w:hAnsi="Arial" w:cs="Arial"/>
                <w:kern w:val="28"/>
                <w:szCs w:val="22"/>
                <w:cs/>
              </w:rPr>
            </w:pPr>
            <w:r w:rsidRPr="00131A89">
              <w:rPr>
                <w:rFonts w:ascii="Arial" w:hAnsi="Arial" w:cs="Arial"/>
                <w:kern w:val="28"/>
                <w:szCs w:val="22"/>
              </w:rPr>
              <w:t>Total</w:t>
            </w:r>
          </w:p>
        </w:tc>
      </w:tr>
      <w:tr w:rsidR="00DF582D" w:rsidRPr="00131A89" w14:paraId="734A2502" w14:textId="77777777" w:rsidTr="00745605">
        <w:tc>
          <w:tcPr>
            <w:tcW w:w="4050" w:type="dxa"/>
            <w:vAlign w:val="bottom"/>
          </w:tcPr>
          <w:p w14:paraId="68692829" w14:textId="77777777" w:rsidR="00DF582D" w:rsidRPr="00131A89" w:rsidRDefault="00DF582D" w:rsidP="00DF582D">
            <w:pPr>
              <w:spacing w:after="0" w:line="380" w:lineRule="exact"/>
              <w:ind w:left="243" w:hanging="180"/>
              <w:jc w:val="thaiDistribute"/>
              <w:rPr>
                <w:rFonts w:ascii="Arial" w:hAnsi="Arial" w:cs="Arial"/>
                <w:b/>
                <w:bCs/>
                <w:kern w:val="28"/>
                <w:szCs w:val="22"/>
              </w:rPr>
            </w:pPr>
            <w:r w:rsidRPr="00131A89">
              <w:rPr>
                <w:rFonts w:ascii="Arial" w:hAnsi="Arial" w:cs="Arial"/>
                <w:b/>
                <w:bCs/>
                <w:kern w:val="28"/>
                <w:szCs w:val="22"/>
              </w:rPr>
              <w:t xml:space="preserve">Assets measured at fair value </w:t>
            </w:r>
          </w:p>
        </w:tc>
        <w:tc>
          <w:tcPr>
            <w:tcW w:w="1243" w:type="dxa"/>
          </w:tcPr>
          <w:p w14:paraId="2536AE4C"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232484"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232484" w:rsidRDefault="00DF582D" w:rsidP="00232484">
            <w:pPr>
              <w:spacing w:after="0" w:line="380" w:lineRule="exact"/>
              <w:ind w:hanging="18"/>
              <w:jc w:val="right"/>
              <w:rPr>
                <w:rFonts w:ascii="Arial" w:hAnsi="Arial" w:cs="Arial"/>
                <w:kern w:val="28"/>
                <w:szCs w:val="22"/>
                <w:cs/>
              </w:rPr>
            </w:pPr>
          </w:p>
        </w:tc>
      </w:tr>
      <w:tr w:rsidR="00232484" w:rsidRPr="00131A89" w14:paraId="65189D88" w14:textId="77777777" w:rsidTr="00013E3A">
        <w:tc>
          <w:tcPr>
            <w:tcW w:w="4050" w:type="dxa"/>
            <w:vAlign w:val="bottom"/>
          </w:tcPr>
          <w:p w14:paraId="3B119539" w14:textId="5D4C0225" w:rsidR="00232484" w:rsidRPr="00131A89" w:rsidRDefault="00232484" w:rsidP="00232484">
            <w:pPr>
              <w:spacing w:after="0" w:line="380" w:lineRule="exact"/>
              <w:ind w:left="243" w:hanging="180"/>
              <w:jc w:val="thaiDistribute"/>
              <w:rPr>
                <w:rFonts w:ascii="Arial" w:hAnsi="Arial" w:cs="Arial"/>
                <w:kern w:val="28"/>
                <w:szCs w:val="22"/>
              </w:rPr>
            </w:pPr>
            <w:r w:rsidRPr="00131A89">
              <w:rPr>
                <w:rFonts w:ascii="Arial" w:hAnsi="Arial" w:cs="Arial"/>
                <w:kern w:val="28"/>
                <w:szCs w:val="22"/>
              </w:rPr>
              <w:t>Other non-current financial assets</w:t>
            </w:r>
          </w:p>
        </w:tc>
        <w:tc>
          <w:tcPr>
            <w:tcW w:w="1243" w:type="dxa"/>
          </w:tcPr>
          <w:p w14:paraId="2C968061" w14:textId="4E06CE5F" w:rsidR="00232484" w:rsidRPr="00232484" w:rsidRDefault="00644151" w:rsidP="00232484">
            <w:pPr>
              <w:spacing w:after="0" w:line="380" w:lineRule="exact"/>
              <w:ind w:hanging="18"/>
              <w:jc w:val="right"/>
              <w:rPr>
                <w:rFonts w:ascii="Arial" w:hAnsi="Arial" w:cs="Arial"/>
                <w:kern w:val="28"/>
                <w:szCs w:val="22"/>
              </w:rPr>
            </w:pPr>
            <w:r>
              <w:rPr>
                <w:rFonts w:ascii="Arial" w:hAnsi="Arial" w:cs="Arial"/>
                <w:kern w:val="28"/>
                <w:szCs w:val="22"/>
              </w:rPr>
              <w:t>18.7</w:t>
            </w:r>
          </w:p>
        </w:tc>
        <w:tc>
          <w:tcPr>
            <w:tcW w:w="1333" w:type="dxa"/>
          </w:tcPr>
          <w:p w14:paraId="24C7C675" w14:textId="427B7C94" w:rsidR="00232484" w:rsidRPr="00232484" w:rsidRDefault="005A7526" w:rsidP="00232484">
            <w:pPr>
              <w:spacing w:after="0" w:line="380" w:lineRule="exact"/>
              <w:ind w:hanging="18"/>
              <w:jc w:val="right"/>
              <w:rPr>
                <w:rFonts w:ascii="Arial" w:hAnsi="Arial" w:cs="Arial"/>
                <w:kern w:val="28"/>
                <w:szCs w:val="22"/>
              </w:rPr>
            </w:pPr>
            <w:r>
              <w:rPr>
                <w:rFonts w:ascii="Arial" w:hAnsi="Arial" w:cs="Arial"/>
                <w:kern w:val="28"/>
                <w:szCs w:val="22"/>
              </w:rPr>
              <w:t>-</w:t>
            </w:r>
          </w:p>
        </w:tc>
        <w:tc>
          <w:tcPr>
            <w:tcW w:w="1333" w:type="dxa"/>
            <w:vAlign w:val="bottom"/>
          </w:tcPr>
          <w:p w14:paraId="1F153958" w14:textId="5EB34A47" w:rsidR="00232484" w:rsidRPr="00232484" w:rsidRDefault="005A7526" w:rsidP="00232484">
            <w:pPr>
              <w:spacing w:after="0" w:line="380" w:lineRule="exact"/>
              <w:ind w:hanging="18"/>
              <w:jc w:val="right"/>
              <w:rPr>
                <w:rFonts w:ascii="Arial" w:hAnsi="Arial" w:cs="Arial"/>
                <w:kern w:val="28"/>
                <w:szCs w:val="22"/>
              </w:rPr>
            </w:pPr>
            <w:r>
              <w:rPr>
                <w:rFonts w:ascii="Arial" w:hAnsi="Arial" w:cs="Arial"/>
                <w:kern w:val="28"/>
                <w:szCs w:val="22"/>
              </w:rPr>
              <w:t>32.3</w:t>
            </w:r>
          </w:p>
        </w:tc>
        <w:tc>
          <w:tcPr>
            <w:tcW w:w="1334" w:type="dxa"/>
            <w:vAlign w:val="bottom"/>
          </w:tcPr>
          <w:p w14:paraId="0C459959" w14:textId="6855E693" w:rsidR="00232484" w:rsidRPr="00232484" w:rsidRDefault="005A7526" w:rsidP="00232484">
            <w:pPr>
              <w:spacing w:after="0" w:line="380" w:lineRule="exact"/>
              <w:ind w:hanging="18"/>
              <w:jc w:val="right"/>
              <w:rPr>
                <w:rFonts w:ascii="Arial" w:hAnsi="Arial" w:cs="Arial"/>
                <w:kern w:val="28"/>
                <w:szCs w:val="22"/>
              </w:rPr>
            </w:pPr>
            <w:r>
              <w:rPr>
                <w:rFonts w:ascii="Arial" w:hAnsi="Arial" w:cs="Arial"/>
                <w:kern w:val="28"/>
                <w:szCs w:val="22"/>
              </w:rPr>
              <w:t>51.0</w:t>
            </w:r>
          </w:p>
        </w:tc>
      </w:tr>
    </w:tbl>
    <w:p w14:paraId="6BF6E4C1" w14:textId="467F7356" w:rsidR="00BD460C" w:rsidRPr="00131A89"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131A89">
        <w:rPr>
          <w:rFonts w:ascii="Arial" w:hAnsi="Arial" w:cs="Arial"/>
          <w:szCs w:val="22"/>
        </w:rPr>
        <w:tab/>
      </w:r>
      <w:r w:rsidR="00EB3166" w:rsidRPr="00131A89">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2A548126" w14:textId="1749E929" w:rsidR="00F2334C" w:rsidRPr="00F2334C" w:rsidRDefault="00F2334C" w:rsidP="00F2334C">
      <w:pPr>
        <w:tabs>
          <w:tab w:val="left" w:pos="2160"/>
          <w:tab w:val="right" w:pos="5130"/>
          <w:tab w:val="right" w:pos="6750"/>
          <w:tab w:val="right" w:pos="8190"/>
        </w:tabs>
        <w:spacing w:before="120" w:after="120" w:line="380" w:lineRule="exact"/>
        <w:ind w:left="540" w:hanging="540"/>
        <w:jc w:val="both"/>
        <w:rPr>
          <w:rFonts w:ascii="Arial" w:hAnsi="Arial"/>
          <w:b/>
          <w:bCs/>
          <w:szCs w:val="22"/>
        </w:rPr>
      </w:pPr>
      <w:r w:rsidRPr="002E394A">
        <w:rPr>
          <w:rFonts w:ascii="Arial" w:hAnsi="Arial"/>
          <w:b/>
          <w:bCs/>
          <w:szCs w:val="22"/>
        </w:rPr>
        <w:t>1</w:t>
      </w:r>
      <w:r>
        <w:rPr>
          <w:rFonts w:ascii="Arial" w:hAnsi="Arial"/>
          <w:b/>
          <w:bCs/>
          <w:szCs w:val="22"/>
        </w:rPr>
        <w:t>0</w:t>
      </w:r>
      <w:r w:rsidRPr="002E394A">
        <w:rPr>
          <w:rFonts w:ascii="Arial" w:hAnsi="Arial"/>
          <w:b/>
          <w:bCs/>
          <w:szCs w:val="22"/>
        </w:rPr>
        <w:t>.</w:t>
      </w:r>
      <w:r w:rsidRPr="002E394A">
        <w:rPr>
          <w:rFonts w:ascii="Arial" w:hAnsi="Arial"/>
          <w:b/>
          <w:bCs/>
          <w:szCs w:val="22"/>
        </w:rPr>
        <w:tab/>
        <w:t>Event after the reporting period</w:t>
      </w:r>
    </w:p>
    <w:p w14:paraId="2C907208" w14:textId="6D49C6C1" w:rsidR="00F2334C" w:rsidRPr="00F2334C" w:rsidRDefault="00F2334C" w:rsidP="00F2334C">
      <w:pPr>
        <w:tabs>
          <w:tab w:val="left" w:pos="2160"/>
          <w:tab w:val="right" w:pos="5130"/>
          <w:tab w:val="right" w:pos="6750"/>
          <w:tab w:val="right" w:pos="8190"/>
        </w:tabs>
        <w:spacing w:before="120" w:after="120" w:line="380" w:lineRule="exact"/>
        <w:ind w:left="540" w:hanging="540"/>
        <w:jc w:val="both"/>
        <w:rPr>
          <w:rFonts w:ascii="Arial" w:hAnsi="Arial"/>
          <w:szCs w:val="22"/>
        </w:rPr>
      </w:pPr>
      <w:r>
        <w:rPr>
          <w:rFonts w:ascii="Arial" w:hAnsi="Arial" w:cs="Arial"/>
          <w:szCs w:val="22"/>
        </w:rPr>
        <w:tab/>
        <w:t xml:space="preserve">On </w:t>
      </w:r>
      <w:r w:rsidRPr="002E394A">
        <w:rPr>
          <w:rFonts w:ascii="Arial" w:hAnsi="Arial"/>
          <w:szCs w:val="22"/>
        </w:rPr>
        <w:t>2</w:t>
      </w:r>
      <w:r>
        <w:rPr>
          <w:rFonts w:ascii="Arial" w:hAnsi="Arial"/>
          <w:szCs w:val="22"/>
        </w:rPr>
        <w:t>1</w:t>
      </w:r>
      <w:r w:rsidRPr="002E394A">
        <w:rPr>
          <w:rFonts w:ascii="Arial" w:hAnsi="Arial"/>
          <w:szCs w:val="22"/>
        </w:rPr>
        <w:t xml:space="preserve"> April 202</w:t>
      </w:r>
      <w:r>
        <w:rPr>
          <w:rFonts w:ascii="Arial" w:hAnsi="Arial"/>
          <w:szCs w:val="22"/>
        </w:rPr>
        <w:t>3</w:t>
      </w:r>
      <w:r>
        <w:rPr>
          <w:rFonts w:ascii="Arial" w:hAnsi="Arial" w:cs="Arial"/>
          <w:szCs w:val="22"/>
        </w:rPr>
        <w:t>, the Annual General Meeting of the Company’s shareholders</w:t>
      </w:r>
      <w:r w:rsidRPr="00CA1515">
        <w:rPr>
          <w:rFonts w:ascii="Arial" w:hAnsi="Arial" w:cs="Arial"/>
          <w:szCs w:val="22"/>
          <w:cs/>
        </w:rPr>
        <w:t xml:space="preserve"> </w:t>
      </w:r>
      <w:r>
        <w:rPr>
          <w:rFonts w:ascii="Arial" w:hAnsi="Arial" w:cs="Arial"/>
          <w:szCs w:val="22"/>
        </w:rPr>
        <w:t xml:space="preserve">passed a resolution to approve </w:t>
      </w:r>
      <w:r w:rsidRPr="00CA1515">
        <w:rPr>
          <w:rFonts w:ascii="Arial" w:hAnsi="Arial" w:cs="Arial"/>
          <w:szCs w:val="22"/>
        </w:rPr>
        <w:t xml:space="preserve">dividend payment </w:t>
      </w:r>
      <w:r>
        <w:rPr>
          <w:rFonts w:ascii="Arial" w:hAnsi="Arial" w:cs="Arial"/>
          <w:szCs w:val="22"/>
        </w:rPr>
        <w:t xml:space="preserve">from </w:t>
      </w:r>
      <w:r w:rsidRPr="002E394A">
        <w:rPr>
          <w:rFonts w:ascii="Arial" w:hAnsi="Arial"/>
          <w:szCs w:val="22"/>
        </w:rPr>
        <w:t xml:space="preserve">net profit for the year </w:t>
      </w:r>
      <w:r>
        <w:rPr>
          <w:rFonts w:ascii="Arial" w:hAnsi="Arial" w:cs="Arial"/>
          <w:szCs w:val="22"/>
        </w:rPr>
        <w:t>2022 at Baht 0.05 per share, or a total of Baht 35 million, to the Company’s shareholders. The dividend payment will be made on 19 May 2023.</w:t>
      </w:r>
    </w:p>
    <w:p w14:paraId="7B183182" w14:textId="1667182E" w:rsidR="00BD460C" w:rsidRPr="00131A89" w:rsidRDefault="00AB7BF3" w:rsidP="007C2EF7">
      <w:pPr>
        <w:tabs>
          <w:tab w:val="right" w:pos="7280"/>
          <w:tab w:val="right" w:pos="8540"/>
        </w:tabs>
        <w:spacing w:before="120" w:after="120" w:line="380" w:lineRule="exact"/>
        <w:ind w:left="547" w:hanging="547"/>
        <w:jc w:val="both"/>
        <w:rPr>
          <w:rFonts w:ascii="Arial" w:hAnsi="Arial"/>
          <w:b/>
          <w:bCs/>
          <w:szCs w:val="22"/>
        </w:rPr>
      </w:pPr>
      <w:r>
        <w:rPr>
          <w:rFonts w:ascii="Arial" w:hAnsi="Arial"/>
          <w:b/>
          <w:bCs/>
          <w:szCs w:val="22"/>
        </w:rPr>
        <w:t>1</w:t>
      </w:r>
      <w:r w:rsidR="00F2334C">
        <w:rPr>
          <w:rFonts w:ascii="Arial" w:hAnsi="Arial"/>
          <w:b/>
          <w:bCs/>
          <w:szCs w:val="22"/>
        </w:rPr>
        <w:t>1</w:t>
      </w:r>
      <w:r w:rsidR="00BD460C" w:rsidRPr="00131A89">
        <w:rPr>
          <w:rFonts w:ascii="Arial" w:hAnsi="Arial"/>
          <w:b/>
          <w:bCs/>
          <w:szCs w:val="22"/>
        </w:rPr>
        <w:t>.</w:t>
      </w:r>
      <w:r w:rsidR="00BD460C" w:rsidRPr="00131A89">
        <w:rPr>
          <w:rFonts w:ascii="Arial" w:hAnsi="Arial"/>
          <w:b/>
          <w:bCs/>
          <w:szCs w:val="22"/>
        </w:rPr>
        <w:tab/>
        <w:t>Approval of financial information</w:t>
      </w:r>
    </w:p>
    <w:p w14:paraId="051D3A8A" w14:textId="2121608D"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131A89">
        <w:rPr>
          <w:rFonts w:ascii="Arial" w:hAnsi="Arial"/>
          <w:szCs w:val="22"/>
        </w:rPr>
        <w:tab/>
      </w:r>
      <w:r w:rsidR="00CB5BFB" w:rsidRPr="00131A89">
        <w:rPr>
          <w:rFonts w:ascii="Arial" w:hAnsi="Arial"/>
          <w:szCs w:val="22"/>
        </w:rPr>
        <w:t>This</w:t>
      </w:r>
      <w:r w:rsidRPr="00131A89">
        <w:rPr>
          <w:rFonts w:ascii="Arial" w:hAnsi="Arial"/>
          <w:szCs w:val="22"/>
        </w:rPr>
        <w:t xml:space="preserve"> interim financial </w:t>
      </w:r>
      <w:r w:rsidR="002C333B" w:rsidRPr="00131A89">
        <w:rPr>
          <w:rFonts w:ascii="Arial" w:hAnsi="Arial"/>
          <w:szCs w:val="22"/>
        </w:rPr>
        <w:t>information</w:t>
      </w:r>
      <w:r w:rsidRPr="00131A89">
        <w:rPr>
          <w:rFonts w:ascii="Arial" w:hAnsi="Arial"/>
          <w:szCs w:val="22"/>
        </w:rPr>
        <w:t xml:space="preserve"> </w:t>
      </w:r>
      <w:r w:rsidR="00CB5BFB" w:rsidRPr="00131A89">
        <w:rPr>
          <w:rFonts w:ascii="Arial" w:hAnsi="Arial"/>
          <w:szCs w:val="22"/>
        </w:rPr>
        <w:t>was</w:t>
      </w:r>
      <w:r w:rsidRPr="00131A89">
        <w:rPr>
          <w:rFonts w:ascii="Arial" w:hAnsi="Arial"/>
          <w:szCs w:val="22"/>
        </w:rPr>
        <w:t xml:space="preserve"> </w:t>
      </w:r>
      <w:proofErr w:type="spellStart"/>
      <w:r w:rsidRPr="00131A89">
        <w:rPr>
          <w:rFonts w:ascii="Arial" w:hAnsi="Arial"/>
          <w:szCs w:val="22"/>
        </w:rPr>
        <w:t>authorised</w:t>
      </w:r>
      <w:proofErr w:type="spellEnd"/>
      <w:r w:rsidRPr="00131A89">
        <w:rPr>
          <w:rFonts w:ascii="Arial" w:hAnsi="Arial"/>
          <w:szCs w:val="22"/>
        </w:rPr>
        <w:t xml:space="preserve"> for issue by the Company’s Board of Directors on</w:t>
      </w:r>
      <w:r w:rsidR="009E6E93" w:rsidRPr="00131A89">
        <w:rPr>
          <w:rFonts w:ascii="Arial" w:hAnsi="Arial"/>
          <w:szCs w:val="22"/>
        </w:rPr>
        <w:t xml:space="preserve"> </w:t>
      </w:r>
      <w:r w:rsidR="00E13682">
        <w:rPr>
          <w:rFonts w:ascii="Arial" w:hAnsi="Arial"/>
          <w:szCs w:val="22"/>
        </w:rPr>
        <w:t>11 May</w:t>
      </w:r>
      <w:r w:rsidR="00E50BDA">
        <w:rPr>
          <w:rFonts w:ascii="Arial" w:hAnsi="Arial"/>
          <w:szCs w:val="22"/>
        </w:rPr>
        <w:t xml:space="preserve"> 2023</w:t>
      </w:r>
      <w:r w:rsidRPr="00131A89">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18D73" w14:textId="77777777" w:rsidR="00C42B8D" w:rsidRDefault="00C42B8D" w:rsidP="00DE214B">
      <w:pPr>
        <w:spacing w:after="0" w:line="240" w:lineRule="auto"/>
      </w:pPr>
      <w:r>
        <w:separator/>
      </w:r>
    </w:p>
  </w:endnote>
  <w:endnote w:type="continuationSeparator" w:id="0">
    <w:p w14:paraId="019891AF" w14:textId="77777777" w:rsidR="00C42B8D" w:rsidRDefault="00C42B8D" w:rsidP="00DE2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5549" w14:textId="77777777" w:rsidR="00C42B8D" w:rsidRDefault="00C42B8D" w:rsidP="00DE214B">
      <w:pPr>
        <w:spacing w:after="0" w:line="240" w:lineRule="auto"/>
      </w:pPr>
      <w:r>
        <w:separator/>
      </w:r>
    </w:p>
  </w:footnote>
  <w:footnote w:type="continuationSeparator" w:id="0">
    <w:p w14:paraId="0095BD25" w14:textId="77777777" w:rsidR="00C42B8D" w:rsidRDefault="00C42B8D" w:rsidP="00DE2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1"/>
  </w:num>
  <w:num w:numId="2">
    <w:abstractNumId w:val="13"/>
  </w:num>
  <w:num w:numId="3">
    <w:abstractNumId w:val="15"/>
  </w:num>
  <w:num w:numId="4">
    <w:abstractNumId w:val="20"/>
  </w:num>
  <w:num w:numId="5">
    <w:abstractNumId w:val="14"/>
  </w:num>
  <w:num w:numId="6">
    <w:abstractNumId w:val="4"/>
  </w:num>
  <w:num w:numId="7">
    <w:abstractNumId w:val="10"/>
  </w:num>
  <w:num w:numId="8">
    <w:abstractNumId w:val="19"/>
  </w:num>
  <w:num w:numId="9">
    <w:abstractNumId w:val="5"/>
  </w:num>
  <w:num w:numId="10">
    <w:abstractNumId w:val="18"/>
  </w:num>
  <w:num w:numId="11">
    <w:abstractNumId w:val="12"/>
  </w:num>
  <w:num w:numId="12">
    <w:abstractNumId w:val="7"/>
  </w:num>
  <w:num w:numId="13">
    <w:abstractNumId w:val="9"/>
  </w:num>
  <w:num w:numId="14">
    <w:abstractNumId w:val="3"/>
  </w:num>
  <w:num w:numId="15">
    <w:abstractNumId w:val="17"/>
  </w:num>
  <w:num w:numId="16">
    <w:abstractNumId w:val="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58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3490"/>
    <w:rsid w:val="00004566"/>
    <w:rsid w:val="00006B98"/>
    <w:rsid w:val="00007D6F"/>
    <w:rsid w:val="00010DDC"/>
    <w:rsid w:val="0001186E"/>
    <w:rsid w:val="00011E98"/>
    <w:rsid w:val="00012BC7"/>
    <w:rsid w:val="000141A9"/>
    <w:rsid w:val="00014B71"/>
    <w:rsid w:val="00017CA5"/>
    <w:rsid w:val="000211FD"/>
    <w:rsid w:val="000243E5"/>
    <w:rsid w:val="00024CF7"/>
    <w:rsid w:val="000250BB"/>
    <w:rsid w:val="00026B21"/>
    <w:rsid w:val="000304B0"/>
    <w:rsid w:val="000313E8"/>
    <w:rsid w:val="00032BDC"/>
    <w:rsid w:val="0003457E"/>
    <w:rsid w:val="00035169"/>
    <w:rsid w:val="00042406"/>
    <w:rsid w:val="00043FC0"/>
    <w:rsid w:val="000465A7"/>
    <w:rsid w:val="000513F9"/>
    <w:rsid w:val="00051E37"/>
    <w:rsid w:val="000544D6"/>
    <w:rsid w:val="00055000"/>
    <w:rsid w:val="00060445"/>
    <w:rsid w:val="00061274"/>
    <w:rsid w:val="0006171B"/>
    <w:rsid w:val="00062F5C"/>
    <w:rsid w:val="00063119"/>
    <w:rsid w:val="00063F45"/>
    <w:rsid w:val="00064177"/>
    <w:rsid w:val="000646FC"/>
    <w:rsid w:val="00065FD9"/>
    <w:rsid w:val="0007317B"/>
    <w:rsid w:val="000758A2"/>
    <w:rsid w:val="0008010E"/>
    <w:rsid w:val="00080DD4"/>
    <w:rsid w:val="000819FE"/>
    <w:rsid w:val="00082214"/>
    <w:rsid w:val="0008277B"/>
    <w:rsid w:val="00082BF9"/>
    <w:rsid w:val="00082CFE"/>
    <w:rsid w:val="00083169"/>
    <w:rsid w:val="00083D0D"/>
    <w:rsid w:val="00083FC4"/>
    <w:rsid w:val="0008589B"/>
    <w:rsid w:val="0008641C"/>
    <w:rsid w:val="000864A9"/>
    <w:rsid w:val="0009000A"/>
    <w:rsid w:val="00092087"/>
    <w:rsid w:val="0009253D"/>
    <w:rsid w:val="00092702"/>
    <w:rsid w:val="000939E1"/>
    <w:rsid w:val="00094CB0"/>
    <w:rsid w:val="00096250"/>
    <w:rsid w:val="000A1CAE"/>
    <w:rsid w:val="000A1DDD"/>
    <w:rsid w:val="000A32EE"/>
    <w:rsid w:val="000A5E95"/>
    <w:rsid w:val="000A7F47"/>
    <w:rsid w:val="000B04EA"/>
    <w:rsid w:val="000B0572"/>
    <w:rsid w:val="000B162D"/>
    <w:rsid w:val="000B2C5E"/>
    <w:rsid w:val="000B31CC"/>
    <w:rsid w:val="000B3F65"/>
    <w:rsid w:val="000B49E9"/>
    <w:rsid w:val="000B4A66"/>
    <w:rsid w:val="000B502E"/>
    <w:rsid w:val="000B5213"/>
    <w:rsid w:val="000B62E6"/>
    <w:rsid w:val="000B6923"/>
    <w:rsid w:val="000C13D4"/>
    <w:rsid w:val="000C15F8"/>
    <w:rsid w:val="000C1F9B"/>
    <w:rsid w:val="000C3B33"/>
    <w:rsid w:val="000D2247"/>
    <w:rsid w:val="000D2DBD"/>
    <w:rsid w:val="000D626A"/>
    <w:rsid w:val="000D7A19"/>
    <w:rsid w:val="000E1EDD"/>
    <w:rsid w:val="000E400B"/>
    <w:rsid w:val="000E42E5"/>
    <w:rsid w:val="000E641D"/>
    <w:rsid w:val="000E767F"/>
    <w:rsid w:val="000F1B91"/>
    <w:rsid w:val="000F25C9"/>
    <w:rsid w:val="000F3248"/>
    <w:rsid w:val="000F35D4"/>
    <w:rsid w:val="000F4AAB"/>
    <w:rsid w:val="000F56B8"/>
    <w:rsid w:val="000F5D9B"/>
    <w:rsid w:val="000F6758"/>
    <w:rsid w:val="000F6F8D"/>
    <w:rsid w:val="000F7EC8"/>
    <w:rsid w:val="00100848"/>
    <w:rsid w:val="00101861"/>
    <w:rsid w:val="00112723"/>
    <w:rsid w:val="00113510"/>
    <w:rsid w:val="00113CB5"/>
    <w:rsid w:val="00114F0C"/>
    <w:rsid w:val="001158E7"/>
    <w:rsid w:val="00115A02"/>
    <w:rsid w:val="001168AD"/>
    <w:rsid w:val="00117C77"/>
    <w:rsid w:val="00117F4D"/>
    <w:rsid w:val="00121BED"/>
    <w:rsid w:val="00123F84"/>
    <w:rsid w:val="001242B5"/>
    <w:rsid w:val="0012488D"/>
    <w:rsid w:val="00130022"/>
    <w:rsid w:val="001300E3"/>
    <w:rsid w:val="0013023E"/>
    <w:rsid w:val="00131A89"/>
    <w:rsid w:val="0013289C"/>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0560"/>
    <w:rsid w:val="001510CD"/>
    <w:rsid w:val="00152D3F"/>
    <w:rsid w:val="001532F6"/>
    <w:rsid w:val="0015412C"/>
    <w:rsid w:val="001541DC"/>
    <w:rsid w:val="00154ACD"/>
    <w:rsid w:val="001564F0"/>
    <w:rsid w:val="001570AD"/>
    <w:rsid w:val="001579B8"/>
    <w:rsid w:val="001600B1"/>
    <w:rsid w:val="001614A2"/>
    <w:rsid w:val="00161789"/>
    <w:rsid w:val="00161F42"/>
    <w:rsid w:val="001628DA"/>
    <w:rsid w:val="00164A2F"/>
    <w:rsid w:val="0017135E"/>
    <w:rsid w:val="00171AA8"/>
    <w:rsid w:val="0018151A"/>
    <w:rsid w:val="001818C8"/>
    <w:rsid w:val="00182D7D"/>
    <w:rsid w:val="00183094"/>
    <w:rsid w:val="00183F52"/>
    <w:rsid w:val="00185104"/>
    <w:rsid w:val="001919A7"/>
    <w:rsid w:val="001942C1"/>
    <w:rsid w:val="001947B1"/>
    <w:rsid w:val="0019764E"/>
    <w:rsid w:val="001A0F91"/>
    <w:rsid w:val="001A3368"/>
    <w:rsid w:val="001A4268"/>
    <w:rsid w:val="001A434F"/>
    <w:rsid w:val="001A4F1D"/>
    <w:rsid w:val="001B01DB"/>
    <w:rsid w:val="001B3DD5"/>
    <w:rsid w:val="001B3FF3"/>
    <w:rsid w:val="001B73E0"/>
    <w:rsid w:val="001C28AD"/>
    <w:rsid w:val="001C2C54"/>
    <w:rsid w:val="001C3E43"/>
    <w:rsid w:val="001C42A7"/>
    <w:rsid w:val="001C507F"/>
    <w:rsid w:val="001C57D5"/>
    <w:rsid w:val="001D06F9"/>
    <w:rsid w:val="001D534A"/>
    <w:rsid w:val="001D6C7F"/>
    <w:rsid w:val="001D7EAB"/>
    <w:rsid w:val="001E3224"/>
    <w:rsid w:val="001E44E2"/>
    <w:rsid w:val="001E5CE6"/>
    <w:rsid w:val="001E7A2E"/>
    <w:rsid w:val="001E7AE5"/>
    <w:rsid w:val="001F0989"/>
    <w:rsid w:val="001F1D44"/>
    <w:rsid w:val="001F1FC8"/>
    <w:rsid w:val="001F29E1"/>
    <w:rsid w:val="001F45EF"/>
    <w:rsid w:val="001F523D"/>
    <w:rsid w:val="001F5A0B"/>
    <w:rsid w:val="001F5BF8"/>
    <w:rsid w:val="0020210A"/>
    <w:rsid w:val="00202349"/>
    <w:rsid w:val="00205130"/>
    <w:rsid w:val="00205874"/>
    <w:rsid w:val="00205B58"/>
    <w:rsid w:val="00210AE2"/>
    <w:rsid w:val="00210D00"/>
    <w:rsid w:val="00212D13"/>
    <w:rsid w:val="002138DA"/>
    <w:rsid w:val="002145B0"/>
    <w:rsid w:val="002173F9"/>
    <w:rsid w:val="00217874"/>
    <w:rsid w:val="00221E54"/>
    <w:rsid w:val="002229EE"/>
    <w:rsid w:val="00224FB2"/>
    <w:rsid w:val="00226A75"/>
    <w:rsid w:val="00226C0A"/>
    <w:rsid w:val="00232484"/>
    <w:rsid w:val="0023421F"/>
    <w:rsid w:val="0023726B"/>
    <w:rsid w:val="00240744"/>
    <w:rsid w:val="002408F9"/>
    <w:rsid w:val="00243EA8"/>
    <w:rsid w:val="00244F99"/>
    <w:rsid w:val="002454C4"/>
    <w:rsid w:val="00245D4A"/>
    <w:rsid w:val="00246592"/>
    <w:rsid w:val="00246636"/>
    <w:rsid w:val="00247A9E"/>
    <w:rsid w:val="00247B6C"/>
    <w:rsid w:val="0025044A"/>
    <w:rsid w:val="002517F1"/>
    <w:rsid w:val="0025220C"/>
    <w:rsid w:val="0025239F"/>
    <w:rsid w:val="0025252D"/>
    <w:rsid w:val="00253F07"/>
    <w:rsid w:val="00254035"/>
    <w:rsid w:val="0026084F"/>
    <w:rsid w:val="002615F4"/>
    <w:rsid w:val="00261E92"/>
    <w:rsid w:val="002627C5"/>
    <w:rsid w:val="00263E24"/>
    <w:rsid w:val="00264DD0"/>
    <w:rsid w:val="00265081"/>
    <w:rsid w:val="002675F4"/>
    <w:rsid w:val="00270410"/>
    <w:rsid w:val="00270F20"/>
    <w:rsid w:val="002723AF"/>
    <w:rsid w:val="0027290D"/>
    <w:rsid w:val="00274B01"/>
    <w:rsid w:val="00275384"/>
    <w:rsid w:val="0027608F"/>
    <w:rsid w:val="00280BC1"/>
    <w:rsid w:val="00281ABF"/>
    <w:rsid w:val="002836BB"/>
    <w:rsid w:val="0028571F"/>
    <w:rsid w:val="00285CF4"/>
    <w:rsid w:val="002861CF"/>
    <w:rsid w:val="00286599"/>
    <w:rsid w:val="00286B9C"/>
    <w:rsid w:val="00287CE7"/>
    <w:rsid w:val="002920C6"/>
    <w:rsid w:val="00292861"/>
    <w:rsid w:val="00293013"/>
    <w:rsid w:val="00293394"/>
    <w:rsid w:val="0029481B"/>
    <w:rsid w:val="00294F1F"/>
    <w:rsid w:val="002A1922"/>
    <w:rsid w:val="002A23A3"/>
    <w:rsid w:val="002A253F"/>
    <w:rsid w:val="002A2785"/>
    <w:rsid w:val="002A47BF"/>
    <w:rsid w:val="002A5519"/>
    <w:rsid w:val="002A595F"/>
    <w:rsid w:val="002A5B72"/>
    <w:rsid w:val="002B0288"/>
    <w:rsid w:val="002B1936"/>
    <w:rsid w:val="002B1B20"/>
    <w:rsid w:val="002B2E21"/>
    <w:rsid w:val="002B47BA"/>
    <w:rsid w:val="002C02D7"/>
    <w:rsid w:val="002C1630"/>
    <w:rsid w:val="002C333B"/>
    <w:rsid w:val="002C3978"/>
    <w:rsid w:val="002C3DD4"/>
    <w:rsid w:val="002C5AC0"/>
    <w:rsid w:val="002C6C40"/>
    <w:rsid w:val="002C78EF"/>
    <w:rsid w:val="002D1560"/>
    <w:rsid w:val="002D44C4"/>
    <w:rsid w:val="002D69D9"/>
    <w:rsid w:val="002D7974"/>
    <w:rsid w:val="002E2495"/>
    <w:rsid w:val="002E394A"/>
    <w:rsid w:val="002E48EB"/>
    <w:rsid w:val="002E5325"/>
    <w:rsid w:val="002E6CA0"/>
    <w:rsid w:val="002E731F"/>
    <w:rsid w:val="002F034D"/>
    <w:rsid w:val="002F177A"/>
    <w:rsid w:val="002F212B"/>
    <w:rsid w:val="002F2BD3"/>
    <w:rsid w:val="002F3C9A"/>
    <w:rsid w:val="002F75CD"/>
    <w:rsid w:val="002F7C0B"/>
    <w:rsid w:val="00301636"/>
    <w:rsid w:val="0030242A"/>
    <w:rsid w:val="003040D6"/>
    <w:rsid w:val="00306511"/>
    <w:rsid w:val="00306658"/>
    <w:rsid w:val="003067B6"/>
    <w:rsid w:val="003074F0"/>
    <w:rsid w:val="00311D68"/>
    <w:rsid w:val="0031459A"/>
    <w:rsid w:val="00315AAE"/>
    <w:rsid w:val="00316EAB"/>
    <w:rsid w:val="00317908"/>
    <w:rsid w:val="003179ED"/>
    <w:rsid w:val="003216B5"/>
    <w:rsid w:val="00321DD4"/>
    <w:rsid w:val="00322C2F"/>
    <w:rsid w:val="00322E49"/>
    <w:rsid w:val="00323A55"/>
    <w:rsid w:val="00323BD8"/>
    <w:rsid w:val="00324CC7"/>
    <w:rsid w:val="00326D36"/>
    <w:rsid w:val="00327B09"/>
    <w:rsid w:val="00332B13"/>
    <w:rsid w:val="00333F08"/>
    <w:rsid w:val="00334908"/>
    <w:rsid w:val="00337CFE"/>
    <w:rsid w:val="00340A62"/>
    <w:rsid w:val="00344BDA"/>
    <w:rsid w:val="0034575D"/>
    <w:rsid w:val="00345BD5"/>
    <w:rsid w:val="00346555"/>
    <w:rsid w:val="0034693D"/>
    <w:rsid w:val="00352BEB"/>
    <w:rsid w:val="0035318A"/>
    <w:rsid w:val="00354644"/>
    <w:rsid w:val="0035549E"/>
    <w:rsid w:val="0035554B"/>
    <w:rsid w:val="00360433"/>
    <w:rsid w:val="00361D88"/>
    <w:rsid w:val="00362CFD"/>
    <w:rsid w:val="00364012"/>
    <w:rsid w:val="0036513A"/>
    <w:rsid w:val="00366017"/>
    <w:rsid w:val="003667CB"/>
    <w:rsid w:val="00366B3A"/>
    <w:rsid w:val="00367E48"/>
    <w:rsid w:val="003713C4"/>
    <w:rsid w:val="00372627"/>
    <w:rsid w:val="0037328D"/>
    <w:rsid w:val="00375F75"/>
    <w:rsid w:val="00376708"/>
    <w:rsid w:val="00376AFE"/>
    <w:rsid w:val="0037768A"/>
    <w:rsid w:val="0038005D"/>
    <w:rsid w:val="00380932"/>
    <w:rsid w:val="00383CA7"/>
    <w:rsid w:val="00384E2F"/>
    <w:rsid w:val="00386C09"/>
    <w:rsid w:val="003874A9"/>
    <w:rsid w:val="00390D02"/>
    <w:rsid w:val="0039128D"/>
    <w:rsid w:val="00392290"/>
    <w:rsid w:val="00393716"/>
    <w:rsid w:val="003974EB"/>
    <w:rsid w:val="003A0986"/>
    <w:rsid w:val="003A1114"/>
    <w:rsid w:val="003A2DE6"/>
    <w:rsid w:val="003A48F6"/>
    <w:rsid w:val="003A57C7"/>
    <w:rsid w:val="003A5CF2"/>
    <w:rsid w:val="003A6231"/>
    <w:rsid w:val="003B0A52"/>
    <w:rsid w:val="003B28F5"/>
    <w:rsid w:val="003B362B"/>
    <w:rsid w:val="003B36D9"/>
    <w:rsid w:val="003B37AB"/>
    <w:rsid w:val="003B3ABC"/>
    <w:rsid w:val="003B474D"/>
    <w:rsid w:val="003B55DB"/>
    <w:rsid w:val="003B57CB"/>
    <w:rsid w:val="003C08D0"/>
    <w:rsid w:val="003C23C8"/>
    <w:rsid w:val="003C3FDD"/>
    <w:rsid w:val="003C54B2"/>
    <w:rsid w:val="003D16F2"/>
    <w:rsid w:val="003D2151"/>
    <w:rsid w:val="003D4001"/>
    <w:rsid w:val="003D517D"/>
    <w:rsid w:val="003D5B5F"/>
    <w:rsid w:val="003E12A1"/>
    <w:rsid w:val="003E15CD"/>
    <w:rsid w:val="003E2CD6"/>
    <w:rsid w:val="003E3C02"/>
    <w:rsid w:val="003E3D1C"/>
    <w:rsid w:val="003E5D8E"/>
    <w:rsid w:val="003E617F"/>
    <w:rsid w:val="003E66A2"/>
    <w:rsid w:val="003E69C2"/>
    <w:rsid w:val="003F177F"/>
    <w:rsid w:val="003F1839"/>
    <w:rsid w:val="003F1F7A"/>
    <w:rsid w:val="003F452B"/>
    <w:rsid w:val="003F5117"/>
    <w:rsid w:val="003F5920"/>
    <w:rsid w:val="003F61F7"/>
    <w:rsid w:val="003F6DEF"/>
    <w:rsid w:val="00400B7D"/>
    <w:rsid w:val="0040584B"/>
    <w:rsid w:val="004060E8"/>
    <w:rsid w:val="00406F3E"/>
    <w:rsid w:val="00410638"/>
    <w:rsid w:val="004107D7"/>
    <w:rsid w:val="00411444"/>
    <w:rsid w:val="0041342D"/>
    <w:rsid w:val="00414845"/>
    <w:rsid w:val="00414BFD"/>
    <w:rsid w:val="00414CAD"/>
    <w:rsid w:val="0041506A"/>
    <w:rsid w:val="0041626F"/>
    <w:rsid w:val="004167CE"/>
    <w:rsid w:val="00417579"/>
    <w:rsid w:val="004178B3"/>
    <w:rsid w:val="00420066"/>
    <w:rsid w:val="00421458"/>
    <w:rsid w:val="00422FC4"/>
    <w:rsid w:val="00424F21"/>
    <w:rsid w:val="00425ABE"/>
    <w:rsid w:val="0042657E"/>
    <w:rsid w:val="00432095"/>
    <w:rsid w:val="004333C2"/>
    <w:rsid w:val="00440537"/>
    <w:rsid w:val="00441B9D"/>
    <w:rsid w:val="00441C1A"/>
    <w:rsid w:val="00443994"/>
    <w:rsid w:val="00445483"/>
    <w:rsid w:val="00445D5C"/>
    <w:rsid w:val="00447ED4"/>
    <w:rsid w:val="004524CA"/>
    <w:rsid w:val="00452E34"/>
    <w:rsid w:val="004562D7"/>
    <w:rsid w:val="00456671"/>
    <w:rsid w:val="004573DE"/>
    <w:rsid w:val="0046541D"/>
    <w:rsid w:val="00467D47"/>
    <w:rsid w:val="00470225"/>
    <w:rsid w:val="00471985"/>
    <w:rsid w:val="00472533"/>
    <w:rsid w:val="0047492B"/>
    <w:rsid w:val="00476144"/>
    <w:rsid w:val="004768BD"/>
    <w:rsid w:val="0047690E"/>
    <w:rsid w:val="00477E21"/>
    <w:rsid w:val="00481767"/>
    <w:rsid w:val="004818A6"/>
    <w:rsid w:val="00485566"/>
    <w:rsid w:val="00490224"/>
    <w:rsid w:val="00490C2E"/>
    <w:rsid w:val="004912E8"/>
    <w:rsid w:val="004926E9"/>
    <w:rsid w:val="00494FA0"/>
    <w:rsid w:val="00496181"/>
    <w:rsid w:val="00496B24"/>
    <w:rsid w:val="00497CD8"/>
    <w:rsid w:val="004A09C7"/>
    <w:rsid w:val="004A2F60"/>
    <w:rsid w:val="004A3749"/>
    <w:rsid w:val="004A3D79"/>
    <w:rsid w:val="004A42F7"/>
    <w:rsid w:val="004A5A4A"/>
    <w:rsid w:val="004A7ABA"/>
    <w:rsid w:val="004B058B"/>
    <w:rsid w:val="004B2259"/>
    <w:rsid w:val="004B287A"/>
    <w:rsid w:val="004B325E"/>
    <w:rsid w:val="004B45E9"/>
    <w:rsid w:val="004B742A"/>
    <w:rsid w:val="004C113C"/>
    <w:rsid w:val="004C1185"/>
    <w:rsid w:val="004C240B"/>
    <w:rsid w:val="004C3B5A"/>
    <w:rsid w:val="004C42A8"/>
    <w:rsid w:val="004C47BE"/>
    <w:rsid w:val="004C4887"/>
    <w:rsid w:val="004C54D6"/>
    <w:rsid w:val="004C77AF"/>
    <w:rsid w:val="004D1346"/>
    <w:rsid w:val="004D1D89"/>
    <w:rsid w:val="004D2090"/>
    <w:rsid w:val="004D2D35"/>
    <w:rsid w:val="004D2F2C"/>
    <w:rsid w:val="004D4F3F"/>
    <w:rsid w:val="004D5DD4"/>
    <w:rsid w:val="004D5F1D"/>
    <w:rsid w:val="004D6551"/>
    <w:rsid w:val="004E1FC9"/>
    <w:rsid w:val="004E3713"/>
    <w:rsid w:val="004E3C36"/>
    <w:rsid w:val="004E4387"/>
    <w:rsid w:val="004E46CF"/>
    <w:rsid w:val="004F0B05"/>
    <w:rsid w:val="004F3C93"/>
    <w:rsid w:val="004F3C96"/>
    <w:rsid w:val="005003CC"/>
    <w:rsid w:val="00500A08"/>
    <w:rsid w:val="00502B2C"/>
    <w:rsid w:val="005037CF"/>
    <w:rsid w:val="005039D2"/>
    <w:rsid w:val="00505907"/>
    <w:rsid w:val="00510AD7"/>
    <w:rsid w:val="00513625"/>
    <w:rsid w:val="00513DA8"/>
    <w:rsid w:val="00514543"/>
    <w:rsid w:val="005160AC"/>
    <w:rsid w:val="00516320"/>
    <w:rsid w:val="00521058"/>
    <w:rsid w:val="0052139C"/>
    <w:rsid w:val="005229E0"/>
    <w:rsid w:val="005254DE"/>
    <w:rsid w:val="00527C77"/>
    <w:rsid w:val="00532DE0"/>
    <w:rsid w:val="00534098"/>
    <w:rsid w:val="005352C6"/>
    <w:rsid w:val="0054086E"/>
    <w:rsid w:val="00544AB9"/>
    <w:rsid w:val="00544C52"/>
    <w:rsid w:val="00547C66"/>
    <w:rsid w:val="0055005B"/>
    <w:rsid w:val="0055507F"/>
    <w:rsid w:val="0055590C"/>
    <w:rsid w:val="00560F87"/>
    <w:rsid w:val="0056154E"/>
    <w:rsid w:val="00563B34"/>
    <w:rsid w:val="0056410B"/>
    <w:rsid w:val="00570F57"/>
    <w:rsid w:val="005714B4"/>
    <w:rsid w:val="005716F2"/>
    <w:rsid w:val="005722B4"/>
    <w:rsid w:val="00573FEE"/>
    <w:rsid w:val="005758AA"/>
    <w:rsid w:val="00575B75"/>
    <w:rsid w:val="00575F80"/>
    <w:rsid w:val="00582436"/>
    <w:rsid w:val="005831AD"/>
    <w:rsid w:val="005837E2"/>
    <w:rsid w:val="0058543C"/>
    <w:rsid w:val="00590049"/>
    <w:rsid w:val="005924A0"/>
    <w:rsid w:val="00593438"/>
    <w:rsid w:val="005940AF"/>
    <w:rsid w:val="0059734A"/>
    <w:rsid w:val="005A0493"/>
    <w:rsid w:val="005A24DE"/>
    <w:rsid w:val="005A2666"/>
    <w:rsid w:val="005A2BD9"/>
    <w:rsid w:val="005A2DE0"/>
    <w:rsid w:val="005A3BA6"/>
    <w:rsid w:val="005A5BC5"/>
    <w:rsid w:val="005A6757"/>
    <w:rsid w:val="005A7526"/>
    <w:rsid w:val="005B2155"/>
    <w:rsid w:val="005B5F38"/>
    <w:rsid w:val="005B6F27"/>
    <w:rsid w:val="005B781E"/>
    <w:rsid w:val="005C0DE7"/>
    <w:rsid w:val="005C231E"/>
    <w:rsid w:val="005C241B"/>
    <w:rsid w:val="005C4088"/>
    <w:rsid w:val="005C4884"/>
    <w:rsid w:val="005C4892"/>
    <w:rsid w:val="005C7026"/>
    <w:rsid w:val="005C7D9D"/>
    <w:rsid w:val="005C7FC4"/>
    <w:rsid w:val="005D03D0"/>
    <w:rsid w:val="005D08EF"/>
    <w:rsid w:val="005D0B1C"/>
    <w:rsid w:val="005D0F01"/>
    <w:rsid w:val="005D29DF"/>
    <w:rsid w:val="005D30C7"/>
    <w:rsid w:val="005D54E5"/>
    <w:rsid w:val="005D61C6"/>
    <w:rsid w:val="005E0703"/>
    <w:rsid w:val="005E0FD9"/>
    <w:rsid w:val="005E1499"/>
    <w:rsid w:val="005E1A79"/>
    <w:rsid w:val="005E3477"/>
    <w:rsid w:val="005E388B"/>
    <w:rsid w:val="005E487B"/>
    <w:rsid w:val="005E7270"/>
    <w:rsid w:val="005E7F04"/>
    <w:rsid w:val="005F0480"/>
    <w:rsid w:val="005F3F5C"/>
    <w:rsid w:val="005F417B"/>
    <w:rsid w:val="005F76B6"/>
    <w:rsid w:val="006043E4"/>
    <w:rsid w:val="006060CD"/>
    <w:rsid w:val="00610124"/>
    <w:rsid w:val="006110BC"/>
    <w:rsid w:val="00611341"/>
    <w:rsid w:val="0061376B"/>
    <w:rsid w:val="00613B7A"/>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61B4"/>
    <w:rsid w:val="0062766D"/>
    <w:rsid w:val="00630E45"/>
    <w:rsid w:val="0063127D"/>
    <w:rsid w:val="006314B8"/>
    <w:rsid w:val="00632BD5"/>
    <w:rsid w:val="00633102"/>
    <w:rsid w:val="00636D92"/>
    <w:rsid w:val="006400F0"/>
    <w:rsid w:val="00641A44"/>
    <w:rsid w:val="00642B29"/>
    <w:rsid w:val="00642E6B"/>
    <w:rsid w:val="00644151"/>
    <w:rsid w:val="006444E5"/>
    <w:rsid w:val="0064793B"/>
    <w:rsid w:val="00653333"/>
    <w:rsid w:val="006533B8"/>
    <w:rsid w:val="00654442"/>
    <w:rsid w:val="006548A4"/>
    <w:rsid w:val="00654C3B"/>
    <w:rsid w:val="00655B3B"/>
    <w:rsid w:val="006561B2"/>
    <w:rsid w:val="00656843"/>
    <w:rsid w:val="006606EF"/>
    <w:rsid w:val="0066682E"/>
    <w:rsid w:val="00670620"/>
    <w:rsid w:val="0067307E"/>
    <w:rsid w:val="0067562B"/>
    <w:rsid w:val="00675C72"/>
    <w:rsid w:val="00675FDE"/>
    <w:rsid w:val="00676F3A"/>
    <w:rsid w:val="006779BD"/>
    <w:rsid w:val="00677F65"/>
    <w:rsid w:val="00681D1F"/>
    <w:rsid w:val="00683489"/>
    <w:rsid w:val="00683551"/>
    <w:rsid w:val="00687177"/>
    <w:rsid w:val="006871DB"/>
    <w:rsid w:val="0068750B"/>
    <w:rsid w:val="006911AE"/>
    <w:rsid w:val="00691235"/>
    <w:rsid w:val="00691F3B"/>
    <w:rsid w:val="006938E4"/>
    <w:rsid w:val="00694147"/>
    <w:rsid w:val="00694216"/>
    <w:rsid w:val="00695F47"/>
    <w:rsid w:val="00697470"/>
    <w:rsid w:val="006A38FA"/>
    <w:rsid w:val="006A75EA"/>
    <w:rsid w:val="006B19FE"/>
    <w:rsid w:val="006B243B"/>
    <w:rsid w:val="006B2487"/>
    <w:rsid w:val="006B3B13"/>
    <w:rsid w:val="006B3F56"/>
    <w:rsid w:val="006B61BD"/>
    <w:rsid w:val="006B7CA4"/>
    <w:rsid w:val="006C2BEB"/>
    <w:rsid w:val="006D0843"/>
    <w:rsid w:val="006D11E5"/>
    <w:rsid w:val="006D4C48"/>
    <w:rsid w:val="006D5098"/>
    <w:rsid w:val="006D6A71"/>
    <w:rsid w:val="006D7646"/>
    <w:rsid w:val="006E138B"/>
    <w:rsid w:val="006E19B6"/>
    <w:rsid w:val="006E28ED"/>
    <w:rsid w:val="006E3A37"/>
    <w:rsid w:val="006E52E8"/>
    <w:rsid w:val="006E590C"/>
    <w:rsid w:val="006E6795"/>
    <w:rsid w:val="006E7C9F"/>
    <w:rsid w:val="006F0A6A"/>
    <w:rsid w:val="006F1497"/>
    <w:rsid w:val="006F247C"/>
    <w:rsid w:val="006F2A1C"/>
    <w:rsid w:val="006F3493"/>
    <w:rsid w:val="006F45DE"/>
    <w:rsid w:val="006F502B"/>
    <w:rsid w:val="006F7DD4"/>
    <w:rsid w:val="00703A87"/>
    <w:rsid w:val="0070462A"/>
    <w:rsid w:val="0070697F"/>
    <w:rsid w:val="00706DC7"/>
    <w:rsid w:val="00707BAB"/>
    <w:rsid w:val="00711E1B"/>
    <w:rsid w:val="00712770"/>
    <w:rsid w:val="007171E4"/>
    <w:rsid w:val="00720AA6"/>
    <w:rsid w:val="00721580"/>
    <w:rsid w:val="00721E78"/>
    <w:rsid w:val="00723E63"/>
    <w:rsid w:val="007248EC"/>
    <w:rsid w:val="007266B1"/>
    <w:rsid w:val="00727D06"/>
    <w:rsid w:val="00732718"/>
    <w:rsid w:val="00733521"/>
    <w:rsid w:val="00734E94"/>
    <w:rsid w:val="00735057"/>
    <w:rsid w:val="007374F5"/>
    <w:rsid w:val="0073771C"/>
    <w:rsid w:val="007423FE"/>
    <w:rsid w:val="0074424F"/>
    <w:rsid w:val="00744C69"/>
    <w:rsid w:val="00744CED"/>
    <w:rsid w:val="00745605"/>
    <w:rsid w:val="00753DE5"/>
    <w:rsid w:val="007554EE"/>
    <w:rsid w:val="00756040"/>
    <w:rsid w:val="00756EC7"/>
    <w:rsid w:val="007578FE"/>
    <w:rsid w:val="00761825"/>
    <w:rsid w:val="00762DFA"/>
    <w:rsid w:val="00764DD8"/>
    <w:rsid w:val="007708A6"/>
    <w:rsid w:val="00772AE6"/>
    <w:rsid w:val="00776E82"/>
    <w:rsid w:val="00780267"/>
    <w:rsid w:val="0078040B"/>
    <w:rsid w:val="00780B3E"/>
    <w:rsid w:val="00780C6A"/>
    <w:rsid w:val="00783F0A"/>
    <w:rsid w:val="00787605"/>
    <w:rsid w:val="007879EB"/>
    <w:rsid w:val="00787F3B"/>
    <w:rsid w:val="007937A9"/>
    <w:rsid w:val="00795A58"/>
    <w:rsid w:val="00796099"/>
    <w:rsid w:val="00796811"/>
    <w:rsid w:val="007976E1"/>
    <w:rsid w:val="007A062D"/>
    <w:rsid w:val="007A06B0"/>
    <w:rsid w:val="007A2BCA"/>
    <w:rsid w:val="007A2E89"/>
    <w:rsid w:val="007A305F"/>
    <w:rsid w:val="007A31D4"/>
    <w:rsid w:val="007A3343"/>
    <w:rsid w:val="007A4DC2"/>
    <w:rsid w:val="007A64D5"/>
    <w:rsid w:val="007A721E"/>
    <w:rsid w:val="007B2490"/>
    <w:rsid w:val="007B27A4"/>
    <w:rsid w:val="007B4630"/>
    <w:rsid w:val="007B504E"/>
    <w:rsid w:val="007B5CEF"/>
    <w:rsid w:val="007B7C24"/>
    <w:rsid w:val="007C2563"/>
    <w:rsid w:val="007C2EF7"/>
    <w:rsid w:val="007C3A3C"/>
    <w:rsid w:val="007C5909"/>
    <w:rsid w:val="007C72DD"/>
    <w:rsid w:val="007D5839"/>
    <w:rsid w:val="007D633E"/>
    <w:rsid w:val="007D7AFD"/>
    <w:rsid w:val="007E1684"/>
    <w:rsid w:val="007E1AEC"/>
    <w:rsid w:val="007E2FB4"/>
    <w:rsid w:val="007E4D5F"/>
    <w:rsid w:val="007E515A"/>
    <w:rsid w:val="007E7B0E"/>
    <w:rsid w:val="007E7B27"/>
    <w:rsid w:val="007F19B8"/>
    <w:rsid w:val="007F279E"/>
    <w:rsid w:val="007F3ABE"/>
    <w:rsid w:val="007F5B89"/>
    <w:rsid w:val="007F71E5"/>
    <w:rsid w:val="008042F0"/>
    <w:rsid w:val="008047C8"/>
    <w:rsid w:val="00806C2B"/>
    <w:rsid w:val="008103D4"/>
    <w:rsid w:val="00811800"/>
    <w:rsid w:val="00814867"/>
    <w:rsid w:val="00816B01"/>
    <w:rsid w:val="00817073"/>
    <w:rsid w:val="0082029F"/>
    <w:rsid w:val="008226DD"/>
    <w:rsid w:val="00823171"/>
    <w:rsid w:val="00825925"/>
    <w:rsid w:val="0082772F"/>
    <w:rsid w:val="00827A49"/>
    <w:rsid w:val="00830BE3"/>
    <w:rsid w:val="00830E51"/>
    <w:rsid w:val="00831C37"/>
    <w:rsid w:val="00832A2D"/>
    <w:rsid w:val="00833B17"/>
    <w:rsid w:val="008340AD"/>
    <w:rsid w:val="008353B4"/>
    <w:rsid w:val="00835A80"/>
    <w:rsid w:val="00836BCC"/>
    <w:rsid w:val="00841221"/>
    <w:rsid w:val="0084448A"/>
    <w:rsid w:val="00844902"/>
    <w:rsid w:val="00844910"/>
    <w:rsid w:val="00844AD4"/>
    <w:rsid w:val="0084528B"/>
    <w:rsid w:val="00845B51"/>
    <w:rsid w:val="00846E7B"/>
    <w:rsid w:val="00846F57"/>
    <w:rsid w:val="00847336"/>
    <w:rsid w:val="00850004"/>
    <w:rsid w:val="008517AF"/>
    <w:rsid w:val="00853651"/>
    <w:rsid w:val="00853C92"/>
    <w:rsid w:val="00855794"/>
    <w:rsid w:val="008558DF"/>
    <w:rsid w:val="00855950"/>
    <w:rsid w:val="008565E6"/>
    <w:rsid w:val="008568D6"/>
    <w:rsid w:val="008614C0"/>
    <w:rsid w:val="00863133"/>
    <w:rsid w:val="00863295"/>
    <w:rsid w:val="00864E52"/>
    <w:rsid w:val="00865209"/>
    <w:rsid w:val="00865322"/>
    <w:rsid w:val="008655CE"/>
    <w:rsid w:val="0086730C"/>
    <w:rsid w:val="00867F17"/>
    <w:rsid w:val="0087179C"/>
    <w:rsid w:val="00873E01"/>
    <w:rsid w:val="00874FA0"/>
    <w:rsid w:val="0087564F"/>
    <w:rsid w:val="008766C2"/>
    <w:rsid w:val="00876C7E"/>
    <w:rsid w:val="00880EF6"/>
    <w:rsid w:val="00882F21"/>
    <w:rsid w:val="00884CF3"/>
    <w:rsid w:val="00890D7E"/>
    <w:rsid w:val="0089199E"/>
    <w:rsid w:val="00895757"/>
    <w:rsid w:val="008A10E3"/>
    <w:rsid w:val="008A1646"/>
    <w:rsid w:val="008A270C"/>
    <w:rsid w:val="008A29CF"/>
    <w:rsid w:val="008A71C0"/>
    <w:rsid w:val="008B15F2"/>
    <w:rsid w:val="008B16A4"/>
    <w:rsid w:val="008B2444"/>
    <w:rsid w:val="008B2E9A"/>
    <w:rsid w:val="008B3949"/>
    <w:rsid w:val="008B6790"/>
    <w:rsid w:val="008B729A"/>
    <w:rsid w:val="008C0815"/>
    <w:rsid w:val="008C0BE1"/>
    <w:rsid w:val="008C2E2A"/>
    <w:rsid w:val="008C36EA"/>
    <w:rsid w:val="008C3915"/>
    <w:rsid w:val="008C3C4F"/>
    <w:rsid w:val="008C51BA"/>
    <w:rsid w:val="008D06E1"/>
    <w:rsid w:val="008D09CE"/>
    <w:rsid w:val="008D1585"/>
    <w:rsid w:val="008D1646"/>
    <w:rsid w:val="008D218A"/>
    <w:rsid w:val="008D63CD"/>
    <w:rsid w:val="008D6965"/>
    <w:rsid w:val="008E0D83"/>
    <w:rsid w:val="008E148D"/>
    <w:rsid w:val="008E1BA8"/>
    <w:rsid w:val="008E29B9"/>
    <w:rsid w:val="008E30ED"/>
    <w:rsid w:val="008E34CE"/>
    <w:rsid w:val="008E4A09"/>
    <w:rsid w:val="008F245E"/>
    <w:rsid w:val="008F299B"/>
    <w:rsid w:val="008F2E67"/>
    <w:rsid w:val="008F362C"/>
    <w:rsid w:val="008F3DE3"/>
    <w:rsid w:val="008F40B1"/>
    <w:rsid w:val="008F4457"/>
    <w:rsid w:val="008F5040"/>
    <w:rsid w:val="008F5F35"/>
    <w:rsid w:val="008F6015"/>
    <w:rsid w:val="00902B19"/>
    <w:rsid w:val="00902D37"/>
    <w:rsid w:val="00903373"/>
    <w:rsid w:val="0090338F"/>
    <w:rsid w:val="00903FBD"/>
    <w:rsid w:val="00904007"/>
    <w:rsid w:val="009046E1"/>
    <w:rsid w:val="00907C2F"/>
    <w:rsid w:val="0091331C"/>
    <w:rsid w:val="00913E59"/>
    <w:rsid w:val="0091584D"/>
    <w:rsid w:val="00916114"/>
    <w:rsid w:val="009170FC"/>
    <w:rsid w:val="00920989"/>
    <w:rsid w:val="00920B47"/>
    <w:rsid w:val="00922E43"/>
    <w:rsid w:val="00930F84"/>
    <w:rsid w:val="0093110E"/>
    <w:rsid w:val="00931471"/>
    <w:rsid w:val="00935336"/>
    <w:rsid w:val="00936615"/>
    <w:rsid w:val="00936956"/>
    <w:rsid w:val="009369FF"/>
    <w:rsid w:val="009422C1"/>
    <w:rsid w:val="00942DB3"/>
    <w:rsid w:val="00944F56"/>
    <w:rsid w:val="00946485"/>
    <w:rsid w:val="0094678C"/>
    <w:rsid w:val="009477C3"/>
    <w:rsid w:val="00950414"/>
    <w:rsid w:val="00950788"/>
    <w:rsid w:val="009534EE"/>
    <w:rsid w:val="00953DCC"/>
    <w:rsid w:val="0095464B"/>
    <w:rsid w:val="00956D28"/>
    <w:rsid w:val="00957320"/>
    <w:rsid w:val="00957334"/>
    <w:rsid w:val="00957A48"/>
    <w:rsid w:val="00960698"/>
    <w:rsid w:val="00960C7D"/>
    <w:rsid w:val="0096140F"/>
    <w:rsid w:val="00962437"/>
    <w:rsid w:val="009631CE"/>
    <w:rsid w:val="00963A93"/>
    <w:rsid w:val="00963B6E"/>
    <w:rsid w:val="00964610"/>
    <w:rsid w:val="009671CC"/>
    <w:rsid w:val="00971214"/>
    <w:rsid w:val="009720A0"/>
    <w:rsid w:val="00973232"/>
    <w:rsid w:val="0097615C"/>
    <w:rsid w:val="00976F85"/>
    <w:rsid w:val="0097742F"/>
    <w:rsid w:val="00981E4A"/>
    <w:rsid w:val="009829B4"/>
    <w:rsid w:val="00984239"/>
    <w:rsid w:val="0098463D"/>
    <w:rsid w:val="00984726"/>
    <w:rsid w:val="009869E5"/>
    <w:rsid w:val="0099012B"/>
    <w:rsid w:val="00991D42"/>
    <w:rsid w:val="009937B5"/>
    <w:rsid w:val="009953E5"/>
    <w:rsid w:val="00997BB6"/>
    <w:rsid w:val="00997EF3"/>
    <w:rsid w:val="009A1010"/>
    <w:rsid w:val="009A17AD"/>
    <w:rsid w:val="009A4B48"/>
    <w:rsid w:val="009A5592"/>
    <w:rsid w:val="009A6F7F"/>
    <w:rsid w:val="009A77DB"/>
    <w:rsid w:val="009B032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305C"/>
    <w:rsid w:val="009D4F57"/>
    <w:rsid w:val="009D4F5B"/>
    <w:rsid w:val="009D5E60"/>
    <w:rsid w:val="009D652E"/>
    <w:rsid w:val="009E0FFB"/>
    <w:rsid w:val="009E2502"/>
    <w:rsid w:val="009E3BDC"/>
    <w:rsid w:val="009E613C"/>
    <w:rsid w:val="009E6951"/>
    <w:rsid w:val="009E6E93"/>
    <w:rsid w:val="009E708A"/>
    <w:rsid w:val="009F0F8A"/>
    <w:rsid w:val="009F38D5"/>
    <w:rsid w:val="009F3D25"/>
    <w:rsid w:val="009F3DF9"/>
    <w:rsid w:val="00A002C0"/>
    <w:rsid w:val="00A009B2"/>
    <w:rsid w:val="00A00EF6"/>
    <w:rsid w:val="00A0337B"/>
    <w:rsid w:val="00A03EA5"/>
    <w:rsid w:val="00A05178"/>
    <w:rsid w:val="00A0532C"/>
    <w:rsid w:val="00A058BB"/>
    <w:rsid w:val="00A05A0F"/>
    <w:rsid w:val="00A136E6"/>
    <w:rsid w:val="00A1391A"/>
    <w:rsid w:val="00A140BA"/>
    <w:rsid w:val="00A203CF"/>
    <w:rsid w:val="00A21FAF"/>
    <w:rsid w:val="00A241AB"/>
    <w:rsid w:val="00A25977"/>
    <w:rsid w:val="00A2641D"/>
    <w:rsid w:val="00A26D47"/>
    <w:rsid w:val="00A27327"/>
    <w:rsid w:val="00A27D6C"/>
    <w:rsid w:val="00A307EC"/>
    <w:rsid w:val="00A3099D"/>
    <w:rsid w:val="00A316CC"/>
    <w:rsid w:val="00A31DD1"/>
    <w:rsid w:val="00A32810"/>
    <w:rsid w:val="00A34779"/>
    <w:rsid w:val="00A3690F"/>
    <w:rsid w:val="00A369C0"/>
    <w:rsid w:val="00A40C9B"/>
    <w:rsid w:val="00A41DCD"/>
    <w:rsid w:val="00A4213F"/>
    <w:rsid w:val="00A43446"/>
    <w:rsid w:val="00A4554B"/>
    <w:rsid w:val="00A46316"/>
    <w:rsid w:val="00A4654C"/>
    <w:rsid w:val="00A46AE5"/>
    <w:rsid w:val="00A54188"/>
    <w:rsid w:val="00A547EE"/>
    <w:rsid w:val="00A6379E"/>
    <w:rsid w:val="00A63F55"/>
    <w:rsid w:val="00A67036"/>
    <w:rsid w:val="00A67B2C"/>
    <w:rsid w:val="00A700EC"/>
    <w:rsid w:val="00A70A3F"/>
    <w:rsid w:val="00A74D08"/>
    <w:rsid w:val="00A750ED"/>
    <w:rsid w:val="00A75815"/>
    <w:rsid w:val="00A808B4"/>
    <w:rsid w:val="00A80A2C"/>
    <w:rsid w:val="00A82CC8"/>
    <w:rsid w:val="00A842B6"/>
    <w:rsid w:val="00A851C2"/>
    <w:rsid w:val="00A85C4E"/>
    <w:rsid w:val="00A86033"/>
    <w:rsid w:val="00A866DC"/>
    <w:rsid w:val="00A93DE4"/>
    <w:rsid w:val="00A978CE"/>
    <w:rsid w:val="00AA1A87"/>
    <w:rsid w:val="00AA2B87"/>
    <w:rsid w:val="00AA68FD"/>
    <w:rsid w:val="00AA7F58"/>
    <w:rsid w:val="00AB092B"/>
    <w:rsid w:val="00AB0F05"/>
    <w:rsid w:val="00AB1A46"/>
    <w:rsid w:val="00AB1D55"/>
    <w:rsid w:val="00AB30F8"/>
    <w:rsid w:val="00AB7BF3"/>
    <w:rsid w:val="00AB7ECC"/>
    <w:rsid w:val="00AC12BE"/>
    <w:rsid w:val="00AC423B"/>
    <w:rsid w:val="00AC5E83"/>
    <w:rsid w:val="00AD0392"/>
    <w:rsid w:val="00AD6C77"/>
    <w:rsid w:val="00AD7F23"/>
    <w:rsid w:val="00AE057A"/>
    <w:rsid w:val="00AE0672"/>
    <w:rsid w:val="00AE15F6"/>
    <w:rsid w:val="00AE3442"/>
    <w:rsid w:val="00AE53C9"/>
    <w:rsid w:val="00AE5565"/>
    <w:rsid w:val="00AE69B4"/>
    <w:rsid w:val="00AE7D8C"/>
    <w:rsid w:val="00AF07D1"/>
    <w:rsid w:val="00AF1A68"/>
    <w:rsid w:val="00AF1A8F"/>
    <w:rsid w:val="00AF1EA4"/>
    <w:rsid w:val="00AF3320"/>
    <w:rsid w:val="00AF7792"/>
    <w:rsid w:val="00AF78E4"/>
    <w:rsid w:val="00B009A6"/>
    <w:rsid w:val="00B00D05"/>
    <w:rsid w:val="00B02CC2"/>
    <w:rsid w:val="00B039F9"/>
    <w:rsid w:val="00B05783"/>
    <w:rsid w:val="00B12404"/>
    <w:rsid w:val="00B13F25"/>
    <w:rsid w:val="00B14F13"/>
    <w:rsid w:val="00B15DF7"/>
    <w:rsid w:val="00B16A8C"/>
    <w:rsid w:val="00B219B4"/>
    <w:rsid w:val="00B22A6B"/>
    <w:rsid w:val="00B275FD"/>
    <w:rsid w:val="00B27691"/>
    <w:rsid w:val="00B3107E"/>
    <w:rsid w:val="00B314EC"/>
    <w:rsid w:val="00B31B09"/>
    <w:rsid w:val="00B32EF0"/>
    <w:rsid w:val="00B36220"/>
    <w:rsid w:val="00B3694F"/>
    <w:rsid w:val="00B36BCC"/>
    <w:rsid w:val="00B37A17"/>
    <w:rsid w:val="00B40D2F"/>
    <w:rsid w:val="00B414BC"/>
    <w:rsid w:val="00B425FB"/>
    <w:rsid w:val="00B42614"/>
    <w:rsid w:val="00B42BD7"/>
    <w:rsid w:val="00B4601D"/>
    <w:rsid w:val="00B511B6"/>
    <w:rsid w:val="00B51442"/>
    <w:rsid w:val="00B53A77"/>
    <w:rsid w:val="00B53E33"/>
    <w:rsid w:val="00B549AD"/>
    <w:rsid w:val="00B56FEB"/>
    <w:rsid w:val="00B63ED3"/>
    <w:rsid w:val="00B645A2"/>
    <w:rsid w:val="00B650D6"/>
    <w:rsid w:val="00B7096C"/>
    <w:rsid w:val="00B712DF"/>
    <w:rsid w:val="00B74214"/>
    <w:rsid w:val="00B7509A"/>
    <w:rsid w:val="00B76FD2"/>
    <w:rsid w:val="00B7762E"/>
    <w:rsid w:val="00B81C00"/>
    <w:rsid w:val="00B83C19"/>
    <w:rsid w:val="00B8426C"/>
    <w:rsid w:val="00B851E8"/>
    <w:rsid w:val="00B855B6"/>
    <w:rsid w:val="00B85794"/>
    <w:rsid w:val="00B85EF9"/>
    <w:rsid w:val="00B916DC"/>
    <w:rsid w:val="00B93720"/>
    <w:rsid w:val="00B93BA9"/>
    <w:rsid w:val="00B9454F"/>
    <w:rsid w:val="00B97D1A"/>
    <w:rsid w:val="00BA0FD6"/>
    <w:rsid w:val="00BA15DE"/>
    <w:rsid w:val="00BA1651"/>
    <w:rsid w:val="00BA17C1"/>
    <w:rsid w:val="00BA1F03"/>
    <w:rsid w:val="00BA5955"/>
    <w:rsid w:val="00BA7324"/>
    <w:rsid w:val="00BA73EB"/>
    <w:rsid w:val="00BA7613"/>
    <w:rsid w:val="00BA7AAC"/>
    <w:rsid w:val="00BB1421"/>
    <w:rsid w:val="00BB20D9"/>
    <w:rsid w:val="00BB223F"/>
    <w:rsid w:val="00BB44F6"/>
    <w:rsid w:val="00BB46D2"/>
    <w:rsid w:val="00BB5B08"/>
    <w:rsid w:val="00BC038B"/>
    <w:rsid w:val="00BC114A"/>
    <w:rsid w:val="00BC19AD"/>
    <w:rsid w:val="00BC2CAA"/>
    <w:rsid w:val="00BC2DBB"/>
    <w:rsid w:val="00BC3E33"/>
    <w:rsid w:val="00BC4067"/>
    <w:rsid w:val="00BC437C"/>
    <w:rsid w:val="00BC4CF6"/>
    <w:rsid w:val="00BC752A"/>
    <w:rsid w:val="00BC7F5E"/>
    <w:rsid w:val="00BD1B1A"/>
    <w:rsid w:val="00BD1D16"/>
    <w:rsid w:val="00BD2C1B"/>
    <w:rsid w:val="00BD3277"/>
    <w:rsid w:val="00BD460C"/>
    <w:rsid w:val="00BD4FE7"/>
    <w:rsid w:val="00BD6072"/>
    <w:rsid w:val="00BD69AA"/>
    <w:rsid w:val="00BD6A29"/>
    <w:rsid w:val="00BE0C2E"/>
    <w:rsid w:val="00BE3E5E"/>
    <w:rsid w:val="00BE4056"/>
    <w:rsid w:val="00BE50BA"/>
    <w:rsid w:val="00BE6C1D"/>
    <w:rsid w:val="00BE77A8"/>
    <w:rsid w:val="00BE7944"/>
    <w:rsid w:val="00BE7CD0"/>
    <w:rsid w:val="00BE7FB3"/>
    <w:rsid w:val="00BF05EA"/>
    <w:rsid w:val="00BF15F2"/>
    <w:rsid w:val="00BF39B2"/>
    <w:rsid w:val="00BF7AF5"/>
    <w:rsid w:val="00C00902"/>
    <w:rsid w:val="00C00919"/>
    <w:rsid w:val="00C00ABC"/>
    <w:rsid w:val="00C011C1"/>
    <w:rsid w:val="00C02D34"/>
    <w:rsid w:val="00C04693"/>
    <w:rsid w:val="00C06347"/>
    <w:rsid w:val="00C21528"/>
    <w:rsid w:val="00C24210"/>
    <w:rsid w:val="00C2770F"/>
    <w:rsid w:val="00C30CDD"/>
    <w:rsid w:val="00C31E6F"/>
    <w:rsid w:val="00C33812"/>
    <w:rsid w:val="00C3456E"/>
    <w:rsid w:val="00C34AEE"/>
    <w:rsid w:val="00C36108"/>
    <w:rsid w:val="00C405A0"/>
    <w:rsid w:val="00C42B8D"/>
    <w:rsid w:val="00C42E12"/>
    <w:rsid w:val="00C43555"/>
    <w:rsid w:val="00C43C26"/>
    <w:rsid w:val="00C43D5F"/>
    <w:rsid w:val="00C4768C"/>
    <w:rsid w:val="00C47D7A"/>
    <w:rsid w:val="00C502B5"/>
    <w:rsid w:val="00C51B40"/>
    <w:rsid w:val="00C532A0"/>
    <w:rsid w:val="00C537DF"/>
    <w:rsid w:val="00C545AD"/>
    <w:rsid w:val="00C5463D"/>
    <w:rsid w:val="00C549FF"/>
    <w:rsid w:val="00C5760D"/>
    <w:rsid w:val="00C57AAA"/>
    <w:rsid w:val="00C60D24"/>
    <w:rsid w:val="00C6127E"/>
    <w:rsid w:val="00C64370"/>
    <w:rsid w:val="00C64D48"/>
    <w:rsid w:val="00C71A66"/>
    <w:rsid w:val="00C71BF0"/>
    <w:rsid w:val="00C727D4"/>
    <w:rsid w:val="00C72E03"/>
    <w:rsid w:val="00C73B33"/>
    <w:rsid w:val="00C74828"/>
    <w:rsid w:val="00C74C11"/>
    <w:rsid w:val="00C7781D"/>
    <w:rsid w:val="00C80822"/>
    <w:rsid w:val="00C82AF2"/>
    <w:rsid w:val="00C84D31"/>
    <w:rsid w:val="00C9046F"/>
    <w:rsid w:val="00C91292"/>
    <w:rsid w:val="00C92759"/>
    <w:rsid w:val="00C93F96"/>
    <w:rsid w:val="00C95DD4"/>
    <w:rsid w:val="00C971E7"/>
    <w:rsid w:val="00C97526"/>
    <w:rsid w:val="00C97A87"/>
    <w:rsid w:val="00CA0040"/>
    <w:rsid w:val="00CA19D1"/>
    <w:rsid w:val="00CA2EB5"/>
    <w:rsid w:val="00CA4794"/>
    <w:rsid w:val="00CA73E8"/>
    <w:rsid w:val="00CA7781"/>
    <w:rsid w:val="00CA7A01"/>
    <w:rsid w:val="00CA7B18"/>
    <w:rsid w:val="00CB0596"/>
    <w:rsid w:val="00CB2983"/>
    <w:rsid w:val="00CB5BFB"/>
    <w:rsid w:val="00CB6868"/>
    <w:rsid w:val="00CB6E11"/>
    <w:rsid w:val="00CC0E8A"/>
    <w:rsid w:val="00CC0F67"/>
    <w:rsid w:val="00CC1AD2"/>
    <w:rsid w:val="00CC30E5"/>
    <w:rsid w:val="00CC31D9"/>
    <w:rsid w:val="00CC3661"/>
    <w:rsid w:val="00CC3912"/>
    <w:rsid w:val="00CC41AB"/>
    <w:rsid w:val="00CC439A"/>
    <w:rsid w:val="00CD0C3D"/>
    <w:rsid w:val="00CD187C"/>
    <w:rsid w:val="00CD7CD7"/>
    <w:rsid w:val="00CE0DA6"/>
    <w:rsid w:val="00CE3A58"/>
    <w:rsid w:val="00CE41B8"/>
    <w:rsid w:val="00CE72EA"/>
    <w:rsid w:val="00CF018C"/>
    <w:rsid w:val="00CF0DF0"/>
    <w:rsid w:val="00CF0E7B"/>
    <w:rsid w:val="00CF2496"/>
    <w:rsid w:val="00CF3072"/>
    <w:rsid w:val="00CF4382"/>
    <w:rsid w:val="00CF5D6C"/>
    <w:rsid w:val="00CF6005"/>
    <w:rsid w:val="00CF6578"/>
    <w:rsid w:val="00CF7416"/>
    <w:rsid w:val="00CF7AFA"/>
    <w:rsid w:val="00D00833"/>
    <w:rsid w:val="00D00EC8"/>
    <w:rsid w:val="00D02915"/>
    <w:rsid w:val="00D039A3"/>
    <w:rsid w:val="00D04465"/>
    <w:rsid w:val="00D05D8E"/>
    <w:rsid w:val="00D06454"/>
    <w:rsid w:val="00D11EBD"/>
    <w:rsid w:val="00D15767"/>
    <w:rsid w:val="00D166B3"/>
    <w:rsid w:val="00D16833"/>
    <w:rsid w:val="00D17619"/>
    <w:rsid w:val="00D27EF1"/>
    <w:rsid w:val="00D30C86"/>
    <w:rsid w:val="00D34EFE"/>
    <w:rsid w:val="00D36EED"/>
    <w:rsid w:val="00D37273"/>
    <w:rsid w:val="00D4111B"/>
    <w:rsid w:val="00D41279"/>
    <w:rsid w:val="00D41676"/>
    <w:rsid w:val="00D41EE9"/>
    <w:rsid w:val="00D4200D"/>
    <w:rsid w:val="00D42B89"/>
    <w:rsid w:val="00D42D25"/>
    <w:rsid w:val="00D4370D"/>
    <w:rsid w:val="00D437C3"/>
    <w:rsid w:val="00D43C7E"/>
    <w:rsid w:val="00D43E93"/>
    <w:rsid w:val="00D45334"/>
    <w:rsid w:val="00D46C39"/>
    <w:rsid w:val="00D50D11"/>
    <w:rsid w:val="00D51BF7"/>
    <w:rsid w:val="00D54F7E"/>
    <w:rsid w:val="00D54FBC"/>
    <w:rsid w:val="00D55389"/>
    <w:rsid w:val="00D55CF6"/>
    <w:rsid w:val="00D57245"/>
    <w:rsid w:val="00D5759F"/>
    <w:rsid w:val="00D57E17"/>
    <w:rsid w:val="00D60772"/>
    <w:rsid w:val="00D6127F"/>
    <w:rsid w:val="00D6132C"/>
    <w:rsid w:val="00D61CE7"/>
    <w:rsid w:val="00D62AFF"/>
    <w:rsid w:val="00D66D31"/>
    <w:rsid w:val="00D66DB3"/>
    <w:rsid w:val="00D66FBE"/>
    <w:rsid w:val="00D67744"/>
    <w:rsid w:val="00D70B82"/>
    <w:rsid w:val="00D741E9"/>
    <w:rsid w:val="00D7434F"/>
    <w:rsid w:val="00D74493"/>
    <w:rsid w:val="00D750B6"/>
    <w:rsid w:val="00D7522E"/>
    <w:rsid w:val="00D825B0"/>
    <w:rsid w:val="00D8325B"/>
    <w:rsid w:val="00D833DF"/>
    <w:rsid w:val="00D84E89"/>
    <w:rsid w:val="00D86B3C"/>
    <w:rsid w:val="00D90A99"/>
    <w:rsid w:val="00D93AD1"/>
    <w:rsid w:val="00D9672B"/>
    <w:rsid w:val="00DA2000"/>
    <w:rsid w:val="00DA3949"/>
    <w:rsid w:val="00DA643D"/>
    <w:rsid w:val="00DB0C7A"/>
    <w:rsid w:val="00DB0D8B"/>
    <w:rsid w:val="00DB1FC8"/>
    <w:rsid w:val="00DB220F"/>
    <w:rsid w:val="00DB2473"/>
    <w:rsid w:val="00DB287B"/>
    <w:rsid w:val="00DB29D5"/>
    <w:rsid w:val="00DB391A"/>
    <w:rsid w:val="00DB64DE"/>
    <w:rsid w:val="00DC171C"/>
    <w:rsid w:val="00DC6514"/>
    <w:rsid w:val="00DC67EB"/>
    <w:rsid w:val="00DC6B5A"/>
    <w:rsid w:val="00DC75DD"/>
    <w:rsid w:val="00DD0134"/>
    <w:rsid w:val="00DD0228"/>
    <w:rsid w:val="00DD1300"/>
    <w:rsid w:val="00DD218E"/>
    <w:rsid w:val="00DD2D38"/>
    <w:rsid w:val="00DD2DAB"/>
    <w:rsid w:val="00DD5AE7"/>
    <w:rsid w:val="00DD7CB5"/>
    <w:rsid w:val="00DE00DE"/>
    <w:rsid w:val="00DE214B"/>
    <w:rsid w:val="00DE388A"/>
    <w:rsid w:val="00DE428D"/>
    <w:rsid w:val="00DE652D"/>
    <w:rsid w:val="00DF3244"/>
    <w:rsid w:val="00DF536E"/>
    <w:rsid w:val="00DF582D"/>
    <w:rsid w:val="00E00055"/>
    <w:rsid w:val="00E004E1"/>
    <w:rsid w:val="00E0176F"/>
    <w:rsid w:val="00E01A6A"/>
    <w:rsid w:val="00E036C9"/>
    <w:rsid w:val="00E10239"/>
    <w:rsid w:val="00E113BE"/>
    <w:rsid w:val="00E11504"/>
    <w:rsid w:val="00E13682"/>
    <w:rsid w:val="00E139FD"/>
    <w:rsid w:val="00E149AD"/>
    <w:rsid w:val="00E15611"/>
    <w:rsid w:val="00E163CC"/>
    <w:rsid w:val="00E16BBD"/>
    <w:rsid w:val="00E2038E"/>
    <w:rsid w:val="00E240C9"/>
    <w:rsid w:val="00E2480E"/>
    <w:rsid w:val="00E250E7"/>
    <w:rsid w:val="00E33A82"/>
    <w:rsid w:val="00E34393"/>
    <w:rsid w:val="00E4371B"/>
    <w:rsid w:val="00E439D5"/>
    <w:rsid w:val="00E43DD9"/>
    <w:rsid w:val="00E44E93"/>
    <w:rsid w:val="00E47330"/>
    <w:rsid w:val="00E50BDA"/>
    <w:rsid w:val="00E50CCF"/>
    <w:rsid w:val="00E51296"/>
    <w:rsid w:val="00E565B1"/>
    <w:rsid w:val="00E606A3"/>
    <w:rsid w:val="00E6257A"/>
    <w:rsid w:val="00E631DF"/>
    <w:rsid w:val="00E6336D"/>
    <w:rsid w:val="00E63837"/>
    <w:rsid w:val="00E63A94"/>
    <w:rsid w:val="00E64CC7"/>
    <w:rsid w:val="00E659A6"/>
    <w:rsid w:val="00E6661C"/>
    <w:rsid w:val="00E6687E"/>
    <w:rsid w:val="00E66F18"/>
    <w:rsid w:val="00E67883"/>
    <w:rsid w:val="00E72857"/>
    <w:rsid w:val="00E74DAF"/>
    <w:rsid w:val="00E767FA"/>
    <w:rsid w:val="00E77294"/>
    <w:rsid w:val="00E77C64"/>
    <w:rsid w:val="00E8023C"/>
    <w:rsid w:val="00E809DC"/>
    <w:rsid w:val="00E814C5"/>
    <w:rsid w:val="00E84EAD"/>
    <w:rsid w:val="00E870F2"/>
    <w:rsid w:val="00E900EE"/>
    <w:rsid w:val="00E929F7"/>
    <w:rsid w:val="00E93637"/>
    <w:rsid w:val="00E93D17"/>
    <w:rsid w:val="00E9503E"/>
    <w:rsid w:val="00E955D8"/>
    <w:rsid w:val="00E965AC"/>
    <w:rsid w:val="00E96E4A"/>
    <w:rsid w:val="00E9759D"/>
    <w:rsid w:val="00E97950"/>
    <w:rsid w:val="00EA088C"/>
    <w:rsid w:val="00EA2670"/>
    <w:rsid w:val="00EA2723"/>
    <w:rsid w:val="00EA4F15"/>
    <w:rsid w:val="00EA521E"/>
    <w:rsid w:val="00EA5B73"/>
    <w:rsid w:val="00EB085B"/>
    <w:rsid w:val="00EB0CC7"/>
    <w:rsid w:val="00EB3166"/>
    <w:rsid w:val="00EB349B"/>
    <w:rsid w:val="00EB5032"/>
    <w:rsid w:val="00EB51BF"/>
    <w:rsid w:val="00EB567B"/>
    <w:rsid w:val="00EB5922"/>
    <w:rsid w:val="00EB7922"/>
    <w:rsid w:val="00EB7CFE"/>
    <w:rsid w:val="00EC01EE"/>
    <w:rsid w:val="00EC440D"/>
    <w:rsid w:val="00EC602A"/>
    <w:rsid w:val="00ED0109"/>
    <w:rsid w:val="00ED15E7"/>
    <w:rsid w:val="00ED44CB"/>
    <w:rsid w:val="00ED48D5"/>
    <w:rsid w:val="00ED5486"/>
    <w:rsid w:val="00ED645C"/>
    <w:rsid w:val="00ED7884"/>
    <w:rsid w:val="00ED7BA7"/>
    <w:rsid w:val="00ED7D5F"/>
    <w:rsid w:val="00EE1586"/>
    <w:rsid w:val="00EE5249"/>
    <w:rsid w:val="00EE5F3F"/>
    <w:rsid w:val="00EF070D"/>
    <w:rsid w:val="00EF2A7F"/>
    <w:rsid w:val="00EF41CC"/>
    <w:rsid w:val="00EF7328"/>
    <w:rsid w:val="00EF7B1D"/>
    <w:rsid w:val="00F0074D"/>
    <w:rsid w:val="00F01D11"/>
    <w:rsid w:val="00F046FD"/>
    <w:rsid w:val="00F047BA"/>
    <w:rsid w:val="00F050C7"/>
    <w:rsid w:val="00F0631A"/>
    <w:rsid w:val="00F101DC"/>
    <w:rsid w:val="00F10912"/>
    <w:rsid w:val="00F10A27"/>
    <w:rsid w:val="00F12C8A"/>
    <w:rsid w:val="00F13102"/>
    <w:rsid w:val="00F1480E"/>
    <w:rsid w:val="00F15AAA"/>
    <w:rsid w:val="00F15F54"/>
    <w:rsid w:val="00F15FD7"/>
    <w:rsid w:val="00F20F52"/>
    <w:rsid w:val="00F2334C"/>
    <w:rsid w:val="00F2339E"/>
    <w:rsid w:val="00F24583"/>
    <w:rsid w:val="00F24D09"/>
    <w:rsid w:val="00F25444"/>
    <w:rsid w:val="00F25613"/>
    <w:rsid w:val="00F25AC5"/>
    <w:rsid w:val="00F26BA2"/>
    <w:rsid w:val="00F3084D"/>
    <w:rsid w:val="00F33925"/>
    <w:rsid w:val="00F33DF3"/>
    <w:rsid w:val="00F34229"/>
    <w:rsid w:val="00F3622E"/>
    <w:rsid w:val="00F3625C"/>
    <w:rsid w:val="00F423F2"/>
    <w:rsid w:val="00F424AF"/>
    <w:rsid w:val="00F42F6F"/>
    <w:rsid w:val="00F435D7"/>
    <w:rsid w:val="00F4428C"/>
    <w:rsid w:val="00F504CA"/>
    <w:rsid w:val="00F533D6"/>
    <w:rsid w:val="00F53C36"/>
    <w:rsid w:val="00F549A6"/>
    <w:rsid w:val="00F55FE0"/>
    <w:rsid w:val="00F561BF"/>
    <w:rsid w:val="00F57631"/>
    <w:rsid w:val="00F652E8"/>
    <w:rsid w:val="00F655E2"/>
    <w:rsid w:val="00F665C0"/>
    <w:rsid w:val="00F677B3"/>
    <w:rsid w:val="00F67C37"/>
    <w:rsid w:val="00F71A68"/>
    <w:rsid w:val="00F74BEA"/>
    <w:rsid w:val="00F7541F"/>
    <w:rsid w:val="00F7706A"/>
    <w:rsid w:val="00F774D1"/>
    <w:rsid w:val="00F8004D"/>
    <w:rsid w:val="00F80D92"/>
    <w:rsid w:val="00F82A9B"/>
    <w:rsid w:val="00F82AB0"/>
    <w:rsid w:val="00F82C84"/>
    <w:rsid w:val="00F830A2"/>
    <w:rsid w:val="00F84196"/>
    <w:rsid w:val="00F843D0"/>
    <w:rsid w:val="00F853C7"/>
    <w:rsid w:val="00F859E4"/>
    <w:rsid w:val="00F85E67"/>
    <w:rsid w:val="00F87833"/>
    <w:rsid w:val="00F9042A"/>
    <w:rsid w:val="00F944B7"/>
    <w:rsid w:val="00F94833"/>
    <w:rsid w:val="00F9754A"/>
    <w:rsid w:val="00FA0E24"/>
    <w:rsid w:val="00FA1344"/>
    <w:rsid w:val="00FA1DC9"/>
    <w:rsid w:val="00FA2137"/>
    <w:rsid w:val="00FA2E77"/>
    <w:rsid w:val="00FA383C"/>
    <w:rsid w:val="00FA3CA3"/>
    <w:rsid w:val="00FA6059"/>
    <w:rsid w:val="00FA62DE"/>
    <w:rsid w:val="00FA69C2"/>
    <w:rsid w:val="00FA73BE"/>
    <w:rsid w:val="00FB04D7"/>
    <w:rsid w:val="00FB174B"/>
    <w:rsid w:val="00FB1D0A"/>
    <w:rsid w:val="00FB2C48"/>
    <w:rsid w:val="00FB2D1F"/>
    <w:rsid w:val="00FB33E9"/>
    <w:rsid w:val="00FB3A4A"/>
    <w:rsid w:val="00FB49EB"/>
    <w:rsid w:val="00FB6BC3"/>
    <w:rsid w:val="00FB7250"/>
    <w:rsid w:val="00FC0F1D"/>
    <w:rsid w:val="00FC169B"/>
    <w:rsid w:val="00FC1E6F"/>
    <w:rsid w:val="00FC3F94"/>
    <w:rsid w:val="00FC4362"/>
    <w:rsid w:val="00FC4E93"/>
    <w:rsid w:val="00FC5B1F"/>
    <w:rsid w:val="00FC6893"/>
    <w:rsid w:val="00FC7115"/>
    <w:rsid w:val="00FC71E7"/>
    <w:rsid w:val="00FC747E"/>
    <w:rsid w:val="00FD08EC"/>
    <w:rsid w:val="00FD2A64"/>
    <w:rsid w:val="00FD2A6C"/>
    <w:rsid w:val="00FD4BD8"/>
    <w:rsid w:val="00FD5EC9"/>
    <w:rsid w:val="00FD7BFB"/>
    <w:rsid w:val="00FF3DEE"/>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47A34A72"/>
  <w15:chartTrackingRefBased/>
  <w15:docId w15:val="{E870D49E-15FA-41B8-BAA4-88BE01B27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2146700430">
          <w:marLeft w:val="0"/>
          <w:marRight w:val="0"/>
          <w:marTop w:val="0"/>
          <w:marBottom w:val="0"/>
          <w:divBdr>
            <w:top w:val="none" w:sz="0" w:space="0" w:color="auto"/>
            <w:left w:val="none" w:sz="0" w:space="0" w:color="auto"/>
            <w:bottom w:val="none" w:sz="0" w:space="0" w:color="auto"/>
            <w:right w:val="none" w:sz="0" w:space="0" w:color="auto"/>
          </w:divBdr>
        </w:div>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2.xml><?xml version="1.0" encoding="utf-8"?>
<ds:datastoreItem xmlns:ds="http://schemas.openxmlformats.org/officeDocument/2006/customXml" ds:itemID="{F9D108FE-03A5-434F-AB68-C09105C8808C}">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af23fb71-1d77-4e8c-a895-e6feba181fae"/>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4.xml><?xml version="1.0" encoding="utf-8"?>
<ds:datastoreItem xmlns:ds="http://schemas.openxmlformats.org/officeDocument/2006/customXml" ds:itemID="{6286A08B-DFF2-4801-A96C-B19FDEB12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61332</vt:lpwstr>
  </property>
  <property fmtid="{D5CDD505-2E9C-101B-9397-08002B2CF9AE}" pid="4" name="OptimizationTime">
    <vt:lpwstr>20230511_1420</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7</Pages>
  <Words>1533</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80</cp:revision>
  <cp:lastPrinted>2023-05-08T09:17:00Z</cp:lastPrinted>
  <dcterms:created xsi:type="dcterms:W3CDTF">2023-04-18T17:35:00Z</dcterms:created>
  <dcterms:modified xsi:type="dcterms:W3CDTF">2023-05-08T09:17:00Z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