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6CB2E" w14:textId="77777777" w:rsidR="00162075" w:rsidRPr="00336B40" w:rsidRDefault="00162075" w:rsidP="00A93571">
      <w:pPr>
        <w:pStyle w:val="Heading7"/>
        <w:keepNext/>
        <w:tabs>
          <w:tab w:val="left" w:pos="720"/>
        </w:tabs>
        <w:spacing w:before="0" w:after="0" w:line="360" w:lineRule="exact"/>
        <w:rPr>
          <w:rFonts w:ascii="Arial" w:hAnsi="Arial" w:cs="Arial"/>
          <w:b/>
          <w:bCs/>
          <w:sz w:val="22"/>
          <w:szCs w:val="22"/>
        </w:rPr>
      </w:pPr>
      <w:r w:rsidRPr="00336B40">
        <w:rPr>
          <w:rFonts w:ascii="Arial" w:hAnsi="Arial" w:cs="Arial"/>
          <w:b/>
          <w:bCs/>
          <w:sz w:val="22"/>
          <w:szCs w:val="22"/>
        </w:rPr>
        <w:t>Heng Leasing and Capital Public Company Limited</w:t>
      </w:r>
    </w:p>
    <w:p w14:paraId="7BC1AE3B" w14:textId="0DA5C8D8" w:rsidR="0088778F" w:rsidRPr="00336B40" w:rsidRDefault="0088778F" w:rsidP="00A93571">
      <w:pPr>
        <w:pStyle w:val="Heading7"/>
        <w:keepNext/>
        <w:tabs>
          <w:tab w:val="left" w:pos="720"/>
        </w:tabs>
        <w:spacing w:before="0" w:after="0" w:line="360" w:lineRule="exact"/>
        <w:rPr>
          <w:rFonts w:ascii="Arial" w:hAnsi="Arial" w:cs="Arial"/>
          <w:b/>
          <w:bCs/>
          <w:sz w:val="22"/>
          <w:szCs w:val="22"/>
        </w:rPr>
      </w:pPr>
      <w:r w:rsidRPr="00336B40">
        <w:rPr>
          <w:rFonts w:ascii="Arial" w:hAnsi="Arial" w:cs="Arial"/>
          <w:b/>
          <w:bCs/>
          <w:sz w:val="22"/>
          <w:szCs w:val="22"/>
        </w:rPr>
        <w:t xml:space="preserve">Notes to </w:t>
      </w:r>
      <w:r w:rsidR="000B7038" w:rsidRPr="00336B40">
        <w:rPr>
          <w:rFonts w:ascii="Arial" w:hAnsi="Arial" w:cs="Arial"/>
          <w:b/>
          <w:bCs/>
          <w:sz w:val="22"/>
          <w:szCs w:val="22"/>
        </w:rPr>
        <w:t xml:space="preserve">interim </w:t>
      </w:r>
      <w:r w:rsidRPr="00336B40">
        <w:rPr>
          <w:rFonts w:ascii="Arial" w:hAnsi="Arial" w:cs="Arial"/>
          <w:b/>
          <w:bCs/>
          <w:sz w:val="22"/>
          <w:szCs w:val="22"/>
        </w:rPr>
        <w:t>financial statements</w:t>
      </w:r>
    </w:p>
    <w:p w14:paraId="504616ED" w14:textId="479116EE" w:rsidR="0088778F" w:rsidRPr="00336B40" w:rsidRDefault="00F600AC" w:rsidP="00A93571">
      <w:pPr>
        <w:pStyle w:val="Heading7"/>
        <w:keepNext/>
        <w:tabs>
          <w:tab w:val="left" w:pos="720"/>
        </w:tabs>
        <w:spacing w:before="0" w:after="0" w:line="360" w:lineRule="exact"/>
        <w:rPr>
          <w:rFonts w:ascii="Arial" w:hAnsi="Arial" w:cs="Arial"/>
          <w:b/>
          <w:bCs/>
          <w:sz w:val="22"/>
          <w:szCs w:val="22"/>
        </w:rPr>
      </w:pPr>
      <w:r w:rsidRPr="00336B40">
        <w:rPr>
          <w:rFonts w:ascii="Arial" w:hAnsi="Arial" w:cs="Arial"/>
          <w:b/>
          <w:bCs/>
          <w:sz w:val="22"/>
          <w:szCs w:val="22"/>
        </w:rPr>
        <w:t xml:space="preserve">For the three-month period </w:t>
      </w:r>
      <w:r w:rsidR="00803445" w:rsidRPr="00336B40">
        <w:rPr>
          <w:rFonts w:ascii="Arial" w:hAnsi="Arial" w:cs="Arial"/>
          <w:b/>
          <w:bCs/>
          <w:sz w:val="22"/>
          <w:szCs w:val="22"/>
        </w:rPr>
        <w:t xml:space="preserve">ended </w:t>
      </w:r>
      <w:r w:rsidR="004D2712">
        <w:rPr>
          <w:rFonts w:ascii="Arial" w:hAnsi="Arial" w:cs="Arial"/>
          <w:b/>
          <w:bCs/>
          <w:sz w:val="22"/>
          <w:szCs w:val="22"/>
        </w:rPr>
        <w:t>31 March 2023</w:t>
      </w:r>
    </w:p>
    <w:p w14:paraId="2BEA67ED" w14:textId="77777777" w:rsidR="005C083A" w:rsidRPr="00336B40" w:rsidRDefault="00A12C29" w:rsidP="0027788C">
      <w:pPr>
        <w:numPr>
          <w:ilvl w:val="0"/>
          <w:numId w:val="1"/>
        </w:numPr>
        <w:spacing w:before="360" w:after="120" w:line="380" w:lineRule="exact"/>
        <w:ind w:left="547" w:hanging="547"/>
        <w:jc w:val="both"/>
        <w:rPr>
          <w:rFonts w:ascii="Arial" w:hAnsi="Arial" w:cs="Arial"/>
          <w:b/>
          <w:bCs/>
          <w:sz w:val="22"/>
          <w:szCs w:val="22"/>
        </w:rPr>
      </w:pPr>
      <w:r w:rsidRPr="00336B40">
        <w:rPr>
          <w:rFonts w:ascii="Arial" w:hAnsi="Arial" w:cs="Arial"/>
          <w:b/>
          <w:bCs/>
          <w:sz w:val="22"/>
          <w:szCs w:val="22"/>
        </w:rPr>
        <w:t>General</w:t>
      </w:r>
      <w:r w:rsidR="0088778F" w:rsidRPr="00336B40">
        <w:rPr>
          <w:rFonts w:ascii="Arial" w:hAnsi="Arial" w:cs="Arial"/>
          <w:b/>
          <w:bCs/>
          <w:sz w:val="22"/>
          <w:szCs w:val="22"/>
          <w:cs/>
        </w:rPr>
        <w:t xml:space="preserve"> </w:t>
      </w:r>
      <w:r w:rsidR="0088778F" w:rsidRPr="00336B40">
        <w:rPr>
          <w:rFonts w:ascii="Arial" w:hAnsi="Arial" w:cs="Arial"/>
          <w:b/>
          <w:bCs/>
          <w:sz w:val="22"/>
          <w:szCs w:val="28"/>
        </w:rPr>
        <w:t>information</w:t>
      </w:r>
      <w:r w:rsidR="009F08F7" w:rsidRPr="00336B40">
        <w:rPr>
          <w:rFonts w:ascii="Arial" w:hAnsi="Arial" w:cs="Arial"/>
          <w:b/>
          <w:bCs/>
          <w:sz w:val="22"/>
          <w:szCs w:val="28"/>
          <w:cs/>
        </w:rPr>
        <w:t xml:space="preserve"> </w:t>
      </w:r>
      <w:r w:rsidR="00F16201" w:rsidRPr="00336B40">
        <w:rPr>
          <w:rFonts w:ascii="Arial" w:hAnsi="Arial" w:cs="Arial"/>
          <w:b/>
          <w:bCs/>
          <w:sz w:val="22"/>
          <w:szCs w:val="28"/>
          <w:cs/>
        </w:rPr>
        <w:t xml:space="preserve"> </w:t>
      </w:r>
    </w:p>
    <w:p w14:paraId="5AA1C32A" w14:textId="77777777" w:rsidR="001332C6" w:rsidRPr="00336B40" w:rsidRDefault="001332C6" w:rsidP="0027788C">
      <w:pPr>
        <w:adjustRightInd/>
        <w:spacing w:before="120" w:after="120" w:line="380" w:lineRule="exact"/>
        <w:ind w:left="547" w:hanging="547"/>
        <w:jc w:val="both"/>
        <w:textAlignment w:val="auto"/>
        <w:rPr>
          <w:rFonts w:ascii="Arial" w:eastAsia="Calibri" w:hAnsi="Arial" w:cs="Arial"/>
          <w:b/>
          <w:bCs/>
          <w:sz w:val="22"/>
          <w:szCs w:val="22"/>
        </w:rPr>
      </w:pPr>
      <w:r w:rsidRPr="00336B40">
        <w:rPr>
          <w:rFonts w:ascii="Arial" w:eastAsia="Calibri" w:hAnsi="Arial" w:cs="Arial"/>
          <w:b/>
          <w:bCs/>
          <w:sz w:val="22"/>
          <w:szCs w:val="22"/>
        </w:rPr>
        <w:t>1</w:t>
      </w:r>
      <w:r w:rsidRPr="00336B40">
        <w:rPr>
          <w:rFonts w:ascii="Arial" w:eastAsia="Calibri" w:hAnsi="Arial" w:cs="Arial"/>
          <w:b/>
          <w:bCs/>
          <w:sz w:val="22"/>
          <w:szCs w:val="22"/>
          <w:cs/>
        </w:rPr>
        <w:t>.</w:t>
      </w:r>
      <w:r w:rsidRPr="00336B40">
        <w:rPr>
          <w:rFonts w:ascii="Arial" w:eastAsia="Calibri" w:hAnsi="Arial" w:cs="Arial"/>
          <w:b/>
          <w:bCs/>
          <w:sz w:val="22"/>
          <w:szCs w:val="22"/>
        </w:rPr>
        <w:t>1</w:t>
      </w:r>
      <w:r w:rsidRPr="00336B40">
        <w:rPr>
          <w:rFonts w:ascii="Arial" w:eastAsia="Calibri" w:hAnsi="Arial" w:cs="Arial"/>
          <w:b/>
          <w:bCs/>
          <w:sz w:val="22"/>
          <w:szCs w:val="22"/>
        </w:rPr>
        <w:tab/>
        <w:t>Corporate information</w:t>
      </w:r>
    </w:p>
    <w:p w14:paraId="733692E3" w14:textId="2EA3280D" w:rsidR="007C7A3F" w:rsidRPr="00336B40" w:rsidRDefault="007C7A3F" w:rsidP="0027788C">
      <w:pPr>
        <w:tabs>
          <w:tab w:val="left" w:pos="2880"/>
        </w:tabs>
        <w:spacing w:before="120" w:after="120" w:line="380" w:lineRule="exact"/>
        <w:ind w:left="547" w:hanging="547"/>
        <w:jc w:val="thaiDistribute"/>
        <w:rPr>
          <w:rFonts w:ascii="Arial" w:hAnsi="Arial" w:cs="Arial"/>
          <w:sz w:val="22"/>
          <w:szCs w:val="22"/>
        </w:rPr>
      </w:pPr>
      <w:r w:rsidRPr="00336B40">
        <w:rPr>
          <w:rFonts w:ascii="Arial" w:hAnsi="Arial" w:cs="Arial"/>
          <w:sz w:val="22"/>
          <w:szCs w:val="22"/>
        </w:rPr>
        <w:tab/>
      </w:r>
      <w:r w:rsidR="00162075" w:rsidRPr="00336B40">
        <w:rPr>
          <w:rFonts w:ascii="Arial" w:hAnsi="Arial" w:cs="Arial"/>
          <w:sz w:val="22"/>
          <w:szCs w:val="22"/>
        </w:rPr>
        <w:t xml:space="preserve">Heng Leasing and Capital Public Company Limited </w:t>
      </w:r>
      <w:r w:rsidRPr="00336B40">
        <w:rPr>
          <w:rFonts w:ascii="Arial" w:hAnsi="Arial" w:cs="Arial"/>
          <w:sz w:val="22"/>
          <w:szCs w:val="22"/>
        </w:rPr>
        <w:t xml:space="preserve">(“the Company”) </w:t>
      </w:r>
      <w:r w:rsidR="004571C8" w:rsidRPr="00336B40">
        <w:rPr>
          <w:rFonts w:ascii="Arial" w:hAnsi="Arial" w:cs="Arial"/>
          <w:sz w:val="22"/>
          <w:szCs w:val="22"/>
        </w:rPr>
        <w:t>is</w:t>
      </w:r>
      <w:r w:rsidRPr="00336B40">
        <w:rPr>
          <w:rFonts w:ascii="Arial" w:hAnsi="Arial" w:cs="Arial"/>
          <w:sz w:val="22"/>
          <w:szCs w:val="22"/>
        </w:rPr>
        <w:t xml:space="preserve"> a </w:t>
      </w:r>
      <w:r w:rsidR="008A4EA8" w:rsidRPr="00336B40">
        <w:rPr>
          <w:rFonts w:ascii="Arial" w:hAnsi="Arial" w:cs="Arial"/>
          <w:sz w:val="22"/>
          <w:szCs w:val="22"/>
        </w:rPr>
        <w:t xml:space="preserve">public </w:t>
      </w:r>
      <w:r w:rsidRPr="00336B40">
        <w:rPr>
          <w:rFonts w:ascii="Arial" w:hAnsi="Arial" w:cs="Arial"/>
          <w:sz w:val="22"/>
          <w:szCs w:val="22"/>
        </w:rPr>
        <w:t xml:space="preserve">company </w:t>
      </w:r>
      <w:r w:rsidR="004571C8" w:rsidRPr="00336B40">
        <w:rPr>
          <w:rFonts w:ascii="Arial" w:hAnsi="Arial" w:cs="Arial"/>
          <w:sz w:val="22"/>
          <w:szCs w:val="22"/>
        </w:rPr>
        <w:t xml:space="preserve">incorporated </w:t>
      </w:r>
      <w:r w:rsidRPr="00336B40">
        <w:rPr>
          <w:rFonts w:ascii="Arial" w:hAnsi="Arial" w:cs="Arial"/>
          <w:sz w:val="22"/>
          <w:szCs w:val="22"/>
        </w:rPr>
        <w:t>and domiciled in Thailand.</w:t>
      </w:r>
      <w:r w:rsidR="00162075" w:rsidRPr="00336B40">
        <w:rPr>
          <w:rFonts w:ascii="Arial" w:hAnsi="Arial" w:cs="Arial"/>
          <w:sz w:val="22"/>
          <w:szCs w:val="22"/>
        </w:rPr>
        <w:t xml:space="preserve"> </w:t>
      </w:r>
      <w:r w:rsidRPr="00336B40">
        <w:rPr>
          <w:rFonts w:ascii="Arial" w:hAnsi="Arial" w:cs="Arial"/>
          <w:sz w:val="22"/>
          <w:szCs w:val="22"/>
        </w:rPr>
        <w:t xml:space="preserve">The Company is principally engaged in the providing financial services specifically hire purchase, loans secured against vehicle registrations, </w:t>
      </w:r>
      <w:r w:rsidR="00287C18" w:rsidRPr="00336B40">
        <w:rPr>
          <w:rFonts w:ascii="Arial" w:hAnsi="Arial" w:cs="Arial"/>
          <w:sz w:val="22"/>
          <w:szCs w:val="22"/>
        </w:rPr>
        <w:t xml:space="preserve">land and building loans, </w:t>
      </w:r>
      <w:r w:rsidRPr="00336B40">
        <w:rPr>
          <w:rFonts w:ascii="Arial" w:hAnsi="Arial" w:cs="Arial"/>
          <w:sz w:val="22"/>
          <w:szCs w:val="22"/>
        </w:rPr>
        <w:t xml:space="preserve">personal </w:t>
      </w:r>
      <w:proofErr w:type="gramStart"/>
      <w:r w:rsidRPr="00336B40">
        <w:rPr>
          <w:rFonts w:ascii="Arial" w:hAnsi="Arial" w:cs="Arial"/>
          <w:sz w:val="22"/>
          <w:szCs w:val="22"/>
        </w:rPr>
        <w:t>loan</w:t>
      </w:r>
      <w:proofErr w:type="gramEnd"/>
      <w:r w:rsidRPr="00336B40">
        <w:rPr>
          <w:rFonts w:ascii="Arial" w:hAnsi="Arial" w:cs="Arial"/>
          <w:sz w:val="22"/>
          <w:szCs w:val="22"/>
        </w:rPr>
        <w:t xml:space="preserve"> and nano finance without collateral. The Company’s registered address is 69 Moo 7, </w:t>
      </w:r>
      <w:proofErr w:type="spellStart"/>
      <w:r w:rsidRPr="00336B40">
        <w:rPr>
          <w:rFonts w:ascii="Arial" w:hAnsi="Arial" w:cs="Arial"/>
          <w:sz w:val="22"/>
          <w:szCs w:val="22"/>
        </w:rPr>
        <w:t>Tambon</w:t>
      </w:r>
      <w:proofErr w:type="spellEnd"/>
      <w:r w:rsidRPr="00336B40">
        <w:rPr>
          <w:rFonts w:ascii="Arial" w:hAnsi="Arial" w:cs="Arial"/>
          <w:sz w:val="22"/>
          <w:szCs w:val="22"/>
        </w:rPr>
        <w:t xml:space="preserve"> </w:t>
      </w:r>
      <w:proofErr w:type="spellStart"/>
      <w:r w:rsidRPr="00336B40">
        <w:rPr>
          <w:rFonts w:ascii="Arial" w:hAnsi="Arial" w:cs="Arial"/>
          <w:sz w:val="22"/>
          <w:szCs w:val="22"/>
        </w:rPr>
        <w:t>Sansai</w:t>
      </w:r>
      <w:proofErr w:type="spellEnd"/>
      <w:r w:rsidRPr="00336B40">
        <w:rPr>
          <w:rFonts w:ascii="Arial" w:hAnsi="Arial" w:cs="Arial"/>
          <w:sz w:val="22"/>
          <w:szCs w:val="22"/>
        </w:rPr>
        <w:t xml:space="preserve"> </w:t>
      </w:r>
      <w:proofErr w:type="spellStart"/>
      <w:r w:rsidRPr="00336B40">
        <w:rPr>
          <w:rFonts w:ascii="Arial" w:hAnsi="Arial" w:cs="Arial"/>
          <w:sz w:val="22"/>
          <w:szCs w:val="22"/>
        </w:rPr>
        <w:t>Noi</w:t>
      </w:r>
      <w:proofErr w:type="spellEnd"/>
      <w:r w:rsidRPr="00336B40">
        <w:rPr>
          <w:rFonts w:ascii="Arial" w:hAnsi="Arial" w:cs="Arial"/>
          <w:sz w:val="22"/>
          <w:szCs w:val="22"/>
        </w:rPr>
        <w:t xml:space="preserve">, </w:t>
      </w:r>
      <w:proofErr w:type="spellStart"/>
      <w:r w:rsidRPr="00336B40">
        <w:rPr>
          <w:rFonts w:ascii="Arial" w:hAnsi="Arial" w:cs="Arial"/>
          <w:sz w:val="22"/>
          <w:szCs w:val="22"/>
        </w:rPr>
        <w:t>Amphur</w:t>
      </w:r>
      <w:proofErr w:type="spellEnd"/>
      <w:r w:rsidRPr="00336B40">
        <w:rPr>
          <w:rFonts w:ascii="Arial" w:hAnsi="Arial" w:cs="Arial"/>
          <w:sz w:val="22"/>
          <w:szCs w:val="22"/>
        </w:rPr>
        <w:t xml:space="preserve"> </w:t>
      </w:r>
      <w:proofErr w:type="spellStart"/>
      <w:r w:rsidRPr="00336B40">
        <w:rPr>
          <w:rFonts w:ascii="Arial" w:hAnsi="Arial" w:cs="Arial"/>
          <w:sz w:val="22"/>
          <w:szCs w:val="22"/>
        </w:rPr>
        <w:t>Sansai</w:t>
      </w:r>
      <w:proofErr w:type="spellEnd"/>
      <w:r w:rsidRPr="00336B40">
        <w:rPr>
          <w:rFonts w:ascii="Arial" w:hAnsi="Arial" w:cs="Arial"/>
          <w:sz w:val="22"/>
          <w:szCs w:val="22"/>
        </w:rPr>
        <w:t>,</w:t>
      </w:r>
      <w:r w:rsidR="00287C18" w:rsidRPr="00336B40">
        <w:rPr>
          <w:rFonts w:ascii="Arial" w:hAnsi="Arial" w:cs="Arial"/>
          <w:sz w:val="22"/>
          <w:szCs w:val="22"/>
        </w:rPr>
        <w:t xml:space="preserve"> </w:t>
      </w:r>
      <w:r w:rsidRPr="00336B40">
        <w:rPr>
          <w:rFonts w:ascii="Arial" w:hAnsi="Arial" w:cs="Arial"/>
          <w:sz w:val="22"/>
          <w:szCs w:val="22"/>
        </w:rPr>
        <w:t>Chiang Mai.</w:t>
      </w:r>
      <w:r w:rsidR="00172896" w:rsidRPr="00336B40">
        <w:rPr>
          <w:rFonts w:ascii="Arial" w:hAnsi="Arial" w:cs="Arial"/>
          <w:sz w:val="22"/>
          <w:szCs w:val="22"/>
        </w:rPr>
        <w:t xml:space="preserve">                </w:t>
      </w:r>
      <w:r w:rsidRPr="00336B40">
        <w:rPr>
          <w:rFonts w:ascii="Arial" w:hAnsi="Arial" w:cs="Arial"/>
          <w:sz w:val="22"/>
          <w:szCs w:val="22"/>
        </w:rPr>
        <w:t xml:space="preserve"> The Company has</w:t>
      </w:r>
      <w:r w:rsidR="00211ED0">
        <w:rPr>
          <w:rFonts w:ascii="Arial" w:hAnsi="Arial" w:cs="Arial"/>
          <w:sz w:val="22"/>
          <w:szCs w:val="22"/>
        </w:rPr>
        <w:t xml:space="preserve"> </w:t>
      </w:r>
      <w:r w:rsidR="000E2893">
        <w:rPr>
          <w:rFonts w:ascii="Arial" w:hAnsi="Arial" w:cs="Arial"/>
          <w:sz w:val="22"/>
          <w:szCs w:val="22"/>
        </w:rPr>
        <w:t>830</w:t>
      </w:r>
      <w:r w:rsidRPr="00336B40">
        <w:rPr>
          <w:rFonts w:ascii="Arial" w:hAnsi="Arial" w:cs="Arial"/>
          <w:sz w:val="22"/>
          <w:szCs w:val="22"/>
        </w:rPr>
        <w:t xml:space="preserve"> branches (</w:t>
      </w:r>
      <w:r w:rsidR="004D2712">
        <w:rPr>
          <w:rFonts w:ascii="Arial" w:hAnsi="Arial" w:cs="Arial"/>
          <w:sz w:val="22"/>
          <w:szCs w:val="22"/>
        </w:rPr>
        <w:t>31 December 2022</w:t>
      </w:r>
      <w:r w:rsidRPr="00336B40">
        <w:rPr>
          <w:rFonts w:ascii="Arial" w:hAnsi="Arial" w:cs="Arial"/>
          <w:sz w:val="22"/>
          <w:szCs w:val="22"/>
        </w:rPr>
        <w:t>:</w:t>
      </w:r>
      <w:r w:rsidR="00CA238E" w:rsidRPr="00336B40">
        <w:rPr>
          <w:rFonts w:ascii="Arial" w:hAnsi="Arial" w:cs="Arial"/>
          <w:sz w:val="22"/>
          <w:szCs w:val="22"/>
        </w:rPr>
        <w:t xml:space="preserve"> </w:t>
      </w:r>
      <w:r w:rsidR="004D2712">
        <w:rPr>
          <w:rFonts w:ascii="Arial" w:hAnsi="Arial" w:cs="Arial"/>
          <w:sz w:val="22"/>
          <w:szCs w:val="22"/>
        </w:rPr>
        <w:t>678</w:t>
      </w:r>
      <w:r w:rsidRPr="00336B40">
        <w:rPr>
          <w:rFonts w:ascii="Arial" w:hAnsi="Arial" w:cs="Arial"/>
          <w:sz w:val="22"/>
          <w:szCs w:val="22"/>
        </w:rPr>
        <w:t xml:space="preserve"> branches).</w:t>
      </w:r>
    </w:p>
    <w:p w14:paraId="6016A7BB" w14:textId="77777777" w:rsidR="00757265" w:rsidRPr="00336B40" w:rsidRDefault="00757265" w:rsidP="0027788C">
      <w:pPr>
        <w:adjustRightInd/>
        <w:spacing w:before="120" w:after="120" w:line="380" w:lineRule="exact"/>
        <w:ind w:left="547" w:hanging="547"/>
        <w:jc w:val="both"/>
        <w:textAlignment w:val="auto"/>
        <w:rPr>
          <w:rFonts w:ascii="Arial" w:eastAsia="Calibri" w:hAnsi="Arial" w:cs="Arial"/>
          <w:b/>
          <w:bCs/>
          <w:sz w:val="22"/>
          <w:szCs w:val="22"/>
        </w:rPr>
      </w:pPr>
      <w:r w:rsidRPr="00336B40">
        <w:rPr>
          <w:rFonts w:ascii="Arial" w:eastAsia="Calibri" w:hAnsi="Arial" w:cs="Arial"/>
          <w:b/>
          <w:bCs/>
          <w:sz w:val="22"/>
          <w:szCs w:val="22"/>
        </w:rPr>
        <w:t>1</w:t>
      </w:r>
      <w:r w:rsidRPr="00336B40">
        <w:rPr>
          <w:rFonts w:ascii="Arial" w:eastAsia="Calibri" w:hAnsi="Arial" w:cs="Arial"/>
          <w:b/>
          <w:bCs/>
          <w:sz w:val="22"/>
          <w:szCs w:val="22"/>
          <w:cs/>
        </w:rPr>
        <w:t>.</w:t>
      </w:r>
      <w:r w:rsidRPr="00336B40">
        <w:rPr>
          <w:rFonts w:ascii="Arial" w:eastAsia="Calibri" w:hAnsi="Arial" w:cs="Arial"/>
          <w:b/>
          <w:bCs/>
          <w:sz w:val="22"/>
          <w:szCs w:val="22"/>
        </w:rPr>
        <w:t xml:space="preserve">2 </w:t>
      </w:r>
      <w:r w:rsidR="007E7DE9" w:rsidRPr="00336B40">
        <w:rPr>
          <w:rFonts w:ascii="Arial" w:eastAsia="Calibri" w:hAnsi="Arial" w:cs="Arial"/>
          <w:b/>
          <w:bCs/>
          <w:sz w:val="22"/>
          <w:szCs w:val="22"/>
        </w:rPr>
        <w:tab/>
        <w:t xml:space="preserve">Coronavirus disease </w:t>
      </w:r>
      <w:r w:rsidR="007E7DE9" w:rsidRPr="00336B40">
        <w:rPr>
          <w:rFonts w:ascii="Arial" w:eastAsia="Calibri" w:hAnsi="Arial" w:cs="Arial"/>
          <w:b/>
          <w:bCs/>
          <w:sz w:val="22"/>
          <w:szCs w:val="22"/>
          <w:cs/>
        </w:rPr>
        <w:t>2019</w:t>
      </w:r>
      <w:r w:rsidR="007E7DE9" w:rsidRPr="00336B40">
        <w:rPr>
          <w:rFonts w:ascii="Arial" w:eastAsia="Calibri" w:hAnsi="Arial" w:cs="Arial"/>
          <w:b/>
          <w:bCs/>
          <w:sz w:val="22"/>
          <w:szCs w:val="22"/>
        </w:rPr>
        <w:t xml:space="preserve"> Pandemic</w:t>
      </w:r>
      <w:r w:rsidR="00771135" w:rsidRPr="00336B40">
        <w:rPr>
          <w:rFonts w:ascii="Arial" w:eastAsia="Calibri" w:hAnsi="Arial" w:cs="Arial"/>
          <w:b/>
          <w:bCs/>
          <w:sz w:val="22"/>
          <w:szCs w:val="22"/>
          <w:cs/>
        </w:rPr>
        <w:t xml:space="preserve"> </w:t>
      </w:r>
      <w:r w:rsidR="00380A80" w:rsidRPr="00336B40">
        <w:rPr>
          <w:rFonts w:ascii="Arial" w:eastAsia="Calibri" w:hAnsi="Arial" w:cs="Arial"/>
          <w:b/>
          <w:bCs/>
          <w:sz w:val="22"/>
          <w:szCs w:val="22"/>
          <w:cs/>
        </w:rPr>
        <w:t>(</w:t>
      </w:r>
      <w:r w:rsidR="00771135" w:rsidRPr="00336B40">
        <w:rPr>
          <w:rFonts w:ascii="Arial" w:eastAsia="Calibri" w:hAnsi="Arial" w:cs="Arial"/>
          <w:b/>
          <w:bCs/>
          <w:sz w:val="22"/>
          <w:szCs w:val="22"/>
        </w:rPr>
        <w:t>COVID</w:t>
      </w:r>
      <w:r w:rsidR="00771135" w:rsidRPr="00336B40">
        <w:rPr>
          <w:rFonts w:ascii="Arial" w:eastAsia="Calibri" w:hAnsi="Arial" w:cs="Arial"/>
          <w:b/>
          <w:bCs/>
          <w:sz w:val="22"/>
          <w:szCs w:val="22"/>
          <w:cs/>
        </w:rPr>
        <w:t>-</w:t>
      </w:r>
      <w:r w:rsidR="00771135" w:rsidRPr="00336B40">
        <w:rPr>
          <w:rFonts w:ascii="Arial" w:eastAsia="Calibri" w:hAnsi="Arial" w:cs="Arial"/>
          <w:b/>
          <w:bCs/>
          <w:sz w:val="22"/>
          <w:szCs w:val="22"/>
        </w:rPr>
        <w:t>19</w:t>
      </w:r>
      <w:r w:rsidR="00380A80" w:rsidRPr="00336B40">
        <w:rPr>
          <w:rFonts w:ascii="Arial" w:eastAsia="Calibri" w:hAnsi="Arial" w:cs="Arial"/>
          <w:b/>
          <w:bCs/>
          <w:sz w:val="22"/>
          <w:szCs w:val="22"/>
          <w:cs/>
        </w:rPr>
        <w:t>)</w:t>
      </w:r>
    </w:p>
    <w:p w14:paraId="602D88AC" w14:textId="11E15905" w:rsidR="007E7DE9" w:rsidRPr="00336B40" w:rsidRDefault="00AF13A6" w:rsidP="0027788C">
      <w:pPr>
        <w:tabs>
          <w:tab w:val="left" w:pos="2880"/>
        </w:tabs>
        <w:spacing w:before="120" w:after="120" w:line="380" w:lineRule="exact"/>
        <w:ind w:left="547" w:hanging="547"/>
        <w:jc w:val="thaiDistribute"/>
        <w:rPr>
          <w:rFonts w:ascii="Arial" w:hAnsi="Arial" w:cs="Arial"/>
          <w:sz w:val="22"/>
          <w:szCs w:val="22"/>
        </w:rPr>
      </w:pPr>
      <w:r w:rsidRPr="00336B40">
        <w:rPr>
          <w:rFonts w:ascii="Arial" w:hAnsi="Arial" w:cs="Arial"/>
          <w:sz w:val="22"/>
          <w:szCs w:val="22"/>
        </w:rPr>
        <w:tab/>
      </w:r>
      <w:r w:rsidR="00CA238E" w:rsidRPr="00336B40">
        <w:rPr>
          <w:rFonts w:ascii="Arial" w:hAnsi="Arial" w:cs="Arial"/>
          <w:sz w:val="22"/>
          <w:szCs w:val="22"/>
        </w:rPr>
        <w:t xml:space="preserve">The Coronavirus disease 2019 pandemic (COVID-19) </w:t>
      </w:r>
      <w:r w:rsidR="008E6371">
        <w:rPr>
          <w:rFonts w:ascii="Arial" w:hAnsi="Arial" w:cs="Browallia New"/>
          <w:sz w:val="22"/>
          <w:szCs w:val="28"/>
        </w:rPr>
        <w:t>has</w:t>
      </w:r>
      <w:r w:rsidR="00CA238E" w:rsidRPr="00336B40">
        <w:rPr>
          <w:rFonts w:ascii="Arial" w:hAnsi="Arial" w:cs="Arial"/>
          <w:sz w:val="22"/>
          <w:szCs w:val="22"/>
        </w:rPr>
        <w:t xml:space="preserve"> impact</w:t>
      </w:r>
      <w:r w:rsidR="008E6371">
        <w:rPr>
          <w:rFonts w:ascii="Arial" w:hAnsi="Arial" w:cs="Arial"/>
          <w:sz w:val="22"/>
          <w:szCs w:val="22"/>
        </w:rPr>
        <w:t>ed</w:t>
      </w:r>
      <w:r w:rsidR="00CA238E" w:rsidRPr="00336B40">
        <w:rPr>
          <w:rFonts w:ascii="Arial" w:hAnsi="Arial" w:cs="Arial"/>
          <w:sz w:val="22"/>
          <w:szCs w:val="22"/>
        </w:rPr>
        <w:t xml:space="preserve"> various businesses and industries both directly and indirectly. This situation </w:t>
      </w:r>
      <w:r w:rsidR="008E6371">
        <w:rPr>
          <w:rFonts w:ascii="Arial" w:hAnsi="Arial" w:cs="Arial"/>
          <w:sz w:val="22"/>
          <w:szCs w:val="22"/>
        </w:rPr>
        <w:t>has</w:t>
      </w:r>
      <w:r w:rsidR="00CA238E" w:rsidRPr="00336B40">
        <w:rPr>
          <w:rFonts w:ascii="Arial" w:hAnsi="Arial" w:cs="Arial"/>
          <w:sz w:val="22"/>
          <w:szCs w:val="22"/>
        </w:rPr>
        <w:t xml:space="preserve"> create</w:t>
      </w:r>
      <w:r w:rsidR="008E6371">
        <w:rPr>
          <w:rFonts w:ascii="Arial" w:hAnsi="Arial" w:cs="Arial"/>
          <w:sz w:val="22"/>
          <w:szCs w:val="22"/>
        </w:rPr>
        <w:t>d</w:t>
      </w:r>
      <w:r w:rsidR="00CA238E" w:rsidRPr="00336B40">
        <w:rPr>
          <w:rFonts w:ascii="Arial" w:hAnsi="Arial" w:cs="Arial"/>
          <w:sz w:val="22"/>
          <w:szCs w:val="22"/>
        </w:rPr>
        <w:t xml:space="preserve"> uncertainties and affect</w:t>
      </w:r>
      <w:r w:rsidR="008E6371">
        <w:rPr>
          <w:rFonts w:ascii="Arial" w:hAnsi="Arial" w:cs="Arial"/>
          <w:sz w:val="22"/>
          <w:szCs w:val="22"/>
        </w:rPr>
        <w:t>ed</w:t>
      </w:r>
      <w:r w:rsidR="00CA238E" w:rsidRPr="00336B40">
        <w:rPr>
          <w:rFonts w:ascii="Arial" w:hAnsi="Arial" w:cs="Arial"/>
          <w:sz w:val="22"/>
          <w:szCs w:val="22"/>
        </w:rPr>
        <w:t xml:space="preserve"> the Company’s business activities, operating </w:t>
      </w:r>
      <w:proofErr w:type="gramStart"/>
      <w:r w:rsidR="00CA238E" w:rsidRPr="00336B40">
        <w:rPr>
          <w:rFonts w:ascii="Arial" w:hAnsi="Arial" w:cs="Arial"/>
          <w:sz w:val="22"/>
          <w:szCs w:val="22"/>
        </w:rPr>
        <w:t>results</w:t>
      </w:r>
      <w:proofErr w:type="gramEnd"/>
      <w:r w:rsidR="00CA238E" w:rsidRPr="00336B40">
        <w:rPr>
          <w:rFonts w:ascii="Arial" w:hAnsi="Arial" w:cs="Arial"/>
          <w:sz w:val="22"/>
          <w:szCs w:val="22"/>
        </w:rPr>
        <w:t xml:space="preserve"> and cash flows </w:t>
      </w:r>
      <w:r w:rsidR="008E6371">
        <w:rPr>
          <w:rFonts w:ascii="Arial" w:hAnsi="Arial" w:cs="Arial"/>
          <w:sz w:val="22"/>
          <w:szCs w:val="22"/>
        </w:rPr>
        <w:t xml:space="preserve">both at the present and </w:t>
      </w:r>
      <w:r w:rsidR="00CA238E" w:rsidRPr="00336B40">
        <w:rPr>
          <w:rFonts w:ascii="Arial" w:hAnsi="Arial" w:cs="Arial"/>
          <w:sz w:val="22"/>
          <w:szCs w:val="22"/>
        </w:rPr>
        <w:t xml:space="preserve">in the future. The Company’s management has </w:t>
      </w:r>
      <w:r w:rsidR="008E6371">
        <w:rPr>
          <w:rFonts w:ascii="Arial" w:hAnsi="Arial" w:cs="Arial"/>
          <w:sz w:val="22"/>
          <w:szCs w:val="22"/>
        </w:rPr>
        <w:t>still</w:t>
      </w:r>
      <w:r w:rsidR="00CA238E" w:rsidRPr="00336B40">
        <w:rPr>
          <w:rFonts w:ascii="Arial" w:hAnsi="Arial" w:cs="Arial"/>
          <w:sz w:val="22"/>
          <w:szCs w:val="22"/>
        </w:rPr>
        <w:t xml:space="preserve"> monitored ongoing developments and assessed the financial impact in respect of the valuation of assets, provisions and contingent liabilities</w:t>
      </w:r>
      <w:r w:rsidR="008E6371">
        <w:rPr>
          <w:rFonts w:ascii="Arial" w:hAnsi="Arial" w:cs="Arial"/>
          <w:sz w:val="22"/>
          <w:szCs w:val="22"/>
        </w:rPr>
        <w:t xml:space="preserve"> contin</w:t>
      </w:r>
      <w:r w:rsidR="00D86F11">
        <w:rPr>
          <w:rFonts w:ascii="Arial" w:hAnsi="Arial" w:cs="Arial"/>
          <w:sz w:val="22"/>
          <w:szCs w:val="22"/>
        </w:rPr>
        <w:t>u</w:t>
      </w:r>
      <w:r w:rsidR="008E6371">
        <w:rPr>
          <w:rFonts w:ascii="Arial" w:hAnsi="Arial" w:cs="Arial"/>
          <w:sz w:val="22"/>
          <w:szCs w:val="22"/>
        </w:rPr>
        <w:t>ously</w:t>
      </w:r>
      <w:r w:rsidR="00CA238E" w:rsidRPr="00336B40">
        <w:rPr>
          <w:rFonts w:ascii="Arial" w:hAnsi="Arial" w:cs="Arial"/>
          <w:sz w:val="22"/>
          <w:szCs w:val="22"/>
        </w:rPr>
        <w:t xml:space="preserve">, including the cash flow management of the Company, and has used estimates and judgement in respect </w:t>
      </w:r>
      <w:r w:rsidR="008E6371">
        <w:rPr>
          <w:rFonts w:ascii="Arial" w:hAnsi="Arial" w:cs="Arial"/>
          <w:sz w:val="22"/>
          <w:szCs w:val="22"/>
        </w:rPr>
        <w:t xml:space="preserve">of </w:t>
      </w:r>
      <w:r w:rsidR="00CA238E" w:rsidRPr="00336B40">
        <w:rPr>
          <w:rFonts w:ascii="Arial" w:hAnsi="Arial" w:cs="Arial"/>
          <w:sz w:val="22"/>
          <w:szCs w:val="22"/>
        </w:rPr>
        <w:t>various matters in order to continuously assess the impact as the situation has evolved.</w:t>
      </w:r>
    </w:p>
    <w:p w14:paraId="4DE12339" w14:textId="7A9D72F2" w:rsidR="000E5E70" w:rsidRPr="00336B40" w:rsidRDefault="00B72956" w:rsidP="0027788C">
      <w:pPr>
        <w:adjustRightInd/>
        <w:spacing w:before="120" w:after="120" w:line="380" w:lineRule="exact"/>
        <w:ind w:left="547" w:hanging="547"/>
        <w:jc w:val="both"/>
        <w:textAlignment w:val="auto"/>
        <w:rPr>
          <w:rFonts w:ascii="Arial" w:eastAsia="Calibri" w:hAnsi="Arial" w:cs="Arial"/>
          <w:b/>
          <w:bCs/>
          <w:sz w:val="22"/>
          <w:szCs w:val="22"/>
          <w:cs/>
        </w:rPr>
      </w:pPr>
      <w:r w:rsidRPr="00336B40">
        <w:rPr>
          <w:rFonts w:ascii="Arial" w:eastAsia="Calibri" w:hAnsi="Arial" w:cs="Arial"/>
          <w:b/>
          <w:bCs/>
          <w:sz w:val="22"/>
          <w:szCs w:val="22"/>
        </w:rPr>
        <w:t>1</w:t>
      </w:r>
      <w:r w:rsidRPr="00336B40">
        <w:rPr>
          <w:rFonts w:ascii="Arial" w:eastAsia="Calibri" w:hAnsi="Arial" w:cs="Arial"/>
          <w:b/>
          <w:bCs/>
          <w:sz w:val="22"/>
          <w:szCs w:val="22"/>
          <w:cs/>
        </w:rPr>
        <w:t>.</w:t>
      </w:r>
      <w:r w:rsidR="00757265" w:rsidRPr="00336B40">
        <w:rPr>
          <w:rFonts w:ascii="Arial" w:eastAsia="Calibri" w:hAnsi="Arial" w:cs="Arial"/>
          <w:b/>
          <w:bCs/>
          <w:sz w:val="22"/>
          <w:szCs w:val="22"/>
        </w:rPr>
        <w:t>3</w:t>
      </w:r>
      <w:r w:rsidR="00613BE4" w:rsidRPr="00336B40">
        <w:rPr>
          <w:rFonts w:ascii="Arial" w:eastAsia="Calibri" w:hAnsi="Arial" w:cs="Arial"/>
          <w:b/>
          <w:bCs/>
          <w:sz w:val="22"/>
          <w:szCs w:val="22"/>
        </w:rPr>
        <w:tab/>
      </w:r>
      <w:r w:rsidR="000E5E70" w:rsidRPr="00336B40">
        <w:rPr>
          <w:rFonts w:ascii="Arial" w:eastAsia="Calibri" w:hAnsi="Arial" w:cs="Arial"/>
          <w:b/>
          <w:bCs/>
          <w:sz w:val="22"/>
          <w:szCs w:val="22"/>
        </w:rPr>
        <w:t>Basis for the preparation of the interim financial statements</w:t>
      </w:r>
    </w:p>
    <w:p w14:paraId="51111B65" w14:textId="6562140B" w:rsidR="000E5E70" w:rsidRPr="00336B40" w:rsidRDefault="000E5E70" w:rsidP="0027788C">
      <w:pPr>
        <w:adjustRightInd/>
        <w:spacing w:before="120" w:after="120" w:line="380" w:lineRule="exact"/>
        <w:ind w:left="547" w:hanging="547"/>
        <w:jc w:val="thaiDistribute"/>
        <w:textAlignment w:val="auto"/>
        <w:rPr>
          <w:rFonts w:ascii="Arial" w:eastAsia="Calibri" w:hAnsi="Arial" w:cs="Arial"/>
          <w:sz w:val="22"/>
          <w:szCs w:val="22"/>
        </w:rPr>
      </w:pPr>
      <w:r w:rsidRPr="00336B40">
        <w:rPr>
          <w:rFonts w:ascii="Arial" w:eastAsia="Calibri" w:hAnsi="Arial" w:cs="Arial"/>
          <w:sz w:val="22"/>
          <w:szCs w:val="22"/>
        </w:rPr>
        <w:tab/>
      </w:r>
      <w:r w:rsidR="009625CC" w:rsidRPr="00336B40">
        <w:rPr>
          <w:rFonts w:ascii="Arial" w:eastAsia="Calibri" w:hAnsi="Arial" w:cs="Arial"/>
          <w:sz w:val="22"/>
          <w:szCs w:val="22"/>
        </w:rPr>
        <w:t>These interim financial statements have been prepared in accordance with Thai Accounting Standard No</w:t>
      </w:r>
      <w:r w:rsidR="00180B44" w:rsidRPr="00336B40">
        <w:rPr>
          <w:rFonts w:ascii="Arial" w:eastAsia="Calibri" w:hAnsi="Arial" w:cs="Arial"/>
          <w:sz w:val="22"/>
          <w:szCs w:val="22"/>
        </w:rPr>
        <w:t>.</w:t>
      </w:r>
      <w:r w:rsidR="009625CC" w:rsidRPr="00336B40">
        <w:rPr>
          <w:rFonts w:ascii="Arial" w:eastAsia="Calibri" w:hAnsi="Arial" w:cs="Arial"/>
          <w:sz w:val="22"/>
          <w:szCs w:val="22"/>
        </w:rPr>
        <w:t xml:space="preserve">34 Interim Financial Reporting, including guidelines promulgated by the Federation of Accounting Professions </w:t>
      </w:r>
      <w:r w:rsidR="00380A80" w:rsidRPr="00336B40">
        <w:rPr>
          <w:rFonts w:ascii="Arial" w:eastAsia="Calibri" w:hAnsi="Arial" w:cs="Arial"/>
          <w:sz w:val="22"/>
          <w:szCs w:val="22"/>
          <w:cs/>
        </w:rPr>
        <w:t>(</w:t>
      </w:r>
      <w:r w:rsidR="009625CC" w:rsidRPr="00336B40">
        <w:rPr>
          <w:rFonts w:ascii="Arial" w:eastAsia="Calibri" w:hAnsi="Arial" w:cs="Arial"/>
          <w:sz w:val="22"/>
          <w:szCs w:val="22"/>
          <w:cs/>
        </w:rPr>
        <w:t>“</w:t>
      </w:r>
      <w:r w:rsidR="009625CC" w:rsidRPr="00336B40">
        <w:rPr>
          <w:rFonts w:ascii="Arial" w:eastAsia="Calibri" w:hAnsi="Arial" w:cs="Arial"/>
          <w:sz w:val="22"/>
          <w:szCs w:val="22"/>
        </w:rPr>
        <w:t>TFAC</w:t>
      </w:r>
      <w:r w:rsidR="009625CC" w:rsidRPr="00336B40">
        <w:rPr>
          <w:rFonts w:ascii="Arial" w:eastAsia="Calibri" w:hAnsi="Arial" w:cs="Arial"/>
          <w:sz w:val="22"/>
          <w:szCs w:val="22"/>
          <w:cs/>
        </w:rPr>
        <w:t>”</w:t>
      </w:r>
      <w:r w:rsidR="00380A80" w:rsidRPr="00336B40">
        <w:rPr>
          <w:rFonts w:ascii="Arial" w:eastAsia="Calibri" w:hAnsi="Arial" w:cs="Arial"/>
          <w:sz w:val="22"/>
          <w:szCs w:val="22"/>
          <w:cs/>
        </w:rPr>
        <w:t>)</w:t>
      </w:r>
      <w:r w:rsidR="009625CC" w:rsidRPr="00336B40">
        <w:rPr>
          <w:rFonts w:ascii="Arial" w:eastAsia="Calibri" w:hAnsi="Arial" w:cs="Arial"/>
          <w:sz w:val="22"/>
          <w:szCs w:val="22"/>
        </w:rPr>
        <w:t>, with the Company choosing to present condensed interim financial statements</w:t>
      </w:r>
      <w:r w:rsidR="009625CC" w:rsidRPr="00336B40">
        <w:rPr>
          <w:rFonts w:ascii="Arial" w:eastAsia="Calibri" w:hAnsi="Arial" w:cs="Arial"/>
          <w:sz w:val="22"/>
          <w:szCs w:val="22"/>
          <w:cs/>
        </w:rPr>
        <w:t>.</w:t>
      </w:r>
      <w:r w:rsidR="009625CC" w:rsidRPr="00336B40">
        <w:rPr>
          <w:rFonts w:ascii="Arial" w:eastAsia="Calibri" w:hAnsi="Arial" w:cs="Arial"/>
          <w:sz w:val="22"/>
          <w:szCs w:val="22"/>
        </w:rPr>
        <w:t>However, the Company has presented the statements of financial position, comprehensive income, changes in shareholders' equity, and cash flows in the same format as that used for the annual financial statements</w:t>
      </w:r>
      <w:r w:rsidR="009625CC" w:rsidRPr="00336B40">
        <w:rPr>
          <w:rFonts w:ascii="Arial" w:eastAsia="Calibri" w:hAnsi="Arial" w:cs="Arial"/>
          <w:sz w:val="22"/>
          <w:szCs w:val="22"/>
          <w:cs/>
        </w:rPr>
        <w:t>.</w:t>
      </w:r>
    </w:p>
    <w:p w14:paraId="1854DBCB" w14:textId="30425346" w:rsidR="000E5E70" w:rsidRPr="00336B40" w:rsidRDefault="000E5E70" w:rsidP="0027788C">
      <w:pPr>
        <w:adjustRightInd/>
        <w:spacing w:before="120" w:after="120" w:line="380" w:lineRule="exact"/>
        <w:ind w:left="547" w:hanging="547"/>
        <w:jc w:val="thaiDistribute"/>
        <w:textAlignment w:val="auto"/>
        <w:rPr>
          <w:rFonts w:ascii="Arial" w:eastAsia="Calibri" w:hAnsi="Arial" w:cs="Arial"/>
          <w:sz w:val="22"/>
          <w:szCs w:val="22"/>
        </w:rPr>
      </w:pPr>
      <w:r w:rsidRPr="00336B40">
        <w:rPr>
          <w:rFonts w:ascii="Arial" w:eastAsia="Calibri" w:hAnsi="Arial" w:cs="Arial"/>
          <w:sz w:val="22"/>
          <w:szCs w:val="22"/>
        </w:rPr>
        <w:tab/>
        <w:t>The interim financial statements are intended to provide information additional to that included in the latest annual financial statements</w:t>
      </w:r>
      <w:r w:rsidRPr="00336B40">
        <w:rPr>
          <w:rFonts w:ascii="Arial" w:eastAsia="Calibri" w:hAnsi="Arial" w:cs="Arial"/>
          <w:sz w:val="22"/>
          <w:szCs w:val="22"/>
          <w:cs/>
        </w:rPr>
        <w:t xml:space="preserve">. </w:t>
      </w:r>
      <w:r w:rsidRPr="00336B40">
        <w:rPr>
          <w:rFonts w:ascii="Arial" w:eastAsia="Calibri" w:hAnsi="Arial" w:cs="Arial"/>
          <w:sz w:val="22"/>
          <w:szCs w:val="22"/>
        </w:rPr>
        <w:t xml:space="preserve">Accordingly, they focus on new activities, </w:t>
      </w:r>
      <w:proofErr w:type="gramStart"/>
      <w:r w:rsidRPr="00336B40">
        <w:rPr>
          <w:rFonts w:ascii="Arial" w:eastAsia="Calibri" w:hAnsi="Arial" w:cs="Arial"/>
          <w:sz w:val="22"/>
          <w:szCs w:val="22"/>
        </w:rPr>
        <w:t>events</w:t>
      </w:r>
      <w:proofErr w:type="gramEnd"/>
      <w:r w:rsidRPr="00336B40">
        <w:rPr>
          <w:rFonts w:ascii="Arial" w:eastAsia="Calibri" w:hAnsi="Arial" w:cs="Arial"/>
          <w:sz w:val="22"/>
          <w:szCs w:val="22"/>
        </w:rPr>
        <w:t xml:space="preserve"> and circumstances so as not to duplicate information previously reported</w:t>
      </w:r>
      <w:r w:rsidRPr="00336B40">
        <w:rPr>
          <w:rFonts w:ascii="Arial" w:eastAsia="Calibri" w:hAnsi="Arial" w:cs="Arial"/>
          <w:sz w:val="22"/>
          <w:szCs w:val="22"/>
          <w:cs/>
        </w:rPr>
        <w:t xml:space="preserve">. </w:t>
      </w:r>
      <w:r w:rsidRPr="00336B40">
        <w:rPr>
          <w:rFonts w:ascii="Arial" w:eastAsia="Calibri" w:hAnsi="Arial" w:cs="Arial"/>
          <w:sz w:val="22"/>
          <w:szCs w:val="22"/>
        </w:rPr>
        <w:t>These interim financial statements should therefore be read in conjunction with the latest annual financial statements</w:t>
      </w:r>
      <w:r w:rsidRPr="00336B40">
        <w:rPr>
          <w:rFonts w:ascii="Arial" w:eastAsia="Calibri" w:hAnsi="Arial" w:cs="Arial"/>
          <w:sz w:val="22"/>
          <w:szCs w:val="22"/>
          <w:cs/>
        </w:rPr>
        <w:t>.</w:t>
      </w:r>
    </w:p>
    <w:p w14:paraId="0A80B605" w14:textId="77777777" w:rsidR="00613BE4" w:rsidRPr="00336B40" w:rsidRDefault="000E5E70" w:rsidP="0027788C">
      <w:pPr>
        <w:adjustRightInd/>
        <w:spacing w:before="120" w:after="120" w:line="380" w:lineRule="exact"/>
        <w:ind w:left="547" w:hanging="547"/>
        <w:jc w:val="thaiDistribute"/>
        <w:textAlignment w:val="auto"/>
        <w:rPr>
          <w:rFonts w:ascii="Arial" w:eastAsia="Calibri" w:hAnsi="Arial" w:cs="Arial"/>
          <w:b/>
          <w:bCs/>
          <w:sz w:val="22"/>
          <w:szCs w:val="22"/>
        </w:rPr>
      </w:pPr>
      <w:r w:rsidRPr="00336B40">
        <w:rPr>
          <w:rFonts w:ascii="Arial" w:eastAsia="Calibri" w:hAnsi="Arial" w:cs="Arial"/>
          <w:sz w:val="22"/>
          <w:szCs w:val="22"/>
        </w:rPr>
        <w:tab/>
        <w:t>The interim financial statements in Thai language are the official statutory financial statements of the Company</w:t>
      </w:r>
      <w:r w:rsidRPr="00336B40">
        <w:rPr>
          <w:rFonts w:ascii="Arial" w:eastAsia="Calibri" w:hAnsi="Arial" w:cs="Arial"/>
          <w:sz w:val="22"/>
          <w:szCs w:val="22"/>
          <w:cs/>
        </w:rPr>
        <w:t xml:space="preserve">. </w:t>
      </w:r>
      <w:r w:rsidRPr="00336B40">
        <w:rPr>
          <w:rFonts w:ascii="Arial" w:eastAsia="Calibri" w:hAnsi="Arial" w:cs="Arial"/>
          <w:sz w:val="22"/>
          <w:szCs w:val="22"/>
        </w:rPr>
        <w:t>The interim financial statements in English language have been translated from the Thai language financial statements</w:t>
      </w:r>
      <w:r w:rsidRPr="00336B40">
        <w:rPr>
          <w:rFonts w:ascii="Arial" w:eastAsia="Calibri" w:hAnsi="Arial" w:cs="Arial"/>
          <w:sz w:val="22"/>
          <w:szCs w:val="22"/>
          <w:cs/>
        </w:rPr>
        <w:t>.</w:t>
      </w:r>
    </w:p>
    <w:p w14:paraId="115B18C7" w14:textId="7E188D78" w:rsidR="000D7CA1" w:rsidRPr="00336B40" w:rsidRDefault="000D7CA1" w:rsidP="000D7CA1">
      <w:pPr>
        <w:overflowPunct/>
        <w:autoSpaceDE/>
        <w:autoSpaceDN/>
        <w:adjustRightInd/>
        <w:spacing w:before="120" w:after="120" w:line="380" w:lineRule="exact"/>
        <w:ind w:left="540" w:hanging="540"/>
        <w:jc w:val="thaiDistribute"/>
        <w:textAlignment w:val="auto"/>
        <w:rPr>
          <w:rFonts w:ascii="Arial" w:eastAsia="Calibri" w:hAnsi="Arial" w:cs="Arial"/>
          <w:b/>
          <w:bCs/>
          <w:sz w:val="22"/>
          <w:szCs w:val="22"/>
        </w:rPr>
      </w:pPr>
      <w:r w:rsidRPr="00336B40">
        <w:rPr>
          <w:rFonts w:ascii="Arial" w:eastAsia="Calibri" w:hAnsi="Arial" w:cs="Arial"/>
          <w:b/>
          <w:bCs/>
          <w:sz w:val="22"/>
          <w:szCs w:val="22"/>
        </w:rPr>
        <w:lastRenderedPageBreak/>
        <w:t>1</w:t>
      </w:r>
      <w:r w:rsidRPr="00336B40">
        <w:rPr>
          <w:rFonts w:ascii="Arial" w:eastAsia="Calibri" w:hAnsi="Arial" w:cs="Arial"/>
          <w:b/>
          <w:bCs/>
          <w:sz w:val="22"/>
          <w:szCs w:val="22"/>
          <w:cs/>
        </w:rPr>
        <w:t>.</w:t>
      </w:r>
      <w:r>
        <w:rPr>
          <w:rFonts w:ascii="Arial" w:eastAsia="Calibri" w:hAnsi="Arial" w:cs="Arial"/>
          <w:b/>
          <w:bCs/>
          <w:sz w:val="22"/>
          <w:szCs w:val="22"/>
        </w:rPr>
        <w:t>4</w:t>
      </w:r>
      <w:r w:rsidRPr="00336B40">
        <w:rPr>
          <w:rFonts w:ascii="Arial" w:eastAsia="Calibri" w:hAnsi="Arial" w:cs="Arial"/>
          <w:b/>
          <w:bCs/>
          <w:sz w:val="22"/>
          <w:szCs w:val="22"/>
        </w:rPr>
        <w:tab/>
        <w:t>Significant accounting policies</w:t>
      </w:r>
    </w:p>
    <w:p w14:paraId="6ED23BBE" w14:textId="77777777" w:rsidR="000D7CA1" w:rsidRPr="00310B64" w:rsidRDefault="000D7CA1" w:rsidP="000D7CA1">
      <w:pPr>
        <w:pStyle w:val="ListParagraph"/>
        <w:spacing w:before="120" w:after="120" w:line="380" w:lineRule="exact"/>
        <w:ind w:left="540" w:right="-9"/>
        <w:contextualSpacing w:val="0"/>
        <w:jc w:val="thaiDistribute"/>
        <w:rPr>
          <w:rFonts w:ascii="Arial" w:hAnsi="Arial" w:cs="Arial"/>
          <w:sz w:val="22"/>
          <w:szCs w:val="22"/>
        </w:rPr>
      </w:pPr>
      <w:r w:rsidRPr="00336B40">
        <w:rPr>
          <w:rFonts w:ascii="Arial" w:hAnsi="Arial" w:cs="Arial"/>
          <w:sz w:val="22"/>
          <w:szCs w:val="22"/>
        </w:rPr>
        <w:t xml:space="preserve">The interim financial information is prepared by using the same accounting policies and methods of computation as were used for the financial statements for the year ended </w:t>
      </w:r>
      <w:r>
        <w:rPr>
          <w:rFonts w:ascii="Arial" w:hAnsi="Arial" w:cs="Arial"/>
          <w:sz w:val="22"/>
          <w:szCs w:val="22"/>
        </w:rPr>
        <w:t xml:space="preserve">                   31 December 2022</w:t>
      </w:r>
      <w:r w:rsidRPr="00336B40">
        <w:rPr>
          <w:rFonts w:ascii="Arial" w:hAnsi="Arial" w:cs="Arial"/>
          <w:sz w:val="22"/>
          <w:szCs w:val="22"/>
        </w:rPr>
        <w:t>.</w:t>
      </w:r>
      <w:r w:rsidRPr="00310B64">
        <w:rPr>
          <w:rFonts w:ascii="Arial" w:hAnsi="Arial" w:cs="Arial"/>
          <w:sz w:val="22"/>
          <w:szCs w:val="22"/>
        </w:rPr>
        <w:t xml:space="preserve"> </w:t>
      </w:r>
    </w:p>
    <w:p w14:paraId="124AE3BC" w14:textId="77777777" w:rsidR="000D7CA1" w:rsidRPr="00310B64" w:rsidRDefault="000D7CA1" w:rsidP="000D7CA1">
      <w:pPr>
        <w:pStyle w:val="ListParagraph"/>
        <w:spacing w:before="120" w:after="120" w:line="380" w:lineRule="exact"/>
        <w:ind w:left="540" w:right="-9"/>
        <w:contextualSpacing w:val="0"/>
        <w:jc w:val="thaiDistribute"/>
        <w:rPr>
          <w:rFonts w:ascii="Arial" w:hAnsi="Arial" w:cs="Arial"/>
          <w:sz w:val="22"/>
          <w:szCs w:val="22"/>
        </w:rPr>
      </w:pPr>
      <w:r w:rsidRPr="00310B64">
        <w:rPr>
          <w:rFonts w:ascii="Arial" w:hAnsi="Arial" w:cs="Arial"/>
          <w:sz w:val="22"/>
          <w:szCs w:val="22"/>
        </w:rPr>
        <w:t xml:space="preserve">The revised financial reporting standards which are effective for fiscal years beginning on or after 1 January 2023, do not have any significant impact on the </w:t>
      </w:r>
      <w:r>
        <w:rPr>
          <w:rFonts w:ascii="Arial" w:hAnsi="Arial" w:cs="Browallia New"/>
          <w:sz w:val="22"/>
          <w:szCs w:val="28"/>
        </w:rPr>
        <w:t>Company</w:t>
      </w:r>
      <w:r w:rsidRPr="00310B64">
        <w:rPr>
          <w:rFonts w:ascii="Arial" w:hAnsi="Arial" w:cs="Arial"/>
          <w:sz w:val="22"/>
          <w:szCs w:val="22"/>
        </w:rPr>
        <w:t>’s financial statements. </w:t>
      </w:r>
    </w:p>
    <w:p w14:paraId="06D384EF" w14:textId="56AB5D4B" w:rsidR="000E5E70" w:rsidRPr="00336B40" w:rsidRDefault="000E5E70" w:rsidP="0027788C">
      <w:pPr>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336B40">
        <w:rPr>
          <w:rFonts w:ascii="Arial" w:eastAsia="Calibri" w:hAnsi="Arial" w:cs="Arial"/>
          <w:b/>
          <w:bCs/>
          <w:sz w:val="22"/>
          <w:szCs w:val="22"/>
        </w:rPr>
        <w:t>1</w:t>
      </w:r>
      <w:r w:rsidRPr="00336B40">
        <w:rPr>
          <w:rFonts w:ascii="Arial" w:eastAsia="Calibri" w:hAnsi="Arial" w:cs="Arial"/>
          <w:b/>
          <w:bCs/>
          <w:sz w:val="22"/>
          <w:szCs w:val="22"/>
          <w:cs/>
        </w:rPr>
        <w:t>.</w:t>
      </w:r>
      <w:r w:rsidR="000D7CA1">
        <w:rPr>
          <w:rFonts w:ascii="Arial" w:eastAsia="Calibri" w:hAnsi="Arial" w:cs="Arial"/>
          <w:b/>
          <w:bCs/>
          <w:sz w:val="22"/>
          <w:szCs w:val="22"/>
        </w:rPr>
        <w:t>5</w:t>
      </w:r>
      <w:r w:rsidRPr="00336B40">
        <w:rPr>
          <w:rFonts w:ascii="Arial" w:eastAsia="Calibri" w:hAnsi="Arial" w:cs="Arial"/>
          <w:b/>
          <w:bCs/>
          <w:sz w:val="22"/>
          <w:szCs w:val="22"/>
        </w:rPr>
        <w:tab/>
      </w:r>
      <w:r w:rsidR="00162075" w:rsidRPr="00336B40">
        <w:rPr>
          <w:rFonts w:ascii="Arial" w:eastAsia="Calibri" w:hAnsi="Arial" w:cs="Arial"/>
          <w:b/>
          <w:bCs/>
          <w:sz w:val="22"/>
          <w:szCs w:val="22"/>
        </w:rPr>
        <w:t>Accounting Guidance</w:t>
      </w:r>
    </w:p>
    <w:p w14:paraId="7B9F7141" w14:textId="3034A1A4" w:rsidR="00BC2CD8" w:rsidRPr="00336B40" w:rsidRDefault="00162075" w:rsidP="0027788C">
      <w:pPr>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336B40">
        <w:rPr>
          <w:rFonts w:ascii="Arial" w:eastAsia="Calibri" w:hAnsi="Arial" w:cs="Arial"/>
          <w:b/>
          <w:bCs/>
          <w:sz w:val="22"/>
          <w:szCs w:val="22"/>
        </w:rPr>
        <w:t xml:space="preserve"> </w:t>
      </w:r>
      <w:r w:rsidRPr="00336B40">
        <w:rPr>
          <w:rFonts w:ascii="Arial" w:eastAsia="Calibri" w:hAnsi="Arial" w:cs="Arial"/>
          <w:b/>
          <w:bCs/>
          <w:sz w:val="22"/>
          <w:szCs w:val="22"/>
        </w:rPr>
        <w:tab/>
        <w:t xml:space="preserve">Accounting Guidance on </w:t>
      </w:r>
      <w:r w:rsidR="007333C2">
        <w:rPr>
          <w:rFonts w:ascii="Arial" w:eastAsia="Calibri" w:hAnsi="Arial" w:cs="Arial"/>
          <w:b/>
          <w:bCs/>
          <w:sz w:val="22"/>
          <w:szCs w:val="22"/>
        </w:rPr>
        <w:t xml:space="preserve">the </w:t>
      </w:r>
      <w:r w:rsidRPr="00336B40">
        <w:rPr>
          <w:rFonts w:ascii="Arial" w:eastAsia="Calibri" w:hAnsi="Arial" w:cs="Arial"/>
          <w:b/>
          <w:bCs/>
          <w:sz w:val="22"/>
          <w:szCs w:val="22"/>
        </w:rPr>
        <w:t xml:space="preserve">Guidelines </w:t>
      </w:r>
      <w:r w:rsidR="007333C2">
        <w:rPr>
          <w:rFonts w:ascii="Arial" w:eastAsia="Calibri" w:hAnsi="Arial" w:cs="Arial"/>
          <w:b/>
          <w:bCs/>
          <w:sz w:val="22"/>
          <w:szCs w:val="22"/>
        </w:rPr>
        <w:t>R</w:t>
      </w:r>
      <w:r w:rsidRPr="00336B40">
        <w:rPr>
          <w:rFonts w:ascii="Arial" w:eastAsia="Calibri" w:hAnsi="Arial" w:cs="Arial"/>
          <w:b/>
          <w:bCs/>
          <w:sz w:val="22"/>
          <w:szCs w:val="22"/>
        </w:rPr>
        <w:t>egarding the Provision of Financial Assistance to Debtors Affected by COVID-19</w:t>
      </w:r>
    </w:p>
    <w:p w14:paraId="7E9B6B1A" w14:textId="64D722D6" w:rsidR="009504A7" w:rsidRPr="00336B40" w:rsidRDefault="009504A7" w:rsidP="0027788C">
      <w:pPr>
        <w:spacing w:before="120" w:after="120" w:line="380" w:lineRule="exact"/>
        <w:ind w:left="540"/>
        <w:jc w:val="thaiDistribute"/>
        <w:rPr>
          <w:rFonts w:ascii="Arial" w:hAnsi="Arial" w:cs="Arial"/>
          <w:sz w:val="22"/>
          <w:szCs w:val="22"/>
        </w:rPr>
      </w:pPr>
      <w:r w:rsidRPr="00336B40">
        <w:rPr>
          <w:rFonts w:ascii="Arial" w:hAnsi="Arial" w:cs="Arial"/>
          <w:sz w:val="22"/>
          <w:szCs w:val="22"/>
        </w:rPr>
        <w:t xml:space="preserve">The Federation of Accounting Professions has announced Accounting Guidance on Guidelines regarding the Provision of Financial Assistance to Debtors Affected by COVID-19. Its objectives are to provide temporary relief measures and an alternative for all entities </w:t>
      </w:r>
      <w:proofErr w:type="gramStart"/>
      <w:r w:rsidRPr="00336B40">
        <w:rPr>
          <w:rFonts w:ascii="Arial" w:hAnsi="Arial" w:cs="Arial"/>
          <w:sz w:val="22"/>
          <w:szCs w:val="22"/>
        </w:rPr>
        <w:t>providing assistance to</w:t>
      </w:r>
      <w:proofErr w:type="gramEnd"/>
      <w:r w:rsidRPr="00336B40">
        <w:rPr>
          <w:rFonts w:ascii="Arial" w:hAnsi="Arial" w:cs="Arial"/>
          <w:sz w:val="22"/>
          <w:szCs w:val="22"/>
        </w:rPr>
        <w:t xml:space="preserve"> debtors in accordance with guidelines of the BOT. The accounting guidance is applicable for provisions of assistance to such debtors made during the period from 1 January 2022 to 31 December 2023 or until the BOT makes changes.</w:t>
      </w:r>
    </w:p>
    <w:p w14:paraId="2B68C519" w14:textId="05CA2640" w:rsidR="009504A7" w:rsidRPr="00336B40" w:rsidRDefault="009504A7" w:rsidP="0027788C">
      <w:pPr>
        <w:spacing w:before="120" w:after="120" w:line="380" w:lineRule="exact"/>
        <w:ind w:left="540"/>
        <w:jc w:val="thaiDistribute"/>
        <w:rPr>
          <w:rFonts w:ascii="Arial" w:hAnsi="Arial" w:cs="Arial"/>
          <w:sz w:val="22"/>
          <w:szCs w:val="22"/>
        </w:rPr>
      </w:pPr>
      <w:r w:rsidRPr="00336B40">
        <w:rPr>
          <w:rFonts w:ascii="Arial" w:hAnsi="Arial" w:cs="Arial"/>
          <w:sz w:val="22"/>
          <w:szCs w:val="22"/>
        </w:rPr>
        <w:t xml:space="preserve">Under this accounting guidance, </w:t>
      </w:r>
      <w:r w:rsidR="004571C8" w:rsidRPr="00336B40">
        <w:rPr>
          <w:rFonts w:ascii="Arial" w:hAnsi="Arial" w:cs="Arial"/>
          <w:sz w:val="22"/>
          <w:szCs w:val="22"/>
        </w:rPr>
        <w:t>t</w:t>
      </w:r>
      <w:r w:rsidRPr="00336B40">
        <w:rPr>
          <w:rFonts w:ascii="Arial" w:hAnsi="Arial" w:cs="Arial"/>
          <w:sz w:val="22"/>
          <w:szCs w:val="22"/>
        </w:rPr>
        <w:t>he Company may elect to adopt accounting treatments consistent with the circular of the BOT No. BOT.RPD</w:t>
      </w:r>
      <w:proofErr w:type="gramStart"/>
      <w:r w:rsidRPr="00336B40">
        <w:rPr>
          <w:rFonts w:ascii="Arial" w:hAnsi="Arial" w:cs="Arial"/>
          <w:sz w:val="22"/>
          <w:szCs w:val="22"/>
        </w:rPr>
        <w:t>2.C.</w:t>
      </w:r>
      <w:proofErr w:type="gramEnd"/>
      <w:r w:rsidRPr="00336B40">
        <w:rPr>
          <w:rFonts w:ascii="Arial" w:hAnsi="Arial" w:cs="Arial"/>
          <w:sz w:val="22"/>
          <w:szCs w:val="22"/>
        </w:rPr>
        <w:t>802/2564 dated 3 September 2021 “Guidelines regarding the provision of financial assistance to debtors affected by COVID-19 (sustainable debt resolution)”. The assistance to debtors can be classified into 2 groups by debt restructuring method as follows:</w:t>
      </w:r>
    </w:p>
    <w:p w14:paraId="6D5E2546" w14:textId="66621976" w:rsidR="009504A7" w:rsidRPr="00336B40" w:rsidRDefault="009504A7" w:rsidP="0027788C">
      <w:pPr>
        <w:spacing w:before="120" w:after="120" w:line="380" w:lineRule="exact"/>
        <w:ind w:left="1080" w:hanging="540"/>
        <w:jc w:val="thaiDistribute"/>
        <w:rPr>
          <w:rFonts w:ascii="Arial" w:hAnsi="Arial" w:cs="Arial"/>
          <w:sz w:val="22"/>
          <w:szCs w:val="22"/>
        </w:rPr>
      </w:pPr>
      <w:r w:rsidRPr="00336B40">
        <w:rPr>
          <w:rFonts w:ascii="Arial" w:hAnsi="Arial" w:cs="Arial"/>
          <w:sz w:val="22"/>
          <w:szCs w:val="22"/>
        </w:rPr>
        <w:t xml:space="preserve">1. </w:t>
      </w:r>
      <w:r w:rsidRPr="00336B40">
        <w:rPr>
          <w:rFonts w:ascii="Arial" w:hAnsi="Arial" w:cs="Arial"/>
          <w:sz w:val="22"/>
          <w:szCs w:val="22"/>
        </w:rPr>
        <w:tab/>
        <w:t xml:space="preserve">For debt restructuring for the purpose of reducing the debt burden of debtors that involves more than just a payment timeline extension, </w:t>
      </w:r>
      <w:r w:rsidR="004571C8" w:rsidRPr="00336B40">
        <w:rPr>
          <w:rFonts w:ascii="Arial" w:hAnsi="Arial" w:cs="Arial"/>
          <w:sz w:val="22"/>
          <w:szCs w:val="22"/>
        </w:rPr>
        <w:t>t</w:t>
      </w:r>
      <w:r w:rsidRPr="00336B40">
        <w:rPr>
          <w:rFonts w:ascii="Arial" w:hAnsi="Arial" w:cs="Arial"/>
          <w:sz w:val="22"/>
          <w:szCs w:val="22"/>
        </w:rPr>
        <w:t xml:space="preserve">he Company may elect to apply the temporary relief measures relating to staging assessment and setting aside of provisions (Assistance type 1) as follows: </w:t>
      </w:r>
    </w:p>
    <w:p w14:paraId="4FC8DC6C" w14:textId="77777777" w:rsidR="009504A7" w:rsidRPr="00336B40" w:rsidRDefault="009504A7" w:rsidP="0027788C">
      <w:pPr>
        <w:pStyle w:val="PlainText"/>
        <w:spacing w:before="120" w:after="120" w:line="380" w:lineRule="exact"/>
        <w:ind w:left="1620" w:right="-14" w:hanging="540"/>
        <w:jc w:val="thaiDistribute"/>
        <w:rPr>
          <w:rFonts w:ascii="Arial" w:hAnsi="Arial" w:cs="Arial"/>
          <w:sz w:val="22"/>
          <w:szCs w:val="22"/>
          <w:lang w:val="en-US"/>
        </w:rPr>
      </w:pPr>
      <w:r w:rsidRPr="00336B40">
        <w:rPr>
          <w:rFonts w:ascii="Arial" w:hAnsi="Arial" w:cs="Arial"/>
          <w:sz w:val="22"/>
          <w:szCs w:val="22"/>
          <w:lang w:val="en-US"/>
        </w:rPr>
        <w:t>-</w:t>
      </w:r>
      <w:r w:rsidRPr="00336B40">
        <w:rPr>
          <w:rFonts w:ascii="Arial" w:hAnsi="Arial" w:cs="Arial"/>
          <w:sz w:val="22"/>
          <w:szCs w:val="22"/>
          <w:lang w:val="en-US"/>
        </w:rPr>
        <w:tab/>
        <w:t>Loans that are not yet non-performing (</w:t>
      </w:r>
      <w:proofErr w:type="gramStart"/>
      <w:r w:rsidRPr="00336B40">
        <w:rPr>
          <w:rFonts w:ascii="Arial" w:hAnsi="Arial" w:cs="Arial"/>
          <w:sz w:val="22"/>
          <w:szCs w:val="22"/>
          <w:lang w:val="en-US"/>
        </w:rPr>
        <w:t>Non-NPL</w:t>
      </w:r>
      <w:proofErr w:type="gramEnd"/>
      <w:r w:rsidRPr="00336B40">
        <w:rPr>
          <w:rFonts w:ascii="Arial" w:hAnsi="Arial" w:cs="Arial"/>
          <w:sz w:val="22"/>
          <w:szCs w:val="22"/>
          <w:lang w:val="en-US"/>
        </w:rPr>
        <w:t xml:space="preserve">) are classified as loans with no significant increase in credit risk (Performing or Stage 1), provided that the payment terms and conditions are clearly stated in the debt restructuring agreement and the debtor is considered able to comply with the debt restructuring agreement. </w:t>
      </w:r>
    </w:p>
    <w:p w14:paraId="67BD0DF3" w14:textId="78FD3FF8" w:rsidR="009504A7" w:rsidRPr="00336B40" w:rsidRDefault="009504A7" w:rsidP="0027788C">
      <w:pPr>
        <w:pStyle w:val="PlainText"/>
        <w:spacing w:before="120" w:after="120" w:line="380" w:lineRule="exact"/>
        <w:ind w:left="1620" w:right="-14" w:hanging="540"/>
        <w:jc w:val="thaiDistribute"/>
        <w:rPr>
          <w:rFonts w:ascii="Arial" w:hAnsi="Arial" w:cs="Arial"/>
          <w:sz w:val="22"/>
          <w:szCs w:val="22"/>
          <w:lang w:val="en-US"/>
        </w:rPr>
      </w:pPr>
      <w:r w:rsidRPr="00336B40">
        <w:rPr>
          <w:rFonts w:ascii="Arial" w:hAnsi="Arial" w:cs="Arial"/>
          <w:sz w:val="22"/>
          <w:szCs w:val="22"/>
          <w:lang w:val="en-US"/>
        </w:rPr>
        <w:t>-</w:t>
      </w:r>
      <w:r w:rsidRPr="00336B40">
        <w:rPr>
          <w:rFonts w:ascii="Arial" w:hAnsi="Arial" w:cs="Arial"/>
          <w:sz w:val="22"/>
          <w:szCs w:val="22"/>
          <w:lang w:val="en-US"/>
        </w:rPr>
        <w:tab/>
        <w:t xml:space="preserve">Non-performing loans (NPL) are classified as performing loans or </w:t>
      </w:r>
      <w:r w:rsidR="004571C8" w:rsidRPr="00336B40">
        <w:rPr>
          <w:rFonts w:ascii="Arial" w:hAnsi="Arial" w:cs="Arial"/>
          <w:sz w:val="22"/>
          <w:szCs w:val="22"/>
          <w:lang w:val="en-US"/>
        </w:rPr>
        <w:t>s</w:t>
      </w:r>
      <w:r w:rsidRPr="00336B40">
        <w:rPr>
          <w:rFonts w:ascii="Arial" w:hAnsi="Arial" w:cs="Arial"/>
          <w:sz w:val="22"/>
          <w:szCs w:val="22"/>
          <w:lang w:val="en-US"/>
        </w:rPr>
        <w:t xml:space="preserve">tage 1 if the debtor </w:t>
      </w:r>
      <w:proofErr w:type="gramStart"/>
      <w:r w:rsidRPr="00336B40">
        <w:rPr>
          <w:rFonts w:ascii="Arial" w:hAnsi="Arial" w:cs="Arial"/>
          <w:sz w:val="22"/>
          <w:szCs w:val="22"/>
          <w:lang w:val="en-US"/>
        </w:rPr>
        <w:t>is able to</w:t>
      </w:r>
      <w:proofErr w:type="gramEnd"/>
      <w:r w:rsidRPr="00336B40">
        <w:rPr>
          <w:rFonts w:ascii="Arial" w:hAnsi="Arial" w:cs="Arial"/>
          <w:sz w:val="22"/>
          <w:szCs w:val="22"/>
          <w:lang w:val="en-US"/>
        </w:rPr>
        <w:t xml:space="preserve"> make payment in accordance with the debt restructuring agreement for 3 consecutive months or installments, whichever is the longer period. </w:t>
      </w:r>
    </w:p>
    <w:p w14:paraId="64309AB8" w14:textId="77777777" w:rsidR="000D7CA1" w:rsidRDefault="000D7CA1">
      <w:pPr>
        <w:overflowPunct/>
        <w:autoSpaceDE/>
        <w:autoSpaceDN/>
        <w:adjustRightInd/>
        <w:textAlignment w:val="auto"/>
        <w:rPr>
          <w:rFonts w:ascii="Arial" w:hAnsi="Arial" w:cs="Arial"/>
          <w:sz w:val="22"/>
          <w:szCs w:val="22"/>
          <w:lang w:eastAsia="th-TH"/>
        </w:rPr>
      </w:pPr>
      <w:r>
        <w:rPr>
          <w:rFonts w:ascii="Arial" w:hAnsi="Arial" w:cs="Arial"/>
          <w:sz w:val="22"/>
          <w:szCs w:val="22"/>
        </w:rPr>
        <w:br w:type="page"/>
      </w:r>
    </w:p>
    <w:p w14:paraId="5ACD00A3" w14:textId="0EF83C5E" w:rsidR="009504A7" w:rsidRPr="00336B40" w:rsidRDefault="009504A7" w:rsidP="0027788C">
      <w:pPr>
        <w:pStyle w:val="PlainText"/>
        <w:spacing w:before="120" w:after="120" w:line="380" w:lineRule="exact"/>
        <w:ind w:left="1620" w:right="-14" w:hanging="540"/>
        <w:jc w:val="thaiDistribute"/>
        <w:rPr>
          <w:rFonts w:ascii="Arial" w:hAnsi="Arial" w:cs="Arial"/>
          <w:sz w:val="22"/>
          <w:szCs w:val="22"/>
          <w:lang w:val="en-US"/>
        </w:rPr>
      </w:pPr>
      <w:r w:rsidRPr="00336B40">
        <w:rPr>
          <w:rFonts w:ascii="Arial" w:hAnsi="Arial" w:cs="Arial"/>
          <w:sz w:val="22"/>
          <w:szCs w:val="22"/>
          <w:lang w:val="en-US"/>
        </w:rPr>
        <w:lastRenderedPageBreak/>
        <w:t>-</w:t>
      </w:r>
      <w:r w:rsidRPr="00336B40">
        <w:rPr>
          <w:rFonts w:ascii="Arial" w:hAnsi="Arial" w:cs="Arial"/>
          <w:sz w:val="22"/>
          <w:szCs w:val="22"/>
          <w:lang w:val="en-US"/>
        </w:rPr>
        <w:tab/>
        <w:t xml:space="preserve">Additional loans provided to a debtor for use as additional working capital or to increase liquidity to enable the debtor to continue its business operations during the debt restructuring are classified as performing loans or </w:t>
      </w:r>
      <w:r w:rsidR="004571C8" w:rsidRPr="00336B40">
        <w:rPr>
          <w:rFonts w:ascii="Arial" w:hAnsi="Arial" w:cs="Arial"/>
          <w:sz w:val="22"/>
          <w:szCs w:val="22"/>
          <w:lang w:val="en-US"/>
        </w:rPr>
        <w:t>s</w:t>
      </w:r>
      <w:r w:rsidRPr="00336B40">
        <w:rPr>
          <w:rFonts w:ascii="Arial" w:hAnsi="Arial" w:cs="Arial"/>
          <w:sz w:val="22"/>
          <w:szCs w:val="22"/>
          <w:lang w:val="en-US"/>
        </w:rPr>
        <w:t xml:space="preserve">tage 1 if the debtor is considered able to comply with the debt restructuring agreement. </w:t>
      </w:r>
    </w:p>
    <w:p w14:paraId="059E537F" w14:textId="0B5EB3F2" w:rsidR="009504A7" w:rsidRPr="00336B40" w:rsidRDefault="009504A7" w:rsidP="0027788C">
      <w:pPr>
        <w:pStyle w:val="PlainText"/>
        <w:spacing w:before="120" w:after="120" w:line="380" w:lineRule="exact"/>
        <w:ind w:left="1620" w:right="-14" w:hanging="540"/>
        <w:jc w:val="thaiDistribute"/>
        <w:rPr>
          <w:rFonts w:ascii="Arial" w:hAnsi="Arial" w:cs="Arial"/>
          <w:sz w:val="22"/>
          <w:szCs w:val="22"/>
          <w:lang w:val="en-US"/>
        </w:rPr>
      </w:pPr>
      <w:r w:rsidRPr="00336B40">
        <w:rPr>
          <w:rFonts w:ascii="Arial" w:hAnsi="Arial" w:cs="Arial"/>
          <w:sz w:val="22"/>
          <w:szCs w:val="22"/>
          <w:lang w:val="en-US"/>
        </w:rPr>
        <w:t>-</w:t>
      </w:r>
      <w:r w:rsidRPr="00336B40">
        <w:rPr>
          <w:rFonts w:ascii="Arial" w:hAnsi="Arial" w:cs="Arial"/>
          <w:sz w:val="22"/>
          <w:szCs w:val="22"/>
          <w:lang w:val="en-US"/>
        </w:rPr>
        <w:tab/>
        <w:t xml:space="preserve">Loans are classified as loans with significant increase in credit risk </w:t>
      </w:r>
      <w:r w:rsidR="004571C8" w:rsidRPr="00336B40">
        <w:rPr>
          <w:rFonts w:ascii="Arial" w:hAnsi="Arial" w:cs="Arial"/>
          <w:sz w:val="22"/>
          <w:szCs w:val="22"/>
          <w:lang w:val="en-US"/>
        </w:rPr>
        <w:t xml:space="preserve">               </w:t>
      </w:r>
      <w:proofErr w:type="gramStart"/>
      <w:r w:rsidR="004571C8" w:rsidRPr="00336B40">
        <w:rPr>
          <w:rFonts w:ascii="Arial" w:hAnsi="Arial" w:cs="Arial"/>
          <w:sz w:val="22"/>
          <w:szCs w:val="22"/>
          <w:lang w:val="en-US"/>
        </w:rPr>
        <w:t xml:space="preserve">   </w:t>
      </w:r>
      <w:r w:rsidRPr="00336B40">
        <w:rPr>
          <w:rFonts w:ascii="Arial" w:hAnsi="Arial" w:cs="Arial"/>
          <w:sz w:val="22"/>
          <w:szCs w:val="22"/>
          <w:lang w:val="en-US"/>
        </w:rPr>
        <w:t>(</w:t>
      </w:r>
      <w:proofErr w:type="gramEnd"/>
      <w:r w:rsidRPr="00336B40">
        <w:rPr>
          <w:rFonts w:ascii="Arial" w:hAnsi="Arial" w:cs="Arial"/>
          <w:sz w:val="22"/>
          <w:szCs w:val="22"/>
          <w:lang w:val="en-US"/>
        </w:rPr>
        <w:t xml:space="preserve">Under-performing or Stage 2) only when principal or interest payments are more than 30 days past due or 1 month past due. </w:t>
      </w:r>
    </w:p>
    <w:p w14:paraId="25F5E04B" w14:textId="6182ED17" w:rsidR="009504A7" w:rsidRPr="00336B40" w:rsidRDefault="009504A7" w:rsidP="0027788C">
      <w:pPr>
        <w:pStyle w:val="PlainText"/>
        <w:spacing w:before="120" w:after="120" w:line="380" w:lineRule="exact"/>
        <w:ind w:left="1620" w:right="-14" w:hanging="540"/>
        <w:jc w:val="thaiDistribute"/>
        <w:rPr>
          <w:rFonts w:ascii="Arial" w:hAnsi="Arial" w:cs="Arial"/>
          <w:sz w:val="22"/>
          <w:szCs w:val="22"/>
          <w:lang w:val="en-US"/>
        </w:rPr>
      </w:pPr>
      <w:r w:rsidRPr="00336B40">
        <w:rPr>
          <w:rFonts w:ascii="Arial" w:hAnsi="Arial" w:cs="Arial"/>
          <w:sz w:val="22"/>
          <w:szCs w:val="22"/>
          <w:lang w:val="en-US"/>
        </w:rPr>
        <w:t>-</w:t>
      </w:r>
      <w:r w:rsidRPr="00336B40">
        <w:rPr>
          <w:rFonts w:ascii="Arial" w:hAnsi="Arial" w:cs="Arial"/>
          <w:sz w:val="22"/>
          <w:szCs w:val="22"/>
          <w:lang w:val="en-US"/>
        </w:rPr>
        <w:tab/>
        <w:t>A new effective interest rate is applied to determine the present value of loans that have been restructured if the debt restructuring causes the existing effective interest rate to no longer reflect the estimated cash inflows from the loan.</w:t>
      </w:r>
    </w:p>
    <w:p w14:paraId="64AA56B7" w14:textId="29D69606" w:rsidR="009504A7" w:rsidRPr="00336B40" w:rsidRDefault="009504A7" w:rsidP="0027788C">
      <w:pPr>
        <w:spacing w:before="120" w:after="120" w:line="380" w:lineRule="exact"/>
        <w:ind w:left="1080" w:hanging="540"/>
        <w:jc w:val="thaiDistribute"/>
        <w:rPr>
          <w:rFonts w:ascii="Arial" w:hAnsi="Arial" w:cs="Arial"/>
          <w:sz w:val="22"/>
          <w:szCs w:val="22"/>
        </w:rPr>
      </w:pPr>
      <w:r w:rsidRPr="00336B40">
        <w:rPr>
          <w:rFonts w:ascii="Arial" w:hAnsi="Arial" w:cs="Arial"/>
          <w:sz w:val="22"/>
          <w:szCs w:val="22"/>
        </w:rPr>
        <w:t xml:space="preserve">2. </w:t>
      </w:r>
      <w:r w:rsidRPr="00336B40">
        <w:rPr>
          <w:rFonts w:ascii="Arial" w:hAnsi="Arial" w:cs="Arial"/>
          <w:sz w:val="22"/>
          <w:szCs w:val="22"/>
        </w:rPr>
        <w:tab/>
        <w:t>For debt restructuring involving only a payment timeline extension,</w:t>
      </w:r>
      <w:r w:rsidRPr="00336B40">
        <w:rPr>
          <w:rFonts w:ascii="Arial" w:hAnsi="Arial" w:cs="Arial"/>
          <w:sz w:val="22"/>
          <w:szCs w:val="22"/>
          <w:cs/>
        </w:rPr>
        <w:t xml:space="preserve"> </w:t>
      </w:r>
      <w:proofErr w:type="gramStart"/>
      <w:r w:rsidRPr="00336B40">
        <w:rPr>
          <w:rFonts w:ascii="Arial" w:hAnsi="Arial" w:cs="Arial"/>
          <w:sz w:val="22"/>
          <w:szCs w:val="22"/>
        </w:rPr>
        <w:t>e.g.</w:t>
      </w:r>
      <w:proofErr w:type="gramEnd"/>
      <w:r w:rsidRPr="00336B40">
        <w:rPr>
          <w:rFonts w:ascii="Arial" w:hAnsi="Arial" w:cs="Arial"/>
          <w:sz w:val="22"/>
          <w:szCs w:val="22"/>
        </w:rPr>
        <w:t xml:space="preserve"> an extension of payment period, a provision of grace period on principal and/or interest payments, a conversion of short-term debts into long-term debts, </w:t>
      </w:r>
      <w:r w:rsidR="004571C8" w:rsidRPr="00336B40">
        <w:rPr>
          <w:rFonts w:ascii="Arial" w:hAnsi="Arial" w:cs="Arial"/>
          <w:sz w:val="22"/>
          <w:szCs w:val="22"/>
        </w:rPr>
        <w:t>t</w:t>
      </w:r>
      <w:r w:rsidRPr="00336B40">
        <w:rPr>
          <w:rFonts w:ascii="Arial" w:hAnsi="Arial" w:cs="Arial"/>
          <w:sz w:val="22"/>
          <w:szCs w:val="22"/>
        </w:rPr>
        <w:t xml:space="preserve">he Company is required to perform staging assessment and set aside provisions in accordance with the related financial reporting standards (Assistance type 2). </w:t>
      </w:r>
      <w:bookmarkStart w:id="0" w:name="_Hlk101297672"/>
      <w:r w:rsidRPr="00336B40">
        <w:rPr>
          <w:rFonts w:ascii="Arial" w:hAnsi="Arial" w:cs="Arial"/>
          <w:sz w:val="22"/>
          <w:szCs w:val="22"/>
        </w:rPr>
        <w:t xml:space="preserve">However, </w:t>
      </w:r>
      <w:r w:rsidR="004571C8" w:rsidRPr="00336B40">
        <w:rPr>
          <w:rFonts w:ascii="Arial" w:hAnsi="Arial" w:cs="Arial"/>
          <w:sz w:val="22"/>
          <w:szCs w:val="22"/>
        </w:rPr>
        <w:t>t</w:t>
      </w:r>
      <w:r w:rsidRPr="00336B40">
        <w:rPr>
          <w:rFonts w:ascii="Arial" w:hAnsi="Arial" w:cs="Arial"/>
          <w:sz w:val="22"/>
          <w:szCs w:val="22"/>
        </w:rPr>
        <w:t>he Company may elect to adopt treatments regarding significant increase in credit risk according to the appendix to the circular of the BOT No. BOT.RPD</w:t>
      </w:r>
      <w:proofErr w:type="gramStart"/>
      <w:r w:rsidRPr="00336B40">
        <w:rPr>
          <w:rFonts w:ascii="Arial" w:hAnsi="Arial" w:cs="Arial"/>
          <w:sz w:val="22"/>
          <w:szCs w:val="22"/>
        </w:rPr>
        <w:t>2.C.</w:t>
      </w:r>
      <w:proofErr w:type="gramEnd"/>
      <w:r w:rsidRPr="00336B40">
        <w:rPr>
          <w:rFonts w:ascii="Arial" w:hAnsi="Arial" w:cs="Arial"/>
          <w:sz w:val="22"/>
          <w:szCs w:val="22"/>
        </w:rPr>
        <w:t>802/2564 to assess whether a debtor is to move to under-performing stage or Stage 2.</w:t>
      </w:r>
      <w:bookmarkEnd w:id="0"/>
    </w:p>
    <w:p w14:paraId="75CD9088" w14:textId="572067D2" w:rsidR="009504A7" w:rsidRPr="00336B40" w:rsidRDefault="009504A7" w:rsidP="0027788C">
      <w:pPr>
        <w:spacing w:before="120" w:after="120" w:line="380" w:lineRule="exact"/>
        <w:ind w:left="540"/>
        <w:jc w:val="thaiDistribute"/>
        <w:rPr>
          <w:rFonts w:ascii="Arial" w:hAnsi="Arial" w:cs="Arial"/>
          <w:sz w:val="22"/>
          <w:szCs w:val="22"/>
        </w:rPr>
      </w:pPr>
      <w:r w:rsidRPr="00336B40">
        <w:rPr>
          <w:rFonts w:ascii="Arial" w:hAnsi="Arial" w:cs="Arial"/>
          <w:sz w:val="22"/>
          <w:szCs w:val="22"/>
        </w:rPr>
        <w:t>The Company considered provid</w:t>
      </w:r>
      <w:r w:rsidR="004571C8" w:rsidRPr="00336B40">
        <w:rPr>
          <w:rFonts w:ascii="Arial" w:hAnsi="Arial" w:cs="Arial"/>
          <w:sz w:val="22"/>
          <w:szCs w:val="22"/>
        </w:rPr>
        <w:t>ing</w:t>
      </w:r>
      <w:r w:rsidRPr="00336B40">
        <w:rPr>
          <w:rFonts w:ascii="Arial" w:hAnsi="Arial" w:cs="Arial"/>
          <w:sz w:val="22"/>
          <w:szCs w:val="22"/>
        </w:rPr>
        <w:t xml:space="preserve"> both types of assistance to debtors. For assistance </w:t>
      </w:r>
      <w:r w:rsidR="004571C8" w:rsidRPr="00336B40">
        <w:rPr>
          <w:rFonts w:ascii="Arial" w:hAnsi="Arial" w:cs="Arial"/>
          <w:sz w:val="22"/>
          <w:szCs w:val="22"/>
        </w:rPr>
        <w:t xml:space="preserve">            </w:t>
      </w:r>
      <w:r w:rsidRPr="00336B40">
        <w:rPr>
          <w:rFonts w:ascii="Arial" w:hAnsi="Arial" w:cs="Arial"/>
          <w:sz w:val="22"/>
          <w:szCs w:val="22"/>
        </w:rPr>
        <w:t xml:space="preserve">type </w:t>
      </w:r>
      <w:r w:rsidRPr="00336B40">
        <w:rPr>
          <w:rFonts w:ascii="Arial" w:hAnsi="Arial" w:cs="Arial"/>
          <w:sz w:val="22"/>
          <w:szCs w:val="22"/>
          <w:cs/>
        </w:rPr>
        <w:t>1</w:t>
      </w:r>
      <w:r w:rsidRPr="00336B40">
        <w:rPr>
          <w:rFonts w:ascii="Arial" w:hAnsi="Arial" w:cs="Arial"/>
          <w:sz w:val="22"/>
          <w:szCs w:val="22"/>
        </w:rPr>
        <w:t>, the Company has elected to apply all temporary relief measures under this accounting guidance relating to staging assessment and setting aside of provisions</w:t>
      </w:r>
      <w:r w:rsidR="004571C8" w:rsidRPr="00336B40">
        <w:rPr>
          <w:rFonts w:ascii="Arial" w:hAnsi="Arial" w:cs="Arial"/>
          <w:sz w:val="22"/>
          <w:szCs w:val="22"/>
        </w:rPr>
        <w:t>. F</w:t>
      </w:r>
      <w:r w:rsidRPr="00336B40">
        <w:rPr>
          <w:rFonts w:ascii="Arial" w:hAnsi="Arial" w:cs="Arial"/>
          <w:sz w:val="22"/>
          <w:szCs w:val="22"/>
        </w:rPr>
        <w:t>or assistance</w:t>
      </w:r>
      <w:r w:rsidR="004571C8" w:rsidRPr="00336B40">
        <w:rPr>
          <w:rFonts w:ascii="Arial" w:hAnsi="Arial" w:cs="Arial"/>
          <w:sz w:val="22"/>
          <w:szCs w:val="22"/>
        </w:rPr>
        <w:t xml:space="preserve">             </w:t>
      </w:r>
      <w:r w:rsidRPr="00336B40">
        <w:rPr>
          <w:rFonts w:ascii="Arial" w:hAnsi="Arial" w:cs="Arial"/>
          <w:sz w:val="22"/>
          <w:szCs w:val="22"/>
        </w:rPr>
        <w:t xml:space="preserve"> type 2, </w:t>
      </w:r>
      <w:r w:rsidR="004571C8" w:rsidRPr="00336B40">
        <w:rPr>
          <w:rFonts w:ascii="Arial" w:hAnsi="Arial" w:cs="Arial"/>
          <w:sz w:val="22"/>
          <w:szCs w:val="22"/>
        </w:rPr>
        <w:t>t</w:t>
      </w:r>
      <w:r w:rsidRPr="00336B40">
        <w:rPr>
          <w:rFonts w:ascii="Arial" w:hAnsi="Arial" w:cs="Arial"/>
          <w:sz w:val="22"/>
          <w:szCs w:val="22"/>
        </w:rPr>
        <w:t xml:space="preserve">he Company is required to perform staging assessment and set aside provisions in accordance with the </w:t>
      </w:r>
      <w:r w:rsidR="004571C8" w:rsidRPr="00336B40">
        <w:rPr>
          <w:rFonts w:ascii="Arial" w:hAnsi="Arial" w:cs="Arial"/>
          <w:sz w:val="22"/>
          <w:szCs w:val="22"/>
        </w:rPr>
        <w:t>relevant</w:t>
      </w:r>
      <w:r w:rsidRPr="00336B40">
        <w:rPr>
          <w:rFonts w:ascii="Arial" w:hAnsi="Arial" w:cs="Arial"/>
          <w:sz w:val="22"/>
          <w:szCs w:val="22"/>
        </w:rPr>
        <w:t xml:space="preserve"> financial reporting standards.</w:t>
      </w:r>
    </w:p>
    <w:p w14:paraId="24C63DF8" w14:textId="25B33010" w:rsidR="00E359AD" w:rsidRPr="00336B40" w:rsidRDefault="00E359AD" w:rsidP="009504A7">
      <w:pPr>
        <w:pStyle w:val="ListParagraph"/>
        <w:numPr>
          <w:ilvl w:val="0"/>
          <w:numId w:val="1"/>
        </w:numPr>
        <w:tabs>
          <w:tab w:val="left" w:pos="540"/>
        </w:tabs>
        <w:spacing w:before="120" w:after="120" w:line="380" w:lineRule="exact"/>
        <w:ind w:hanging="900"/>
        <w:contextualSpacing w:val="0"/>
        <w:jc w:val="both"/>
        <w:rPr>
          <w:rFonts w:ascii="Arial" w:hAnsi="Arial" w:cs="Arial"/>
          <w:b/>
          <w:bCs/>
          <w:sz w:val="22"/>
          <w:szCs w:val="22"/>
        </w:rPr>
      </w:pPr>
      <w:r w:rsidRPr="00336B40">
        <w:rPr>
          <w:rFonts w:ascii="Arial" w:hAnsi="Arial" w:cs="Arial"/>
          <w:b/>
          <w:bCs/>
          <w:sz w:val="22"/>
          <w:szCs w:val="22"/>
        </w:rPr>
        <w:t>Cash and cash equivalents</w:t>
      </w:r>
    </w:p>
    <w:tbl>
      <w:tblPr>
        <w:tblW w:w="9160" w:type="dxa"/>
        <w:tblInd w:w="450" w:type="dxa"/>
        <w:tblLayout w:type="fixed"/>
        <w:tblCellMar>
          <w:left w:w="0" w:type="dxa"/>
          <w:right w:w="0" w:type="dxa"/>
        </w:tblCellMar>
        <w:tblLook w:val="04A0" w:firstRow="1" w:lastRow="0" w:firstColumn="1" w:lastColumn="0" w:noHBand="0" w:noVBand="1"/>
      </w:tblPr>
      <w:tblGrid>
        <w:gridCol w:w="5130"/>
        <w:gridCol w:w="2015"/>
        <w:gridCol w:w="2009"/>
        <w:gridCol w:w="6"/>
      </w:tblGrid>
      <w:tr w:rsidR="00336B40" w:rsidRPr="00336B40" w14:paraId="2AFE370E" w14:textId="77777777" w:rsidTr="00162075">
        <w:trPr>
          <w:gridAfter w:val="1"/>
          <w:wAfter w:w="6" w:type="dxa"/>
        </w:trPr>
        <w:tc>
          <w:tcPr>
            <w:tcW w:w="9154" w:type="dxa"/>
            <w:gridSpan w:val="3"/>
            <w:tcMar>
              <w:top w:w="0" w:type="dxa"/>
              <w:left w:w="108" w:type="dxa"/>
              <w:bottom w:w="0" w:type="dxa"/>
              <w:right w:w="108" w:type="dxa"/>
            </w:tcMar>
            <w:hideMark/>
          </w:tcPr>
          <w:p w14:paraId="665376B7" w14:textId="77777777" w:rsidR="001B4AEC" w:rsidRPr="00336B40" w:rsidRDefault="001B4AEC" w:rsidP="00162075">
            <w:pPr>
              <w:pStyle w:val="ListParagraph"/>
              <w:tabs>
                <w:tab w:val="left" w:pos="-20"/>
                <w:tab w:val="left" w:pos="1440"/>
              </w:tabs>
              <w:spacing w:line="380" w:lineRule="exact"/>
              <w:ind w:left="0" w:right="-20"/>
              <w:contextualSpacing w:val="0"/>
              <w:jc w:val="right"/>
              <w:rPr>
                <w:rFonts w:ascii="Arial" w:hAnsi="Arial" w:cs="Arial"/>
                <w:sz w:val="20"/>
                <w:szCs w:val="20"/>
              </w:rPr>
            </w:pPr>
            <w:r w:rsidRPr="00336B40">
              <w:rPr>
                <w:rFonts w:ascii="Arial" w:hAnsi="Arial" w:cs="Arial"/>
                <w:sz w:val="20"/>
                <w:szCs w:val="20"/>
                <w:cs/>
              </w:rPr>
              <w:t>(</w:t>
            </w:r>
            <w:r w:rsidRPr="00336B40">
              <w:rPr>
                <w:rFonts w:ascii="Arial" w:hAnsi="Arial" w:cs="Arial"/>
                <w:sz w:val="20"/>
                <w:szCs w:val="20"/>
              </w:rPr>
              <w:t>Unit</w:t>
            </w:r>
            <w:r w:rsidRPr="00336B40">
              <w:rPr>
                <w:rFonts w:ascii="Arial" w:hAnsi="Arial" w:cs="Arial"/>
                <w:sz w:val="20"/>
                <w:szCs w:val="20"/>
                <w:cs/>
              </w:rPr>
              <w:t xml:space="preserve">: </w:t>
            </w:r>
            <w:r w:rsidRPr="00336B40">
              <w:rPr>
                <w:rFonts w:ascii="Arial" w:hAnsi="Arial" w:cs="Arial"/>
                <w:sz w:val="20"/>
                <w:szCs w:val="20"/>
              </w:rPr>
              <w:t>Thousand Baht</w:t>
            </w:r>
            <w:r w:rsidRPr="00336B40">
              <w:rPr>
                <w:rFonts w:ascii="Arial" w:hAnsi="Arial" w:cs="Arial"/>
                <w:sz w:val="20"/>
                <w:szCs w:val="20"/>
                <w:cs/>
              </w:rPr>
              <w:t>)</w:t>
            </w:r>
          </w:p>
        </w:tc>
      </w:tr>
      <w:tr w:rsidR="00336B40" w:rsidRPr="00336B40" w14:paraId="56C225C3" w14:textId="77777777" w:rsidTr="00B44946">
        <w:tc>
          <w:tcPr>
            <w:tcW w:w="5130" w:type="dxa"/>
            <w:tcMar>
              <w:top w:w="0" w:type="dxa"/>
              <w:left w:w="108" w:type="dxa"/>
              <w:bottom w:w="0" w:type="dxa"/>
              <w:right w:w="108" w:type="dxa"/>
            </w:tcMar>
          </w:tcPr>
          <w:p w14:paraId="7592CF20" w14:textId="77777777" w:rsidR="00BA2018" w:rsidRPr="00336B40" w:rsidRDefault="00BA2018" w:rsidP="00BA2018">
            <w:pPr>
              <w:tabs>
                <w:tab w:val="left" w:pos="-20"/>
              </w:tabs>
              <w:spacing w:line="380" w:lineRule="exact"/>
              <w:ind w:right="-20"/>
              <w:jc w:val="thaiDistribute"/>
              <w:rPr>
                <w:rFonts w:ascii="Arial" w:hAnsi="Arial" w:cs="Arial"/>
                <w:sz w:val="20"/>
                <w:szCs w:val="20"/>
              </w:rPr>
            </w:pPr>
            <w:r w:rsidRPr="00336B40">
              <w:rPr>
                <w:rFonts w:ascii="Arial" w:hAnsi="Arial" w:cs="Arial"/>
                <w:sz w:val="20"/>
                <w:szCs w:val="20"/>
              </w:rPr>
              <w:t xml:space="preserve"> </w:t>
            </w:r>
          </w:p>
        </w:tc>
        <w:tc>
          <w:tcPr>
            <w:tcW w:w="2015" w:type="dxa"/>
            <w:tcMar>
              <w:top w:w="0" w:type="dxa"/>
              <w:left w:w="108" w:type="dxa"/>
              <w:bottom w:w="0" w:type="dxa"/>
              <w:right w:w="108" w:type="dxa"/>
            </w:tcMar>
            <w:vAlign w:val="bottom"/>
          </w:tcPr>
          <w:p w14:paraId="1C2103ED" w14:textId="5E0FF91D" w:rsidR="00BA2018" w:rsidRPr="00336B40" w:rsidRDefault="004D2712"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Pr>
                <w:rFonts w:ascii="Arial" w:hAnsi="Arial" w:cs="Arial"/>
                <w:sz w:val="20"/>
                <w:szCs w:val="20"/>
              </w:rPr>
              <w:t>31 March 2023</w:t>
            </w:r>
          </w:p>
        </w:tc>
        <w:tc>
          <w:tcPr>
            <w:tcW w:w="2015" w:type="dxa"/>
            <w:gridSpan w:val="2"/>
            <w:tcMar>
              <w:top w:w="0" w:type="dxa"/>
              <w:left w:w="108" w:type="dxa"/>
              <w:bottom w:w="0" w:type="dxa"/>
              <w:right w:w="108" w:type="dxa"/>
            </w:tcMar>
            <w:vAlign w:val="bottom"/>
          </w:tcPr>
          <w:p w14:paraId="39A053F8" w14:textId="5067DB64" w:rsidR="00BA2018" w:rsidRPr="00336B40" w:rsidRDefault="004D2712"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Pr>
                <w:rFonts w:ascii="Arial" w:hAnsi="Arial" w:cs="Arial"/>
                <w:sz w:val="20"/>
                <w:szCs w:val="20"/>
              </w:rPr>
              <w:t>31 December 2022</w:t>
            </w:r>
          </w:p>
        </w:tc>
      </w:tr>
      <w:tr w:rsidR="000E2893" w:rsidRPr="00336B40" w14:paraId="0825785D" w14:textId="77777777" w:rsidTr="000E2893">
        <w:trPr>
          <w:trHeight w:val="70"/>
        </w:trPr>
        <w:tc>
          <w:tcPr>
            <w:tcW w:w="5130" w:type="dxa"/>
            <w:tcMar>
              <w:top w:w="0" w:type="dxa"/>
              <w:left w:w="108" w:type="dxa"/>
              <w:bottom w:w="0" w:type="dxa"/>
              <w:right w:w="108" w:type="dxa"/>
            </w:tcMar>
            <w:hideMark/>
          </w:tcPr>
          <w:p w14:paraId="712F8D6B" w14:textId="77777777" w:rsidR="000E2893" w:rsidRPr="00336B40" w:rsidRDefault="000E2893" w:rsidP="000E2893">
            <w:pPr>
              <w:tabs>
                <w:tab w:val="left" w:pos="-20"/>
              </w:tabs>
              <w:spacing w:line="380" w:lineRule="exact"/>
              <w:ind w:right="-20"/>
              <w:jc w:val="thaiDistribute"/>
              <w:rPr>
                <w:rFonts w:ascii="Arial" w:hAnsi="Arial" w:cs="Arial"/>
                <w:sz w:val="20"/>
                <w:szCs w:val="20"/>
                <w:cs/>
              </w:rPr>
            </w:pPr>
            <w:r w:rsidRPr="00336B40">
              <w:rPr>
                <w:rFonts w:ascii="Arial" w:hAnsi="Arial" w:cs="Arial"/>
                <w:sz w:val="20"/>
                <w:szCs w:val="20"/>
              </w:rPr>
              <w:t xml:space="preserve">Cash </w:t>
            </w:r>
          </w:p>
        </w:tc>
        <w:tc>
          <w:tcPr>
            <w:tcW w:w="2015" w:type="dxa"/>
            <w:tcMar>
              <w:top w:w="0" w:type="dxa"/>
              <w:left w:w="108" w:type="dxa"/>
              <w:bottom w:w="0" w:type="dxa"/>
              <w:right w:w="108" w:type="dxa"/>
            </w:tcMar>
          </w:tcPr>
          <w:p w14:paraId="48512B12" w14:textId="3834A58E" w:rsidR="000E2893" w:rsidRPr="00336B40" w:rsidRDefault="000E2893" w:rsidP="000E2893">
            <w:pPr>
              <w:tabs>
                <w:tab w:val="decimal" w:pos="1520"/>
              </w:tabs>
              <w:spacing w:line="380" w:lineRule="exact"/>
              <w:ind w:right="-14"/>
              <w:rPr>
                <w:rFonts w:ascii="Arial" w:hAnsi="Arial" w:cs="Arial"/>
                <w:sz w:val="20"/>
                <w:szCs w:val="20"/>
              </w:rPr>
            </w:pPr>
            <w:r w:rsidRPr="000E2893">
              <w:rPr>
                <w:rFonts w:ascii="Arial" w:hAnsi="Arial" w:cs="Arial"/>
                <w:sz w:val="20"/>
                <w:szCs w:val="20"/>
              </w:rPr>
              <w:t>2,358</w:t>
            </w:r>
          </w:p>
        </w:tc>
        <w:tc>
          <w:tcPr>
            <w:tcW w:w="2015" w:type="dxa"/>
            <w:gridSpan w:val="2"/>
            <w:tcMar>
              <w:top w:w="0" w:type="dxa"/>
              <w:left w:w="108" w:type="dxa"/>
              <w:bottom w:w="0" w:type="dxa"/>
              <w:right w:w="108" w:type="dxa"/>
            </w:tcMar>
            <w:vAlign w:val="bottom"/>
          </w:tcPr>
          <w:p w14:paraId="6CEE2C46" w14:textId="174C880D" w:rsidR="000E2893" w:rsidRPr="00336B40" w:rsidRDefault="000E2893" w:rsidP="000E2893">
            <w:pPr>
              <w:tabs>
                <w:tab w:val="decimal" w:pos="1520"/>
              </w:tabs>
              <w:spacing w:line="380" w:lineRule="exact"/>
              <w:ind w:right="-14"/>
              <w:rPr>
                <w:rFonts w:ascii="Arial" w:hAnsi="Arial" w:cs="Arial"/>
                <w:sz w:val="20"/>
                <w:szCs w:val="20"/>
              </w:rPr>
            </w:pPr>
            <w:r w:rsidRPr="008A0837">
              <w:rPr>
                <w:rFonts w:ascii="Arial" w:hAnsi="Arial" w:cs="Arial"/>
                <w:sz w:val="20"/>
                <w:szCs w:val="20"/>
              </w:rPr>
              <w:t>1,313</w:t>
            </w:r>
          </w:p>
        </w:tc>
      </w:tr>
      <w:tr w:rsidR="000E2893" w:rsidRPr="00336B40" w14:paraId="26071D2A" w14:textId="77777777" w:rsidTr="000E2893">
        <w:tc>
          <w:tcPr>
            <w:tcW w:w="5130" w:type="dxa"/>
            <w:tcMar>
              <w:top w:w="0" w:type="dxa"/>
              <w:left w:w="108" w:type="dxa"/>
              <w:bottom w:w="0" w:type="dxa"/>
              <w:right w:w="108" w:type="dxa"/>
            </w:tcMar>
            <w:hideMark/>
          </w:tcPr>
          <w:p w14:paraId="20872FE0" w14:textId="77777777" w:rsidR="000E2893" w:rsidRPr="00336B40" w:rsidRDefault="000E2893" w:rsidP="000E2893">
            <w:pPr>
              <w:tabs>
                <w:tab w:val="left" w:pos="-20"/>
              </w:tabs>
              <w:spacing w:line="380" w:lineRule="exact"/>
              <w:ind w:right="-20"/>
              <w:jc w:val="thaiDistribute"/>
              <w:rPr>
                <w:rFonts w:ascii="Arial" w:hAnsi="Arial" w:cs="Arial"/>
                <w:sz w:val="20"/>
                <w:szCs w:val="20"/>
                <w:cs/>
              </w:rPr>
            </w:pPr>
            <w:r w:rsidRPr="00336B40">
              <w:rPr>
                <w:rFonts w:ascii="Arial" w:hAnsi="Arial" w:cs="Arial"/>
                <w:sz w:val="20"/>
                <w:szCs w:val="20"/>
              </w:rPr>
              <w:t xml:space="preserve">Bank deposits </w:t>
            </w:r>
            <w:r w:rsidRPr="00336B40">
              <w:rPr>
                <w:rFonts w:ascii="Arial" w:hAnsi="Arial" w:cs="Arial"/>
                <w:sz w:val="20"/>
                <w:szCs w:val="20"/>
                <w:cs/>
              </w:rPr>
              <w:t xml:space="preserve">- </w:t>
            </w:r>
            <w:r w:rsidRPr="00336B40">
              <w:rPr>
                <w:rFonts w:ascii="Arial" w:hAnsi="Arial" w:cs="Arial"/>
                <w:sz w:val="20"/>
                <w:szCs w:val="20"/>
              </w:rPr>
              <w:t>savings accounts</w:t>
            </w:r>
          </w:p>
        </w:tc>
        <w:tc>
          <w:tcPr>
            <w:tcW w:w="2015" w:type="dxa"/>
            <w:tcMar>
              <w:top w:w="0" w:type="dxa"/>
              <w:left w:w="108" w:type="dxa"/>
              <w:bottom w:w="0" w:type="dxa"/>
              <w:right w:w="108" w:type="dxa"/>
            </w:tcMar>
          </w:tcPr>
          <w:p w14:paraId="7D445EAA" w14:textId="56C00A7B" w:rsidR="000E2893" w:rsidRPr="00336B40" w:rsidRDefault="000E2893" w:rsidP="000E2893">
            <w:pPr>
              <w:tabs>
                <w:tab w:val="decimal" w:pos="1520"/>
              </w:tabs>
              <w:spacing w:line="380" w:lineRule="exact"/>
              <w:ind w:right="-14"/>
              <w:rPr>
                <w:rFonts w:ascii="Arial" w:hAnsi="Arial" w:cs="Arial"/>
                <w:sz w:val="20"/>
                <w:szCs w:val="20"/>
              </w:rPr>
            </w:pPr>
            <w:r w:rsidRPr="000E2893">
              <w:rPr>
                <w:rFonts w:ascii="Arial" w:hAnsi="Arial" w:cs="Arial"/>
                <w:sz w:val="20"/>
                <w:szCs w:val="20"/>
              </w:rPr>
              <w:t>179,867</w:t>
            </w:r>
          </w:p>
        </w:tc>
        <w:tc>
          <w:tcPr>
            <w:tcW w:w="2015" w:type="dxa"/>
            <w:gridSpan w:val="2"/>
            <w:tcMar>
              <w:top w:w="0" w:type="dxa"/>
              <w:left w:w="108" w:type="dxa"/>
              <w:bottom w:w="0" w:type="dxa"/>
              <w:right w:w="108" w:type="dxa"/>
            </w:tcMar>
            <w:vAlign w:val="bottom"/>
          </w:tcPr>
          <w:p w14:paraId="42F0AC19" w14:textId="6E0C1E15" w:rsidR="000E2893" w:rsidRPr="00336B40" w:rsidRDefault="000E2893" w:rsidP="000E2893">
            <w:pPr>
              <w:tabs>
                <w:tab w:val="decimal" w:pos="1520"/>
              </w:tabs>
              <w:spacing w:line="380" w:lineRule="exact"/>
              <w:ind w:right="-14"/>
              <w:rPr>
                <w:rFonts w:ascii="Arial" w:hAnsi="Arial" w:cs="Arial"/>
                <w:sz w:val="20"/>
                <w:szCs w:val="20"/>
                <w:cs/>
              </w:rPr>
            </w:pPr>
            <w:r w:rsidRPr="008A0837">
              <w:rPr>
                <w:rFonts w:ascii="Arial" w:hAnsi="Arial" w:cs="Arial"/>
                <w:sz w:val="20"/>
                <w:szCs w:val="20"/>
              </w:rPr>
              <w:t>147,243</w:t>
            </w:r>
          </w:p>
        </w:tc>
      </w:tr>
      <w:tr w:rsidR="00CA0CEA" w:rsidRPr="00336B40" w14:paraId="1226C1D5" w14:textId="77777777" w:rsidTr="00F9556E">
        <w:tc>
          <w:tcPr>
            <w:tcW w:w="5130" w:type="dxa"/>
            <w:tcMar>
              <w:top w:w="0" w:type="dxa"/>
              <w:left w:w="108" w:type="dxa"/>
              <w:bottom w:w="0" w:type="dxa"/>
              <w:right w:w="108" w:type="dxa"/>
            </w:tcMar>
          </w:tcPr>
          <w:p w14:paraId="79F6A52D" w14:textId="77777777" w:rsidR="00CA0CEA" w:rsidRPr="00336B40" w:rsidRDefault="00CA0CEA" w:rsidP="00CA0CEA">
            <w:pPr>
              <w:tabs>
                <w:tab w:val="left" w:pos="-20"/>
              </w:tabs>
              <w:spacing w:line="380" w:lineRule="exact"/>
              <w:ind w:right="-20"/>
              <w:jc w:val="thaiDistribute"/>
              <w:rPr>
                <w:rFonts w:ascii="Arial" w:hAnsi="Arial" w:cs="Arial"/>
                <w:sz w:val="20"/>
                <w:szCs w:val="20"/>
              </w:rPr>
            </w:pPr>
            <w:r w:rsidRPr="00336B40">
              <w:rPr>
                <w:rFonts w:ascii="Arial" w:hAnsi="Arial" w:cs="Arial"/>
                <w:sz w:val="20"/>
                <w:szCs w:val="20"/>
              </w:rPr>
              <w:t xml:space="preserve">Bank deposits </w:t>
            </w:r>
            <w:r w:rsidRPr="00336B40">
              <w:rPr>
                <w:rFonts w:ascii="Arial" w:hAnsi="Arial" w:cs="Arial"/>
                <w:sz w:val="20"/>
                <w:szCs w:val="20"/>
                <w:cs/>
              </w:rPr>
              <w:t xml:space="preserve">- </w:t>
            </w:r>
            <w:r w:rsidRPr="00336B40">
              <w:rPr>
                <w:rFonts w:ascii="Arial" w:hAnsi="Arial" w:cs="Arial"/>
                <w:sz w:val="20"/>
                <w:szCs w:val="20"/>
              </w:rPr>
              <w:t>current accounts</w:t>
            </w:r>
            <w:r w:rsidRPr="00336B40">
              <w:rPr>
                <w:rFonts w:ascii="Arial" w:hAnsi="Arial" w:cs="Arial"/>
                <w:sz w:val="20"/>
                <w:szCs w:val="20"/>
                <w:cs/>
              </w:rPr>
              <w:t xml:space="preserve"> </w:t>
            </w:r>
          </w:p>
        </w:tc>
        <w:tc>
          <w:tcPr>
            <w:tcW w:w="2015" w:type="dxa"/>
            <w:tcMar>
              <w:top w:w="0" w:type="dxa"/>
              <w:left w:w="108" w:type="dxa"/>
              <w:bottom w:w="0" w:type="dxa"/>
              <w:right w:w="108" w:type="dxa"/>
            </w:tcMar>
            <w:vAlign w:val="bottom"/>
          </w:tcPr>
          <w:p w14:paraId="062BB626" w14:textId="7297E418" w:rsidR="00CA0CEA" w:rsidRPr="00E17C36" w:rsidRDefault="00CA0CEA" w:rsidP="00CA0CEA">
            <w:pPr>
              <w:pBdr>
                <w:bottom w:val="single" w:sz="4" w:space="1" w:color="auto"/>
              </w:pBdr>
              <w:tabs>
                <w:tab w:val="decimal" w:pos="1520"/>
              </w:tabs>
              <w:spacing w:line="380" w:lineRule="exact"/>
              <w:ind w:right="-14"/>
              <w:rPr>
                <w:rFonts w:ascii="Arial" w:hAnsi="Arial" w:cs="Arial"/>
                <w:sz w:val="20"/>
                <w:szCs w:val="20"/>
              </w:rPr>
            </w:pPr>
            <w:r w:rsidRPr="00E17C36">
              <w:rPr>
                <w:rFonts w:ascii="Arial" w:hAnsi="Arial" w:cs="Arial"/>
                <w:sz w:val="20"/>
                <w:szCs w:val="20"/>
              </w:rPr>
              <w:t>84,39</w:t>
            </w:r>
            <w:r w:rsidR="00310B64">
              <w:rPr>
                <w:rFonts w:ascii="Arial" w:hAnsi="Arial" w:cs="Arial"/>
                <w:sz w:val="20"/>
                <w:szCs w:val="20"/>
              </w:rPr>
              <w:t>9</w:t>
            </w:r>
          </w:p>
        </w:tc>
        <w:tc>
          <w:tcPr>
            <w:tcW w:w="2015" w:type="dxa"/>
            <w:gridSpan w:val="2"/>
            <w:tcMar>
              <w:top w:w="0" w:type="dxa"/>
              <w:left w:w="108" w:type="dxa"/>
              <w:bottom w:w="0" w:type="dxa"/>
              <w:right w:w="108" w:type="dxa"/>
            </w:tcMar>
            <w:vAlign w:val="bottom"/>
          </w:tcPr>
          <w:p w14:paraId="55F77A96" w14:textId="61EAF0C8" w:rsidR="00CA0CEA" w:rsidRPr="00336B40" w:rsidRDefault="00CA0CEA" w:rsidP="00CA0CEA">
            <w:pPr>
              <w:pBdr>
                <w:bottom w:val="single" w:sz="4" w:space="1" w:color="auto"/>
              </w:pBdr>
              <w:tabs>
                <w:tab w:val="decimal" w:pos="1520"/>
              </w:tabs>
              <w:spacing w:line="380" w:lineRule="exact"/>
              <w:ind w:right="-14"/>
              <w:rPr>
                <w:rFonts w:ascii="Arial" w:hAnsi="Arial" w:cs="Arial"/>
                <w:sz w:val="20"/>
                <w:szCs w:val="20"/>
                <w:cs/>
              </w:rPr>
            </w:pPr>
            <w:r w:rsidRPr="008A0837">
              <w:rPr>
                <w:rFonts w:ascii="Arial" w:hAnsi="Arial" w:cs="Arial"/>
                <w:sz w:val="20"/>
                <w:szCs w:val="20"/>
              </w:rPr>
              <w:t>63,894</w:t>
            </w:r>
          </w:p>
        </w:tc>
      </w:tr>
      <w:tr w:rsidR="00CA0CEA" w:rsidRPr="00336B40" w14:paraId="639C12B4" w14:textId="77777777" w:rsidTr="00F9556E">
        <w:trPr>
          <w:trHeight w:val="288"/>
        </w:trPr>
        <w:tc>
          <w:tcPr>
            <w:tcW w:w="5130" w:type="dxa"/>
            <w:tcMar>
              <w:top w:w="0" w:type="dxa"/>
              <w:left w:w="108" w:type="dxa"/>
              <w:bottom w:w="0" w:type="dxa"/>
              <w:right w:w="108" w:type="dxa"/>
            </w:tcMar>
            <w:hideMark/>
          </w:tcPr>
          <w:p w14:paraId="7AAD283A" w14:textId="77777777" w:rsidR="00CA0CEA" w:rsidRPr="00336B40" w:rsidRDefault="00CA0CEA" w:rsidP="00CA0CEA">
            <w:pPr>
              <w:tabs>
                <w:tab w:val="left" w:pos="-20"/>
              </w:tabs>
              <w:spacing w:line="380" w:lineRule="exact"/>
              <w:ind w:right="-20"/>
              <w:jc w:val="thaiDistribute"/>
              <w:rPr>
                <w:rFonts w:ascii="Arial" w:hAnsi="Arial" w:cs="Arial"/>
                <w:sz w:val="20"/>
                <w:szCs w:val="20"/>
                <w:cs/>
              </w:rPr>
            </w:pPr>
            <w:r w:rsidRPr="00336B40">
              <w:rPr>
                <w:rFonts w:ascii="Arial" w:hAnsi="Arial" w:cs="Arial"/>
                <w:sz w:val="20"/>
                <w:szCs w:val="20"/>
              </w:rPr>
              <w:t>Total</w:t>
            </w:r>
          </w:p>
        </w:tc>
        <w:tc>
          <w:tcPr>
            <w:tcW w:w="2015" w:type="dxa"/>
            <w:tcMar>
              <w:top w:w="0" w:type="dxa"/>
              <w:left w:w="108" w:type="dxa"/>
              <w:bottom w:w="0" w:type="dxa"/>
              <w:right w:w="108" w:type="dxa"/>
            </w:tcMar>
            <w:vAlign w:val="bottom"/>
          </w:tcPr>
          <w:p w14:paraId="5FED3945" w14:textId="201E02E5" w:rsidR="00CA0CEA" w:rsidRPr="00E17C36" w:rsidRDefault="00CA0CEA" w:rsidP="00CA0CEA">
            <w:pPr>
              <w:tabs>
                <w:tab w:val="decimal" w:pos="1520"/>
              </w:tabs>
              <w:spacing w:line="380" w:lineRule="exact"/>
              <w:ind w:right="-14"/>
              <w:rPr>
                <w:rFonts w:ascii="Arial" w:hAnsi="Arial" w:cs="Arial"/>
                <w:sz w:val="20"/>
                <w:szCs w:val="20"/>
              </w:rPr>
            </w:pPr>
            <w:r w:rsidRPr="00E17C36">
              <w:rPr>
                <w:rFonts w:ascii="Arial" w:hAnsi="Arial" w:cs="Arial"/>
                <w:sz w:val="20"/>
                <w:szCs w:val="20"/>
              </w:rPr>
              <w:t>266,62</w:t>
            </w:r>
            <w:r w:rsidR="00310B64">
              <w:rPr>
                <w:rFonts w:ascii="Arial" w:hAnsi="Arial" w:cs="Arial"/>
                <w:sz w:val="20"/>
                <w:szCs w:val="20"/>
              </w:rPr>
              <w:t>4</w:t>
            </w:r>
          </w:p>
        </w:tc>
        <w:tc>
          <w:tcPr>
            <w:tcW w:w="2015" w:type="dxa"/>
            <w:gridSpan w:val="2"/>
            <w:tcMar>
              <w:top w:w="0" w:type="dxa"/>
              <w:left w:w="108" w:type="dxa"/>
              <w:bottom w:w="0" w:type="dxa"/>
              <w:right w:w="108" w:type="dxa"/>
            </w:tcMar>
            <w:vAlign w:val="bottom"/>
          </w:tcPr>
          <w:p w14:paraId="2ABB042E" w14:textId="3AC28553" w:rsidR="00CA0CEA" w:rsidRPr="00336B40" w:rsidRDefault="00CA0CEA" w:rsidP="00CA0CEA">
            <w:pPr>
              <w:tabs>
                <w:tab w:val="decimal" w:pos="1520"/>
              </w:tabs>
              <w:spacing w:line="380" w:lineRule="exact"/>
              <w:ind w:right="-14"/>
              <w:rPr>
                <w:rFonts w:ascii="Arial" w:hAnsi="Arial" w:cs="Arial"/>
                <w:sz w:val="20"/>
                <w:szCs w:val="20"/>
                <w:cs/>
              </w:rPr>
            </w:pPr>
            <w:r w:rsidRPr="008A0837">
              <w:rPr>
                <w:rFonts w:ascii="Arial" w:hAnsi="Arial" w:cs="Arial"/>
                <w:sz w:val="20"/>
                <w:szCs w:val="20"/>
              </w:rPr>
              <w:t>212,450</w:t>
            </w:r>
          </w:p>
        </w:tc>
      </w:tr>
      <w:tr w:rsidR="00CA0CEA" w:rsidRPr="00336B40" w14:paraId="41273A4D" w14:textId="77777777" w:rsidTr="00F9556E">
        <w:trPr>
          <w:trHeight w:val="288"/>
        </w:trPr>
        <w:tc>
          <w:tcPr>
            <w:tcW w:w="5130" w:type="dxa"/>
            <w:tcMar>
              <w:top w:w="0" w:type="dxa"/>
              <w:left w:w="108" w:type="dxa"/>
              <w:bottom w:w="0" w:type="dxa"/>
              <w:right w:w="108" w:type="dxa"/>
            </w:tcMar>
          </w:tcPr>
          <w:p w14:paraId="758673DB" w14:textId="77777777" w:rsidR="00CA0CEA" w:rsidRPr="00336B40" w:rsidRDefault="00CA0CEA" w:rsidP="00CA0CEA">
            <w:pPr>
              <w:tabs>
                <w:tab w:val="left" w:pos="-20"/>
              </w:tabs>
              <w:spacing w:line="380" w:lineRule="exact"/>
              <w:ind w:right="-20"/>
              <w:jc w:val="thaiDistribute"/>
              <w:rPr>
                <w:rFonts w:ascii="Arial" w:hAnsi="Arial" w:cs="Arial"/>
                <w:sz w:val="20"/>
                <w:szCs w:val="20"/>
              </w:rPr>
            </w:pPr>
            <w:r w:rsidRPr="00336B40">
              <w:rPr>
                <w:rFonts w:ascii="Arial" w:hAnsi="Arial" w:cs="Arial"/>
                <w:sz w:val="20"/>
                <w:szCs w:val="20"/>
              </w:rPr>
              <w:t xml:space="preserve">Less: Deposits at banks for premium that </w:t>
            </w:r>
          </w:p>
          <w:p w14:paraId="42178B0D" w14:textId="44044B15" w:rsidR="00CA0CEA" w:rsidRPr="00336B40" w:rsidRDefault="00CA0CEA" w:rsidP="00CA0CEA">
            <w:pPr>
              <w:spacing w:line="380" w:lineRule="exact"/>
              <w:ind w:left="162" w:right="-20" w:hanging="162"/>
              <w:rPr>
                <w:rFonts w:ascii="Arial" w:hAnsi="Arial" w:cs="Arial"/>
                <w:sz w:val="20"/>
                <w:szCs w:val="20"/>
              </w:rPr>
            </w:pPr>
            <w:r>
              <w:rPr>
                <w:rFonts w:ascii="Arial" w:hAnsi="Arial" w:cstheme="minorBidi"/>
                <w:sz w:val="20"/>
                <w:szCs w:val="20"/>
                <w:cs/>
              </w:rPr>
              <w:tab/>
            </w:r>
            <w:r w:rsidRPr="00336B40">
              <w:rPr>
                <w:rFonts w:ascii="Arial" w:hAnsi="Arial" w:cs="Arial"/>
                <w:sz w:val="20"/>
                <w:szCs w:val="20"/>
              </w:rPr>
              <w:t>the Company received from policy holders</w:t>
            </w:r>
          </w:p>
        </w:tc>
        <w:tc>
          <w:tcPr>
            <w:tcW w:w="2015" w:type="dxa"/>
            <w:tcMar>
              <w:top w:w="0" w:type="dxa"/>
              <w:left w:w="108" w:type="dxa"/>
              <w:bottom w:w="0" w:type="dxa"/>
              <w:right w:w="108" w:type="dxa"/>
            </w:tcMar>
            <w:vAlign w:val="bottom"/>
          </w:tcPr>
          <w:p w14:paraId="1C3E3A2E" w14:textId="72CFF32A" w:rsidR="00CA0CEA" w:rsidRPr="00E17C36" w:rsidRDefault="00CA0CEA" w:rsidP="00CA0CEA">
            <w:pPr>
              <w:pBdr>
                <w:bottom w:val="single" w:sz="4" w:space="1" w:color="auto"/>
              </w:pBdr>
              <w:tabs>
                <w:tab w:val="decimal" w:pos="1520"/>
              </w:tabs>
              <w:spacing w:line="380" w:lineRule="exact"/>
              <w:ind w:right="-14"/>
              <w:rPr>
                <w:rFonts w:ascii="Arial" w:hAnsi="Arial" w:cs="Arial"/>
                <w:sz w:val="20"/>
                <w:szCs w:val="20"/>
                <w:cs/>
              </w:rPr>
            </w:pPr>
            <w:r w:rsidRPr="00E17C36">
              <w:rPr>
                <w:rFonts w:ascii="Arial" w:hAnsi="Arial" w:cs="Arial"/>
                <w:sz w:val="20"/>
                <w:szCs w:val="20"/>
              </w:rPr>
              <w:t>(74,763)</w:t>
            </w:r>
          </w:p>
        </w:tc>
        <w:tc>
          <w:tcPr>
            <w:tcW w:w="2015" w:type="dxa"/>
            <w:gridSpan w:val="2"/>
            <w:tcMar>
              <w:top w:w="0" w:type="dxa"/>
              <w:left w:w="108" w:type="dxa"/>
              <w:bottom w:w="0" w:type="dxa"/>
              <w:right w:w="108" w:type="dxa"/>
            </w:tcMar>
            <w:vAlign w:val="bottom"/>
          </w:tcPr>
          <w:p w14:paraId="1A4AC2FE" w14:textId="53819958" w:rsidR="00CA0CEA" w:rsidRPr="00336B40" w:rsidRDefault="00CA0CEA" w:rsidP="00CA0CEA">
            <w:pPr>
              <w:pBdr>
                <w:bottom w:val="single" w:sz="4" w:space="1" w:color="auto"/>
              </w:pBdr>
              <w:tabs>
                <w:tab w:val="decimal" w:pos="1520"/>
              </w:tabs>
              <w:spacing w:line="380" w:lineRule="exact"/>
              <w:ind w:right="-14"/>
              <w:rPr>
                <w:rFonts w:ascii="Arial" w:hAnsi="Arial" w:cs="Arial"/>
                <w:sz w:val="20"/>
                <w:szCs w:val="20"/>
              </w:rPr>
            </w:pPr>
            <w:r w:rsidRPr="008A0837">
              <w:rPr>
                <w:rFonts w:ascii="Arial" w:hAnsi="Arial" w:cs="Arial"/>
                <w:sz w:val="20"/>
                <w:szCs w:val="20"/>
              </w:rPr>
              <w:t>(52,154)</w:t>
            </w:r>
          </w:p>
        </w:tc>
      </w:tr>
      <w:tr w:rsidR="000E2893" w:rsidRPr="00336B40" w14:paraId="024F45A1" w14:textId="77777777" w:rsidTr="000E2893">
        <w:trPr>
          <w:trHeight w:val="288"/>
        </w:trPr>
        <w:tc>
          <w:tcPr>
            <w:tcW w:w="5130" w:type="dxa"/>
            <w:tcMar>
              <w:top w:w="0" w:type="dxa"/>
              <w:left w:w="108" w:type="dxa"/>
              <w:bottom w:w="0" w:type="dxa"/>
              <w:right w:w="108" w:type="dxa"/>
            </w:tcMar>
          </w:tcPr>
          <w:p w14:paraId="18F48660" w14:textId="77777777" w:rsidR="000E2893" w:rsidRPr="00336B40" w:rsidRDefault="000E2893" w:rsidP="000E2893">
            <w:pPr>
              <w:tabs>
                <w:tab w:val="left" w:pos="-20"/>
              </w:tabs>
              <w:spacing w:line="380" w:lineRule="exact"/>
              <w:ind w:right="-20"/>
              <w:jc w:val="thaiDistribute"/>
              <w:rPr>
                <w:rFonts w:ascii="Arial" w:hAnsi="Arial" w:cs="Arial"/>
                <w:sz w:val="20"/>
                <w:szCs w:val="20"/>
              </w:rPr>
            </w:pPr>
            <w:r w:rsidRPr="00336B40">
              <w:rPr>
                <w:rFonts w:ascii="Arial" w:hAnsi="Arial" w:cs="Arial"/>
                <w:sz w:val="20"/>
                <w:szCs w:val="20"/>
              </w:rPr>
              <w:t>Total</w:t>
            </w:r>
          </w:p>
        </w:tc>
        <w:tc>
          <w:tcPr>
            <w:tcW w:w="2015" w:type="dxa"/>
            <w:tcMar>
              <w:top w:w="0" w:type="dxa"/>
              <w:left w:w="108" w:type="dxa"/>
              <w:bottom w:w="0" w:type="dxa"/>
              <w:right w:w="108" w:type="dxa"/>
            </w:tcMar>
          </w:tcPr>
          <w:p w14:paraId="77D3C1A6" w14:textId="53BF8D93" w:rsidR="000E2893" w:rsidRPr="00E17C36" w:rsidRDefault="000E2893" w:rsidP="000E2893">
            <w:pPr>
              <w:pBdr>
                <w:bottom w:val="double" w:sz="4" w:space="1" w:color="auto"/>
              </w:pBdr>
              <w:tabs>
                <w:tab w:val="decimal" w:pos="1520"/>
              </w:tabs>
              <w:spacing w:line="380" w:lineRule="exact"/>
              <w:ind w:right="-14"/>
              <w:rPr>
                <w:rFonts w:ascii="Arial" w:hAnsi="Arial" w:cstheme="minorBidi"/>
                <w:sz w:val="20"/>
                <w:szCs w:val="20"/>
                <w:cs/>
              </w:rPr>
            </w:pPr>
            <w:r w:rsidRPr="00E17C36">
              <w:rPr>
                <w:rFonts w:ascii="Arial" w:hAnsi="Arial" w:cs="Arial"/>
                <w:sz w:val="20"/>
                <w:szCs w:val="20"/>
              </w:rPr>
              <w:t>191,86</w:t>
            </w:r>
            <w:r w:rsidR="00310B64">
              <w:rPr>
                <w:rFonts w:ascii="Arial" w:hAnsi="Arial" w:cs="Arial"/>
                <w:sz w:val="20"/>
                <w:szCs w:val="20"/>
              </w:rPr>
              <w:t>1</w:t>
            </w:r>
          </w:p>
        </w:tc>
        <w:tc>
          <w:tcPr>
            <w:tcW w:w="2015" w:type="dxa"/>
            <w:gridSpan w:val="2"/>
            <w:tcMar>
              <w:top w:w="0" w:type="dxa"/>
              <w:left w:w="108" w:type="dxa"/>
              <w:bottom w:w="0" w:type="dxa"/>
              <w:right w:w="108" w:type="dxa"/>
            </w:tcMar>
            <w:vAlign w:val="bottom"/>
          </w:tcPr>
          <w:p w14:paraId="11B90707" w14:textId="2DE496CB" w:rsidR="000E2893" w:rsidRPr="00336B40" w:rsidRDefault="000E2893" w:rsidP="000E2893">
            <w:pPr>
              <w:pBdr>
                <w:bottom w:val="double" w:sz="4" w:space="1" w:color="auto"/>
              </w:pBdr>
              <w:tabs>
                <w:tab w:val="decimal" w:pos="1520"/>
              </w:tabs>
              <w:spacing w:line="380" w:lineRule="exact"/>
              <w:ind w:right="-14"/>
              <w:rPr>
                <w:rFonts w:ascii="Arial" w:hAnsi="Arial" w:cs="Arial"/>
                <w:sz w:val="20"/>
                <w:szCs w:val="20"/>
              </w:rPr>
            </w:pPr>
            <w:r w:rsidRPr="008A0837">
              <w:rPr>
                <w:rFonts w:ascii="Arial" w:hAnsi="Arial" w:cs="Arial"/>
                <w:sz w:val="20"/>
                <w:szCs w:val="20"/>
                <w:cs/>
              </w:rPr>
              <w:t>160</w:t>
            </w:r>
            <w:r w:rsidRPr="008A0837">
              <w:rPr>
                <w:rFonts w:ascii="Arial" w:hAnsi="Arial" w:cs="Arial"/>
                <w:sz w:val="20"/>
                <w:szCs w:val="20"/>
              </w:rPr>
              <w:t>,</w:t>
            </w:r>
            <w:r w:rsidRPr="008A0837">
              <w:rPr>
                <w:rFonts w:ascii="Arial" w:hAnsi="Arial" w:cs="Arial"/>
                <w:sz w:val="20"/>
                <w:szCs w:val="20"/>
                <w:cs/>
              </w:rPr>
              <w:t>296</w:t>
            </w:r>
          </w:p>
        </w:tc>
      </w:tr>
    </w:tbl>
    <w:p w14:paraId="7CE78FE7" w14:textId="77777777" w:rsidR="00CB73AC" w:rsidRDefault="00CB73A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40E452A" w14:textId="69B91856" w:rsidR="00167CDF" w:rsidRPr="00336B40" w:rsidRDefault="00AE7D12" w:rsidP="00CB73AC">
      <w:pPr>
        <w:pStyle w:val="ListParagraph"/>
        <w:numPr>
          <w:ilvl w:val="0"/>
          <w:numId w:val="1"/>
        </w:numPr>
        <w:tabs>
          <w:tab w:val="left" w:pos="540"/>
        </w:tabs>
        <w:spacing w:before="120" w:after="120" w:line="380" w:lineRule="exact"/>
        <w:ind w:hanging="900"/>
        <w:contextualSpacing w:val="0"/>
        <w:jc w:val="both"/>
        <w:rPr>
          <w:rFonts w:ascii="Arial" w:hAnsi="Arial" w:cs="Arial"/>
          <w:b/>
          <w:bCs/>
          <w:sz w:val="22"/>
          <w:szCs w:val="22"/>
        </w:rPr>
      </w:pPr>
      <w:r w:rsidRPr="00336B40">
        <w:rPr>
          <w:rFonts w:ascii="Arial" w:hAnsi="Arial" w:cs="Arial"/>
          <w:b/>
          <w:bCs/>
          <w:sz w:val="22"/>
          <w:szCs w:val="22"/>
        </w:rPr>
        <w:lastRenderedPageBreak/>
        <w:t>Hire purchase receivables</w:t>
      </w:r>
    </w:p>
    <w:p w14:paraId="02800F23" w14:textId="47D7E3AF" w:rsidR="00112003" w:rsidRPr="00336B40" w:rsidRDefault="00EC5DEF" w:rsidP="006846B8">
      <w:pPr>
        <w:spacing w:before="120" w:after="120" w:line="380" w:lineRule="exact"/>
        <w:ind w:left="533" w:hanging="533"/>
        <w:jc w:val="thaiDistribute"/>
        <w:rPr>
          <w:rFonts w:ascii="Arial" w:hAnsi="Arial" w:cs="Arial"/>
          <w:sz w:val="22"/>
          <w:szCs w:val="22"/>
        </w:rPr>
      </w:pPr>
      <w:r w:rsidRPr="00336B40">
        <w:rPr>
          <w:rFonts w:ascii="Arial" w:hAnsi="Arial" w:cs="Arial"/>
          <w:b/>
          <w:bCs/>
          <w:sz w:val="22"/>
          <w:szCs w:val="22"/>
        </w:rPr>
        <w:t>3</w:t>
      </w:r>
      <w:r w:rsidR="00FF7CE7" w:rsidRPr="00336B40">
        <w:rPr>
          <w:rFonts w:ascii="Arial" w:hAnsi="Arial" w:cs="Arial"/>
          <w:b/>
          <w:bCs/>
          <w:sz w:val="22"/>
          <w:szCs w:val="22"/>
          <w:cs/>
        </w:rPr>
        <w:t>.</w:t>
      </w:r>
      <w:r w:rsidR="00140CA6" w:rsidRPr="00336B40">
        <w:rPr>
          <w:rFonts w:ascii="Arial" w:hAnsi="Arial" w:cs="Arial"/>
          <w:b/>
          <w:bCs/>
          <w:sz w:val="22"/>
          <w:szCs w:val="22"/>
        </w:rPr>
        <w:t>1</w:t>
      </w:r>
      <w:r w:rsidR="008319E4" w:rsidRPr="00336B40">
        <w:rPr>
          <w:rFonts w:ascii="Arial" w:hAnsi="Arial" w:cs="Arial"/>
          <w:sz w:val="22"/>
          <w:szCs w:val="22"/>
          <w:cs/>
        </w:rPr>
        <w:t xml:space="preserve"> </w:t>
      </w:r>
      <w:r w:rsidR="000E5E70" w:rsidRPr="00336B40">
        <w:rPr>
          <w:rFonts w:ascii="Arial" w:hAnsi="Arial" w:cs="Arial"/>
          <w:sz w:val="22"/>
          <w:szCs w:val="22"/>
        </w:rPr>
        <w:tab/>
      </w:r>
      <w:r w:rsidR="00CF4B4E" w:rsidRPr="00336B40">
        <w:rPr>
          <w:rFonts w:ascii="Arial" w:hAnsi="Arial" w:cs="Arial"/>
          <w:sz w:val="22"/>
          <w:szCs w:val="22"/>
        </w:rPr>
        <w:t xml:space="preserve">As </w:t>
      </w:r>
      <w:proofErr w:type="gramStart"/>
      <w:r w:rsidR="00CF4B4E" w:rsidRPr="00336B40">
        <w:rPr>
          <w:rFonts w:ascii="Arial" w:hAnsi="Arial" w:cs="Arial"/>
          <w:sz w:val="22"/>
          <w:szCs w:val="22"/>
        </w:rPr>
        <w:t>at</w:t>
      </w:r>
      <w:proofErr w:type="gramEnd"/>
      <w:r w:rsidR="00CF4B4E" w:rsidRPr="00336B40">
        <w:rPr>
          <w:rFonts w:ascii="Arial" w:hAnsi="Arial" w:cs="Arial"/>
          <w:sz w:val="22"/>
          <w:szCs w:val="22"/>
        </w:rPr>
        <w:t xml:space="preserve"> </w:t>
      </w:r>
      <w:r w:rsidR="004D2712">
        <w:rPr>
          <w:rFonts w:ascii="Arial" w:hAnsi="Arial" w:cs="Arial"/>
          <w:sz w:val="22"/>
          <w:szCs w:val="22"/>
        </w:rPr>
        <w:t>31 March 2023</w:t>
      </w:r>
      <w:r w:rsidR="003123C6" w:rsidRPr="00336B40">
        <w:rPr>
          <w:rFonts w:ascii="Arial" w:hAnsi="Arial" w:cs="Arial"/>
          <w:sz w:val="22"/>
          <w:szCs w:val="22"/>
        </w:rPr>
        <w:t xml:space="preserve"> </w:t>
      </w:r>
      <w:r w:rsidR="00BA62D6" w:rsidRPr="00336B40">
        <w:rPr>
          <w:rFonts w:ascii="Arial" w:hAnsi="Arial" w:cs="Arial"/>
          <w:sz w:val="22"/>
          <w:szCs w:val="22"/>
        </w:rPr>
        <w:t xml:space="preserve">and </w:t>
      </w:r>
      <w:r w:rsidR="004D2712">
        <w:rPr>
          <w:rFonts w:ascii="Arial" w:hAnsi="Arial" w:cs="Arial"/>
          <w:sz w:val="22"/>
          <w:szCs w:val="22"/>
        </w:rPr>
        <w:t>31 December 2022</w:t>
      </w:r>
      <w:r w:rsidR="00CF4B4E" w:rsidRPr="00336B40">
        <w:rPr>
          <w:rFonts w:ascii="Arial" w:hAnsi="Arial" w:cs="Arial"/>
          <w:sz w:val="22"/>
          <w:szCs w:val="22"/>
        </w:rPr>
        <w:t>, the contracted terms of the Company</w:t>
      </w:r>
      <w:r w:rsidR="00CF4B4E" w:rsidRPr="00336B40">
        <w:rPr>
          <w:rFonts w:ascii="Arial" w:hAnsi="Arial" w:cs="Arial"/>
          <w:sz w:val="22"/>
          <w:szCs w:val="22"/>
          <w:cs/>
        </w:rPr>
        <w:t>’</w:t>
      </w:r>
      <w:r w:rsidR="00CF4B4E" w:rsidRPr="00336B40">
        <w:rPr>
          <w:rFonts w:ascii="Arial" w:hAnsi="Arial" w:cs="Arial"/>
          <w:sz w:val="22"/>
          <w:szCs w:val="22"/>
        </w:rPr>
        <w:t>s</w:t>
      </w:r>
      <w:r w:rsidR="002D5A2E" w:rsidRPr="00336B40">
        <w:rPr>
          <w:rFonts w:ascii="Arial" w:hAnsi="Arial" w:cs="Arial"/>
          <w:sz w:val="22"/>
          <w:szCs w:val="22"/>
        </w:rPr>
        <w:t xml:space="preserve"> hire purchase receivables are </w:t>
      </w:r>
      <w:r w:rsidR="00A674E9" w:rsidRPr="00336B40">
        <w:rPr>
          <w:rFonts w:ascii="Arial" w:hAnsi="Arial" w:cs="Arial"/>
          <w:sz w:val="22"/>
          <w:szCs w:val="22"/>
        </w:rPr>
        <w:t>12</w:t>
      </w:r>
      <w:r w:rsidR="00CF4B4E" w:rsidRPr="00336B40">
        <w:rPr>
          <w:rFonts w:ascii="Arial" w:hAnsi="Arial" w:cs="Arial"/>
          <w:sz w:val="22"/>
          <w:szCs w:val="22"/>
          <w:cs/>
        </w:rPr>
        <w:t xml:space="preserve"> - </w:t>
      </w:r>
      <w:r w:rsidR="005676E4" w:rsidRPr="00336B40">
        <w:rPr>
          <w:rFonts w:ascii="Arial" w:hAnsi="Arial" w:cs="Arial"/>
          <w:sz w:val="22"/>
          <w:szCs w:val="28"/>
        </w:rPr>
        <w:t>84</w:t>
      </w:r>
      <w:r w:rsidR="00CF4B4E" w:rsidRPr="00336B40">
        <w:rPr>
          <w:rFonts w:ascii="Arial" w:hAnsi="Arial" w:cs="Arial"/>
          <w:sz w:val="22"/>
          <w:szCs w:val="22"/>
        </w:rPr>
        <w:t xml:space="preserve"> installments with payments to be made in equal installments and interest charged at fixed rates </w:t>
      </w:r>
      <w:r w:rsidR="000E5E70" w:rsidRPr="00336B40">
        <w:rPr>
          <w:rFonts w:ascii="Arial" w:hAnsi="Arial" w:cs="Arial"/>
          <w:sz w:val="22"/>
          <w:szCs w:val="22"/>
        </w:rPr>
        <w:t>throughout</w:t>
      </w:r>
      <w:r w:rsidR="00CF4B4E" w:rsidRPr="00336B40">
        <w:rPr>
          <w:rFonts w:ascii="Arial" w:hAnsi="Arial" w:cs="Arial"/>
          <w:sz w:val="22"/>
          <w:szCs w:val="22"/>
        </w:rPr>
        <w:t xml:space="preserve"> the contracts</w:t>
      </w:r>
      <w:r w:rsidR="00CF4B4E" w:rsidRPr="00336B40">
        <w:rPr>
          <w:rFonts w:ascii="Arial" w:hAnsi="Arial" w:cs="Arial"/>
          <w:sz w:val="22"/>
          <w:szCs w:val="22"/>
          <w:cs/>
        </w:rPr>
        <w:t xml:space="preserve">. </w:t>
      </w:r>
      <w:r w:rsidR="00CF4B4E" w:rsidRPr="00336B40">
        <w:rPr>
          <w:rFonts w:ascii="Arial" w:hAnsi="Arial" w:cs="Arial"/>
          <w:sz w:val="22"/>
          <w:szCs w:val="22"/>
        </w:rPr>
        <w:t>Hire purchase receivables classified by due date per agreement are as follows</w:t>
      </w:r>
      <w:r w:rsidR="00CF4B4E" w:rsidRPr="00336B40">
        <w:rPr>
          <w:rFonts w:ascii="Arial" w:hAnsi="Arial" w:cs="Arial"/>
          <w:sz w:val="22"/>
          <w:szCs w:val="22"/>
          <w:cs/>
        </w:rPr>
        <w:t>:</w:t>
      </w:r>
    </w:p>
    <w:tbl>
      <w:tblPr>
        <w:tblW w:w="10080" w:type="dxa"/>
        <w:tblLayout w:type="fixed"/>
        <w:tblLook w:val="0000" w:firstRow="0" w:lastRow="0" w:firstColumn="0" w:lastColumn="0" w:noHBand="0" w:noVBand="0"/>
      </w:tblPr>
      <w:tblGrid>
        <w:gridCol w:w="615"/>
        <w:gridCol w:w="2265"/>
        <w:gridCol w:w="608"/>
        <w:gridCol w:w="420"/>
        <w:gridCol w:w="1029"/>
        <w:gridCol w:w="1028"/>
        <w:gridCol w:w="1029"/>
        <w:gridCol w:w="1028"/>
        <w:gridCol w:w="1029"/>
        <w:gridCol w:w="1029"/>
      </w:tblGrid>
      <w:tr w:rsidR="00336B40" w:rsidRPr="00336B40" w14:paraId="3A02FF6B" w14:textId="77777777" w:rsidTr="007333C2">
        <w:trPr>
          <w:gridBefore w:val="1"/>
          <w:wBefore w:w="615" w:type="dxa"/>
        </w:trPr>
        <w:tc>
          <w:tcPr>
            <w:tcW w:w="2873" w:type="dxa"/>
            <w:gridSpan w:val="2"/>
          </w:tcPr>
          <w:p w14:paraId="781C71A7" w14:textId="77777777" w:rsidR="00CA238E" w:rsidRPr="00336B40" w:rsidRDefault="00CA238E" w:rsidP="006C6C8A">
            <w:pPr>
              <w:tabs>
                <w:tab w:val="left" w:pos="540"/>
              </w:tabs>
              <w:overflowPunct/>
              <w:autoSpaceDE/>
              <w:spacing w:line="300" w:lineRule="exact"/>
              <w:ind w:right="38"/>
              <w:textAlignment w:val="auto"/>
              <w:rPr>
                <w:rFonts w:ascii="Arial" w:hAnsi="Arial" w:cs="Arial"/>
                <w:sz w:val="15"/>
                <w:szCs w:val="15"/>
              </w:rPr>
            </w:pPr>
          </w:p>
        </w:tc>
        <w:tc>
          <w:tcPr>
            <w:tcW w:w="6588" w:type="dxa"/>
            <w:gridSpan w:val="7"/>
            <w:vAlign w:val="bottom"/>
          </w:tcPr>
          <w:p w14:paraId="76411657" w14:textId="77777777" w:rsidR="00CA238E" w:rsidRPr="00336B40" w:rsidRDefault="00CA238E" w:rsidP="006C6C8A">
            <w:pPr>
              <w:overflowPunct/>
              <w:autoSpaceDE/>
              <w:spacing w:line="300" w:lineRule="exact"/>
              <w:ind w:left="-110" w:right="-110"/>
              <w:jc w:val="right"/>
              <w:textAlignment w:val="auto"/>
              <w:rPr>
                <w:rFonts w:ascii="Arial" w:hAnsi="Arial" w:cs="Arial"/>
                <w:sz w:val="15"/>
                <w:szCs w:val="15"/>
                <w:lang w:val="en-GB" w:bidi="ar-SA"/>
              </w:rPr>
            </w:pPr>
            <w:r w:rsidRPr="00336B40">
              <w:rPr>
                <w:rFonts w:ascii="Arial" w:hAnsi="Arial" w:cs="Arial"/>
                <w:sz w:val="15"/>
                <w:szCs w:val="15"/>
                <w:lang w:val="en-GB" w:bidi="ar-SA"/>
              </w:rPr>
              <w:t>(Unit: Thousand Baht)</w:t>
            </w:r>
          </w:p>
        </w:tc>
      </w:tr>
      <w:tr w:rsidR="00336B40" w:rsidRPr="00336B40" w14:paraId="76D66DD2" w14:textId="77777777" w:rsidTr="007333C2">
        <w:tc>
          <w:tcPr>
            <w:tcW w:w="2880" w:type="dxa"/>
            <w:gridSpan w:val="2"/>
          </w:tcPr>
          <w:p w14:paraId="200D706F" w14:textId="77777777" w:rsidR="00CA238E" w:rsidRPr="00336B40"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3E9F0D85" w14:textId="3808F932" w:rsidR="00CA238E" w:rsidRPr="00336B40" w:rsidRDefault="004D2712"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Pr>
                <w:rFonts w:ascii="Arial" w:hAnsi="Arial" w:cs="Arial"/>
                <w:sz w:val="15"/>
                <w:szCs w:val="15"/>
                <w:lang w:val="en-GB"/>
              </w:rPr>
              <w:t>31 March 2023</w:t>
            </w:r>
          </w:p>
        </w:tc>
      </w:tr>
      <w:tr w:rsidR="00336B40" w:rsidRPr="00336B40" w14:paraId="4D4E2996" w14:textId="77777777" w:rsidTr="007333C2">
        <w:tc>
          <w:tcPr>
            <w:tcW w:w="2880" w:type="dxa"/>
            <w:gridSpan w:val="2"/>
          </w:tcPr>
          <w:p w14:paraId="1B400E92" w14:textId="77777777" w:rsidR="00CA238E" w:rsidRPr="00336B40"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037BC57E"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42D11"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1CB27"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Portion </w:t>
            </w:r>
          </w:p>
          <w:p w14:paraId="62EB792C"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due within </w:t>
            </w:r>
          </w:p>
          <w:p w14:paraId="7E947D4C" w14:textId="77777777" w:rsidR="00CA238E" w:rsidRPr="00FD7A5D" w:rsidRDefault="00CA238E" w:rsidP="006C6C8A">
            <w:pPr>
              <w:pBdr>
                <w:bottom w:val="single" w:sz="4" w:space="1" w:color="auto"/>
              </w:pBdr>
              <w:overflowPunct/>
              <w:autoSpaceDE/>
              <w:spacing w:line="300" w:lineRule="exact"/>
              <w:ind w:left="-20" w:right="-110"/>
              <w:jc w:val="center"/>
              <w:textAlignment w:val="auto"/>
              <w:rPr>
                <w:rFonts w:ascii="Arial" w:hAnsi="Arial" w:cstheme="minorBidi"/>
                <w:sz w:val="15"/>
                <w:szCs w:val="15"/>
              </w:rPr>
            </w:pPr>
            <w:r w:rsidRPr="00336B40">
              <w:rPr>
                <w:rFonts w:ascii="Arial" w:hAnsi="Arial" w:cs="Arial"/>
                <w:sz w:val="15"/>
                <w:szCs w:val="15"/>
                <w:lang w:val="en-GB"/>
              </w:rPr>
              <w:t>one year</w:t>
            </w:r>
            <w:r w:rsidRPr="00336B40">
              <w:rPr>
                <w:rFonts w:ascii="Arial" w:hAnsi="Arial" w:cs="Arial"/>
                <w:sz w:val="15"/>
                <w:szCs w:val="15"/>
                <w:lang w:val="en-GB" w:bidi="ar-SA"/>
              </w:rPr>
              <w:t xml:space="preserve"> </w:t>
            </w:r>
            <w:r w:rsidRPr="00336B40">
              <w:rPr>
                <w:rFonts w:ascii="Arial" w:eastAsia="Arial Unicode MS" w:hAnsi="Arial" w:cs="Arial"/>
                <w:i/>
                <w:iCs/>
                <w:sz w:val="15"/>
                <w:szCs w:val="15"/>
                <w:vertAlign w:val="superscript"/>
              </w:rPr>
              <w:t>(2)</w:t>
            </w:r>
          </w:p>
        </w:tc>
        <w:tc>
          <w:tcPr>
            <w:tcW w:w="1029" w:type="dxa"/>
            <w:vAlign w:val="bottom"/>
          </w:tcPr>
          <w:p w14:paraId="2197D787"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36B40">
              <w:rPr>
                <w:rFonts w:ascii="Arial" w:hAnsi="Arial" w:cs="Arial"/>
                <w:sz w:val="15"/>
                <w:szCs w:val="15"/>
              </w:rPr>
              <w:t>Portion</w:t>
            </w:r>
          </w:p>
          <w:p w14:paraId="593426E4" w14:textId="75591C65"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36B40">
              <w:rPr>
                <w:rFonts w:ascii="Arial" w:hAnsi="Arial" w:cs="Arial"/>
                <w:sz w:val="15"/>
                <w:szCs w:val="15"/>
              </w:rPr>
              <w:t xml:space="preserve">due over </w:t>
            </w:r>
            <w:r w:rsidR="004C3046">
              <w:rPr>
                <w:rFonts w:ascii="Arial" w:hAnsi="Arial" w:cs="Arial"/>
                <w:sz w:val="15"/>
                <w:szCs w:val="15"/>
              </w:rPr>
              <w:br/>
            </w:r>
            <w:r w:rsidRPr="00336B40">
              <w:rPr>
                <w:rFonts w:ascii="Arial" w:hAnsi="Arial" w:cs="Arial"/>
                <w:sz w:val="15"/>
                <w:szCs w:val="15"/>
              </w:rPr>
              <w:t xml:space="preserve">one year </w:t>
            </w:r>
          </w:p>
          <w:p w14:paraId="40C4D24B" w14:textId="497F35A9"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36B40">
              <w:rPr>
                <w:rFonts w:ascii="Arial" w:hAnsi="Arial" w:cs="Arial"/>
                <w:sz w:val="15"/>
                <w:szCs w:val="15"/>
              </w:rPr>
              <w:t xml:space="preserve">but within </w:t>
            </w:r>
            <w:r w:rsidR="00B077F7" w:rsidRPr="00336B40">
              <w:rPr>
                <w:rFonts w:ascii="Arial" w:hAnsi="Arial" w:cs="Arial"/>
                <w:sz w:val="15"/>
                <w:szCs w:val="15"/>
              </w:rPr>
              <w:br/>
            </w:r>
            <w:r w:rsidRPr="00336B40">
              <w:rPr>
                <w:rFonts w:ascii="Arial" w:hAnsi="Arial" w:cs="Arial"/>
                <w:sz w:val="15"/>
                <w:szCs w:val="15"/>
              </w:rPr>
              <w:t>two years</w:t>
            </w:r>
          </w:p>
        </w:tc>
        <w:tc>
          <w:tcPr>
            <w:tcW w:w="1028" w:type="dxa"/>
            <w:vAlign w:val="bottom"/>
          </w:tcPr>
          <w:p w14:paraId="59C45C70"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Portion </w:t>
            </w:r>
          </w:p>
          <w:p w14:paraId="5D1B22AE"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due over </w:t>
            </w:r>
          </w:p>
          <w:p w14:paraId="750E5FEC"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two years </w:t>
            </w:r>
          </w:p>
          <w:p w14:paraId="4382E475"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but within three years</w:t>
            </w:r>
          </w:p>
        </w:tc>
        <w:tc>
          <w:tcPr>
            <w:tcW w:w="1029" w:type="dxa"/>
            <w:vAlign w:val="bottom"/>
          </w:tcPr>
          <w:p w14:paraId="0F8342EF"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Portion </w:t>
            </w:r>
          </w:p>
          <w:p w14:paraId="39AB89EA" w14:textId="303A82C4"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due over three years but within </w:t>
            </w:r>
            <w:r w:rsidR="00B077F7" w:rsidRPr="00336B40">
              <w:rPr>
                <w:rFonts w:ascii="Arial" w:hAnsi="Arial" w:cs="Arial"/>
                <w:sz w:val="15"/>
                <w:szCs w:val="15"/>
                <w:lang w:val="en-GB"/>
              </w:rPr>
              <w:br/>
            </w:r>
            <w:r w:rsidRPr="00336B40">
              <w:rPr>
                <w:rFonts w:ascii="Arial" w:hAnsi="Arial" w:cs="Arial"/>
                <w:sz w:val="15"/>
                <w:szCs w:val="15"/>
                <w:lang w:val="en-GB"/>
              </w:rPr>
              <w:t>four years</w:t>
            </w:r>
          </w:p>
        </w:tc>
        <w:tc>
          <w:tcPr>
            <w:tcW w:w="1028" w:type="dxa"/>
            <w:vAlign w:val="bottom"/>
          </w:tcPr>
          <w:p w14:paraId="04D6AD9A" w14:textId="77777777" w:rsidR="00CA238E" w:rsidRPr="00336B40"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36B40">
              <w:rPr>
                <w:rFonts w:ascii="Arial" w:hAnsi="Arial" w:cs="Arial"/>
                <w:sz w:val="15"/>
                <w:szCs w:val="15"/>
                <w:lang w:val="en-GB"/>
              </w:rPr>
              <w:t>Portion</w:t>
            </w:r>
          </w:p>
          <w:p w14:paraId="3ACEAD62" w14:textId="77777777" w:rsidR="00CA238E" w:rsidRPr="00336B40"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36B40">
              <w:rPr>
                <w:rFonts w:ascii="Arial" w:hAnsi="Arial" w:cs="Arial"/>
                <w:sz w:val="15"/>
                <w:szCs w:val="15"/>
                <w:lang w:val="en-GB"/>
              </w:rPr>
              <w:t xml:space="preserve">due over </w:t>
            </w:r>
          </w:p>
          <w:p w14:paraId="25DE6A89" w14:textId="77777777" w:rsidR="00CA238E" w:rsidRPr="00336B40"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rPr>
            </w:pPr>
            <w:r w:rsidRPr="00336B40">
              <w:rPr>
                <w:rFonts w:ascii="Arial" w:hAnsi="Arial" w:cs="Arial"/>
                <w:sz w:val="15"/>
                <w:szCs w:val="15"/>
                <w:lang w:val="en-GB"/>
              </w:rPr>
              <w:t>four years</w:t>
            </w:r>
            <w:r w:rsidRPr="00336B40">
              <w:rPr>
                <w:rFonts w:ascii="Arial" w:hAnsi="Arial" w:cs="Arial"/>
                <w:sz w:val="15"/>
                <w:szCs w:val="15"/>
                <w:cs/>
                <w:lang w:val="en-GB"/>
              </w:rPr>
              <w:t xml:space="preserve"> </w:t>
            </w:r>
            <w:r w:rsidRPr="00336B40">
              <w:rPr>
                <w:rFonts w:ascii="Arial" w:hAnsi="Arial" w:cs="Arial"/>
                <w:sz w:val="15"/>
                <w:szCs w:val="15"/>
                <w:lang w:val="en-GB"/>
              </w:rPr>
              <w:br/>
            </w:r>
            <w:r w:rsidRPr="00336B40">
              <w:rPr>
                <w:rFonts w:ascii="Arial" w:hAnsi="Arial" w:cs="Arial"/>
                <w:sz w:val="15"/>
                <w:szCs w:val="15"/>
              </w:rPr>
              <w:t xml:space="preserve">but within </w:t>
            </w:r>
          </w:p>
          <w:p w14:paraId="60A9CCC1" w14:textId="77777777" w:rsidR="00CA238E" w:rsidRPr="00336B40"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36B40">
              <w:rPr>
                <w:rFonts w:ascii="Arial" w:hAnsi="Arial" w:cs="Arial"/>
                <w:sz w:val="15"/>
                <w:szCs w:val="15"/>
              </w:rPr>
              <w:t>five years</w:t>
            </w:r>
          </w:p>
        </w:tc>
        <w:tc>
          <w:tcPr>
            <w:tcW w:w="1029" w:type="dxa"/>
            <w:vAlign w:val="bottom"/>
          </w:tcPr>
          <w:p w14:paraId="6D20F0C9"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Portion </w:t>
            </w:r>
          </w:p>
          <w:p w14:paraId="23C245B5"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due over </w:t>
            </w:r>
          </w:p>
          <w:p w14:paraId="6EF8FFCD"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five years </w:t>
            </w:r>
          </w:p>
        </w:tc>
        <w:tc>
          <w:tcPr>
            <w:tcW w:w="1029" w:type="dxa"/>
          </w:tcPr>
          <w:p w14:paraId="617A4D83"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BFC861D"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1B1D31D"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DFCCB6F"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615619B"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36B40">
              <w:rPr>
                <w:rFonts w:ascii="Arial" w:hAnsi="Arial" w:cs="Arial"/>
                <w:sz w:val="15"/>
                <w:szCs w:val="15"/>
                <w:lang w:val="en-GB"/>
              </w:rPr>
              <w:t>Total</w:t>
            </w:r>
          </w:p>
        </w:tc>
      </w:tr>
      <w:tr w:rsidR="000E2893" w:rsidRPr="00336B40" w14:paraId="35A012FA" w14:textId="77777777" w:rsidTr="007333C2">
        <w:tc>
          <w:tcPr>
            <w:tcW w:w="2880" w:type="dxa"/>
            <w:gridSpan w:val="2"/>
          </w:tcPr>
          <w:p w14:paraId="4A9E34C3" w14:textId="77777777" w:rsidR="000E2893" w:rsidRPr="007333C2" w:rsidRDefault="000E2893" w:rsidP="007333C2">
            <w:pPr>
              <w:overflowPunct/>
              <w:autoSpaceDE/>
              <w:spacing w:line="300" w:lineRule="exact"/>
              <w:ind w:left="340" w:right="-290" w:hanging="450"/>
              <w:textAlignment w:val="auto"/>
              <w:rPr>
                <w:rFonts w:ascii="Arial" w:hAnsi="Arial" w:cs="Arial"/>
                <w:sz w:val="15"/>
                <w:szCs w:val="15"/>
                <w:lang w:val="en-GB" w:bidi="ar-SA"/>
              </w:rPr>
            </w:pPr>
            <w:r w:rsidRPr="00336B40">
              <w:rPr>
                <w:rFonts w:ascii="Arial" w:hAnsi="Arial" w:cs="Arial"/>
                <w:sz w:val="15"/>
                <w:szCs w:val="15"/>
                <w:lang w:val="en-GB" w:bidi="ar-SA"/>
              </w:rPr>
              <w:t>Hire purchase receivables</w:t>
            </w:r>
          </w:p>
        </w:tc>
        <w:tc>
          <w:tcPr>
            <w:tcW w:w="1028" w:type="dxa"/>
            <w:gridSpan w:val="2"/>
          </w:tcPr>
          <w:p w14:paraId="325AEB71" w14:textId="3214E5A6" w:rsidR="000E2893" w:rsidRPr="000E2893" w:rsidRDefault="000E2893" w:rsidP="000E2893">
            <w:pPr>
              <w:tabs>
                <w:tab w:val="decimal" w:pos="791"/>
              </w:tabs>
              <w:overflowPunct/>
              <w:autoSpaceDE/>
              <w:spacing w:line="300" w:lineRule="exact"/>
              <w:ind w:left="-20" w:right="-108"/>
              <w:textAlignment w:val="auto"/>
              <w:rPr>
                <w:rFonts w:ascii="Arial" w:hAnsi="Arial" w:cs="Arial"/>
                <w:sz w:val="15"/>
                <w:szCs w:val="15"/>
                <w:lang w:bidi="ar-SA"/>
              </w:rPr>
            </w:pPr>
            <w:r w:rsidRPr="000E2893">
              <w:rPr>
                <w:rFonts w:ascii="Arial" w:hAnsi="Arial" w:cs="Arial"/>
                <w:sz w:val="15"/>
                <w:szCs w:val="15"/>
                <w:lang w:bidi="ar-SA"/>
              </w:rPr>
              <w:t xml:space="preserve"> 3,059,113 </w:t>
            </w:r>
          </w:p>
        </w:tc>
        <w:tc>
          <w:tcPr>
            <w:tcW w:w="1029" w:type="dxa"/>
          </w:tcPr>
          <w:p w14:paraId="65071648" w14:textId="06894CF6" w:rsidR="000E2893" w:rsidRPr="000E2893" w:rsidRDefault="000E2893" w:rsidP="000E2893">
            <w:pPr>
              <w:tabs>
                <w:tab w:val="decimal" w:pos="791"/>
              </w:tabs>
              <w:overflowPunct/>
              <w:autoSpaceDE/>
              <w:spacing w:line="300" w:lineRule="exact"/>
              <w:ind w:left="-20" w:right="-108"/>
              <w:textAlignment w:val="auto"/>
              <w:rPr>
                <w:rFonts w:ascii="Arial" w:hAnsi="Arial" w:cs="Arial"/>
                <w:sz w:val="15"/>
                <w:szCs w:val="15"/>
                <w:lang w:bidi="ar-SA"/>
              </w:rPr>
            </w:pPr>
            <w:r w:rsidRPr="000E2893">
              <w:rPr>
                <w:rFonts w:ascii="Arial" w:hAnsi="Arial" w:cs="Arial"/>
                <w:sz w:val="15"/>
                <w:szCs w:val="15"/>
                <w:lang w:bidi="ar-SA"/>
              </w:rPr>
              <w:t xml:space="preserve"> 2,266,06</w:t>
            </w:r>
            <w:r w:rsidR="00310B64">
              <w:rPr>
                <w:rFonts w:ascii="Arial" w:hAnsi="Arial" w:cs="Arial"/>
                <w:sz w:val="15"/>
                <w:szCs w:val="15"/>
                <w:lang w:bidi="ar-SA"/>
              </w:rPr>
              <w:t>5</w:t>
            </w:r>
            <w:r w:rsidRPr="000E2893">
              <w:rPr>
                <w:rFonts w:ascii="Arial" w:hAnsi="Arial" w:cs="Arial"/>
                <w:sz w:val="15"/>
                <w:szCs w:val="15"/>
                <w:lang w:bidi="ar-SA"/>
              </w:rPr>
              <w:t xml:space="preserve"> </w:t>
            </w:r>
          </w:p>
        </w:tc>
        <w:tc>
          <w:tcPr>
            <w:tcW w:w="1028" w:type="dxa"/>
          </w:tcPr>
          <w:p w14:paraId="5BEEA5E4" w14:textId="2C1DD924" w:rsidR="000E2893" w:rsidRPr="000E2893" w:rsidRDefault="000E2893" w:rsidP="000E2893">
            <w:pPr>
              <w:tabs>
                <w:tab w:val="decimal" w:pos="791"/>
              </w:tabs>
              <w:overflowPunct/>
              <w:autoSpaceDE/>
              <w:spacing w:line="300" w:lineRule="exact"/>
              <w:ind w:left="-20" w:right="-108"/>
              <w:textAlignment w:val="auto"/>
              <w:rPr>
                <w:rFonts w:ascii="Arial" w:hAnsi="Arial" w:cs="Arial"/>
                <w:sz w:val="15"/>
                <w:szCs w:val="15"/>
                <w:lang w:bidi="ar-SA"/>
              </w:rPr>
            </w:pPr>
            <w:r w:rsidRPr="000E2893">
              <w:rPr>
                <w:rFonts w:ascii="Arial" w:hAnsi="Arial" w:cs="Arial"/>
                <w:sz w:val="15"/>
                <w:szCs w:val="15"/>
                <w:lang w:bidi="ar-SA"/>
              </w:rPr>
              <w:t xml:space="preserve"> 1,664,807 </w:t>
            </w:r>
          </w:p>
        </w:tc>
        <w:tc>
          <w:tcPr>
            <w:tcW w:w="1029" w:type="dxa"/>
          </w:tcPr>
          <w:p w14:paraId="6D5EFE95" w14:textId="1020016A" w:rsidR="000E2893" w:rsidRPr="000E2893" w:rsidRDefault="000E2893" w:rsidP="000E2893">
            <w:pPr>
              <w:tabs>
                <w:tab w:val="decimal" w:pos="791"/>
              </w:tabs>
              <w:overflowPunct/>
              <w:autoSpaceDE/>
              <w:spacing w:line="300" w:lineRule="exact"/>
              <w:ind w:left="-20" w:right="-108"/>
              <w:textAlignment w:val="auto"/>
              <w:rPr>
                <w:rFonts w:ascii="Arial" w:hAnsi="Arial" w:cs="Arial"/>
                <w:sz w:val="15"/>
                <w:szCs w:val="15"/>
                <w:lang w:bidi="ar-SA"/>
              </w:rPr>
            </w:pPr>
            <w:r w:rsidRPr="000E2893">
              <w:rPr>
                <w:rFonts w:ascii="Arial" w:hAnsi="Arial" w:cs="Arial"/>
                <w:sz w:val="15"/>
                <w:szCs w:val="15"/>
                <w:lang w:bidi="ar-SA"/>
              </w:rPr>
              <w:t xml:space="preserve"> 1,099,430 </w:t>
            </w:r>
          </w:p>
        </w:tc>
        <w:tc>
          <w:tcPr>
            <w:tcW w:w="1028" w:type="dxa"/>
          </w:tcPr>
          <w:p w14:paraId="70598367" w14:textId="2C1BB1CB" w:rsidR="000E2893" w:rsidRPr="000E2893" w:rsidRDefault="000E2893" w:rsidP="000E2893">
            <w:pPr>
              <w:tabs>
                <w:tab w:val="decimal" w:pos="791"/>
              </w:tabs>
              <w:overflowPunct/>
              <w:autoSpaceDE/>
              <w:spacing w:line="300" w:lineRule="exact"/>
              <w:ind w:left="-20" w:right="-108"/>
              <w:textAlignment w:val="auto"/>
              <w:rPr>
                <w:rFonts w:ascii="Arial" w:hAnsi="Arial" w:cs="Arial"/>
                <w:sz w:val="15"/>
                <w:szCs w:val="15"/>
                <w:lang w:bidi="ar-SA"/>
              </w:rPr>
            </w:pPr>
            <w:r w:rsidRPr="000E2893">
              <w:rPr>
                <w:rFonts w:ascii="Arial" w:hAnsi="Arial" w:cs="Arial"/>
                <w:sz w:val="15"/>
                <w:szCs w:val="15"/>
                <w:lang w:bidi="ar-SA"/>
              </w:rPr>
              <w:t xml:space="preserve"> 549,71</w:t>
            </w:r>
            <w:r w:rsidR="00310B64">
              <w:rPr>
                <w:rFonts w:ascii="Arial" w:hAnsi="Arial" w:cs="Arial"/>
                <w:sz w:val="15"/>
                <w:szCs w:val="15"/>
                <w:lang w:bidi="ar-SA"/>
              </w:rPr>
              <w:t>3</w:t>
            </w:r>
            <w:r w:rsidRPr="000E2893">
              <w:rPr>
                <w:rFonts w:ascii="Arial" w:hAnsi="Arial" w:cs="Arial"/>
                <w:sz w:val="15"/>
                <w:szCs w:val="15"/>
                <w:lang w:bidi="ar-SA"/>
              </w:rPr>
              <w:t xml:space="preserve"> </w:t>
            </w:r>
          </w:p>
        </w:tc>
        <w:tc>
          <w:tcPr>
            <w:tcW w:w="1029" w:type="dxa"/>
          </w:tcPr>
          <w:p w14:paraId="3512E833" w14:textId="3B1D8464" w:rsidR="000E2893" w:rsidRPr="000E2893" w:rsidRDefault="000E2893" w:rsidP="000E2893">
            <w:pPr>
              <w:tabs>
                <w:tab w:val="decimal" w:pos="791"/>
              </w:tabs>
              <w:overflowPunct/>
              <w:autoSpaceDE/>
              <w:spacing w:line="300" w:lineRule="exact"/>
              <w:ind w:left="-20" w:right="-108"/>
              <w:textAlignment w:val="auto"/>
              <w:rPr>
                <w:rFonts w:ascii="Arial" w:hAnsi="Arial" w:cs="Arial"/>
                <w:sz w:val="15"/>
                <w:szCs w:val="15"/>
                <w:lang w:bidi="ar-SA"/>
              </w:rPr>
            </w:pPr>
            <w:r w:rsidRPr="000E2893">
              <w:rPr>
                <w:rFonts w:ascii="Arial" w:hAnsi="Arial" w:cs="Arial"/>
                <w:sz w:val="15"/>
                <w:szCs w:val="15"/>
                <w:lang w:bidi="ar-SA"/>
              </w:rPr>
              <w:t xml:space="preserve"> 261,415 </w:t>
            </w:r>
          </w:p>
        </w:tc>
        <w:tc>
          <w:tcPr>
            <w:tcW w:w="1029" w:type="dxa"/>
          </w:tcPr>
          <w:p w14:paraId="3162C804" w14:textId="04CF1BF2" w:rsidR="000E2893" w:rsidRPr="000E2893" w:rsidRDefault="000E2893" w:rsidP="000E2893">
            <w:pPr>
              <w:tabs>
                <w:tab w:val="decimal" w:pos="791"/>
              </w:tabs>
              <w:overflowPunct/>
              <w:autoSpaceDE/>
              <w:spacing w:line="300" w:lineRule="exact"/>
              <w:ind w:left="-20" w:right="-108"/>
              <w:textAlignment w:val="auto"/>
              <w:rPr>
                <w:rFonts w:ascii="Arial" w:hAnsi="Arial" w:cs="Arial"/>
                <w:sz w:val="15"/>
                <w:szCs w:val="15"/>
                <w:cs/>
              </w:rPr>
            </w:pPr>
            <w:r w:rsidRPr="000E2893">
              <w:rPr>
                <w:rFonts w:ascii="Arial" w:hAnsi="Arial" w:cs="Arial"/>
                <w:sz w:val="15"/>
                <w:szCs w:val="15"/>
                <w:lang w:bidi="ar-SA"/>
              </w:rPr>
              <w:t>8,900,54</w:t>
            </w:r>
            <w:r w:rsidR="00310B64">
              <w:rPr>
                <w:rFonts w:ascii="Arial" w:hAnsi="Arial" w:cs="Arial"/>
                <w:sz w:val="15"/>
                <w:szCs w:val="15"/>
                <w:lang w:bidi="ar-SA"/>
              </w:rPr>
              <w:t>3</w:t>
            </w:r>
          </w:p>
        </w:tc>
      </w:tr>
      <w:tr w:rsidR="000E2893" w:rsidRPr="00336B40" w14:paraId="38AB8787" w14:textId="77777777" w:rsidTr="007333C2">
        <w:tc>
          <w:tcPr>
            <w:tcW w:w="2880" w:type="dxa"/>
            <w:gridSpan w:val="2"/>
          </w:tcPr>
          <w:p w14:paraId="5904CC46" w14:textId="48B8FD5C" w:rsidR="000E2893" w:rsidRPr="00336B40" w:rsidRDefault="000E2893" w:rsidP="007333C2">
            <w:pPr>
              <w:overflowPunct/>
              <w:autoSpaceDE/>
              <w:spacing w:line="300" w:lineRule="exact"/>
              <w:ind w:left="340" w:right="-290" w:hanging="450"/>
              <w:textAlignment w:val="auto"/>
              <w:rPr>
                <w:rFonts w:ascii="Arial" w:hAnsi="Arial" w:cs="Arial"/>
                <w:sz w:val="15"/>
                <w:szCs w:val="15"/>
                <w:lang w:val="en-GB" w:bidi="ar-SA"/>
              </w:rPr>
            </w:pPr>
            <w:r w:rsidRPr="00336B40">
              <w:rPr>
                <w:rFonts w:ascii="Arial" w:hAnsi="Arial" w:cs="Arial"/>
                <w:sz w:val="15"/>
                <w:szCs w:val="15"/>
                <w:lang w:val="en-GB" w:bidi="ar-SA"/>
              </w:rPr>
              <w:t>Less:</w:t>
            </w:r>
            <w:r w:rsidRPr="00336B40">
              <w:rPr>
                <w:rFonts w:ascii="Arial" w:hAnsi="Arial" w:cs="Arial"/>
                <w:sz w:val="15"/>
                <w:szCs w:val="15"/>
                <w:lang w:val="en-GB" w:bidi="ar-SA"/>
              </w:rPr>
              <w:tab/>
              <w:t xml:space="preserve">Unearned hire purchase income </w:t>
            </w:r>
            <w:r w:rsidRPr="007333C2">
              <w:rPr>
                <w:rFonts w:ascii="Arial" w:hAnsi="Arial" w:cs="Arial"/>
                <w:i/>
                <w:iCs/>
                <w:sz w:val="15"/>
                <w:szCs w:val="15"/>
                <w:vertAlign w:val="superscript"/>
                <w:lang w:val="en-GB" w:bidi="ar-SA"/>
              </w:rPr>
              <w:t>(1)</w:t>
            </w:r>
          </w:p>
        </w:tc>
        <w:tc>
          <w:tcPr>
            <w:tcW w:w="1028" w:type="dxa"/>
            <w:gridSpan w:val="2"/>
          </w:tcPr>
          <w:p w14:paraId="281D6FE6" w14:textId="48385269" w:rsidR="000E2893" w:rsidRPr="000E2893" w:rsidRDefault="000E2893" w:rsidP="000E2893">
            <w:pPr>
              <w:tabs>
                <w:tab w:val="decimal" w:pos="791"/>
              </w:tabs>
              <w:overflowPunct/>
              <w:autoSpaceDE/>
              <w:spacing w:line="300" w:lineRule="exact"/>
              <w:ind w:left="-20" w:right="-108"/>
              <w:textAlignment w:val="auto"/>
              <w:rPr>
                <w:rFonts w:ascii="Arial" w:hAnsi="Arial" w:cs="Arial"/>
                <w:sz w:val="15"/>
                <w:szCs w:val="15"/>
                <w:cs/>
              </w:rPr>
            </w:pPr>
            <w:r w:rsidRPr="000E2893">
              <w:rPr>
                <w:rFonts w:ascii="Arial" w:hAnsi="Arial" w:cs="Arial"/>
                <w:sz w:val="15"/>
                <w:szCs w:val="15"/>
                <w:lang w:bidi="ar-SA"/>
              </w:rPr>
              <w:t xml:space="preserve">(896,694) </w:t>
            </w:r>
          </w:p>
        </w:tc>
        <w:tc>
          <w:tcPr>
            <w:tcW w:w="1029" w:type="dxa"/>
          </w:tcPr>
          <w:p w14:paraId="0C5A9590" w14:textId="33BE6BAC" w:rsidR="000E2893" w:rsidRPr="000E2893" w:rsidRDefault="000E2893" w:rsidP="000E2893">
            <w:pPr>
              <w:tabs>
                <w:tab w:val="decimal" w:pos="791"/>
              </w:tabs>
              <w:overflowPunct/>
              <w:autoSpaceDE/>
              <w:spacing w:line="300" w:lineRule="exact"/>
              <w:ind w:left="-20" w:right="-108"/>
              <w:textAlignment w:val="auto"/>
              <w:rPr>
                <w:rFonts w:ascii="Arial" w:hAnsi="Arial" w:cs="Arial"/>
                <w:sz w:val="15"/>
                <w:szCs w:val="15"/>
                <w:lang w:bidi="ar-SA"/>
              </w:rPr>
            </w:pPr>
            <w:r w:rsidRPr="000E2893">
              <w:rPr>
                <w:rFonts w:ascii="Arial" w:hAnsi="Arial" w:cs="Arial"/>
                <w:sz w:val="15"/>
                <w:szCs w:val="15"/>
                <w:lang w:bidi="ar-SA"/>
              </w:rPr>
              <w:t xml:space="preserve">(586,495) </w:t>
            </w:r>
          </w:p>
        </w:tc>
        <w:tc>
          <w:tcPr>
            <w:tcW w:w="1028" w:type="dxa"/>
          </w:tcPr>
          <w:p w14:paraId="0A2861F9" w14:textId="1FF8D38B" w:rsidR="000E2893" w:rsidRPr="000E2893" w:rsidRDefault="000E2893" w:rsidP="000E2893">
            <w:pPr>
              <w:tabs>
                <w:tab w:val="decimal" w:pos="791"/>
              </w:tabs>
              <w:overflowPunct/>
              <w:autoSpaceDE/>
              <w:spacing w:line="300" w:lineRule="exact"/>
              <w:ind w:left="-20" w:right="-108"/>
              <w:textAlignment w:val="auto"/>
              <w:rPr>
                <w:rFonts w:ascii="Arial" w:hAnsi="Arial" w:cs="Arial"/>
                <w:sz w:val="15"/>
                <w:szCs w:val="15"/>
                <w:lang w:bidi="ar-SA"/>
              </w:rPr>
            </w:pPr>
            <w:r w:rsidRPr="000E2893">
              <w:rPr>
                <w:rFonts w:ascii="Arial" w:hAnsi="Arial" w:cs="Arial"/>
                <w:sz w:val="15"/>
                <w:szCs w:val="15"/>
                <w:lang w:bidi="ar-SA"/>
              </w:rPr>
              <w:t>(357,74</w:t>
            </w:r>
            <w:r w:rsidR="00310B64">
              <w:rPr>
                <w:rFonts w:ascii="Arial" w:hAnsi="Arial" w:cs="Arial"/>
                <w:sz w:val="15"/>
                <w:szCs w:val="15"/>
                <w:lang w:bidi="ar-SA"/>
              </w:rPr>
              <w:t>9</w:t>
            </w:r>
            <w:r w:rsidRPr="000E2893">
              <w:rPr>
                <w:rFonts w:ascii="Arial" w:hAnsi="Arial" w:cs="Arial"/>
                <w:sz w:val="15"/>
                <w:szCs w:val="15"/>
                <w:lang w:bidi="ar-SA"/>
              </w:rPr>
              <w:t xml:space="preserve">) </w:t>
            </w:r>
          </w:p>
        </w:tc>
        <w:tc>
          <w:tcPr>
            <w:tcW w:w="1029" w:type="dxa"/>
          </w:tcPr>
          <w:p w14:paraId="4A434AD3" w14:textId="3F177CAD" w:rsidR="000E2893" w:rsidRPr="000E2893" w:rsidRDefault="000E2893" w:rsidP="000E2893">
            <w:pPr>
              <w:tabs>
                <w:tab w:val="decimal" w:pos="791"/>
              </w:tabs>
              <w:overflowPunct/>
              <w:autoSpaceDE/>
              <w:spacing w:line="300" w:lineRule="exact"/>
              <w:ind w:left="-20" w:right="-108"/>
              <w:textAlignment w:val="auto"/>
              <w:rPr>
                <w:rFonts w:ascii="Arial" w:hAnsi="Arial" w:cs="Arial"/>
                <w:sz w:val="15"/>
                <w:szCs w:val="15"/>
                <w:lang w:bidi="ar-SA"/>
              </w:rPr>
            </w:pPr>
            <w:r w:rsidRPr="000E2893">
              <w:rPr>
                <w:rFonts w:ascii="Arial" w:hAnsi="Arial" w:cs="Arial"/>
                <w:sz w:val="15"/>
                <w:szCs w:val="15"/>
                <w:lang w:bidi="ar-SA"/>
              </w:rPr>
              <w:t xml:space="preserve">(184,788) </w:t>
            </w:r>
          </w:p>
        </w:tc>
        <w:tc>
          <w:tcPr>
            <w:tcW w:w="1028" w:type="dxa"/>
          </w:tcPr>
          <w:p w14:paraId="129A516E" w14:textId="0316DB28" w:rsidR="000E2893" w:rsidRPr="000E2893" w:rsidRDefault="000E2893" w:rsidP="000E2893">
            <w:pPr>
              <w:tabs>
                <w:tab w:val="decimal" w:pos="791"/>
              </w:tabs>
              <w:overflowPunct/>
              <w:autoSpaceDE/>
              <w:spacing w:line="300" w:lineRule="exact"/>
              <w:ind w:left="-20" w:right="-108"/>
              <w:textAlignment w:val="auto"/>
              <w:rPr>
                <w:rFonts w:ascii="Arial" w:hAnsi="Arial" w:cs="Arial"/>
                <w:sz w:val="15"/>
                <w:szCs w:val="15"/>
                <w:lang w:bidi="ar-SA"/>
              </w:rPr>
            </w:pPr>
            <w:r w:rsidRPr="000E2893">
              <w:rPr>
                <w:rFonts w:ascii="Arial" w:hAnsi="Arial" w:cs="Arial"/>
                <w:sz w:val="15"/>
                <w:szCs w:val="15"/>
                <w:lang w:bidi="ar-SA"/>
              </w:rPr>
              <w:t>(75,312)</w:t>
            </w:r>
          </w:p>
        </w:tc>
        <w:tc>
          <w:tcPr>
            <w:tcW w:w="1029" w:type="dxa"/>
          </w:tcPr>
          <w:p w14:paraId="45329518" w14:textId="1EE24CFF" w:rsidR="000E2893" w:rsidRPr="000E2893" w:rsidRDefault="000E2893" w:rsidP="000E2893">
            <w:pPr>
              <w:tabs>
                <w:tab w:val="decimal" w:pos="791"/>
              </w:tabs>
              <w:overflowPunct/>
              <w:autoSpaceDE/>
              <w:spacing w:line="300" w:lineRule="exact"/>
              <w:ind w:left="-20" w:right="-108"/>
              <w:textAlignment w:val="auto"/>
              <w:rPr>
                <w:rFonts w:ascii="Arial" w:hAnsi="Arial" w:cs="Arial"/>
                <w:sz w:val="15"/>
                <w:szCs w:val="15"/>
                <w:lang w:bidi="ar-SA"/>
              </w:rPr>
            </w:pPr>
            <w:r w:rsidRPr="000E2893">
              <w:rPr>
                <w:rFonts w:ascii="Arial" w:hAnsi="Arial" w:cs="Arial"/>
                <w:sz w:val="15"/>
                <w:szCs w:val="15"/>
                <w:lang w:bidi="ar-SA"/>
              </w:rPr>
              <w:t xml:space="preserve">(21,583) </w:t>
            </w:r>
          </w:p>
        </w:tc>
        <w:tc>
          <w:tcPr>
            <w:tcW w:w="1029" w:type="dxa"/>
          </w:tcPr>
          <w:p w14:paraId="408E9309" w14:textId="10AAF811" w:rsidR="000E2893" w:rsidRPr="000E2893" w:rsidRDefault="000E2893" w:rsidP="000E2893">
            <w:pPr>
              <w:tabs>
                <w:tab w:val="decimal" w:pos="791"/>
              </w:tabs>
              <w:overflowPunct/>
              <w:autoSpaceDE/>
              <w:spacing w:line="300" w:lineRule="exact"/>
              <w:ind w:left="-20" w:right="-108"/>
              <w:textAlignment w:val="auto"/>
              <w:rPr>
                <w:rFonts w:ascii="Arial" w:hAnsi="Arial" w:cs="Arial"/>
                <w:sz w:val="15"/>
                <w:szCs w:val="15"/>
                <w:lang w:bidi="ar-SA"/>
              </w:rPr>
            </w:pPr>
            <w:r w:rsidRPr="000E2893">
              <w:rPr>
                <w:rFonts w:ascii="Arial" w:hAnsi="Arial" w:cs="Arial"/>
                <w:sz w:val="15"/>
                <w:szCs w:val="15"/>
                <w:lang w:bidi="ar-SA"/>
              </w:rPr>
              <w:t>(2,122,62</w:t>
            </w:r>
            <w:r w:rsidR="00310B64">
              <w:rPr>
                <w:rFonts w:ascii="Arial" w:hAnsi="Arial" w:cs="Arial"/>
                <w:sz w:val="15"/>
                <w:szCs w:val="15"/>
                <w:lang w:bidi="ar-SA"/>
              </w:rPr>
              <w:t>1</w:t>
            </w:r>
            <w:r w:rsidRPr="000E2893">
              <w:rPr>
                <w:rFonts w:ascii="Arial" w:hAnsi="Arial" w:cs="Arial"/>
                <w:sz w:val="15"/>
                <w:szCs w:val="15"/>
                <w:lang w:bidi="ar-SA"/>
              </w:rPr>
              <w:t>)</w:t>
            </w:r>
          </w:p>
        </w:tc>
      </w:tr>
      <w:tr w:rsidR="000E2893" w:rsidRPr="00336B40" w14:paraId="7747BED9" w14:textId="77777777" w:rsidTr="007333C2">
        <w:tc>
          <w:tcPr>
            <w:tcW w:w="2880" w:type="dxa"/>
            <w:gridSpan w:val="2"/>
          </w:tcPr>
          <w:p w14:paraId="277B15EB" w14:textId="7BDC9519" w:rsidR="000E2893" w:rsidRPr="007333C2" w:rsidRDefault="000E2893" w:rsidP="007333C2">
            <w:pPr>
              <w:overflowPunct/>
              <w:autoSpaceDE/>
              <w:spacing w:line="300" w:lineRule="exact"/>
              <w:ind w:left="340" w:right="-290" w:hanging="450"/>
              <w:textAlignment w:val="auto"/>
              <w:rPr>
                <w:rFonts w:ascii="Arial" w:hAnsi="Arial" w:cs="Arial"/>
                <w:sz w:val="15"/>
                <w:szCs w:val="15"/>
                <w:lang w:val="en-GB" w:bidi="ar-SA"/>
              </w:rPr>
            </w:pPr>
            <w:r w:rsidRPr="00336B40">
              <w:rPr>
                <w:rFonts w:ascii="Arial" w:hAnsi="Arial" w:cs="Arial"/>
                <w:sz w:val="15"/>
                <w:szCs w:val="15"/>
                <w:lang w:val="en-GB" w:bidi="ar-SA"/>
              </w:rPr>
              <w:t xml:space="preserve">  </w:t>
            </w:r>
            <w:r w:rsidRPr="00336B40">
              <w:rPr>
                <w:rFonts w:ascii="Arial" w:hAnsi="Arial" w:cs="Arial"/>
                <w:sz w:val="15"/>
                <w:szCs w:val="15"/>
                <w:lang w:val="en-GB" w:bidi="ar-SA"/>
              </w:rPr>
              <w:tab/>
              <w:t>Undue output Vat</w:t>
            </w:r>
          </w:p>
        </w:tc>
        <w:tc>
          <w:tcPr>
            <w:tcW w:w="1028" w:type="dxa"/>
            <w:gridSpan w:val="2"/>
          </w:tcPr>
          <w:p w14:paraId="3804A3F9" w14:textId="143976E6" w:rsidR="000E2893" w:rsidRPr="00EF0C37" w:rsidRDefault="000E2893"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0E2893">
              <w:rPr>
                <w:rFonts w:ascii="Arial" w:hAnsi="Arial" w:cs="Arial"/>
                <w:sz w:val="15"/>
                <w:szCs w:val="15"/>
                <w:lang w:bidi="ar-SA"/>
              </w:rPr>
              <w:t>(190,438)</w:t>
            </w:r>
          </w:p>
        </w:tc>
        <w:tc>
          <w:tcPr>
            <w:tcW w:w="1029" w:type="dxa"/>
          </w:tcPr>
          <w:p w14:paraId="25136BDD" w14:textId="5AD30177" w:rsidR="000E2893" w:rsidRPr="00EF0C37" w:rsidRDefault="000E2893"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0E2893">
              <w:rPr>
                <w:rFonts w:ascii="Arial" w:hAnsi="Arial" w:cs="Arial"/>
                <w:sz w:val="15"/>
                <w:szCs w:val="15"/>
                <w:lang w:bidi="ar-SA"/>
              </w:rPr>
              <w:t>(148,260)</w:t>
            </w:r>
          </w:p>
        </w:tc>
        <w:tc>
          <w:tcPr>
            <w:tcW w:w="1028" w:type="dxa"/>
          </w:tcPr>
          <w:p w14:paraId="751DC00B" w14:textId="0AABD4E5" w:rsidR="000E2893" w:rsidRPr="00EF0C37" w:rsidRDefault="000E2893"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0E2893">
              <w:rPr>
                <w:rFonts w:ascii="Arial" w:hAnsi="Arial" w:cs="Arial"/>
                <w:sz w:val="15"/>
                <w:szCs w:val="15"/>
                <w:lang w:val="en-GB" w:bidi="ar-SA"/>
              </w:rPr>
              <w:t>(108,915)</w:t>
            </w:r>
          </w:p>
        </w:tc>
        <w:tc>
          <w:tcPr>
            <w:tcW w:w="1029" w:type="dxa"/>
          </w:tcPr>
          <w:p w14:paraId="115D6022" w14:textId="564816C7" w:rsidR="000E2893" w:rsidRPr="00EF0C37" w:rsidRDefault="000E2893"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0E2893">
              <w:rPr>
                <w:rFonts w:ascii="Arial" w:hAnsi="Arial" w:cs="Arial"/>
                <w:sz w:val="15"/>
                <w:szCs w:val="15"/>
                <w:lang w:bidi="ar-SA"/>
              </w:rPr>
              <w:t>(71,927)</w:t>
            </w:r>
          </w:p>
        </w:tc>
        <w:tc>
          <w:tcPr>
            <w:tcW w:w="1028" w:type="dxa"/>
          </w:tcPr>
          <w:p w14:paraId="463DAED3" w14:textId="06EF0867" w:rsidR="000E2893" w:rsidRPr="00EF0C37" w:rsidRDefault="000E2893"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0E2893">
              <w:rPr>
                <w:rFonts w:ascii="Arial" w:hAnsi="Arial" w:cs="Arial"/>
                <w:sz w:val="15"/>
                <w:szCs w:val="15"/>
                <w:lang w:val="en-GB" w:bidi="ar-SA"/>
              </w:rPr>
              <w:t>(35,96</w:t>
            </w:r>
            <w:r w:rsidR="00310B64">
              <w:rPr>
                <w:rFonts w:ascii="Arial" w:hAnsi="Arial" w:cs="Arial"/>
                <w:sz w:val="15"/>
                <w:szCs w:val="15"/>
                <w:lang w:val="en-GB" w:bidi="ar-SA"/>
              </w:rPr>
              <w:t>3</w:t>
            </w:r>
            <w:r w:rsidRPr="000E2893">
              <w:rPr>
                <w:rFonts w:ascii="Arial" w:hAnsi="Arial" w:cs="Arial"/>
                <w:sz w:val="15"/>
                <w:szCs w:val="15"/>
                <w:lang w:val="en-GB" w:bidi="ar-SA"/>
              </w:rPr>
              <w:t>)</w:t>
            </w:r>
          </w:p>
        </w:tc>
        <w:tc>
          <w:tcPr>
            <w:tcW w:w="1029" w:type="dxa"/>
          </w:tcPr>
          <w:p w14:paraId="4768B084" w14:textId="0CDCA02C" w:rsidR="000E2893" w:rsidRPr="00EF0C37" w:rsidRDefault="000E2893"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0E2893">
              <w:rPr>
                <w:rFonts w:ascii="Arial" w:hAnsi="Arial" w:cs="Arial"/>
                <w:sz w:val="15"/>
                <w:szCs w:val="15"/>
                <w:lang w:val="en-GB" w:bidi="ar-SA"/>
              </w:rPr>
              <w:t>(17,102)</w:t>
            </w:r>
          </w:p>
        </w:tc>
        <w:tc>
          <w:tcPr>
            <w:tcW w:w="1029" w:type="dxa"/>
          </w:tcPr>
          <w:p w14:paraId="164885F5" w14:textId="0C163F8E" w:rsidR="000E2893" w:rsidRPr="00EF0C37" w:rsidRDefault="000E2893"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0E2893">
              <w:rPr>
                <w:rFonts w:ascii="Arial" w:hAnsi="Arial" w:cs="Arial"/>
                <w:sz w:val="15"/>
                <w:szCs w:val="15"/>
                <w:lang w:val="en-GB" w:bidi="ar-SA"/>
              </w:rPr>
              <w:t>(572,60</w:t>
            </w:r>
            <w:r w:rsidR="00310B64">
              <w:rPr>
                <w:rFonts w:ascii="Arial" w:hAnsi="Arial" w:cs="Arial"/>
                <w:sz w:val="15"/>
                <w:szCs w:val="15"/>
                <w:lang w:val="en-GB" w:bidi="ar-SA"/>
              </w:rPr>
              <w:t>5</w:t>
            </w:r>
            <w:r w:rsidRPr="000E2893">
              <w:rPr>
                <w:rFonts w:ascii="Arial" w:hAnsi="Arial" w:cs="Arial"/>
                <w:sz w:val="15"/>
                <w:szCs w:val="15"/>
                <w:lang w:val="en-GB" w:bidi="ar-SA"/>
              </w:rPr>
              <w:t>)</w:t>
            </w:r>
          </w:p>
        </w:tc>
      </w:tr>
      <w:tr w:rsidR="00EF0C37" w:rsidRPr="00336B40" w14:paraId="4DF7A547" w14:textId="77777777" w:rsidTr="007333C2">
        <w:tc>
          <w:tcPr>
            <w:tcW w:w="2880" w:type="dxa"/>
            <w:gridSpan w:val="2"/>
          </w:tcPr>
          <w:p w14:paraId="1671898A" w14:textId="69B82D4F" w:rsidR="00EF0C37" w:rsidRPr="007333C2" w:rsidRDefault="00EF0C37" w:rsidP="007333C2">
            <w:pPr>
              <w:overflowPunct/>
              <w:autoSpaceDE/>
              <w:spacing w:line="300" w:lineRule="exact"/>
              <w:ind w:left="70" w:right="38" w:hanging="180"/>
              <w:textAlignment w:val="auto"/>
              <w:rPr>
                <w:rFonts w:ascii="Arial" w:hAnsi="Arial" w:cs="Arial"/>
                <w:sz w:val="15"/>
                <w:szCs w:val="15"/>
                <w:lang w:val="en-GB" w:bidi="ar-SA"/>
              </w:rPr>
            </w:pPr>
            <w:r w:rsidRPr="007333C2">
              <w:rPr>
                <w:rFonts w:ascii="Arial" w:hAnsi="Arial" w:cs="Arial"/>
                <w:sz w:val="15"/>
                <w:szCs w:val="15"/>
                <w:lang w:val="en-GB" w:bidi="ar-SA"/>
              </w:rPr>
              <w:t>Present value of the minimum lease</w:t>
            </w:r>
            <w:r w:rsidR="007333C2">
              <w:rPr>
                <w:rFonts w:ascii="Arial" w:hAnsi="Arial" w:cs="Arial"/>
                <w:sz w:val="15"/>
                <w:szCs w:val="15"/>
                <w:lang w:val="en-GB" w:bidi="ar-SA"/>
              </w:rPr>
              <w:t xml:space="preserve">  </w:t>
            </w:r>
            <w:r w:rsidRPr="007333C2">
              <w:rPr>
                <w:rFonts w:ascii="Arial" w:hAnsi="Arial" w:cs="Arial"/>
                <w:sz w:val="15"/>
                <w:szCs w:val="15"/>
                <w:lang w:val="en-GB" w:bidi="ar-SA"/>
              </w:rPr>
              <w:t xml:space="preserve"> payment receivables</w:t>
            </w:r>
          </w:p>
        </w:tc>
        <w:tc>
          <w:tcPr>
            <w:tcW w:w="1028" w:type="dxa"/>
            <w:gridSpan w:val="2"/>
            <w:vAlign w:val="bottom"/>
          </w:tcPr>
          <w:p w14:paraId="1CB62C9B" w14:textId="12D80E93" w:rsidR="00EF0C37" w:rsidRPr="0022185E" w:rsidRDefault="0022185E" w:rsidP="00EF0C37">
            <w:pPr>
              <w:tabs>
                <w:tab w:val="decimal" w:pos="791"/>
              </w:tabs>
              <w:overflowPunct/>
              <w:autoSpaceDE/>
              <w:spacing w:line="300" w:lineRule="exact"/>
              <w:ind w:left="-20" w:right="-108"/>
              <w:textAlignment w:val="auto"/>
              <w:rPr>
                <w:rFonts w:ascii="Arial" w:hAnsi="Arial" w:cs="Arial"/>
                <w:sz w:val="15"/>
                <w:szCs w:val="15"/>
                <w:cs/>
                <w:lang w:val="en-GB"/>
              </w:rPr>
            </w:pPr>
            <w:r w:rsidRPr="0022185E">
              <w:rPr>
                <w:rFonts w:ascii="Arial" w:hAnsi="Arial" w:cs="Arial"/>
                <w:sz w:val="15"/>
                <w:szCs w:val="15"/>
                <w:lang w:val="en-GB"/>
              </w:rPr>
              <w:t>1,971,981</w:t>
            </w:r>
          </w:p>
        </w:tc>
        <w:tc>
          <w:tcPr>
            <w:tcW w:w="1029" w:type="dxa"/>
            <w:vAlign w:val="bottom"/>
          </w:tcPr>
          <w:p w14:paraId="13D9F600" w14:textId="336E4390" w:rsidR="00EF0C37" w:rsidRPr="0022185E" w:rsidRDefault="0022185E" w:rsidP="00EF0C37">
            <w:pPr>
              <w:tabs>
                <w:tab w:val="decimal" w:pos="791"/>
              </w:tabs>
              <w:overflowPunct/>
              <w:autoSpaceDE/>
              <w:spacing w:line="300" w:lineRule="exact"/>
              <w:ind w:left="-20" w:right="-108"/>
              <w:textAlignment w:val="auto"/>
              <w:rPr>
                <w:rFonts w:ascii="Arial" w:hAnsi="Arial" w:cs="Arial"/>
                <w:sz w:val="15"/>
                <w:szCs w:val="15"/>
                <w:lang w:val="en-GB"/>
              </w:rPr>
            </w:pPr>
            <w:r w:rsidRPr="0022185E">
              <w:rPr>
                <w:rFonts w:ascii="Arial" w:hAnsi="Arial" w:cs="Arial"/>
                <w:sz w:val="15"/>
                <w:szCs w:val="15"/>
                <w:lang w:val="en-GB"/>
              </w:rPr>
              <w:t>1,531,3</w:t>
            </w:r>
            <w:r w:rsidR="00310B64">
              <w:rPr>
                <w:rFonts w:ascii="Arial" w:hAnsi="Arial" w:cs="Arial"/>
                <w:sz w:val="15"/>
                <w:szCs w:val="15"/>
                <w:lang w:val="en-GB"/>
              </w:rPr>
              <w:t>10</w:t>
            </w:r>
          </w:p>
        </w:tc>
        <w:tc>
          <w:tcPr>
            <w:tcW w:w="1028" w:type="dxa"/>
            <w:vAlign w:val="bottom"/>
          </w:tcPr>
          <w:p w14:paraId="5E52ECDE" w14:textId="3EE2D892" w:rsidR="00EF0C37" w:rsidRPr="0022185E" w:rsidRDefault="0022185E" w:rsidP="00EF0C37">
            <w:pPr>
              <w:tabs>
                <w:tab w:val="decimal" w:pos="791"/>
              </w:tabs>
              <w:overflowPunct/>
              <w:autoSpaceDE/>
              <w:spacing w:line="300" w:lineRule="exact"/>
              <w:ind w:left="-20" w:right="-108"/>
              <w:textAlignment w:val="auto"/>
              <w:rPr>
                <w:rFonts w:ascii="Arial" w:hAnsi="Arial" w:cs="Arial"/>
                <w:sz w:val="15"/>
                <w:szCs w:val="15"/>
                <w:cs/>
                <w:lang w:val="en-GB"/>
              </w:rPr>
            </w:pPr>
            <w:r w:rsidRPr="0022185E">
              <w:rPr>
                <w:rFonts w:ascii="Arial" w:hAnsi="Arial" w:cs="Arial"/>
                <w:sz w:val="15"/>
                <w:szCs w:val="15"/>
                <w:lang w:val="en-GB"/>
              </w:rPr>
              <w:t>1,198,14</w:t>
            </w:r>
            <w:r w:rsidR="00310B64">
              <w:rPr>
                <w:rFonts w:ascii="Arial" w:hAnsi="Arial" w:cs="Arial"/>
                <w:sz w:val="15"/>
                <w:szCs w:val="15"/>
                <w:lang w:val="en-GB"/>
              </w:rPr>
              <w:t>3</w:t>
            </w:r>
          </w:p>
        </w:tc>
        <w:tc>
          <w:tcPr>
            <w:tcW w:w="1029" w:type="dxa"/>
            <w:vAlign w:val="bottom"/>
          </w:tcPr>
          <w:p w14:paraId="30552BF1" w14:textId="75A923CA" w:rsidR="00EF0C37" w:rsidRPr="0022185E" w:rsidRDefault="0022185E" w:rsidP="00EF0C37">
            <w:pPr>
              <w:tabs>
                <w:tab w:val="decimal" w:pos="791"/>
              </w:tabs>
              <w:overflowPunct/>
              <w:autoSpaceDE/>
              <w:spacing w:line="300" w:lineRule="exact"/>
              <w:ind w:left="-20" w:right="-108"/>
              <w:textAlignment w:val="auto"/>
              <w:rPr>
                <w:rFonts w:ascii="Arial" w:hAnsi="Arial" w:cs="Arial"/>
                <w:sz w:val="15"/>
                <w:szCs w:val="15"/>
                <w:lang w:val="en-GB"/>
              </w:rPr>
            </w:pPr>
            <w:r w:rsidRPr="0022185E">
              <w:rPr>
                <w:rFonts w:ascii="Arial" w:hAnsi="Arial" w:cs="Arial"/>
                <w:sz w:val="15"/>
                <w:szCs w:val="15"/>
                <w:lang w:val="en-GB"/>
              </w:rPr>
              <w:t>842,715</w:t>
            </w:r>
          </w:p>
        </w:tc>
        <w:tc>
          <w:tcPr>
            <w:tcW w:w="1028" w:type="dxa"/>
            <w:vAlign w:val="bottom"/>
          </w:tcPr>
          <w:p w14:paraId="29B1860D" w14:textId="3F01D7B3" w:rsidR="00EF0C37" w:rsidRPr="008100F0" w:rsidRDefault="008100F0" w:rsidP="00EF0C37">
            <w:pPr>
              <w:tabs>
                <w:tab w:val="decimal" w:pos="791"/>
              </w:tabs>
              <w:overflowPunct/>
              <w:autoSpaceDE/>
              <w:spacing w:line="300" w:lineRule="exact"/>
              <w:ind w:left="-20" w:right="-108"/>
              <w:textAlignment w:val="auto"/>
              <w:rPr>
                <w:rFonts w:ascii="Arial" w:hAnsi="Arial" w:cs="Arial"/>
                <w:sz w:val="15"/>
                <w:szCs w:val="15"/>
                <w:lang w:val="en-GB"/>
              </w:rPr>
            </w:pPr>
            <w:r w:rsidRPr="008100F0">
              <w:rPr>
                <w:rFonts w:ascii="Arial" w:hAnsi="Arial" w:cs="Arial"/>
                <w:sz w:val="15"/>
                <w:szCs w:val="15"/>
                <w:lang w:val="en-GB"/>
              </w:rPr>
              <w:t>438</w:t>
            </w:r>
            <w:r w:rsidR="0022185E" w:rsidRPr="008100F0">
              <w:rPr>
                <w:rFonts w:ascii="Arial" w:hAnsi="Arial" w:cs="Arial"/>
                <w:sz w:val="15"/>
                <w:szCs w:val="15"/>
                <w:lang w:val="en-GB"/>
              </w:rPr>
              <w:t>,</w:t>
            </w:r>
            <w:r w:rsidRPr="008100F0">
              <w:rPr>
                <w:rFonts w:ascii="Arial" w:hAnsi="Arial" w:cs="Arial"/>
                <w:sz w:val="15"/>
                <w:szCs w:val="15"/>
                <w:lang w:val="en-GB"/>
              </w:rPr>
              <w:t>438</w:t>
            </w:r>
          </w:p>
        </w:tc>
        <w:tc>
          <w:tcPr>
            <w:tcW w:w="1029" w:type="dxa"/>
            <w:vAlign w:val="bottom"/>
          </w:tcPr>
          <w:p w14:paraId="685FB4E1" w14:textId="5AAF2C9F" w:rsidR="00EF0C37" w:rsidRPr="00EF0C37" w:rsidRDefault="0022185E" w:rsidP="00EF0C37">
            <w:pPr>
              <w:tabs>
                <w:tab w:val="decimal" w:pos="791"/>
              </w:tabs>
              <w:overflowPunct/>
              <w:autoSpaceDE/>
              <w:spacing w:line="300" w:lineRule="exact"/>
              <w:ind w:left="-20" w:right="-108" w:hanging="18"/>
              <w:textAlignment w:val="auto"/>
              <w:rPr>
                <w:rFonts w:ascii="Arial" w:hAnsi="Arial" w:cs="Arial"/>
                <w:sz w:val="15"/>
                <w:szCs w:val="15"/>
                <w:lang w:val="en-GB"/>
              </w:rPr>
            </w:pPr>
            <w:r w:rsidRPr="0022185E">
              <w:rPr>
                <w:rFonts w:ascii="Arial" w:hAnsi="Arial" w:cs="Arial"/>
                <w:sz w:val="15"/>
                <w:szCs w:val="15"/>
                <w:lang w:val="en-GB"/>
              </w:rPr>
              <w:t>222,730</w:t>
            </w:r>
          </w:p>
        </w:tc>
        <w:tc>
          <w:tcPr>
            <w:tcW w:w="1029" w:type="dxa"/>
            <w:vAlign w:val="bottom"/>
          </w:tcPr>
          <w:p w14:paraId="3AAB0550" w14:textId="3FAE2E53" w:rsidR="00EF0C37" w:rsidRPr="00EF0C37" w:rsidRDefault="0022185E" w:rsidP="00EF0C37">
            <w:pPr>
              <w:tabs>
                <w:tab w:val="decimal" w:pos="791"/>
              </w:tabs>
              <w:overflowPunct/>
              <w:autoSpaceDE/>
              <w:spacing w:line="300" w:lineRule="exact"/>
              <w:ind w:left="-20" w:right="-108"/>
              <w:textAlignment w:val="auto"/>
              <w:rPr>
                <w:rFonts w:ascii="Arial" w:hAnsi="Arial" w:cs="Arial"/>
                <w:sz w:val="15"/>
                <w:szCs w:val="15"/>
                <w:lang w:val="en-GB"/>
              </w:rPr>
            </w:pPr>
            <w:r w:rsidRPr="0022185E">
              <w:rPr>
                <w:rFonts w:ascii="Arial" w:hAnsi="Arial" w:cs="Arial"/>
                <w:sz w:val="15"/>
                <w:szCs w:val="15"/>
                <w:lang w:val="en-GB"/>
              </w:rPr>
              <w:t>6,205,317</w:t>
            </w:r>
          </w:p>
        </w:tc>
      </w:tr>
      <w:tr w:rsidR="00EF0C37" w:rsidRPr="00336B40" w14:paraId="3DD95F89" w14:textId="77777777" w:rsidTr="007333C2">
        <w:tc>
          <w:tcPr>
            <w:tcW w:w="2880" w:type="dxa"/>
            <w:gridSpan w:val="2"/>
          </w:tcPr>
          <w:p w14:paraId="308C7F1E" w14:textId="733E6EB8" w:rsidR="00EF0C37" w:rsidRPr="00336B40" w:rsidRDefault="00EF0C37" w:rsidP="007333C2">
            <w:pPr>
              <w:overflowPunct/>
              <w:autoSpaceDE/>
              <w:spacing w:line="300" w:lineRule="exact"/>
              <w:ind w:left="340" w:right="-290" w:hanging="450"/>
              <w:textAlignment w:val="auto"/>
              <w:rPr>
                <w:rFonts w:ascii="Arial" w:hAnsi="Arial" w:cs="Arial"/>
                <w:sz w:val="15"/>
                <w:szCs w:val="15"/>
                <w:lang w:val="en-GB" w:bidi="ar-SA"/>
              </w:rPr>
            </w:pPr>
            <w:r w:rsidRPr="00336B40">
              <w:rPr>
                <w:rFonts w:ascii="Arial" w:hAnsi="Arial" w:cs="Arial"/>
                <w:sz w:val="15"/>
                <w:szCs w:val="15"/>
                <w:lang w:val="en-GB" w:bidi="ar-SA"/>
              </w:rPr>
              <w:t>Less:</w:t>
            </w:r>
            <w:r w:rsidR="007333C2">
              <w:rPr>
                <w:rFonts w:ascii="Arial" w:hAnsi="Arial" w:cs="Arial"/>
                <w:sz w:val="15"/>
                <w:szCs w:val="15"/>
                <w:lang w:val="en-GB" w:bidi="ar-SA"/>
              </w:rPr>
              <w:tab/>
            </w:r>
            <w:r w:rsidRPr="00336B40">
              <w:rPr>
                <w:rFonts w:ascii="Arial" w:hAnsi="Arial" w:cs="Arial"/>
                <w:sz w:val="15"/>
                <w:szCs w:val="15"/>
                <w:lang w:val="en-GB" w:bidi="ar-SA"/>
              </w:rPr>
              <w:t>Allowance for expected credit losses</w:t>
            </w:r>
          </w:p>
        </w:tc>
        <w:tc>
          <w:tcPr>
            <w:tcW w:w="1028" w:type="dxa"/>
            <w:gridSpan w:val="2"/>
            <w:vAlign w:val="bottom"/>
          </w:tcPr>
          <w:p w14:paraId="18F57213" w14:textId="0DC3675D" w:rsidR="00EF0C37" w:rsidRPr="0022185E" w:rsidRDefault="0022185E" w:rsidP="00EF0C37">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22185E">
              <w:rPr>
                <w:rFonts w:ascii="Arial" w:hAnsi="Arial" w:cs="Arial"/>
                <w:sz w:val="15"/>
                <w:szCs w:val="15"/>
                <w:lang w:val="en-GB"/>
              </w:rPr>
              <w:t>(190,935)</w:t>
            </w:r>
          </w:p>
        </w:tc>
        <w:tc>
          <w:tcPr>
            <w:tcW w:w="1029" w:type="dxa"/>
            <w:vAlign w:val="bottom"/>
          </w:tcPr>
          <w:p w14:paraId="1B260405" w14:textId="08BDD725" w:rsidR="00EF0C37" w:rsidRPr="00EF0C37" w:rsidRDefault="0022185E" w:rsidP="00EF0C37">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22185E">
              <w:rPr>
                <w:rFonts w:ascii="Arial" w:hAnsi="Arial" w:cs="Arial"/>
                <w:sz w:val="15"/>
                <w:szCs w:val="15"/>
                <w:cs/>
                <w:lang w:val="en-GB"/>
              </w:rPr>
              <w:t>(39</w:t>
            </w:r>
            <w:r w:rsidRPr="0022185E">
              <w:rPr>
                <w:rFonts w:ascii="Arial" w:hAnsi="Arial" w:cs="Arial"/>
                <w:sz w:val="15"/>
                <w:szCs w:val="15"/>
                <w:lang w:val="en-GB"/>
              </w:rPr>
              <w:t>,</w:t>
            </w:r>
            <w:r w:rsidRPr="0022185E">
              <w:rPr>
                <w:rFonts w:ascii="Arial" w:hAnsi="Arial" w:cs="Arial"/>
                <w:sz w:val="15"/>
                <w:szCs w:val="15"/>
                <w:cs/>
                <w:lang w:val="en-GB"/>
              </w:rPr>
              <w:t>394)</w:t>
            </w:r>
          </w:p>
        </w:tc>
        <w:tc>
          <w:tcPr>
            <w:tcW w:w="1028" w:type="dxa"/>
            <w:vAlign w:val="bottom"/>
          </w:tcPr>
          <w:p w14:paraId="4AF6E422" w14:textId="05849117" w:rsidR="00EF0C37" w:rsidRPr="002E67B7" w:rsidRDefault="0022185E" w:rsidP="00EF0C37">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2E67B7">
              <w:rPr>
                <w:rFonts w:ascii="Arial" w:hAnsi="Arial" w:cs="Arial"/>
                <w:sz w:val="15"/>
                <w:szCs w:val="15"/>
                <w:cs/>
                <w:lang w:val="en-GB"/>
              </w:rPr>
              <w:t>(35</w:t>
            </w:r>
            <w:r w:rsidRPr="0022185E">
              <w:rPr>
                <w:rFonts w:ascii="Arial" w:hAnsi="Arial" w:cs="Arial"/>
                <w:sz w:val="15"/>
                <w:szCs w:val="15"/>
                <w:lang w:val="en-GB"/>
              </w:rPr>
              <w:t>,</w:t>
            </w:r>
            <w:r w:rsidRPr="002E67B7">
              <w:rPr>
                <w:rFonts w:ascii="Arial" w:hAnsi="Arial" w:cs="Arial"/>
                <w:sz w:val="15"/>
                <w:szCs w:val="15"/>
                <w:cs/>
                <w:lang w:val="en-GB"/>
              </w:rPr>
              <w:t>494)</w:t>
            </w:r>
          </w:p>
        </w:tc>
        <w:tc>
          <w:tcPr>
            <w:tcW w:w="1029" w:type="dxa"/>
            <w:vAlign w:val="bottom"/>
          </w:tcPr>
          <w:p w14:paraId="5B6C980C" w14:textId="6D24EC8B" w:rsidR="00EF0C37" w:rsidRPr="0022185E" w:rsidRDefault="0022185E" w:rsidP="00EF0C37">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22185E">
              <w:rPr>
                <w:rFonts w:ascii="Arial" w:hAnsi="Arial" w:cs="Arial"/>
                <w:sz w:val="15"/>
                <w:szCs w:val="15"/>
                <w:lang w:val="en-GB"/>
              </w:rPr>
              <w:t>(25,440)</w:t>
            </w:r>
          </w:p>
        </w:tc>
        <w:tc>
          <w:tcPr>
            <w:tcW w:w="1028" w:type="dxa"/>
            <w:vAlign w:val="bottom"/>
          </w:tcPr>
          <w:p w14:paraId="77DF63B2" w14:textId="4D5C853B" w:rsidR="00EF0C37" w:rsidRPr="008100F0" w:rsidRDefault="0022185E" w:rsidP="00EF0C37">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8100F0">
              <w:rPr>
                <w:rFonts w:ascii="Arial" w:hAnsi="Arial" w:cs="Arial"/>
                <w:sz w:val="15"/>
                <w:szCs w:val="15"/>
                <w:lang w:val="en-GB"/>
              </w:rPr>
              <w:t>(12,963)</w:t>
            </w:r>
          </w:p>
        </w:tc>
        <w:tc>
          <w:tcPr>
            <w:tcW w:w="1029" w:type="dxa"/>
            <w:vAlign w:val="bottom"/>
          </w:tcPr>
          <w:p w14:paraId="44DD3EE9" w14:textId="380F3E64" w:rsidR="00EF0C37" w:rsidRPr="0022185E" w:rsidRDefault="0022185E" w:rsidP="00EF0C37">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22185E">
              <w:rPr>
                <w:rFonts w:ascii="Arial" w:hAnsi="Arial" w:cs="Arial"/>
                <w:sz w:val="15"/>
                <w:szCs w:val="15"/>
                <w:lang w:val="en-GB"/>
              </w:rPr>
              <w:t>(6,542)</w:t>
            </w:r>
          </w:p>
        </w:tc>
        <w:tc>
          <w:tcPr>
            <w:tcW w:w="1029" w:type="dxa"/>
            <w:vAlign w:val="bottom"/>
          </w:tcPr>
          <w:p w14:paraId="76C34FCD" w14:textId="72DC7A95" w:rsidR="00EF0C37" w:rsidRPr="00EF0C37" w:rsidRDefault="0022185E" w:rsidP="00EF0C37">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22185E">
              <w:rPr>
                <w:rFonts w:ascii="Arial" w:hAnsi="Arial" w:cs="Arial"/>
                <w:sz w:val="15"/>
                <w:szCs w:val="15"/>
                <w:lang w:val="en-GB"/>
              </w:rPr>
              <w:t>(310,768)</w:t>
            </w:r>
          </w:p>
        </w:tc>
      </w:tr>
      <w:tr w:rsidR="00EF0C37" w:rsidRPr="00336B40" w14:paraId="4AF77122" w14:textId="77777777" w:rsidTr="007333C2">
        <w:tc>
          <w:tcPr>
            <w:tcW w:w="2880" w:type="dxa"/>
            <w:gridSpan w:val="2"/>
          </w:tcPr>
          <w:p w14:paraId="5732F28B" w14:textId="77777777" w:rsidR="00EF0C37" w:rsidRPr="007333C2" w:rsidRDefault="00EF0C37" w:rsidP="007333C2">
            <w:pPr>
              <w:overflowPunct/>
              <w:autoSpaceDE/>
              <w:spacing w:line="300" w:lineRule="exact"/>
              <w:ind w:left="340" w:right="-290" w:hanging="450"/>
              <w:textAlignment w:val="auto"/>
              <w:rPr>
                <w:rFonts w:ascii="Arial" w:hAnsi="Arial" w:cs="Arial"/>
                <w:sz w:val="15"/>
                <w:szCs w:val="15"/>
                <w:lang w:val="en-GB" w:bidi="ar-SA"/>
              </w:rPr>
            </w:pPr>
            <w:r w:rsidRPr="00336B40">
              <w:rPr>
                <w:rFonts w:ascii="Arial" w:hAnsi="Arial" w:cs="Arial"/>
                <w:sz w:val="15"/>
                <w:szCs w:val="15"/>
                <w:lang w:val="en-GB" w:bidi="ar-SA"/>
              </w:rPr>
              <w:t>Net hire purchase receivables</w:t>
            </w:r>
          </w:p>
        </w:tc>
        <w:tc>
          <w:tcPr>
            <w:tcW w:w="1028" w:type="dxa"/>
            <w:gridSpan w:val="2"/>
            <w:vAlign w:val="bottom"/>
          </w:tcPr>
          <w:p w14:paraId="588FAE4A" w14:textId="6413D63C" w:rsidR="00EF0C37" w:rsidRPr="002E67B7" w:rsidRDefault="0022185E" w:rsidP="00EF0C37">
            <w:pPr>
              <w:pBdr>
                <w:bottom w:val="doub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22185E">
              <w:rPr>
                <w:rFonts w:ascii="Arial" w:hAnsi="Arial" w:cs="Arial"/>
                <w:sz w:val="15"/>
                <w:szCs w:val="15"/>
                <w:lang w:val="en-GB"/>
              </w:rPr>
              <w:t>1,781,046</w:t>
            </w:r>
          </w:p>
        </w:tc>
        <w:tc>
          <w:tcPr>
            <w:tcW w:w="1029" w:type="dxa"/>
            <w:vAlign w:val="bottom"/>
          </w:tcPr>
          <w:p w14:paraId="1B1E2706" w14:textId="56E152A2" w:rsidR="00EF0C37" w:rsidRPr="002E67B7" w:rsidRDefault="0022185E" w:rsidP="00EF0C37">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2E67B7">
              <w:rPr>
                <w:rFonts w:ascii="Arial" w:hAnsi="Arial" w:cs="Arial"/>
                <w:sz w:val="15"/>
                <w:szCs w:val="15"/>
                <w:lang w:val="en-GB"/>
              </w:rPr>
              <w:t>1,491,91</w:t>
            </w:r>
            <w:r w:rsidR="00310B64">
              <w:rPr>
                <w:rFonts w:ascii="Arial" w:hAnsi="Arial" w:cs="Arial"/>
                <w:sz w:val="15"/>
                <w:szCs w:val="15"/>
                <w:lang w:val="en-GB"/>
              </w:rPr>
              <w:t>6</w:t>
            </w:r>
          </w:p>
        </w:tc>
        <w:tc>
          <w:tcPr>
            <w:tcW w:w="1028" w:type="dxa"/>
            <w:vAlign w:val="bottom"/>
          </w:tcPr>
          <w:p w14:paraId="6ECBD85C" w14:textId="6C570753" w:rsidR="00EF0C37" w:rsidRPr="002E67B7" w:rsidRDefault="0022185E" w:rsidP="00EF0C37">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2E67B7">
              <w:rPr>
                <w:rFonts w:ascii="Arial" w:hAnsi="Arial" w:cs="Arial"/>
                <w:sz w:val="15"/>
                <w:szCs w:val="15"/>
                <w:lang w:val="en-GB"/>
              </w:rPr>
              <w:t>1,162,6</w:t>
            </w:r>
            <w:r w:rsidR="00310B64">
              <w:rPr>
                <w:rFonts w:ascii="Arial" w:hAnsi="Arial" w:cs="Arial"/>
                <w:sz w:val="15"/>
                <w:szCs w:val="15"/>
                <w:lang w:val="en-GB"/>
              </w:rPr>
              <w:t>49</w:t>
            </w:r>
          </w:p>
        </w:tc>
        <w:tc>
          <w:tcPr>
            <w:tcW w:w="1029" w:type="dxa"/>
            <w:vAlign w:val="bottom"/>
          </w:tcPr>
          <w:p w14:paraId="1D3830B1" w14:textId="2930BDF6" w:rsidR="00EF0C37" w:rsidRPr="00EF0C37" w:rsidRDefault="0022185E" w:rsidP="00EF0C37">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22185E">
              <w:rPr>
                <w:rFonts w:ascii="Arial" w:hAnsi="Arial" w:cs="Arial"/>
                <w:sz w:val="15"/>
                <w:szCs w:val="15"/>
                <w:lang w:val="en-GB"/>
              </w:rPr>
              <w:t>817,275</w:t>
            </w:r>
          </w:p>
        </w:tc>
        <w:tc>
          <w:tcPr>
            <w:tcW w:w="1028" w:type="dxa"/>
            <w:vAlign w:val="bottom"/>
          </w:tcPr>
          <w:p w14:paraId="0FB0C61A" w14:textId="0821BE9A" w:rsidR="00EF0C37" w:rsidRPr="00EF0C37" w:rsidRDefault="0022185E" w:rsidP="00EF0C37">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22185E">
              <w:rPr>
                <w:rFonts w:ascii="Arial" w:hAnsi="Arial" w:cs="Arial"/>
                <w:sz w:val="15"/>
                <w:szCs w:val="15"/>
                <w:lang w:val="en-GB"/>
              </w:rPr>
              <w:t>425,475</w:t>
            </w:r>
          </w:p>
        </w:tc>
        <w:tc>
          <w:tcPr>
            <w:tcW w:w="1029" w:type="dxa"/>
            <w:vAlign w:val="bottom"/>
          </w:tcPr>
          <w:p w14:paraId="0BAC9815" w14:textId="026F76F5" w:rsidR="00EF0C37" w:rsidRPr="002E67B7" w:rsidRDefault="0022185E" w:rsidP="00EF0C37">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lang w:val="en-GB"/>
              </w:rPr>
            </w:pPr>
            <w:r w:rsidRPr="002E67B7">
              <w:rPr>
                <w:rFonts w:ascii="Arial" w:hAnsi="Arial" w:cs="Arial"/>
                <w:sz w:val="15"/>
                <w:szCs w:val="15"/>
                <w:lang w:val="en-GB"/>
              </w:rPr>
              <w:t>216,188</w:t>
            </w:r>
          </w:p>
        </w:tc>
        <w:tc>
          <w:tcPr>
            <w:tcW w:w="1029" w:type="dxa"/>
            <w:vAlign w:val="bottom"/>
          </w:tcPr>
          <w:p w14:paraId="77531FCA" w14:textId="73C48666" w:rsidR="00EF0C37" w:rsidRPr="002E67B7" w:rsidRDefault="002E67B7" w:rsidP="00EF0C37">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2E67B7">
              <w:rPr>
                <w:rFonts w:ascii="Arial" w:hAnsi="Arial" w:cs="Arial"/>
                <w:sz w:val="15"/>
                <w:szCs w:val="15"/>
                <w:lang w:val="en-GB"/>
              </w:rPr>
              <w:t>5,894,549</w:t>
            </w:r>
          </w:p>
        </w:tc>
      </w:tr>
    </w:tbl>
    <w:p w14:paraId="11BBFCCC" w14:textId="77777777" w:rsidR="00CA238E" w:rsidRPr="00336B40" w:rsidRDefault="00CA238E" w:rsidP="00CA238E">
      <w:pPr>
        <w:pStyle w:val="BodyTextIndent3"/>
        <w:spacing w:before="120" w:after="0" w:line="280" w:lineRule="exact"/>
        <w:ind w:left="0"/>
        <w:rPr>
          <w:rFonts w:ascii="Arial" w:hAnsi="Arial" w:cs="Arial"/>
          <w:i/>
          <w:iCs/>
          <w:sz w:val="14"/>
          <w:szCs w:val="14"/>
        </w:rPr>
      </w:pPr>
      <w:r w:rsidRPr="00336B40">
        <w:rPr>
          <w:rFonts w:ascii="Arial" w:hAnsi="Arial" w:cs="Arial"/>
          <w:i/>
          <w:iCs/>
          <w:sz w:val="14"/>
          <w:szCs w:val="14"/>
          <w:cs/>
          <w:lang w:val="en-GB"/>
        </w:rPr>
        <w:t>(</w:t>
      </w:r>
      <w:r w:rsidRPr="00336B40">
        <w:rPr>
          <w:rFonts w:ascii="Arial" w:hAnsi="Arial" w:cs="Arial"/>
          <w:i/>
          <w:iCs/>
          <w:sz w:val="14"/>
          <w:szCs w:val="14"/>
        </w:rPr>
        <w:t>1</w:t>
      </w:r>
      <w:r w:rsidRPr="00336B40">
        <w:rPr>
          <w:rFonts w:ascii="Arial" w:hAnsi="Arial" w:cs="Arial"/>
          <w:i/>
          <w:iCs/>
          <w:sz w:val="14"/>
          <w:szCs w:val="14"/>
          <w:cs/>
          <w:lang w:val="en-GB"/>
        </w:rPr>
        <w:t>)</w:t>
      </w:r>
      <w:r w:rsidRPr="00336B40">
        <w:rPr>
          <w:rFonts w:ascii="Arial" w:hAnsi="Arial" w:cs="Arial"/>
          <w:i/>
          <w:iCs/>
          <w:sz w:val="14"/>
          <w:szCs w:val="14"/>
          <w:lang w:val="en-GB"/>
        </w:rPr>
        <w:t xml:space="preserve"> </w:t>
      </w:r>
      <w:r w:rsidRPr="00336B40">
        <w:rPr>
          <w:rFonts w:ascii="Arial" w:hAnsi="Arial" w:cs="Arial"/>
          <w:i/>
          <w:iCs/>
          <w:sz w:val="14"/>
          <w:szCs w:val="14"/>
        </w:rPr>
        <w:t>Presented net of deferred initial direct income and costs of hire purchase.</w:t>
      </w:r>
    </w:p>
    <w:p w14:paraId="73DDD09C" w14:textId="77777777" w:rsidR="00CA238E" w:rsidRPr="00336B40" w:rsidRDefault="00CA238E" w:rsidP="00CA238E">
      <w:pPr>
        <w:pStyle w:val="BodyTextIndent3"/>
        <w:spacing w:after="0" w:line="280" w:lineRule="exact"/>
        <w:ind w:left="0"/>
        <w:rPr>
          <w:rFonts w:ascii="Arial" w:hAnsi="Arial" w:cs="Arial"/>
          <w:i/>
          <w:iCs/>
          <w:sz w:val="14"/>
          <w:szCs w:val="14"/>
        </w:rPr>
      </w:pPr>
      <w:r w:rsidRPr="00336B40">
        <w:rPr>
          <w:rFonts w:ascii="Arial" w:hAnsi="Arial" w:cs="Arial"/>
          <w:i/>
          <w:iCs/>
          <w:sz w:val="14"/>
          <w:szCs w:val="14"/>
          <w:cs/>
          <w:lang w:val="en-GB"/>
        </w:rPr>
        <w:t>(</w:t>
      </w:r>
      <w:r w:rsidRPr="00336B40">
        <w:rPr>
          <w:rFonts w:ascii="Arial" w:hAnsi="Arial" w:cs="Arial"/>
          <w:i/>
          <w:iCs/>
          <w:sz w:val="14"/>
          <w:szCs w:val="14"/>
        </w:rPr>
        <w:t>2</w:t>
      </w:r>
      <w:r w:rsidRPr="00336B40">
        <w:rPr>
          <w:rFonts w:ascii="Arial" w:hAnsi="Arial" w:cs="Arial"/>
          <w:i/>
          <w:iCs/>
          <w:sz w:val="14"/>
          <w:szCs w:val="14"/>
          <w:cs/>
          <w:lang w:val="en-GB"/>
        </w:rPr>
        <w:t>)</w:t>
      </w:r>
      <w:r w:rsidRPr="00336B40">
        <w:rPr>
          <w:rFonts w:ascii="Arial" w:hAnsi="Arial" w:cs="Arial"/>
          <w:i/>
          <w:iCs/>
          <w:sz w:val="14"/>
          <w:szCs w:val="14"/>
          <w:lang w:val="en-GB"/>
        </w:rPr>
        <w:t xml:space="preserve"> </w:t>
      </w:r>
      <w:r w:rsidRPr="00336B40">
        <w:rPr>
          <w:rFonts w:ascii="Arial" w:hAnsi="Arial" w:cs="Arial"/>
          <w:i/>
          <w:iCs/>
          <w:sz w:val="14"/>
          <w:szCs w:val="14"/>
        </w:rPr>
        <w:t>The balance of hire purchase receivables due within 1 year included receivables that are credit impaired.</w:t>
      </w:r>
    </w:p>
    <w:p w14:paraId="1DB1739E" w14:textId="2B024A4D" w:rsidR="00573547" w:rsidRPr="00EF0C37" w:rsidRDefault="00573547">
      <w:pPr>
        <w:rPr>
          <w:rFonts w:ascii="Arial" w:hAnsi="Arial" w:cstheme="minorBidi"/>
        </w:rPr>
      </w:pPr>
    </w:p>
    <w:tbl>
      <w:tblPr>
        <w:tblW w:w="10080" w:type="dxa"/>
        <w:tblLayout w:type="fixed"/>
        <w:tblLook w:val="0000" w:firstRow="0" w:lastRow="0" w:firstColumn="0" w:lastColumn="0" w:noHBand="0" w:noVBand="0"/>
      </w:tblPr>
      <w:tblGrid>
        <w:gridCol w:w="615"/>
        <w:gridCol w:w="2265"/>
        <w:gridCol w:w="610"/>
        <w:gridCol w:w="418"/>
        <w:gridCol w:w="1029"/>
        <w:gridCol w:w="1028"/>
        <w:gridCol w:w="1029"/>
        <w:gridCol w:w="1028"/>
        <w:gridCol w:w="1029"/>
        <w:gridCol w:w="1029"/>
      </w:tblGrid>
      <w:tr w:rsidR="004D2712" w:rsidRPr="008A0837" w14:paraId="6B08B71B" w14:textId="77777777" w:rsidTr="007333C2">
        <w:trPr>
          <w:gridBefore w:val="1"/>
          <w:wBefore w:w="615" w:type="dxa"/>
        </w:trPr>
        <w:tc>
          <w:tcPr>
            <w:tcW w:w="2875" w:type="dxa"/>
            <w:gridSpan w:val="2"/>
          </w:tcPr>
          <w:p w14:paraId="42D97391" w14:textId="77777777" w:rsidR="004D2712" w:rsidRPr="008A0837" w:rsidRDefault="004D2712" w:rsidP="000E2893">
            <w:pPr>
              <w:tabs>
                <w:tab w:val="left" w:pos="540"/>
              </w:tabs>
              <w:overflowPunct/>
              <w:autoSpaceDE/>
              <w:spacing w:line="300" w:lineRule="exact"/>
              <w:ind w:right="38"/>
              <w:textAlignment w:val="auto"/>
              <w:rPr>
                <w:rFonts w:ascii="Arial" w:hAnsi="Arial" w:cs="Arial"/>
                <w:sz w:val="15"/>
                <w:szCs w:val="15"/>
              </w:rPr>
            </w:pPr>
          </w:p>
        </w:tc>
        <w:tc>
          <w:tcPr>
            <w:tcW w:w="6586" w:type="dxa"/>
            <w:gridSpan w:val="7"/>
            <w:vAlign w:val="bottom"/>
          </w:tcPr>
          <w:p w14:paraId="2B335320" w14:textId="77777777" w:rsidR="004D2712" w:rsidRPr="008A0837" w:rsidRDefault="004D2712" w:rsidP="000E2893">
            <w:pPr>
              <w:overflowPunct/>
              <w:autoSpaceDE/>
              <w:spacing w:line="300" w:lineRule="exact"/>
              <w:ind w:left="-110" w:right="-110"/>
              <w:jc w:val="right"/>
              <w:textAlignment w:val="auto"/>
              <w:rPr>
                <w:rFonts w:ascii="Arial" w:hAnsi="Arial" w:cs="Arial"/>
                <w:sz w:val="15"/>
                <w:szCs w:val="15"/>
                <w:lang w:val="en-GB" w:bidi="ar-SA"/>
              </w:rPr>
            </w:pPr>
            <w:r w:rsidRPr="008A0837">
              <w:rPr>
                <w:rFonts w:ascii="Arial" w:hAnsi="Arial" w:cs="Arial"/>
                <w:sz w:val="15"/>
                <w:szCs w:val="15"/>
                <w:lang w:val="en-GB" w:bidi="ar-SA"/>
              </w:rPr>
              <w:t>(Unit: Thousand Baht)</w:t>
            </w:r>
          </w:p>
        </w:tc>
      </w:tr>
      <w:tr w:rsidR="004D2712" w:rsidRPr="008A0837" w14:paraId="3B38C802" w14:textId="77777777" w:rsidTr="007333C2">
        <w:tc>
          <w:tcPr>
            <w:tcW w:w="2880" w:type="dxa"/>
            <w:gridSpan w:val="2"/>
          </w:tcPr>
          <w:p w14:paraId="486587C3" w14:textId="77777777" w:rsidR="004D2712" w:rsidRPr="008A0837" w:rsidRDefault="004D2712" w:rsidP="000E2893">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7A160E8A" w14:textId="28E9CB10"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Pr>
                <w:rFonts w:ascii="Arial" w:hAnsi="Arial" w:cs="Arial"/>
                <w:sz w:val="15"/>
                <w:szCs w:val="15"/>
                <w:lang w:val="en-GB"/>
              </w:rPr>
              <w:t xml:space="preserve">31 December </w:t>
            </w:r>
            <w:r w:rsidRPr="008A0837">
              <w:rPr>
                <w:rFonts w:ascii="Arial" w:hAnsi="Arial" w:cs="Arial"/>
                <w:sz w:val="15"/>
                <w:szCs w:val="15"/>
                <w:lang w:val="en-GB"/>
              </w:rPr>
              <w:t>2022</w:t>
            </w:r>
          </w:p>
        </w:tc>
      </w:tr>
      <w:tr w:rsidR="004D2712" w:rsidRPr="008A0837" w14:paraId="145E1BA5" w14:textId="77777777" w:rsidTr="007333C2">
        <w:tc>
          <w:tcPr>
            <w:tcW w:w="2880" w:type="dxa"/>
            <w:gridSpan w:val="2"/>
          </w:tcPr>
          <w:p w14:paraId="0C5DC295" w14:textId="77777777" w:rsidR="004D2712" w:rsidRPr="008A0837" w:rsidRDefault="004D2712" w:rsidP="000E2893">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03FE770B"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54299B37"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5B346BFD"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Portion </w:t>
            </w:r>
          </w:p>
          <w:p w14:paraId="051FAF0B"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due within </w:t>
            </w:r>
          </w:p>
          <w:p w14:paraId="2B8ADC37"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one year</w:t>
            </w:r>
            <w:r w:rsidRPr="008A0837">
              <w:rPr>
                <w:rFonts w:ascii="Arial" w:hAnsi="Arial" w:cs="Arial"/>
                <w:sz w:val="15"/>
                <w:szCs w:val="15"/>
                <w:lang w:val="en-GB" w:bidi="ar-SA"/>
              </w:rPr>
              <w:t xml:space="preserve"> </w:t>
            </w:r>
            <w:r w:rsidRPr="008A0837">
              <w:rPr>
                <w:rFonts w:ascii="Arial" w:eastAsia="Arial Unicode MS" w:hAnsi="Arial" w:cs="Arial"/>
                <w:i/>
                <w:iCs/>
                <w:sz w:val="15"/>
                <w:szCs w:val="15"/>
                <w:vertAlign w:val="superscript"/>
              </w:rPr>
              <w:t>(2)</w:t>
            </w:r>
          </w:p>
        </w:tc>
        <w:tc>
          <w:tcPr>
            <w:tcW w:w="1029" w:type="dxa"/>
            <w:vAlign w:val="bottom"/>
          </w:tcPr>
          <w:p w14:paraId="092EEBB2"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rPr>
            </w:pPr>
            <w:r w:rsidRPr="008A0837">
              <w:rPr>
                <w:rFonts w:ascii="Arial" w:hAnsi="Arial" w:cs="Arial"/>
                <w:sz w:val="15"/>
                <w:szCs w:val="15"/>
              </w:rPr>
              <w:t>Portion</w:t>
            </w:r>
          </w:p>
          <w:p w14:paraId="6814CA9A"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rPr>
            </w:pPr>
            <w:r w:rsidRPr="008A0837">
              <w:rPr>
                <w:rFonts w:ascii="Arial" w:hAnsi="Arial" w:cs="Arial"/>
                <w:sz w:val="15"/>
                <w:szCs w:val="15"/>
              </w:rPr>
              <w:t xml:space="preserve">due over one year </w:t>
            </w:r>
          </w:p>
          <w:p w14:paraId="00AD65F8"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rPr>
            </w:pPr>
            <w:r w:rsidRPr="008A0837">
              <w:rPr>
                <w:rFonts w:ascii="Arial" w:hAnsi="Arial" w:cs="Arial"/>
                <w:sz w:val="15"/>
                <w:szCs w:val="15"/>
              </w:rPr>
              <w:t xml:space="preserve">but </w:t>
            </w:r>
            <w:proofErr w:type="gramStart"/>
            <w:r w:rsidRPr="008A0837">
              <w:rPr>
                <w:rFonts w:ascii="Arial" w:hAnsi="Arial" w:cs="Arial"/>
                <w:sz w:val="15"/>
                <w:szCs w:val="15"/>
              </w:rPr>
              <w:t>within  two</w:t>
            </w:r>
            <w:proofErr w:type="gramEnd"/>
            <w:r w:rsidRPr="008A0837">
              <w:rPr>
                <w:rFonts w:ascii="Arial" w:hAnsi="Arial" w:cs="Arial"/>
                <w:sz w:val="15"/>
                <w:szCs w:val="15"/>
              </w:rPr>
              <w:t xml:space="preserve"> years</w:t>
            </w:r>
          </w:p>
        </w:tc>
        <w:tc>
          <w:tcPr>
            <w:tcW w:w="1028" w:type="dxa"/>
            <w:vAlign w:val="bottom"/>
          </w:tcPr>
          <w:p w14:paraId="172D7D6A"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Portion </w:t>
            </w:r>
          </w:p>
          <w:p w14:paraId="47310654"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due over </w:t>
            </w:r>
          </w:p>
          <w:p w14:paraId="3ECC9A0C"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two years </w:t>
            </w:r>
          </w:p>
          <w:p w14:paraId="4A3E9221"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but within three years</w:t>
            </w:r>
          </w:p>
        </w:tc>
        <w:tc>
          <w:tcPr>
            <w:tcW w:w="1029" w:type="dxa"/>
            <w:vAlign w:val="bottom"/>
          </w:tcPr>
          <w:p w14:paraId="5D78D8AC"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Portion </w:t>
            </w:r>
          </w:p>
          <w:p w14:paraId="001D32C7"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due over three years but </w:t>
            </w:r>
            <w:proofErr w:type="gramStart"/>
            <w:r w:rsidRPr="008A0837">
              <w:rPr>
                <w:rFonts w:ascii="Arial" w:hAnsi="Arial" w:cs="Arial"/>
                <w:sz w:val="15"/>
                <w:szCs w:val="15"/>
                <w:lang w:val="en-GB"/>
              </w:rPr>
              <w:t>within  four</w:t>
            </w:r>
            <w:proofErr w:type="gramEnd"/>
            <w:r w:rsidRPr="008A0837">
              <w:rPr>
                <w:rFonts w:ascii="Arial" w:hAnsi="Arial" w:cs="Arial"/>
                <w:sz w:val="15"/>
                <w:szCs w:val="15"/>
                <w:lang w:val="en-GB"/>
              </w:rPr>
              <w:t xml:space="preserve"> years</w:t>
            </w:r>
          </w:p>
        </w:tc>
        <w:tc>
          <w:tcPr>
            <w:tcW w:w="1028" w:type="dxa"/>
            <w:vAlign w:val="bottom"/>
          </w:tcPr>
          <w:p w14:paraId="7B31AC2B" w14:textId="77777777" w:rsidR="004D2712" w:rsidRPr="008A0837" w:rsidRDefault="004D2712" w:rsidP="000E2893">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8A0837">
              <w:rPr>
                <w:rFonts w:ascii="Arial" w:hAnsi="Arial" w:cs="Arial"/>
                <w:sz w:val="15"/>
                <w:szCs w:val="15"/>
                <w:lang w:val="en-GB"/>
              </w:rPr>
              <w:t>Portion</w:t>
            </w:r>
          </w:p>
          <w:p w14:paraId="3BA6F073" w14:textId="77777777" w:rsidR="004D2712" w:rsidRPr="008A0837" w:rsidRDefault="004D2712" w:rsidP="000E2893">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8A0837">
              <w:rPr>
                <w:rFonts w:ascii="Arial" w:hAnsi="Arial" w:cs="Arial"/>
                <w:sz w:val="15"/>
                <w:szCs w:val="15"/>
                <w:lang w:val="en-GB"/>
              </w:rPr>
              <w:t xml:space="preserve">due over </w:t>
            </w:r>
          </w:p>
          <w:p w14:paraId="0E633330" w14:textId="77777777" w:rsidR="004D2712" w:rsidRPr="008A0837" w:rsidRDefault="004D2712" w:rsidP="000E2893">
            <w:pPr>
              <w:pBdr>
                <w:bottom w:val="single" w:sz="4" w:space="1" w:color="auto"/>
              </w:pBdr>
              <w:overflowPunct/>
              <w:autoSpaceDE/>
              <w:spacing w:line="300" w:lineRule="exact"/>
              <w:ind w:left="-20" w:right="-108"/>
              <w:jc w:val="center"/>
              <w:textAlignment w:val="auto"/>
              <w:rPr>
                <w:rFonts w:ascii="Arial" w:hAnsi="Arial" w:cs="Arial"/>
                <w:sz w:val="15"/>
                <w:szCs w:val="15"/>
              </w:rPr>
            </w:pPr>
            <w:r w:rsidRPr="008A0837">
              <w:rPr>
                <w:rFonts w:ascii="Arial" w:hAnsi="Arial" w:cs="Arial"/>
                <w:sz w:val="15"/>
                <w:szCs w:val="15"/>
                <w:lang w:val="en-GB"/>
              </w:rPr>
              <w:t>four years</w:t>
            </w:r>
            <w:r w:rsidRPr="008A0837">
              <w:rPr>
                <w:rFonts w:ascii="Arial" w:hAnsi="Arial" w:cs="Arial"/>
                <w:sz w:val="15"/>
                <w:szCs w:val="15"/>
                <w:cs/>
                <w:lang w:val="en-GB"/>
              </w:rPr>
              <w:t xml:space="preserve"> </w:t>
            </w:r>
            <w:r w:rsidRPr="008A0837">
              <w:rPr>
                <w:rFonts w:ascii="Arial" w:hAnsi="Arial" w:cs="Arial"/>
                <w:sz w:val="15"/>
                <w:szCs w:val="15"/>
                <w:lang w:val="en-GB"/>
              </w:rPr>
              <w:br/>
            </w:r>
            <w:r w:rsidRPr="008A0837">
              <w:rPr>
                <w:rFonts w:ascii="Arial" w:hAnsi="Arial" w:cs="Arial"/>
                <w:sz w:val="15"/>
                <w:szCs w:val="15"/>
              </w:rPr>
              <w:t xml:space="preserve">but within </w:t>
            </w:r>
          </w:p>
          <w:p w14:paraId="0EAF6FE3" w14:textId="77777777" w:rsidR="004D2712" w:rsidRPr="008A0837" w:rsidRDefault="004D2712" w:rsidP="000E2893">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8A0837">
              <w:rPr>
                <w:rFonts w:ascii="Arial" w:hAnsi="Arial" w:cs="Arial"/>
                <w:sz w:val="15"/>
                <w:szCs w:val="15"/>
              </w:rPr>
              <w:t>five years</w:t>
            </w:r>
          </w:p>
        </w:tc>
        <w:tc>
          <w:tcPr>
            <w:tcW w:w="1029" w:type="dxa"/>
            <w:vAlign w:val="bottom"/>
          </w:tcPr>
          <w:p w14:paraId="7B641AD2"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Portion </w:t>
            </w:r>
          </w:p>
          <w:p w14:paraId="4A65F5CE"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due over </w:t>
            </w:r>
          </w:p>
          <w:p w14:paraId="4493C211"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five years </w:t>
            </w:r>
          </w:p>
        </w:tc>
        <w:tc>
          <w:tcPr>
            <w:tcW w:w="1029" w:type="dxa"/>
          </w:tcPr>
          <w:p w14:paraId="7388E508"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5C76275"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D191AC4"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7249923"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2139594" w14:textId="77777777" w:rsidR="004D2712" w:rsidRPr="008A0837" w:rsidRDefault="004D2712" w:rsidP="000E2893">
            <w:pPr>
              <w:pBdr>
                <w:bottom w:val="single" w:sz="4" w:space="1" w:color="auto"/>
              </w:pBdr>
              <w:overflowPunct/>
              <w:autoSpaceDE/>
              <w:spacing w:line="300" w:lineRule="exact"/>
              <w:ind w:left="-20" w:right="-110"/>
              <w:jc w:val="center"/>
              <w:textAlignment w:val="auto"/>
              <w:rPr>
                <w:rFonts w:ascii="Arial" w:hAnsi="Arial" w:cs="Arial"/>
                <w:sz w:val="15"/>
                <w:szCs w:val="15"/>
              </w:rPr>
            </w:pPr>
            <w:r w:rsidRPr="008A0837">
              <w:rPr>
                <w:rFonts w:ascii="Arial" w:hAnsi="Arial" w:cs="Arial"/>
                <w:sz w:val="15"/>
                <w:szCs w:val="15"/>
                <w:lang w:val="en-GB"/>
              </w:rPr>
              <w:t>Total</w:t>
            </w:r>
          </w:p>
        </w:tc>
      </w:tr>
      <w:tr w:rsidR="004D2712" w:rsidRPr="008A0837" w14:paraId="02940244" w14:textId="77777777" w:rsidTr="007333C2">
        <w:tc>
          <w:tcPr>
            <w:tcW w:w="2880" w:type="dxa"/>
            <w:gridSpan w:val="2"/>
          </w:tcPr>
          <w:p w14:paraId="79574A5A" w14:textId="77777777" w:rsidR="004D2712" w:rsidRPr="008A0837" w:rsidRDefault="004D2712" w:rsidP="000E2893">
            <w:pPr>
              <w:overflowPunct/>
              <w:autoSpaceDE/>
              <w:spacing w:line="300" w:lineRule="exact"/>
              <w:ind w:left="-110" w:right="38"/>
              <w:jc w:val="both"/>
              <w:textAlignment w:val="auto"/>
              <w:rPr>
                <w:rFonts w:ascii="Arial" w:hAnsi="Arial" w:cs="Arial"/>
                <w:sz w:val="15"/>
                <w:szCs w:val="15"/>
                <w:lang w:bidi="ar-SA"/>
              </w:rPr>
            </w:pPr>
            <w:r w:rsidRPr="008A0837">
              <w:rPr>
                <w:rFonts w:ascii="Arial" w:hAnsi="Arial" w:cs="Arial"/>
                <w:sz w:val="15"/>
                <w:szCs w:val="15"/>
                <w:lang w:val="en-GB" w:bidi="ar-SA"/>
              </w:rPr>
              <w:t>Hire purchase receivables</w:t>
            </w:r>
          </w:p>
        </w:tc>
        <w:tc>
          <w:tcPr>
            <w:tcW w:w="1028" w:type="dxa"/>
            <w:gridSpan w:val="2"/>
          </w:tcPr>
          <w:p w14:paraId="24CC4E7E"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3,213,74</w:t>
            </w:r>
            <w:r>
              <w:rPr>
                <w:rFonts w:ascii="Arial" w:hAnsi="Arial" w:cs="Arial"/>
                <w:sz w:val="15"/>
                <w:szCs w:val="15"/>
              </w:rPr>
              <w:t>2</w:t>
            </w:r>
          </w:p>
        </w:tc>
        <w:tc>
          <w:tcPr>
            <w:tcW w:w="1029" w:type="dxa"/>
          </w:tcPr>
          <w:p w14:paraId="4CEBEB8C"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2,488,00</w:t>
            </w:r>
            <w:r>
              <w:rPr>
                <w:rFonts w:ascii="Arial" w:hAnsi="Arial" w:cs="Arial"/>
                <w:sz w:val="15"/>
                <w:szCs w:val="15"/>
              </w:rPr>
              <w:t>7</w:t>
            </w:r>
          </w:p>
        </w:tc>
        <w:tc>
          <w:tcPr>
            <w:tcW w:w="1028" w:type="dxa"/>
          </w:tcPr>
          <w:p w14:paraId="11B84768"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1,826,789</w:t>
            </w:r>
          </w:p>
        </w:tc>
        <w:tc>
          <w:tcPr>
            <w:tcW w:w="1029" w:type="dxa"/>
          </w:tcPr>
          <w:p w14:paraId="659829AF"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1,230,888</w:t>
            </w:r>
          </w:p>
        </w:tc>
        <w:tc>
          <w:tcPr>
            <w:tcW w:w="1028" w:type="dxa"/>
          </w:tcPr>
          <w:p w14:paraId="198414AA"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650,820</w:t>
            </w:r>
          </w:p>
        </w:tc>
        <w:tc>
          <w:tcPr>
            <w:tcW w:w="1029" w:type="dxa"/>
          </w:tcPr>
          <w:p w14:paraId="7B197B6C"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340,351</w:t>
            </w:r>
          </w:p>
        </w:tc>
        <w:tc>
          <w:tcPr>
            <w:tcW w:w="1029" w:type="dxa"/>
          </w:tcPr>
          <w:p w14:paraId="1BA0CAE2"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cs/>
              </w:rPr>
            </w:pPr>
            <w:r w:rsidRPr="008A0837">
              <w:rPr>
                <w:rFonts w:ascii="Arial" w:hAnsi="Arial" w:cs="Arial"/>
                <w:sz w:val="15"/>
                <w:szCs w:val="15"/>
              </w:rPr>
              <w:t>9,750,597</w:t>
            </w:r>
          </w:p>
        </w:tc>
      </w:tr>
      <w:tr w:rsidR="004D2712" w:rsidRPr="008A0837" w14:paraId="4F8AF830" w14:textId="77777777" w:rsidTr="007333C2">
        <w:tc>
          <w:tcPr>
            <w:tcW w:w="2880" w:type="dxa"/>
            <w:gridSpan w:val="2"/>
          </w:tcPr>
          <w:p w14:paraId="0327AD18" w14:textId="77777777" w:rsidR="004D2712" w:rsidRPr="008A0837" w:rsidRDefault="004D2712" w:rsidP="007333C2">
            <w:pPr>
              <w:overflowPunct/>
              <w:autoSpaceDE/>
              <w:spacing w:line="300" w:lineRule="exact"/>
              <w:ind w:left="340" w:right="-290" w:hanging="450"/>
              <w:textAlignment w:val="auto"/>
              <w:rPr>
                <w:rFonts w:ascii="Arial" w:hAnsi="Arial" w:cs="Arial"/>
                <w:sz w:val="15"/>
                <w:szCs w:val="15"/>
                <w:lang w:val="en-GB" w:bidi="ar-SA"/>
              </w:rPr>
            </w:pPr>
            <w:r w:rsidRPr="008A0837">
              <w:rPr>
                <w:rFonts w:ascii="Arial" w:hAnsi="Arial" w:cs="Arial"/>
                <w:sz w:val="15"/>
                <w:szCs w:val="15"/>
                <w:lang w:val="en-GB" w:bidi="ar-SA"/>
              </w:rPr>
              <w:t>Less:</w:t>
            </w:r>
            <w:r w:rsidRPr="008A0837">
              <w:rPr>
                <w:rFonts w:ascii="Arial" w:hAnsi="Arial" w:cs="Arial"/>
                <w:sz w:val="15"/>
                <w:szCs w:val="15"/>
                <w:lang w:val="en-GB" w:bidi="ar-SA"/>
              </w:rPr>
              <w:tab/>
              <w:t>Unearned hire purchase income</w:t>
            </w:r>
            <w:r>
              <w:rPr>
                <w:rFonts w:ascii="Arial" w:hAnsi="Arial" w:cs="Arial"/>
                <w:sz w:val="15"/>
                <w:szCs w:val="15"/>
                <w:lang w:val="en-GB" w:bidi="ar-SA"/>
              </w:rPr>
              <w:t xml:space="preserve"> </w:t>
            </w:r>
            <w:r w:rsidRPr="008A0837">
              <w:rPr>
                <w:rFonts w:ascii="Arial" w:eastAsia="Arial Unicode MS" w:hAnsi="Arial" w:cs="Arial"/>
                <w:i/>
                <w:iCs/>
                <w:sz w:val="15"/>
                <w:szCs w:val="15"/>
                <w:vertAlign w:val="superscript"/>
              </w:rPr>
              <w:t>(1)</w:t>
            </w:r>
          </w:p>
        </w:tc>
        <w:tc>
          <w:tcPr>
            <w:tcW w:w="1028" w:type="dxa"/>
            <w:gridSpan w:val="2"/>
          </w:tcPr>
          <w:p w14:paraId="242822A7"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(987,278)</w:t>
            </w:r>
          </w:p>
        </w:tc>
        <w:tc>
          <w:tcPr>
            <w:tcW w:w="1029" w:type="dxa"/>
          </w:tcPr>
          <w:p w14:paraId="32C61C3B"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(655,947)</w:t>
            </w:r>
          </w:p>
        </w:tc>
        <w:tc>
          <w:tcPr>
            <w:tcW w:w="1028" w:type="dxa"/>
          </w:tcPr>
          <w:p w14:paraId="7535E523"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(404,944)</w:t>
            </w:r>
          </w:p>
        </w:tc>
        <w:tc>
          <w:tcPr>
            <w:tcW w:w="1029" w:type="dxa"/>
          </w:tcPr>
          <w:p w14:paraId="2FA46A86"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(217,239)</w:t>
            </w:r>
          </w:p>
        </w:tc>
        <w:tc>
          <w:tcPr>
            <w:tcW w:w="1028" w:type="dxa"/>
          </w:tcPr>
          <w:p w14:paraId="5197656E"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(92,496)</w:t>
            </w:r>
          </w:p>
        </w:tc>
        <w:tc>
          <w:tcPr>
            <w:tcW w:w="1029" w:type="dxa"/>
          </w:tcPr>
          <w:p w14:paraId="381B0321"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(31,006)</w:t>
            </w:r>
          </w:p>
        </w:tc>
        <w:tc>
          <w:tcPr>
            <w:tcW w:w="1029" w:type="dxa"/>
          </w:tcPr>
          <w:p w14:paraId="7F53DE7A"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(2,388,910)</w:t>
            </w:r>
          </w:p>
        </w:tc>
      </w:tr>
      <w:tr w:rsidR="004D2712" w:rsidRPr="008A0837" w14:paraId="0EA64477" w14:textId="77777777" w:rsidTr="007333C2">
        <w:tc>
          <w:tcPr>
            <w:tcW w:w="2880" w:type="dxa"/>
            <w:gridSpan w:val="2"/>
          </w:tcPr>
          <w:p w14:paraId="21602BAC" w14:textId="77777777" w:rsidR="004D2712" w:rsidRPr="008A0837" w:rsidRDefault="004D2712" w:rsidP="007333C2">
            <w:pPr>
              <w:overflowPunct/>
              <w:autoSpaceDE/>
              <w:spacing w:line="300" w:lineRule="exact"/>
              <w:ind w:left="340" w:right="-106" w:hanging="450"/>
              <w:textAlignment w:val="auto"/>
              <w:rPr>
                <w:rFonts w:ascii="Arial" w:hAnsi="Arial" w:cs="Arial"/>
                <w:sz w:val="15"/>
                <w:szCs w:val="15"/>
                <w:lang w:val="en-GB" w:bidi="ar-SA"/>
              </w:rPr>
            </w:pPr>
            <w:r w:rsidRPr="008A0837">
              <w:rPr>
                <w:rFonts w:ascii="Arial" w:hAnsi="Arial" w:cs="Arial"/>
                <w:sz w:val="15"/>
                <w:szCs w:val="15"/>
                <w:lang w:val="en-GB" w:bidi="ar-SA"/>
              </w:rPr>
              <w:t xml:space="preserve">  </w:t>
            </w:r>
            <w:r w:rsidRPr="008A0837">
              <w:rPr>
                <w:rFonts w:ascii="Arial" w:hAnsi="Arial" w:cs="Arial"/>
                <w:sz w:val="15"/>
                <w:szCs w:val="15"/>
                <w:lang w:val="en-GB" w:bidi="ar-SA"/>
              </w:rPr>
              <w:tab/>
              <w:t>Undue output Vat</w:t>
            </w:r>
          </w:p>
        </w:tc>
        <w:tc>
          <w:tcPr>
            <w:tcW w:w="1028" w:type="dxa"/>
            <w:gridSpan w:val="2"/>
          </w:tcPr>
          <w:p w14:paraId="01781DFC" w14:textId="77777777" w:rsidR="004D2712" w:rsidRPr="008A0837"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(201,500)</w:t>
            </w:r>
          </w:p>
        </w:tc>
        <w:tc>
          <w:tcPr>
            <w:tcW w:w="1029" w:type="dxa"/>
          </w:tcPr>
          <w:p w14:paraId="7822FE5F" w14:textId="77777777" w:rsidR="004D2712" w:rsidRPr="008A0837"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(162,767)</w:t>
            </w:r>
          </w:p>
        </w:tc>
        <w:tc>
          <w:tcPr>
            <w:tcW w:w="1028" w:type="dxa"/>
          </w:tcPr>
          <w:p w14:paraId="71857AB2" w14:textId="77777777" w:rsidR="004D2712" w:rsidRPr="008A0837"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(119,510)</w:t>
            </w:r>
          </w:p>
        </w:tc>
        <w:tc>
          <w:tcPr>
            <w:tcW w:w="1029" w:type="dxa"/>
          </w:tcPr>
          <w:p w14:paraId="28C0F188" w14:textId="77777777" w:rsidR="004D2712" w:rsidRPr="008A0837"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(80,525)</w:t>
            </w:r>
          </w:p>
        </w:tc>
        <w:tc>
          <w:tcPr>
            <w:tcW w:w="1028" w:type="dxa"/>
          </w:tcPr>
          <w:p w14:paraId="0CFEB36B" w14:textId="77777777" w:rsidR="004D2712" w:rsidRPr="008A0837"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(42,577)</w:t>
            </w:r>
          </w:p>
        </w:tc>
        <w:tc>
          <w:tcPr>
            <w:tcW w:w="1029" w:type="dxa"/>
          </w:tcPr>
          <w:p w14:paraId="2235CE83" w14:textId="77777777" w:rsidR="004D2712" w:rsidRPr="008A0837"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(22,266)</w:t>
            </w:r>
          </w:p>
        </w:tc>
        <w:tc>
          <w:tcPr>
            <w:tcW w:w="1029" w:type="dxa"/>
          </w:tcPr>
          <w:p w14:paraId="05404BBD" w14:textId="77777777" w:rsidR="004D2712" w:rsidRPr="008A0837"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(629,145)</w:t>
            </w:r>
          </w:p>
        </w:tc>
      </w:tr>
      <w:tr w:rsidR="004D2712" w:rsidRPr="008A0837" w14:paraId="06972CD8" w14:textId="77777777" w:rsidTr="007333C2">
        <w:tc>
          <w:tcPr>
            <w:tcW w:w="2880" w:type="dxa"/>
            <w:gridSpan w:val="2"/>
          </w:tcPr>
          <w:p w14:paraId="1B9D428E" w14:textId="77777777" w:rsidR="004D2712" w:rsidRPr="008A0837" w:rsidRDefault="004D2712" w:rsidP="007333C2">
            <w:pPr>
              <w:overflowPunct/>
              <w:autoSpaceDE/>
              <w:spacing w:line="300" w:lineRule="exact"/>
              <w:ind w:left="70" w:right="38" w:hanging="180"/>
              <w:textAlignment w:val="auto"/>
              <w:rPr>
                <w:rFonts w:ascii="Arial" w:hAnsi="Arial" w:cs="Arial"/>
                <w:sz w:val="15"/>
                <w:szCs w:val="15"/>
                <w:lang w:bidi="ar-SA"/>
              </w:rPr>
            </w:pPr>
            <w:r w:rsidRPr="008A0837">
              <w:rPr>
                <w:rFonts w:ascii="Arial" w:hAnsi="Arial" w:cs="Arial"/>
                <w:sz w:val="15"/>
                <w:szCs w:val="15"/>
                <w:lang w:bidi="ar-SA"/>
              </w:rPr>
              <w:t>Present value of the minimum lease payment receivables</w:t>
            </w:r>
          </w:p>
        </w:tc>
        <w:tc>
          <w:tcPr>
            <w:tcW w:w="1028" w:type="dxa"/>
            <w:gridSpan w:val="2"/>
            <w:vAlign w:val="bottom"/>
          </w:tcPr>
          <w:p w14:paraId="7B0EF356"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lang w:val="en-GB" w:bidi="ar-SA"/>
              </w:rPr>
              <w:t>2,024,96</w:t>
            </w:r>
            <w:r>
              <w:rPr>
                <w:rFonts w:ascii="Arial" w:hAnsi="Arial" w:cs="Arial"/>
                <w:sz w:val="15"/>
                <w:szCs w:val="15"/>
                <w:lang w:val="en-GB" w:bidi="ar-SA"/>
              </w:rPr>
              <w:t>4</w:t>
            </w:r>
          </w:p>
        </w:tc>
        <w:tc>
          <w:tcPr>
            <w:tcW w:w="1029" w:type="dxa"/>
            <w:vAlign w:val="bottom"/>
          </w:tcPr>
          <w:p w14:paraId="079A1B76"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lang w:val="en-GB" w:bidi="ar-SA"/>
              </w:rPr>
              <w:t>1,669,29</w:t>
            </w:r>
            <w:r>
              <w:rPr>
                <w:rFonts w:ascii="Arial" w:hAnsi="Arial" w:cs="Arial"/>
                <w:sz w:val="15"/>
                <w:szCs w:val="15"/>
                <w:lang w:val="en-GB" w:bidi="ar-SA"/>
              </w:rPr>
              <w:t>3</w:t>
            </w:r>
          </w:p>
        </w:tc>
        <w:tc>
          <w:tcPr>
            <w:tcW w:w="1028" w:type="dxa"/>
          </w:tcPr>
          <w:p w14:paraId="3E1C4307"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rPr>
            </w:pPr>
          </w:p>
          <w:p w14:paraId="5D44301E"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cs/>
              </w:rPr>
            </w:pPr>
            <w:r w:rsidRPr="008A0837">
              <w:rPr>
                <w:rFonts w:ascii="Arial" w:hAnsi="Arial" w:cs="Arial"/>
                <w:sz w:val="15"/>
                <w:szCs w:val="15"/>
              </w:rPr>
              <w:t>1,302,335</w:t>
            </w:r>
          </w:p>
        </w:tc>
        <w:tc>
          <w:tcPr>
            <w:tcW w:w="1029" w:type="dxa"/>
          </w:tcPr>
          <w:p w14:paraId="1BF6E12B"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lang w:bidi="ar-SA"/>
              </w:rPr>
            </w:pPr>
          </w:p>
          <w:p w14:paraId="6928E22B"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lang w:bidi="ar-SA"/>
              </w:rPr>
            </w:pPr>
            <w:r w:rsidRPr="008A0837">
              <w:rPr>
                <w:rFonts w:ascii="Arial" w:hAnsi="Arial" w:cs="Arial"/>
                <w:sz w:val="15"/>
                <w:szCs w:val="15"/>
                <w:lang w:bidi="ar-SA"/>
              </w:rPr>
              <w:t>933,124</w:t>
            </w:r>
          </w:p>
        </w:tc>
        <w:tc>
          <w:tcPr>
            <w:tcW w:w="1028" w:type="dxa"/>
          </w:tcPr>
          <w:p w14:paraId="60798A9F"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lang w:val="en-GB" w:bidi="ar-SA"/>
              </w:rPr>
            </w:pPr>
          </w:p>
          <w:p w14:paraId="31C7F165"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lang w:val="en-GB" w:bidi="ar-SA"/>
              </w:rPr>
              <w:t>515,747</w:t>
            </w:r>
          </w:p>
        </w:tc>
        <w:tc>
          <w:tcPr>
            <w:tcW w:w="1029" w:type="dxa"/>
          </w:tcPr>
          <w:p w14:paraId="5E847E4A" w14:textId="77777777" w:rsidR="004D2712" w:rsidRPr="008A0837" w:rsidRDefault="004D2712" w:rsidP="000E2893">
            <w:pPr>
              <w:tabs>
                <w:tab w:val="decimal" w:pos="791"/>
              </w:tabs>
              <w:overflowPunct/>
              <w:autoSpaceDE/>
              <w:spacing w:line="300" w:lineRule="exact"/>
              <w:ind w:left="-20" w:right="-108" w:hanging="18"/>
              <w:textAlignment w:val="auto"/>
              <w:rPr>
                <w:rFonts w:ascii="Arial" w:hAnsi="Arial" w:cs="Arial"/>
                <w:sz w:val="15"/>
                <w:szCs w:val="15"/>
                <w:lang w:val="en-GB" w:bidi="ar-SA"/>
              </w:rPr>
            </w:pPr>
          </w:p>
          <w:p w14:paraId="1BEDCB7B" w14:textId="77777777" w:rsidR="004D2712" w:rsidRPr="008A0837" w:rsidRDefault="004D2712" w:rsidP="000E2893">
            <w:pPr>
              <w:tabs>
                <w:tab w:val="decimal" w:pos="791"/>
              </w:tabs>
              <w:overflowPunct/>
              <w:autoSpaceDE/>
              <w:spacing w:line="300" w:lineRule="exact"/>
              <w:ind w:left="-20" w:right="-108" w:hanging="18"/>
              <w:textAlignment w:val="auto"/>
              <w:rPr>
                <w:rFonts w:ascii="Arial" w:hAnsi="Arial" w:cs="Arial"/>
                <w:sz w:val="15"/>
                <w:szCs w:val="15"/>
                <w:lang w:val="en-GB" w:bidi="ar-SA"/>
              </w:rPr>
            </w:pPr>
            <w:r w:rsidRPr="008A0837">
              <w:rPr>
                <w:rFonts w:ascii="Arial" w:hAnsi="Arial" w:cs="Arial"/>
                <w:sz w:val="15"/>
                <w:szCs w:val="15"/>
                <w:lang w:val="en-GB" w:bidi="ar-SA"/>
              </w:rPr>
              <w:t>287,079</w:t>
            </w:r>
          </w:p>
        </w:tc>
        <w:tc>
          <w:tcPr>
            <w:tcW w:w="1029" w:type="dxa"/>
            <w:vAlign w:val="bottom"/>
          </w:tcPr>
          <w:p w14:paraId="0CA3E50F" w14:textId="77777777" w:rsidR="004D2712" w:rsidRPr="008A0837" w:rsidRDefault="004D2712" w:rsidP="000E2893">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lang w:val="en-GB" w:bidi="ar-SA"/>
              </w:rPr>
              <w:t>6,732,542</w:t>
            </w:r>
          </w:p>
        </w:tc>
      </w:tr>
      <w:tr w:rsidR="004D2712" w:rsidRPr="008A0837" w14:paraId="105AA3FA" w14:textId="77777777" w:rsidTr="007333C2">
        <w:tc>
          <w:tcPr>
            <w:tcW w:w="2880" w:type="dxa"/>
            <w:gridSpan w:val="2"/>
          </w:tcPr>
          <w:p w14:paraId="70A01D61" w14:textId="04F5BED0" w:rsidR="004D2712" w:rsidRPr="008A0837" w:rsidRDefault="004D2712" w:rsidP="007333C2">
            <w:pPr>
              <w:overflowPunct/>
              <w:autoSpaceDE/>
              <w:spacing w:line="300" w:lineRule="exact"/>
              <w:ind w:left="340" w:right="-290" w:hanging="450"/>
              <w:textAlignment w:val="auto"/>
              <w:rPr>
                <w:rFonts w:ascii="Arial" w:hAnsi="Arial" w:cs="Arial"/>
                <w:sz w:val="15"/>
                <w:szCs w:val="15"/>
                <w:lang w:val="en-GB" w:bidi="ar-SA"/>
              </w:rPr>
            </w:pPr>
            <w:r w:rsidRPr="008A0837">
              <w:rPr>
                <w:rFonts w:ascii="Arial" w:hAnsi="Arial" w:cs="Arial"/>
                <w:sz w:val="15"/>
                <w:szCs w:val="15"/>
                <w:lang w:val="en-GB" w:bidi="ar-SA"/>
              </w:rPr>
              <w:t>Less:</w:t>
            </w:r>
            <w:r w:rsidR="007333C2">
              <w:rPr>
                <w:rFonts w:ascii="Arial" w:hAnsi="Arial" w:cs="Arial"/>
                <w:sz w:val="15"/>
                <w:szCs w:val="15"/>
                <w:lang w:val="en-GB" w:bidi="ar-SA"/>
              </w:rPr>
              <w:tab/>
            </w:r>
            <w:r w:rsidRPr="008A0837">
              <w:rPr>
                <w:rFonts w:ascii="Arial" w:hAnsi="Arial" w:cs="Arial"/>
                <w:sz w:val="15"/>
                <w:szCs w:val="15"/>
                <w:lang w:val="en-GB" w:bidi="ar-SA"/>
              </w:rPr>
              <w:t>Allowance for expected credit losses</w:t>
            </w:r>
          </w:p>
        </w:tc>
        <w:tc>
          <w:tcPr>
            <w:tcW w:w="1028" w:type="dxa"/>
            <w:gridSpan w:val="2"/>
            <w:vAlign w:val="bottom"/>
          </w:tcPr>
          <w:p w14:paraId="4993F3F2" w14:textId="77777777" w:rsidR="004D2712" w:rsidRPr="008A0837"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8A0837">
              <w:rPr>
                <w:rFonts w:ascii="Arial" w:hAnsi="Arial" w:cs="Arial"/>
                <w:sz w:val="15"/>
                <w:szCs w:val="15"/>
                <w:lang w:val="en-GB"/>
              </w:rPr>
              <w:t>(176,555)</w:t>
            </w:r>
          </w:p>
        </w:tc>
        <w:tc>
          <w:tcPr>
            <w:tcW w:w="1029" w:type="dxa"/>
            <w:vAlign w:val="bottom"/>
          </w:tcPr>
          <w:p w14:paraId="4C025F5C" w14:textId="77777777" w:rsidR="004D2712" w:rsidRPr="008A0837"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8A0837">
              <w:rPr>
                <w:rFonts w:ascii="Arial" w:hAnsi="Arial" w:cs="Arial"/>
                <w:sz w:val="15"/>
                <w:szCs w:val="15"/>
                <w:lang w:bidi="ar-SA"/>
              </w:rPr>
              <w:t>(40,562)</w:t>
            </w:r>
          </w:p>
        </w:tc>
        <w:tc>
          <w:tcPr>
            <w:tcW w:w="1028" w:type="dxa"/>
            <w:vAlign w:val="bottom"/>
          </w:tcPr>
          <w:p w14:paraId="12111B1A" w14:textId="77777777" w:rsidR="004D2712" w:rsidRPr="008A0837"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(36,432)</w:t>
            </w:r>
          </w:p>
        </w:tc>
        <w:tc>
          <w:tcPr>
            <w:tcW w:w="1029" w:type="dxa"/>
            <w:vAlign w:val="bottom"/>
          </w:tcPr>
          <w:p w14:paraId="35495D48" w14:textId="77777777" w:rsidR="004D2712" w:rsidRPr="008A0837"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(25,734)</w:t>
            </w:r>
          </w:p>
        </w:tc>
        <w:tc>
          <w:tcPr>
            <w:tcW w:w="1028" w:type="dxa"/>
            <w:vAlign w:val="bottom"/>
          </w:tcPr>
          <w:p w14:paraId="5A8C6CC5" w14:textId="77777777" w:rsidR="004D2712" w:rsidRPr="008A0837"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(12,644)</w:t>
            </w:r>
          </w:p>
        </w:tc>
        <w:tc>
          <w:tcPr>
            <w:tcW w:w="1029" w:type="dxa"/>
            <w:vAlign w:val="bottom"/>
          </w:tcPr>
          <w:p w14:paraId="5835A4B2" w14:textId="77777777" w:rsidR="004D2712" w:rsidRPr="008A0837"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(5,883)</w:t>
            </w:r>
          </w:p>
        </w:tc>
        <w:tc>
          <w:tcPr>
            <w:tcW w:w="1029" w:type="dxa"/>
            <w:vAlign w:val="bottom"/>
          </w:tcPr>
          <w:p w14:paraId="1CFC266B" w14:textId="77777777" w:rsidR="004D2712" w:rsidRPr="008A0837" w:rsidRDefault="004D2712" w:rsidP="000E2893">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8A0837">
              <w:rPr>
                <w:rFonts w:ascii="Arial" w:hAnsi="Arial" w:cs="Arial"/>
                <w:sz w:val="15"/>
                <w:szCs w:val="15"/>
                <w:lang w:val="en-GB"/>
              </w:rPr>
              <w:t>(297,810)</w:t>
            </w:r>
          </w:p>
        </w:tc>
      </w:tr>
      <w:tr w:rsidR="004D2712" w:rsidRPr="008A0837" w14:paraId="2D01EA21" w14:textId="77777777" w:rsidTr="007333C2">
        <w:tc>
          <w:tcPr>
            <w:tcW w:w="2880" w:type="dxa"/>
            <w:gridSpan w:val="2"/>
          </w:tcPr>
          <w:p w14:paraId="00515DC7" w14:textId="77777777" w:rsidR="004D2712" w:rsidRPr="008A0837" w:rsidRDefault="004D2712" w:rsidP="007333C2">
            <w:pPr>
              <w:overflowPunct/>
              <w:autoSpaceDE/>
              <w:spacing w:line="300" w:lineRule="exact"/>
              <w:ind w:left="340" w:right="-290" w:hanging="450"/>
              <w:textAlignment w:val="auto"/>
              <w:rPr>
                <w:rFonts w:ascii="Arial" w:hAnsi="Arial" w:cs="Arial"/>
                <w:sz w:val="15"/>
                <w:szCs w:val="15"/>
                <w:lang w:bidi="ar-SA"/>
              </w:rPr>
            </w:pPr>
            <w:r w:rsidRPr="008A0837">
              <w:rPr>
                <w:rFonts w:ascii="Arial" w:hAnsi="Arial" w:cs="Arial"/>
                <w:sz w:val="15"/>
                <w:szCs w:val="15"/>
                <w:lang w:val="en-GB" w:bidi="ar-SA"/>
              </w:rPr>
              <w:t>Net hire purchase receivables</w:t>
            </w:r>
          </w:p>
        </w:tc>
        <w:tc>
          <w:tcPr>
            <w:tcW w:w="1028" w:type="dxa"/>
            <w:gridSpan w:val="2"/>
            <w:vAlign w:val="bottom"/>
          </w:tcPr>
          <w:p w14:paraId="4C87585C" w14:textId="77777777" w:rsidR="004D2712" w:rsidRPr="008A0837" w:rsidRDefault="004D2712" w:rsidP="000E2893">
            <w:pPr>
              <w:pBdr>
                <w:bottom w:val="doub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8A0837">
              <w:rPr>
                <w:rFonts w:ascii="Arial" w:hAnsi="Arial" w:cs="Arial"/>
                <w:sz w:val="15"/>
                <w:szCs w:val="15"/>
                <w:lang w:val="en-GB"/>
              </w:rPr>
              <w:t>1,848,4</w:t>
            </w:r>
            <w:r>
              <w:rPr>
                <w:rFonts w:ascii="Arial" w:hAnsi="Arial" w:cs="Arial"/>
                <w:sz w:val="15"/>
                <w:szCs w:val="15"/>
                <w:lang w:val="en-GB"/>
              </w:rPr>
              <w:t>09</w:t>
            </w:r>
          </w:p>
        </w:tc>
        <w:tc>
          <w:tcPr>
            <w:tcW w:w="1029" w:type="dxa"/>
            <w:vAlign w:val="bottom"/>
          </w:tcPr>
          <w:p w14:paraId="7F559CAF" w14:textId="77777777" w:rsidR="004D2712" w:rsidRPr="008A0837" w:rsidRDefault="004D2712" w:rsidP="000E2893">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8A0837">
              <w:rPr>
                <w:rFonts w:ascii="Arial" w:hAnsi="Arial" w:cs="Arial"/>
                <w:sz w:val="15"/>
                <w:szCs w:val="15"/>
                <w:lang w:bidi="ar-SA"/>
              </w:rPr>
              <w:t>1,628,73</w:t>
            </w:r>
            <w:r>
              <w:rPr>
                <w:rFonts w:ascii="Arial" w:hAnsi="Arial" w:cs="Arial"/>
                <w:sz w:val="15"/>
                <w:szCs w:val="15"/>
                <w:lang w:bidi="ar-SA"/>
              </w:rPr>
              <w:t>1</w:t>
            </w:r>
          </w:p>
        </w:tc>
        <w:tc>
          <w:tcPr>
            <w:tcW w:w="1028" w:type="dxa"/>
          </w:tcPr>
          <w:p w14:paraId="1268D6F2" w14:textId="77777777" w:rsidR="004D2712" w:rsidRPr="008A0837" w:rsidRDefault="004D2712" w:rsidP="000E2893">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lang w:val="en-GB" w:bidi="ar-SA"/>
              </w:rPr>
              <w:t>1,265,903</w:t>
            </w:r>
          </w:p>
        </w:tc>
        <w:tc>
          <w:tcPr>
            <w:tcW w:w="1029" w:type="dxa"/>
          </w:tcPr>
          <w:p w14:paraId="5B0AAEA5" w14:textId="77777777" w:rsidR="004D2712" w:rsidRPr="008A0837" w:rsidRDefault="004D2712" w:rsidP="000E2893">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lang w:val="en-GB" w:bidi="ar-SA"/>
              </w:rPr>
              <w:t>907,390</w:t>
            </w:r>
          </w:p>
        </w:tc>
        <w:tc>
          <w:tcPr>
            <w:tcW w:w="1028" w:type="dxa"/>
          </w:tcPr>
          <w:p w14:paraId="43DADAA4" w14:textId="77777777" w:rsidR="004D2712" w:rsidRPr="008A0837" w:rsidRDefault="004D2712" w:rsidP="000E2893">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lang w:val="en-GB" w:bidi="ar-SA"/>
              </w:rPr>
              <w:t>503,103</w:t>
            </w:r>
          </w:p>
        </w:tc>
        <w:tc>
          <w:tcPr>
            <w:tcW w:w="1029" w:type="dxa"/>
          </w:tcPr>
          <w:p w14:paraId="3E02923B" w14:textId="77777777" w:rsidR="004D2712" w:rsidRPr="008A0837" w:rsidRDefault="004D2712" w:rsidP="000E2893">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lang w:bidi="ar-SA"/>
              </w:rPr>
            </w:pPr>
            <w:r w:rsidRPr="008A0837">
              <w:rPr>
                <w:rFonts w:ascii="Arial" w:hAnsi="Arial" w:cs="Arial"/>
                <w:sz w:val="15"/>
                <w:szCs w:val="15"/>
                <w:lang w:bidi="ar-SA"/>
              </w:rPr>
              <w:t>281,196</w:t>
            </w:r>
          </w:p>
        </w:tc>
        <w:tc>
          <w:tcPr>
            <w:tcW w:w="1029" w:type="dxa"/>
            <w:vAlign w:val="bottom"/>
          </w:tcPr>
          <w:p w14:paraId="03B0B44F" w14:textId="77777777" w:rsidR="004D2712" w:rsidRPr="008A0837" w:rsidRDefault="004D2712" w:rsidP="000E2893">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6,434,732</w:t>
            </w:r>
          </w:p>
        </w:tc>
      </w:tr>
    </w:tbl>
    <w:p w14:paraId="3D7FCD01" w14:textId="77777777" w:rsidR="004D2712" w:rsidRPr="008A0837" w:rsidRDefault="004D2712" w:rsidP="004D2712">
      <w:pPr>
        <w:pStyle w:val="BodyTextIndent3"/>
        <w:spacing w:before="120" w:after="0" w:line="280" w:lineRule="exact"/>
        <w:ind w:left="0"/>
        <w:rPr>
          <w:rFonts w:ascii="Arial" w:hAnsi="Arial" w:cs="Arial"/>
          <w:i/>
          <w:iCs/>
          <w:sz w:val="14"/>
          <w:szCs w:val="14"/>
        </w:rPr>
      </w:pPr>
      <w:r w:rsidRPr="008A0837">
        <w:rPr>
          <w:rFonts w:ascii="Arial" w:hAnsi="Arial" w:cs="Arial"/>
          <w:i/>
          <w:iCs/>
          <w:sz w:val="14"/>
          <w:szCs w:val="14"/>
          <w:cs/>
          <w:lang w:val="en-GB"/>
        </w:rPr>
        <w:t>(</w:t>
      </w:r>
      <w:r w:rsidRPr="008A0837">
        <w:rPr>
          <w:rFonts w:ascii="Arial" w:hAnsi="Arial" w:cs="Arial"/>
          <w:i/>
          <w:iCs/>
          <w:sz w:val="14"/>
          <w:szCs w:val="14"/>
        </w:rPr>
        <w:t>1</w:t>
      </w:r>
      <w:r w:rsidRPr="008A0837">
        <w:rPr>
          <w:rFonts w:ascii="Arial" w:hAnsi="Arial" w:cs="Arial"/>
          <w:i/>
          <w:iCs/>
          <w:sz w:val="14"/>
          <w:szCs w:val="14"/>
          <w:cs/>
          <w:lang w:val="en-GB"/>
        </w:rPr>
        <w:t>)</w:t>
      </w:r>
      <w:r w:rsidRPr="008A0837">
        <w:rPr>
          <w:rFonts w:ascii="Arial" w:hAnsi="Arial" w:cs="Arial"/>
          <w:i/>
          <w:iCs/>
          <w:sz w:val="14"/>
          <w:szCs w:val="14"/>
          <w:lang w:val="en-GB"/>
        </w:rPr>
        <w:t xml:space="preserve"> </w:t>
      </w:r>
      <w:r w:rsidRPr="008A0837">
        <w:rPr>
          <w:rFonts w:ascii="Arial" w:hAnsi="Arial" w:cs="Arial"/>
          <w:i/>
          <w:iCs/>
          <w:sz w:val="14"/>
          <w:szCs w:val="14"/>
        </w:rPr>
        <w:t>Presented net of deferred initial direct income and costs of hire purchase.</w:t>
      </w:r>
    </w:p>
    <w:p w14:paraId="6AE8711C" w14:textId="77777777" w:rsidR="004D2712" w:rsidRPr="008A0837" w:rsidRDefault="004D2712" w:rsidP="004D2712">
      <w:pPr>
        <w:pStyle w:val="BodyTextIndent3"/>
        <w:spacing w:after="240" w:line="280" w:lineRule="exact"/>
        <w:ind w:left="0"/>
        <w:rPr>
          <w:rFonts w:ascii="Arial" w:hAnsi="Arial" w:cs="Arial"/>
          <w:i/>
          <w:iCs/>
          <w:sz w:val="14"/>
          <w:szCs w:val="14"/>
        </w:rPr>
      </w:pPr>
      <w:r w:rsidRPr="008A0837">
        <w:rPr>
          <w:rFonts w:ascii="Arial" w:hAnsi="Arial" w:cs="Arial"/>
          <w:i/>
          <w:iCs/>
          <w:sz w:val="14"/>
          <w:szCs w:val="14"/>
          <w:cs/>
          <w:lang w:val="en-GB"/>
        </w:rPr>
        <w:t>(</w:t>
      </w:r>
      <w:r w:rsidRPr="008A0837">
        <w:rPr>
          <w:rFonts w:ascii="Arial" w:hAnsi="Arial" w:cs="Arial"/>
          <w:i/>
          <w:iCs/>
          <w:sz w:val="14"/>
          <w:szCs w:val="14"/>
        </w:rPr>
        <w:t>2</w:t>
      </w:r>
      <w:r w:rsidRPr="008A0837">
        <w:rPr>
          <w:rFonts w:ascii="Arial" w:hAnsi="Arial" w:cs="Arial"/>
          <w:i/>
          <w:iCs/>
          <w:sz w:val="14"/>
          <w:szCs w:val="14"/>
          <w:cs/>
          <w:lang w:val="en-GB"/>
        </w:rPr>
        <w:t>)</w:t>
      </w:r>
      <w:r w:rsidRPr="008A0837">
        <w:rPr>
          <w:rFonts w:ascii="Arial" w:hAnsi="Arial" w:cs="Arial"/>
          <w:i/>
          <w:iCs/>
          <w:sz w:val="14"/>
          <w:szCs w:val="14"/>
          <w:lang w:val="en-GB"/>
        </w:rPr>
        <w:t xml:space="preserve"> </w:t>
      </w:r>
      <w:r w:rsidRPr="008A0837">
        <w:rPr>
          <w:rFonts w:ascii="Arial" w:hAnsi="Arial" w:cs="Arial"/>
          <w:i/>
          <w:iCs/>
          <w:sz w:val="14"/>
          <w:szCs w:val="14"/>
        </w:rPr>
        <w:t>The balance of hire purchase receivables due within 1 year included receivables that are credit impaired.</w:t>
      </w:r>
    </w:p>
    <w:p w14:paraId="3ADDA89E" w14:textId="77777777" w:rsidR="00CB73AC" w:rsidRDefault="00CB73AC">
      <w:pPr>
        <w:overflowPunct/>
        <w:autoSpaceDE/>
        <w:autoSpaceDN/>
        <w:adjustRightInd/>
        <w:textAlignment w:val="auto"/>
        <w:rPr>
          <w:rFonts w:ascii="Arial" w:hAnsi="Arial" w:cs="Arial"/>
          <w:sz w:val="22"/>
          <w:szCs w:val="22"/>
        </w:rPr>
      </w:pPr>
      <w:r>
        <w:rPr>
          <w:rFonts w:ascii="Arial" w:hAnsi="Arial" w:cs="Arial"/>
          <w:sz w:val="22"/>
          <w:szCs w:val="22"/>
        </w:rPr>
        <w:br w:type="page"/>
      </w:r>
    </w:p>
    <w:p w14:paraId="423C003A" w14:textId="11E93688" w:rsidR="006D2585" w:rsidRDefault="009504A7" w:rsidP="002E67B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336B40">
        <w:rPr>
          <w:rFonts w:ascii="Arial" w:eastAsia="Times New Roman" w:hAnsi="Arial" w:cs="Arial"/>
          <w:sz w:val="22"/>
          <w:szCs w:val="22"/>
        </w:rPr>
        <w:lastRenderedPageBreak/>
        <w:tab/>
      </w:r>
      <w:r w:rsidR="006D2585">
        <w:rPr>
          <w:rFonts w:ascii="Arial" w:eastAsia="Times New Roman" w:hAnsi="Arial" w:cs="Arial"/>
          <w:sz w:val="22"/>
          <w:szCs w:val="22"/>
        </w:rPr>
        <w:t xml:space="preserve">The Company </w:t>
      </w:r>
      <w:proofErr w:type="gramStart"/>
      <w:r w:rsidR="006D2585">
        <w:rPr>
          <w:rFonts w:ascii="Arial" w:eastAsia="Times New Roman" w:hAnsi="Arial" w:cs="Arial"/>
          <w:sz w:val="22"/>
          <w:szCs w:val="22"/>
        </w:rPr>
        <w:t>entered into</w:t>
      </w:r>
      <w:proofErr w:type="gramEnd"/>
      <w:r w:rsidR="006D2585">
        <w:rPr>
          <w:rFonts w:ascii="Arial" w:eastAsia="Times New Roman" w:hAnsi="Arial" w:cs="Arial"/>
          <w:sz w:val="22"/>
          <w:szCs w:val="22"/>
        </w:rPr>
        <w:t xml:space="preserve"> schemes to provide assistance to debtors affected by COVID-19. As </w:t>
      </w:r>
      <w:proofErr w:type="gramStart"/>
      <w:r w:rsidR="006D2585">
        <w:rPr>
          <w:rFonts w:ascii="Arial" w:eastAsia="Times New Roman" w:hAnsi="Arial" w:cs="Arial"/>
          <w:sz w:val="22"/>
          <w:szCs w:val="22"/>
        </w:rPr>
        <w:t>at</w:t>
      </w:r>
      <w:proofErr w:type="gramEnd"/>
      <w:r w:rsidR="006D2585">
        <w:rPr>
          <w:rFonts w:ascii="Arial" w:eastAsia="Times New Roman" w:hAnsi="Arial" w:cs="Arial"/>
          <w:sz w:val="22"/>
          <w:szCs w:val="22"/>
        </w:rPr>
        <w:t xml:space="preserve"> 31 March 202</w:t>
      </w:r>
      <w:r w:rsidR="006D2585">
        <w:rPr>
          <w:rFonts w:ascii="Arial" w:eastAsia="Times New Roman" w:hAnsi="Arial" w:cstheme="minorBidi"/>
          <w:sz w:val="22"/>
          <w:szCs w:val="22"/>
        </w:rPr>
        <w:t>3</w:t>
      </w:r>
      <w:r w:rsidR="006D2585">
        <w:rPr>
          <w:rFonts w:ascii="Arial" w:eastAsia="Times New Roman" w:hAnsi="Arial" w:cs="Arial"/>
          <w:sz w:val="22"/>
          <w:szCs w:val="22"/>
        </w:rPr>
        <w:t xml:space="preserve">, the Company has outstanding hire purchase receivables under the assistance scheme accounting for </w:t>
      </w:r>
      <w:r w:rsidR="002E67B7">
        <w:rPr>
          <w:rFonts w:ascii="Arial" w:eastAsia="Times New Roman" w:hAnsi="Arial" w:cs="Arial"/>
          <w:sz w:val="22"/>
          <w:szCs w:val="22"/>
        </w:rPr>
        <w:t>21</w:t>
      </w:r>
      <w:r w:rsidR="006D2585">
        <w:rPr>
          <w:rFonts w:ascii="Arial" w:eastAsia="Times New Roman" w:hAnsi="Arial" w:cs="Arial"/>
          <w:sz w:val="22"/>
          <w:szCs w:val="22"/>
        </w:rPr>
        <w:t xml:space="preserve"> percent of the total hire purchase receivables which consisted of the receivables below</w:t>
      </w:r>
      <w:r w:rsidR="00310B64">
        <w:rPr>
          <w:rFonts w:ascii="Arial" w:eastAsia="Times New Roman" w:hAnsi="Arial"/>
          <w:sz w:val="22"/>
          <w:szCs w:val="22"/>
        </w:rPr>
        <w:t>:</w:t>
      </w:r>
    </w:p>
    <w:p w14:paraId="12E179D4" w14:textId="08ABE344" w:rsidR="006D2585" w:rsidRDefault="006D2585" w:rsidP="006D2585">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Pr>
          <w:rFonts w:ascii="Arial" w:eastAsia="Times New Roman" w:hAnsi="Arial" w:cs="Arial"/>
          <w:sz w:val="22"/>
          <w:szCs w:val="22"/>
        </w:rPr>
        <w:t>a)</w:t>
      </w:r>
      <w:r>
        <w:rPr>
          <w:rFonts w:ascii="Arial" w:eastAsia="Times New Roman" w:hAnsi="Arial" w:cs="Arial"/>
          <w:sz w:val="22"/>
          <w:szCs w:val="22"/>
        </w:rPr>
        <w:tab/>
        <w:t>The receivables provided with assistance during the year 2020</w:t>
      </w:r>
      <w:r>
        <w:rPr>
          <w:rFonts w:ascii="Arial" w:eastAsia="Times New Roman" w:hAnsi="Arial"/>
          <w:sz w:val="22"/>
          <w:szCs w:val="22"/>
        </w:rPr>
        <w:t>-</w:t>
      </w:r>
      <w:r>
        <w:rPr>
          <w:rFonts w:ascii="Arial" w:eastAsia="Times New Roman" w:hAnsi="Arial" w:cs="Arial"/>
          <w:sz w:val="22"/>
          <w:szCs w:val="22"/>
        </w:rPr>
        <w:t xml:space="preserve">2021 that are </w:t>
      </w:r>
      <w:r>
        <w:rPr>
          <w:rFonts w:ascii="Arial" w:hAnsi="Arial" w:cs="Arial"/>
          <w:sz w:val="22"/>
          <w:szCs w:val="22"/>
        </w:rPr>
        <w:t>not yet            non-performing (</w:t>
      </w:r>
      <w:proofErr w:type="gramStart"/>
      <w:r>
        <w:rPr>
          <w:rFonts w:ascii="Arial" w:hAnsi="Arial" w:cs="Arial"/>
          <w:sz w:val="22"/>
          <w:szCs w:val="22"/>
        </w:rPr>
        <w:t>Non-NPL</w:t>
      </w:r>
      <w:proofErr w:type="gramEnd"/>
      <w:r>
        <w:rPr>
          <w:rFonts w:ascii="Arial" w:hAnsi="Arial" w:cs="Arial"/>
          <w:sz w:val="22"/>
          <w:szCs w:val="22"/>
        </w:rPr>
        <w:t xml:space="preserve">) </w:t>
      </w:r>
      <w:r>
        <w:rPr>
          <w:rFonts w:ascii="Arial" w:eastAsia="Times New Roman" w:hAnsi="Arial" w:cs="Arial"/>
          <w:sz w:val="22"/>
          <w:szCs w:val="22"/>
        </w:rPr>
        <w:t>hire purchase receivables and the Company provided assistance to them by amending payment conditions or restructuring debts unqualified for derecognition of Baht</w:t>
      </w:r>
      <w:r w:rsidR="002E67B7">
        <w:rPr>
          <w:rFonts w:ascii="Arial" w:eastAsia="Times New Roman" w:hAnsi="Arial" w:cs="Arial"/>
          <w:sz w:val="22"/>
          <w:szCs w:val="22"/>
        </w:rPr>
        <w:t xml:space="preserve"> 276</w:t>
      </w:r>
      <w:r>
        <w:rPr>
          <w:rFonts w:ascii="Arial" w:eastAsia="Times New Roman" w:hAnsi="Arial" w:cs="Arial"/>
          <w:sz w:val="22"/>
          <w:szCs w:val="22"/>
        </w:rPr>
        <w:t xml:space="preserve"> million, accounting for</w:t>
      </w:r>
      <w:r w:rsidR="002E67B7">
        <w:rPr>
          <w:rFonts w:ascii="Arial" w:eastAsia="Times New Roman" w:hAnsi="Arial" w:cs="Arial"/>
          <w:sz w:val="22"/>
          <w:szCs w:val="22"/>
        </w:rPr>
        <w:t xml:space="preserve"> 4</w:t>
      </w:r>
      <w:r>
        <w:rPr>
          <w:rFonts w:ascii="Arial" w:eastAsia="Times New Roman" w:hAnsi="Arial" w:cs="Arial"/>
          <w:sz w:val="22"/>
          <w:szCs w:val="22"/>
        </w:rPr>
        <w:t xml:space="preserve"> percent of the total hire purchase receivables</w:t>
      </w:r>
      <w:r w:rsidR="00310B64">
        <w:rPr>
          <w:rFonts w:ascii="Arial" w:eastAsia="Times New Roman" w:hAnsi="Arial" w:cs="Arial"/>
          <w:sz w:val="22"/>
          <w:szCs w:val="22"/>
        </w:rPr>
        <w:t>.</w:t>
      </w:r>
      <w:r>
        <w:rPr>
          <w:rFonts w:ascii="Arial" w:eastAsia="Times New Roman" w:hAnsi="Arial" w:hint="cs"/>
          <w:sz w:val="22"/>
          <w:szCs w:val="22"/>
          <w:cs/>
        </w:rPr>
        <w:t xml:space="preserve"> </w:t>
      </w:r>
      <w:r>
        <w:rPr>
          <w:rFonts w:ascii="Arial" w:hAnsi="Arial" w:cs="Arial"/>
          <w:sz w:val="22"/>
          <w:szCs w:val="22"/>
        </w:rPr>
        <w:t xml:space="preserve">The Company applied the </w:t>
      </w:r>
      <w:r>
        <w:rPr>
          <w:rFonts w:ascii="Arial" w:eastAsia="Times New Roman" w:hAnsi="Arial" w:cs="Arial"/>
          <w:sz w:val="22"/>
          <w:szCs w:val="22"/>
        </w:rPr>
        <w:t>Guidelines regarding the Provision of Financial Assistance to Debtors Affected by COVID-19 (Assistance type 2)</w:t>
      </w:r>
      <w:r>
        <w:rPr>
          <w:rFonts w:ascii="Arial" w:eastAsia="Times New Roman" w:hAnsi="Arial" w:hint="cs"/>
          <w:sz w:val="22"/>
          <w:szCs w:val="22"/>
          <w:cs/>
        </w:rPr>
        <w:t xml:space="preserve"> </w:t>
      </w:r>
      <w:r>
        <w:rPr>
          <w:rFonts w:ascii="Arial" w:eastAsia="Times New Roman" w:hAnsi="Arial" w:cs="Arial"/>
          <w:sz w:val="22"/>
          <w:szCs w:val="22"/>
        </w:rPr>
        <w:t>by performing staging assessment and setting aside provisions in accordance with the relevant financial reporting standards (31 December 2022</w:t>
      </w:r>
      <w:r w:rsidR="00310B64">
        <w:rPr>
          <w:rFonts w:ascii="Arial" w:eastAsia="Times New Roman" w:hAnsi="Arial" w:cs="Arial"/>
          <w:sz w:val="22"/>
          <w:szCs w:val="22"/>
        </w:rPr>
        <w:t>:</w:t>
      </w:r>
      <w:r>
        <w:rPr>
          <w:rFonts w:ascii="Arial" w:eastAsia="Times New Roman" w:hAnsi="Arial" w:hint="cs"/>
          <w:sz w:val="22"/>
          <w:szCs w:val="22"/>
          <w:cs/>
        </w:rPr>
        <w:t xml:space="preserve"> </w:t>
      </w:r>
      <w:r>
        <w:rPr>
          <w:rFonts w:ascii="Arial" w:eastAsia="Times New Roman" w:hAnsi="Arial" w:cs="Arial"/>
          <w:sz w:val="22"/>
          <w:szCs w:val="22"/>
        </w:rPr>
        <w:t>The hire purchase receivables under the scheme with amendment of payment conditions or debt restructuring amounted to Baht 378 million, accounting for 6 percent of the total hire purchase receivables).</w:t>
      </w:r>
    </w:p>
    <w:p w14:paraId="51002640" w14:textId="7D7837E4" w:rsidR="006D2585" w:rsidRDefault="006D2585" w:rsidP="006D2585">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Pr>
          <w:rFonts w:ascii="Arial" w:eastAsia="Times New Roman" w:hAnsi="Arial" w:cs="Arial"/>
          <w:sz w:val="22"/>
          <w:szCs w:val="22"/>
        </w:rPr>
        <w:t>b)</w:t>
      </w:r>
      <w:r>
        <w:rPr>
          <w:rFonts w:ascii="Arial" w:eastAsia="Times New Roman" w:hAnsi="Arial" w:cs="Arial"/>
          <w:sz w:val="22"/>
          <w:szCs w:val="22"/>
        </w:rPr>
        <w:tab/>
        <w:t xml:space="preserve">The receivables provided with assistance during the year 2022 to 31 March 2023 that are not yet non-performing (Non-NPL) hire purchase receivables and involve more than just extending the payment timeline (Assistance type 1) where the Company immediately reclassified them to performing receivables (Stage 1) with amount of Baht </w:t>
      </w:r>
      <w:r w:rsidR="00BB3D61">
        <w:rPr>
          <w:rFonts w:ascii="Arial" w:eastAsia="Times New Roman" w:hAnsi="Arial" w:cs="Arial"/>
          <w:sz w:val="22"/>
          <w:szCs w:val="22"/>
        </w:rPr>
        <w:t>1,023</w:t>
      </w:r>
      <w:r>
        <w:rPr>
          <w:rFonts w:ascii="Arial" w:eastAsia="Times New Roman" w:hAnsi="Arial" w:cs="Arial"/>
          <w:sz w:val="22"/>
          <w:szCs w:val="22"/>
        </w:rPr>
        <w:t xml:space="preserve"> million, accounting for </w:t>
      </w:r>
      <w:r w:rsidR="00BB3D61">
        <w:rPr>
          <w:rFonts w:ascii="Arial" w:eastAsia="Times New Roman" w:hAnsi="Arial" w:cs="Arial"/>
          <w:sz w:val="22"/>
          <w:szCs w:val="22"/>
        </w:rPr>
        <w:t>17</w:t>
      </w:r>
      <w:r>
        <w:rPr>
          <w:rFonts w:ascii="Arial" w:eastAsia="Times New Roman" w:hAnsi="Arial" w:cs="Arial"/>
          <w:sz w:val="22"/>
          <w:szCs w:val="22"/>
        </w:rPr>
        <w:t xml:space="preserve"> percent of the total hire purchase receivables</w:t>
      </w:r>
      <w:r w:rsidR="007333C2">
        <w:rPr>
          <w:rFonts w:ascii="Arial" w:eastAsia="Times New Roman" w:hAnsi="Arial" w:cs="Arial"/>
          <w:sz w:val="22"/>
          <w:szCs w:val="22"/>
        </w:rPr>
        <w:t xml:space="preserve">                        </w:t>
      </w:r>
      <w:r>
        <w:rPr>
          <w:rFonts w:ascii="Arial" w:eastAsia="Times New Roman" w:hAnsi="Arial" w:cs="Arial"/>
          <w:sz w:val="22"/>
          <w:szCs w:val="22"/>
        </w:rPr>
        <w:t xml:space="preserve"> (31 December 2022:</w:t>
      </w:r>
      <w:r w:rsidR="007333C2">
        <w:rPr>
          <w:rFonts w:ascii="Arial" w:eastAsia="Times New Roman" w:hAnsi="Arial"/>
          <w:sz w:val="22"/>
          <w:szCs w:val="22"/>
        </w:rPr>
        <w:t xml:space="preserve"> </w:t>
      </w:r>
      <w:r>
        <w:rPr>
          <w:rFonts w:ascii="Arial" w:eastAsia="Times New Roman" w:hAnsi="Arial" w:cs="Arial"/>
          <w:sz w:val="22"/>
          <w:szCs w:val="22"/>
        </w:rPr>
        <w:t>Baht 896 million, accounting for 13 percent of the total hire purchase receivables).</w:t>
      </w:r>
    </w:p>
    <w:p w14:paraId="19FBB187" w14:textId="7A45DCBB" w:rsidR="009504A7" w:rsidRPr="00336B40" w:rsidRDefault="006D2585" w:rsidP="006D2585">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rPr>
      </w:pPr>
      <w:r>
        <w:rPr>
          <w:rFonts w:ascii="Arial" w:hAnsi="Arial" w:cs="Arial"/>
          <w:sz w:val="22"/>
          <w:szCs w:val="22"/>
        </w:rPr>
        <w:tab/>
        <w:t xml:space="preserve">However, because the COVID-19 pandemic still </w:t>
      </w:r>
      <w:r w:rsidR="008E6371">
        <w:rPr>
          <w:rFonts w:ascii="Arial" w:hAnsi="Arial" w:cs="Arial"/>
          <w:sz w:val="22"/>
          <w:szCs w:val="22"/>
        </w:rPr>
        <w:t>has</w:t>
      </w:r>
      <w:r>
        <w:rPr>
          <w:rFonts w:ascii="Arial" w:hAnsi="Arial" w:cs="Arial"/>
          <w:sz w:val="22"/>
          <w:szCs w:val="22"/>
        </w:rPr>
        <w:t xml:space="preserve"> an impact on Thai economy at present, the Company’s management has </w:t>
      </w:r>
      <w:proofErr w:type="gramStart"/>
      <w:r>
        <w:rPr>
          <w:rFonts w:ascii="Arial" w:hAnsi="Arial" w:cs="Arial"/>
          <w:sz w:val="22"/>
          <w:szCs w:val="22"/>
        </w:rPr>
        <w:t>taken into account</w:t>
      </w:r>
      <w:proofErr w:type="gramEnd"/>
      <w:r>
        <w:rPr>
          <w:rFonts w:ascii="Arial" w:hAnsi="Arial" w:cs="Arial"/>
          <w:sz w:val="22"/>
          <w:szCs w:val="22"/>
        </w:rPr>
        <w:t xml:space="preserve"> forecasts of the impact and exercised management's judgement </w:t>
      </w:r>
      <w:r w:rsidR="008E6371">
        <w:rPr>
          <w:rFonts w:ascii="Arial" w:hAnsi="Arial" w:cs="Arial"/>
          <w:sz w:val="22"/>
          <w:szCs w:val="22"/>
        </w:rPr>
        <w:t>to</w:t>
      </w:r>
      <w:r>
        <w:rPr>
          <w:rFonts w:ascii="Arial" w:hAnsi="Arial" w:cs="Arial"/>
          <w:sz w:val="22"/>
          <w:szCs w:val="22"/>
        </w:rPr>
        <w:t xml:space="preserve"> apply a management overlay on top of the amounts derived from the existing model </w:t>
      </w:r>
      <w:r w:rsidR="008E6371">
        <w:rPr>
          <w:rFonts w:ascii="Arial" w:hAnsi="Arial" w:cs="Arial"/>
          <w:sz w:val="22"/>
          <w:szCs w:val="22"/>
        </w:rPr>
        <w:t xml:space="preserve">in estimating expected credit losses in order </w:t>
      </w:r>
      <w:r>
        <w:rPr>
          <w:rFonts w:ascii="Arial" w:hAnsi="Arial" w:cs="Arial"/>
          <w:sz w:val="22"/>
          <w:szCs w:val="22"/>
        </w:rPr>
        <w:t>to cover an increase in defaults by debtors affected by the COVID</w:t>
      </w:r>
      <w:r w:rsidR="00310B64">
        <w:rPr>
          <w:rFonts w:ascii="Arial" w:hAnsi="Arial" w:cs="Arial"/>
          <w:sz w:val="22"/>
          <w:szCs w:val="22"/>
        </w:rPr>
        <w:t>-</w:t>
      </w:r>
      <w:r>
        <w:rPr>
          <w:rFonts w:ascii="Arial" w:hAnsi="Arial" w:cs="Arial"/>
          <w:sz w:val="22"/>
          <w:szCs w:val="22"/>
        </w:rPr>
        <w:t>19 pandemic.</w:t>
      </w:r>
    </w:p>
    <w:p w14:paraId="17E62F4D" w14:textId="77777777" w:rsidR="00CB73AC" w:rsidRDefault="00CB73AC">
      <w:pPr>
        <w:overflowPunct/>
        <w:autoSpaceDE/>
        <w:autoSpaceDN/>
        <w:adjustRightInd/>
        <w:textAlignment w:val="auto"/>
        <w:rPr>
          <w:rFonts w:ascii="Arial" w:hAnsi="Arial" w:cs="Arial"/>
          <w:b/>
          <w:bCs/>
          <w:sz w:val="22"/>
          <w:szCs w:val="22"/>
          <w:lang w:eastAsia="x-none"/>
        </w:rPr>
      </w:pPr>
      <w:r>
        <w:rPr>
          <w:rFonts w:ascii="Arial" w:hAnsi="Arial" w:cs="Arial"/>
          <w:b/>
          <w:bCs/>
          <w:sz w:val="22"/>
          <w:szCs w:val="22"/>
          <w:lang w:eastAsia="x-none"/>
        </w:rPr>
        <w:br w:type="page"/>
      </w:r>
    </w:p>
    <w:p w14:paraId="7ED87867" w14:textId="649A8B7D" w:rsidR="00541166" w:rsidRPr="00336B40" w:rsidRDefault="00EC5DEF"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lang w:val="x-none" w:eastAsia="x-none"/>
        </w:rPr>
      </w:pPr>
      <w:r w:rsidRPr="00336B40">
        <w:rPr>
          <w:rFonts w:ascii="Arial" w:eastAsia="Times New Roman" w:hAnsi="Arial" w:cs="Arial"/>
          <w:b/>
          <w:bCs/>
          <w:sz w:val="22"/>
          <w:szCs w:val="22"/>
          <w:lang w:eastAsia="x-none"/>
        </w:rPr>
        <w:lastRenderedPageBreak/>
        <w:t>3</w:t>
      </w:r>
      <w:r w:rsidR="00993D6A" w:rsidRPr="00336B40">
        <w:rPr>
          <w:rFonts w:ascii="Arial" w:eastAsia="Times New Roman" w:hAnsi="Arial" w:cs="Arial"/>
          <w:b/>
          <w:bCs/>
          <w:sz w:val="22"/>
          <w:szCs w:val="22"/>
          <w:cs/>
          <w:lang w:val="x-none" w:eastAsia="x-none"/>
        </w:rPr>
        <w:t>.</w:t>
      </w:r>
      <w:r w:rsidR="00993D6A" w:rsidRPr="00336B40">
        <w:rPr>
          <w:rFonts w:ascii="Arial" w:eastAsia="Times New Roman" w:hAnsi="Arial" w:cs="Arial"/>
          <w:b/>
          <w:bCs/>
          <w:sz w:val="22"/>
          <w:szCs w:val="22"/>
          <w:lang w:val="x-none" w:eastAsia="x-none"/>
        </w:rPr>
        <w:t>2 </w:t>
      </w:r>
      <w:r w:rsidR="000E5E70" w:rsidRPr="00336B40">
        <w:rPr>
          <w:rFonts w:ascii="Arial" w:eastAsia="Times New Roman" w:hAnsi="Arial" w:cs="Arial"/>
          <w:b/>
          <w:bCs/>
          <w:sz w:val="22"/>
          <w:szCs w:val="22"/>
          <w:lang w:val="x-none" w:eastAsia="x-none"/>
        </w:rPr>
        <w:tab/>
      </w:r>
      <w:r w:rsidR="00AE5608" w:rsidRPr="00336B40">
        <w:rPr>
          <w:rFonts w:ascii="Arial" w:hAnsi="Arial" w:cs="Arial"/>
          <w:sz w:val="22"/>
          <w:szCs w:val="22"/>
        </w:rPr>
        <w:t xml:space="preserve">As </w:t>
      </w:r>
      <w:proofErr w:type="gramStart"/>
      <w:r w:rsidR="00AE5608" w:rsidRPr="00336B40">
        <w:rPr>
          <w:rFonts w:ascii="Arial" w:hAnsi="Arial" w:cs="Arial"/>
          <w:sz w:val="22"/>
          <w:szCs w:val="22"/>
        </w:rPr>
        <w:t>at</w:t>
      </w:r>
      <w:proofErr w:type="gramEnd"/>
      <w:r w:rsidR="00AE5608" w:rsidRPr="00336B40">
        <w:rPr>
          <w:rFonts w:ascii="Arial" w:hAnsi="Arial" w:cs="Arial"/>
          <w:sz w:val="22"/>
          <w:szCs w:val="22"/>
        </w:rPr>
        <w:t xml:space="preserve"> </w:t>
      </w:r>
      <w:r w:rsidR="004D2712">
        <w:rPr>
          <w:rFonts w:ascii="Arial" w:hAnsi="Arial" w:cs="Arial"/>
          <w:sz w:val="22"/>
          <w:szCs w:val="22"/>
        </w:rPr>
        <w:t>31 March 2023</w:t>
      </w:r>
      <w:r w:rsidR="002E7768" w:rsidRPr="00336B40">
        <w:rPr>
          <w:rFonts w:ascii="Arial" w:hAnsi="Arial" w:cs="Arial"/>
          <w:sz w:val="22"/>
          <w:szCs w:val="22"/>
        </w:rPr>
        <w:t xml:space="preserve"> and </w:t>
      </w:r>
      <w:r w:rsidR="004D2712">
        <w:rPr>
          <w:rFonts w:ascii="Arial" w:hAnsi="Arial" w:cs="Arial"/>
          <w:sz w:val="22"/>
          <w:szCs w:val="22"/>
        </w:rPr>
        <w:t>31 December 2022</w:t>
      </w:r>
      <w:r w:rsidR="00AE5608" w:rsidRPr="00336B40">
        <w:rPr>
          <w:rFonts w:ascii="Arial" w:hAnsi="Arial" w:cs="Arial"/>
          <w:sz w:val="22"/>
          <w:szCs w:val="22"/>
        </w:rPr>
        <w:t>, the balances of hire purchase receivables are classified by credit risk and allowance for expected credit loss</w:t>
      </w:r>
      <w:r w:rsidR="00DC11F3" w:rsidRPr="00336B40">
        <w:rPr>
          <w:rFonts w:ascii="Arial" w:hAnsi="Arial" w:cs="Arial"/>
          <w:sz w:val="22"/>
          <w:szCs w:val="22"/>
        </w:rPr>
        <w:t>es</w:t>
      </w:r>
      <w:r w:rsidR="00AE5608" w:rsidRPr="00336B40">
        <w:rPr>
          <w:rFonts w:ascii="Arial" w:hAnsi="Arial" w:cs="Arial"/>
          <w:sz w:val="22"/>
          <w:szCs w:val="22"/>
        </w:rPr>
        <w:t xml:space="preserve"> as follows</w:t>
      </w:r>
      <w:r w:rsidR="00AE5608" w:rsidRPr="00336B40">
        <w:rPr>
          <w:rFonts w:ascii="Arial" w:hAnsi="Arial" w:cs="Arial"/>
          <w:sz w:val="22"/>
          <w:szCs w:val="22"/>
          <w:cs/>
        </w:rPr>
        <w:t>:</w:t>
      </w:r>
    </w:p>
    <w:tbl>
      <w:tblPr>
        <w:tblW w:w="9073" w:type="dxa"/>
        <w:tblInd w:w="426" w:type="dxa"/>
        <w:tblLayout w:type="fixed"/>
        <w:tblLook w:val="0000" w:firstRow="0" w:lastRow="0" w:firstColumn="0" w:lastColumn="0" w:noHBand="0" w:noVBand="0"/>
      </w:tblPr>
      <w:tblGrid>
        <w:gridCol w:w="3444"/>
        <w:gridCol w:w="1407"/>
        <w:gridCol w:w="1407"/>
        <w:gridCol w:w="1407"/>
        <w:gridCol w:w="1408"/>
      </w:tblGrid>
      <w:tr w:rsidR="00336B40" w:rsidRPr="00336B40" w14:paraId="505BDC48" w14:textId="77777777" w:rsidTr="001E2737">
        <w:trPr>
          <w:trHeight w:val="20"/>
        </w:trPr>
        <w:tc>
          <w:tcPr>
            <w:tcW w:w="3444" w:type="dxa"/>
            <w:vAlign w:val="bottom"/>
          </w:tcPr>
          <w:p w14:paraId="6C10C1AB" w14:textId="77777777" w:rsidR="00362B2B" w:rsidRPr="00336B40"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59E2B0BC" w14:textId="77777777" w:rsidR="00362B2B" w:rsidRPr="00336B40" w:rsidRDefault="00362B2B" w:rsidP="00881DCC">
            <w:pPr>
              <w:spacing w:line="320" w:lineRule="exact"/>
              <w:ind w:left="-18" w:right="-55"/>
              <w:jc w:val="center"/>
              <w:rPr>
                <w:rFonts w:ascii="Arial" w:hAnsi="Arial" w:cs="Arial"/>
                <w:sz w:val="16"/>
                <w:szCs w:val="16"/>
              </w:rPr>
            </w:pPr>
          </w:p>
        </w:tc>
        <w:tc>
          <w:tcPr>
            <w:tcW w:w="2815" w:type="dxa"/>
            <w:gridSpan w:val="2"/>
            <w:vAlign w:val="bottom"/>
          </w:tcPr>
          <w:p w14:paraId="68A300A0" w14:textId="169B57E3" w:rsidR="00362B2B" w:rsidRPr="00336B40" w:rsidRDefault="00362B2B" w:rsidP="00881DCC">
            <w:pPr>
              <w:spacing w:line="320" w:lineRule="exact"/>
              <w:ind w:left="-18" w:right="-55"/>
              <w:jc w:val="right"/>
              <w:rPr>
                <w:rFonts w:ascii="Arial" w:hAnsi="Arial" w:cs="Arial"/>
                <w:sz w:val="16"/>
                <w:szCs w:val="16"/>
              </w:rPr>
            </w:pPr>
            <w:r w:rsidRPr="00336B40">
              <w:rPr>
                <w:rFonts w:ascii="Arial" w:hAnsi="Arial" w:cs="Arial"/>
                <w:sz w:val="16"/>
                <w:szCs w:val="16"/>
              </w:rPr>
              <w:t>(Unit: Thousand Baht)</w:t>
            </w:r>
          </w:p>
        </w:tc>
      </w:tr>
      <w:tr w:rsidR="00336B40" w:rsidRPr="00336B40" w14:paraId="35D87DE0" w14:textId="77777777" w:rsidTr="001E2737">
        <w:trPr>
          <w:trHeight w:val="20"/>
        </w:trPr>
        <w:tc>
          <w:tcPr>
            <w:tcW w:w="3444" w:type="dxa"/>
            <w:vAlign w:val="bottom"/>
          </w:tcPr>
          <w:p w14:paraId="405C2F42" w14:textId="77777777" w:rsidR="00362B2B" w:rsidRPr="00336B40"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2B8DBF0F" w14:textId="7502DEC4" w:rsidR="00362B2B" w:rsidRPr="00336B40" w:rsidRDefault="00362B2B" w:rsidP="00881DCC">
            <w:pPr>
              <w:pBdr>
                <w:bottom w:val="single" w:sz="4" w:space="1" w:color="auto"/>
              </w:pBdr>
              <w:spacing w:line="320" w:lineRule="exact"/>
              <w:ind w:left="-18" w:right="-55"/>
              <w:jc w:val="center"/>
              <w:rPr>
                <w:rFonts w:ascii="Arial" w:hAnsi="Arial" w:cs="Arial"/>
                <w:sz w:val="16"/>
                <w:szCs w:val="16"/>
              </w:rPr>
            </w:pPr>
            <w:r w:rsidRPr="00336B40">
              <w:rPr>
                <w:rFonts w:ascii="Arial" w:hAnsi="Arial" w:cs="Arial"/>
                <w:sz w:val="16"/>
                <w:szCs w:val="16"/>
              </w:rPr>
              <w:t xml:space="preserve">Hire purchase receivables - net of unearned </w:t>
            </w:r>
            <w:r w:rsidR="007333C2">
              <w:rPr>
                <w:rFonts w:ascii="Arial" w:hAnsi="Arial" w:cs="Arial"/>
                <w:sz w:val="16"/>
                <w:szCs w:val="16"/>
              </w:rPr>
              <w:t>hire purchase</w:t>
            </w:r>
            <w:r w:rsidRPr="00336B40">
              <w:rPr>
                <w:rFonts w:ascii="Arial" w:hAnsi="Arial" w:cs="Arial"/>
                <w:sz w:val="16"/>
                <w:szCs w:val="16"/>
              </w:rPr>
              <w:t xml:space="preserve"> income </w:t>
            </w:r>
            <w:r w:rsidRPr="00336B40">
              <w:rPr>
                <w:rFonts w:ascii="Arial" w:hAnsi="Arial" w:cs="Arial"/>
                <w:i/>
                <w:iCs/>
                <w:sz w:val="16"/>
                <w:szCs w:val="16"/>
                <w:vertAlign w:val="superscript"/>
              </w:rPr>
              <w:t>(1</w:t>
            </w:r>
            <w:r w:rsidR="002E7768" w:rsidRPr="00336B40">
              <w:rPr>
                <w:rFonts w:ascii="Arial" w:hAnsi="Arial" w:cs="Arial"/>
                <w:i/>
                <w:iCs/>
                <w:sz w:val="16"/>
                <w:szCs w:val="16"/>
                <w:vertAlign w:val="superscript"/>
              </w:rPr>
              <w:t>)</w:t>
            </w:r>
          </w:p>
        </w:tc>
        <w:tc>
          <w:tcPr>
            <w:tcW w:w="2815" w:type="dxa"/>
            <w:gridSpan w:val="2"/>
            <w:vAlign w:val="bottom"/>
          </w:tcPr>
          <w:p w14:paraId="77E7723F" w14:textId="59EB0EF5" w:rsidR="00362B2B" w:rsidRPr="00336B40" w:rsidRDefault="00362B2B" w:rsidP="00881DCC">
            <w:pPr>
              <w:pBdr>
                <w:bottom w:val="single" w:sz="4" w:space="1" w:color="auto"/>
              </w:pBdr>
              <w:spacing w:line="320" w:lineRule="exact"/>
              <w:ind w:left="-18" w:right="-55"/>
              <w:jc w:val="center"/>
              <w:rPr>
                <w:rFonts w:ascii="Arial" w:hAnsi="Arial" w:cs="Arial"/>
                <w:sz w:val="16"/>
                <w:szCs w:val="16"/>
                <w:vertAlign w:val="superscript"/>
              </w:rPr>
            </w:pPr>
            <w:r w:rsidRPr="00336B40">
              <w:rPr>
                <w:rFonts w:ascii="Arial" w:hAnsi="Arial" w:cs="Arial"/>
                <w:sz w:val="16"/>
                <w:szCs w:val="16"/>
              </w:rPr>
              <w:t>Allowance for expected credit losses</w:t>
            </w:r>
          </w:p>
        </w:tc>
      </w:tr>
      <w:tr w:rsidR="00336B40" w:rsidRPr="00336B40" w14:paraId="576AFDD5" w14:textId="77777777" w:rsidTr="001E2737">
        <w:trPr>
          <w:trHeight w:val="20"/>
        </w:trPr>
        <w:tc>
          <w:tcPr>
            <w:tcW w:w="3444" w:type="dxa"/>
            <w:vAlign w:val="bottom"/>
          </w:tcPr>
          <w:p w14:paraId="4D61D1AA" w14:textId="35E2575F" w:rsidR="006A27BC" w:rsidRPr="00336B40" w:rsidRDefault="006A27BC" w:rsidP="00881DCC">
            <w:pPr>
              <w:spacing w:line="320" w:lineRule="exact"/>
              <w:ind w:right="-18"/>
              <w:jc w:val="center"/>
              <w:rPr>
                <w:rFonts w:ascii="Arial" w:hAnsi="Arial" w:cs="Arial"/>
                <w:sz w:val="16"/>
                <w:szCs w:val="16"/>
              </w:rPr>
            </w:pPr>
          </w:p>
        </w:tc>
        <w:tc>
          <w:tcPr>
            <w:tcW w:w="1407" w:type="dxa"/>
            <w:vAlign w:val="bottom"/>
          </w:tcPr>
          <w:p w14:paraId="3CB5580D" w14:textId="5532C03D" w:rsidR="006A27BC" w:rsidRPr="00336B40" w:rsidRDefault="004D2712" w:rsidP="00881DCC">
            <w:pPr>
              <w:pBdr>
                <w:bottom w:val="single" w:sz="4" w:space="1" w:color="auto"/>
              </w:pBdr>
              <w:spacing w:line="320" w:lineRule="exact"/>
              <w:ind w:left="-18" w:right="-55"/>
              <w:jc w:val="center"/>
              <w:rPr>
                <w:rFonts w:ascii="Arial" w:eastAsia="Arial Unicode MS" w:hAnsi="Arial" w:cs="Arial"/>
                <w:sz w:val="16"/>
                <w:szCs w:val="16"/>
              </w:rPr>
            </w:pPr>
            <w:r>
              <w:rPr>
                <w:rFonts w:ascii="Arial" w:eastAsia="Arial Unicode MS" w:hAnsi="Arial" w:cs="Arial"/>
                <w:sz w:val="16"/>
                <w:szCs w:val="16"/>
              </w:rPr>
              <w:t>31 March</w:t>
            </w:r>
            <w:r w:rsidR="006A27BC" w:rsidRPr="00336B40">
              <w:rPr>
                <w:rFonts w:ascii="Arial" w:eastAsia="Arial Unicode MS" w:hAnsi="Arial" w:cs="Arial"/>
                <w:sz w:val="16"/>
                <w:szCs w:val="16"/>
              </w:rPr>
              <w:t xml:space="preserve">                       202</w:t>
            </w:r>
            <w:r>
              <w:rPr>
                <w:rFonts w:ascii="Arial" w:eastAsia="Arial Unicode MS" w:hAnsi="Arial" w:cs="Arial"/>
                <w:sz w:val="16"/>
                <w:szCs w:val="16"/>
              </w:rPr>
              <w:t>3</w:t>
            </w:r>
          </w:p>
        </w:tc>
        <w:tc>
          <w:tcPr>
            <w:tcW w:w="1407" w:type="dxa"/>
            <w:vAlign w:val="bottom"/>
          </w:tcPr>
          <w:p w14:paraId="13FFB6C7" w14:textId="25BCA88D" w:rsidR="006A27BC" w:rsidRPr="00336B40" w:rsidRDefault="004D2712" w:rsidP="00881DCC">
            <w:pPr>
              <w:pBdr>
                <w:bottom w:val="single" w:sz="4" w:space="1" w:color="auto"/>
              </w:pBdr>
              <w:spacing w:line="320" w:lineRule="exact"/>
              <w:ind w:left="-18" w:right="-55"/>
              <w:jc w:val="center"/>
              <w:rPr>
                <w:rFonts w:ascii="Arial" w:eastAsia="Arial Unicode MS" w:hAnsi="Arial" w:cs="Arial"/>
                <w:sz w:val="16"/>
                <w:szCs w:val="16"/>
              </w:rPr>
            </w:pPr>
            <w:r>
              <w:rPr>
                <w:rFonts w:ascii="Arial" w:eastAsia="Arial Unicode MS" w:hAnsi="Arial" w:cs="Arial"/>
                <w:sz w:val="16"/>
                <w:szCs w:val="16"/>
              </w:rPr>
              <w:t>31 December 2022</w:t>
            </w:r>
          </w:p>
        </w:tc>
        <w:tc>
          <w:tcPr>
            <w:tcW w:w="1407" w:type="dxa"/>
            <w:vAlign w:val="bottom"/>
          </w:tcPr>
          <w:p w14:paraId="5413B1C8" w14:textId="4B1C750F" w:rsidR="006A27BC" w:rsidRPr="00336B40" w:rsidRDefault="004D2712" w:rsidP="00881DCC">
            <w:pPr>
              <w:pBdr>
                <w:bottom w:val="single" w:sz="4" w:space="1" w:color="auto"/>
              </w:pBdr>
              <w:spacing w:line="320" w:lineRule="exact"/>
              <w:ind w:left="-18" w:right="-55"/>
              <w:jc w:val="center"/>
              <w:rPr>
                <w:rFonts w:ascii="Arial" w:eastAsia="Arial Unicode MS" w:hAnsi="Arial" w:cs="Arial"/>
                <w:sz w:val="16"/>
                <w:szCs w:val="16"/>
              </w:rPr>
            </w:pPr>
            <w:r>
              <w:rPr>
                <w:rFonts w:ascii="Arial" w:eastAsia="Arial Unicode MS" w:hAnsi="Arial" w:cs="Arial"/>
                <w:sz w:val="16"/>
                <w:szCs w:val="16"/>
              </w:rPr>
              <w:t>31 March</w:t>
            </w:r>
            <w:r w:rsidRPr="00336B40">
              <w:rPr>
                <w:rFonts w:ascii="Arial" w:eastAsia="Arial Unicode MS" w:hAnsi="Arial" w:cs="Arial"/>
                <w:sz w:val="16"/>
                <w:szCs w:val="16"/>
              </w:rPr>
              <w:t xml:space="preserve">                       202</w:t>
            </w:r>
            <w:r>
              <w:rPr>
                <w:rFonts w:ascii="Arial" w:eastAsia="Arial Unicode MS" w:hAnsi="Arial" w:cs="Arial"/>
                <w:sz w:val="16"/>
                <w:szCs w:val="16"/>
              </w:rPr>
              <w:t>3</w:t>
            </w:r>
          </w:p>
        </w:tc>
        <w:tc>
          <w:tcPr>
            <w:tcW w:w="1408" w:type="dxa"/>
            <w:vAlign w:val="bottom"/>
          </w:tcPr>
          <w:p w14:paraId="1298160F" w14:textId="428971B8" w:rsidR="006A27BC" w:rsidRPr="00336B40" w:rsidRDefault="004D2712" w:rsidP="00881DCC">
            <w:pPr>
              <w:pBdr>
                <w:bottom w:val="single" w:sz="4" w:space="1" w:color="auto"/>
              </w:pBdr>
              <w:spacing w:line="320" w:lineRule="exact"/>
              <w:ind w:left="-18" w:right="-55"/>
              <w:jc w:val="center"/>
              <w:rPr>
                <w:rFonts w:ascii="Arial" w:eastAsia="Arial Unicode MS" w:hAnsi="Arial" w:cs="Arial"/>
                <w:sz w:val="16"/>
                <w:szCs w:val="16"/>
              </w:rPr>
            </w:pPr>
            <w:r>
              <w:rPr>
                <w:rFonts w:ascii="Arial" w:eastAsia="Arial Unicode MS" w:hAnsi="Arial" w:cs="Arial"/>
                <w:sz w:val="16"/>
                <w:szCs w:val="16"/>
              </w:rPr>
              <w:t>31 December 2022</w:t>
            </w:r>
          </w:p>
        </w:tc>
      </w:tr>
      <w:tr w:rsidR="004D2712" w:rsidRPr="00336B40" w14:paraId="4869ED5F" w14:textId="77777777" w:rsidTr="001E2737">
        <w:trPr>
          <w:trHeight w:val="191"/>
        </w:trPr>
        <w:tc>
          <w:tcPr>
            <w:tcW w:w="3444" w:type="dxa"/>
            <w:vAlign w:val="bottom"/>
          </w:tcPr>
          <w:p w14:paraId="3E98BD21" w14:textId="47B79189" w:rsidR="004D2712" w:rsidRPr="00336B40" w:rsidRDefault="004D2712" w:rsidP="004D2712">
            <w:pPr>
              <w:spacing w:line="320" w:lineRule="exact"/>
              <w:ind w:left="252" w:right="-145" w:hanging="252"/>
              <w:rPr>
                <w:rFonts w:ascii="Arial" w:eastAsia="Arial Unicode MS" w:hAnsi="Arial" w:cs="Arial"/>
                <w:sz w:val="16"/>
                <w:szCs w:val="16"/>
                <w:cs/>
                <w:lang w:val="en-GB"/>
              </w:rPr>
            </w:pPr>
            <w:r w:rsidRPr="00336B40">
              <w:rPr>
                <w:rFonts w:ascii="Arial" w:eastAsia="Arial Unicode MS" w:hAnsi="Arial" w:cs="Arial"/>
                <w:sz w:val="16"/>
                <w:szCs w:val="16"/>
              </w:rPr>
              <w:t>Hire purchase receivables without a significant increase in credit risk (Performing)</w:t>
            </w:r>
          </w:p>
        </w:tc>
        <w:tc>
          <w:tcPr>
            <w:tcW w:w="1407" w:type="dxa"/>
            <w:vAlign w:val="bottom"/>
          </w:tcPr>
          <w:p w14:paraId="049C7249" w14:textId="519EF1A4" w:rsidR="004D2712" w:rsidRPr="00336B40" w:rsidRDefault="00C90BF3" w:rsidP="004D2712">
            <w:pPr>
              <w:tabs>
                <w:tab w:val="decimal" w:pos="1113"/>
              </w:tabs>
              <w:adjustRightInd/>
              <w:spacing w:line="320" w:lineRule="exact"/>
              <w:ind w:left="-14" w:right="-58"/>
              <w:textAlignment w:val="auto"/>
              <w:rPr>
                <w:rFonts w:ascii="Arial" w:eastAsia="Calibri" w:hAnsi="Arial" w:cs="Arial"/>
                <w:sz w:val="16"/>
                <w:szCs w:val="16"/>
              </w:rPr>
            </w:pPr>
            <w:r w:rsidRPr="00C90BF3">
              <w:rPr>
                <w:rFonts w:ascii="Arial" w:eastAsia="Calibri" w:hAnsi="Arial" w:cs="Arial"/>
                <w:sz w:val="16"/>
                <w:szCs w:val="16"/>
              </w:rPr>
              <w:t>5,125,924</w:t>
            </w:r>
          </w:p>
        </w:tc>
        <w:tc>
          <w:tcPr>
            <w:tcW w:w="1407" w:type="dxa"/>
            <w:vAlign w:val="bottom"/>
          </w:tcPr>
          <w:p w14:paraId="00D8FF17" w14:textId="019568C5" w:rsidR="004D2712" w:rsidRPr="00336B40" w:rsidRDefault="004D2712" w:rsidP="004D2712">
            <w:pPr>
              <w:tabs>
                <w:tab w:val="decimal" w:pos="1113"/>
              </w:tabs>
              <w:adjustRightInd/>
              <w:spacing w:line="320" w:lineRule="exact"/>
              <w:ind w:left="-14" w:right="-58"/>
              <w:textAlignment w:val="auto"/>
              <w:rPr>
                <w:rFonts w:ascii="Arial" w:eastAsia="Calibri" w:hAnsi="Arial" w:cs="Arial"/>
                <w:sz w:val="16"/>
                <w:szCs w:val="16"/>
              </w:rPr>
            </w:pPr>
            <w:r w:rsidRPr="008A0837">
              <w:rPr>
                <w:rFonts w:ascii="Arial" w:eastAsia="Calibri" w:hAnsi="Arial" w:cs="Arial"/>
                <w:sz w:val="16"/>
                <w:szCs w:val="16"/>
              </w:rPr>
              <w:t>5,722,265</w:t>
            </w:r>
          </w:p>
        </w:tc>
        <w:tc>
          <w:tcPr>
            <w:tcW w:w="1407" w:type="dxa"/>
            <w:vAlign w:val="bottom"/>
          </w:tcPr>
          <w:p w14:paraId="1FBEBB0C" w14:textId="058C16F4" w:rsidR="004D2712" w:rsidRPr="00C90BF3" w:rsidRDefault="00C90BF3" w:rsidP="004D2712">
            <w:pPr>
              <w:tabs>
                <w:tab w:val="decimal" w:pos="1113"/>
              </w:tabs>
              <w:adjustRightInd/>
              <w:spacing w:line="320" w:lineRule="exact"/>
              <w:ind w:left="-14" w:right="-58"/>
              <w:textAlignment w:val="auto"/>
              <w:rPr>
                <w:rFonts w:ascii="Arial" w:eastAsia="Calibri" w:hAnsi="Arial" w:cstheme="minorBidi"/>
                <w:sz w:val="16"/>
                <w:szCs w:val="16"/>
                <w:cs/>
              </w:rPr>
            </w:pPr>
            <w:r w:rsidRPr="00C90BF3">
              <w:rPr>
                <w:rFonts w:ascii="Arial" w:eastAsia="Calibri" w:hAnsi="Arial" w:cs="Arial"/>
                <w:sz w:val="16"/>
                <w:szCs w:val="16"/>
              </w:rPr>
              <w:t>69,295</w:t>
            </w:r>
          </w:p>
        </w:tc>
        <w:tc>
          <w:tcPr>
            <w:tcW w:w="1408" w:type="dxa"/>
            <w:vAlign w:val="bottom"/>
          </w:tcPr>
          <w:p w14:paraId="731A7CD8" w14:textId="116CEC0A" w:rsidR="004D2712" w:rsidRPr="00336B40" w:rsidRDefault="004D2712" w:rsidP="004D2712">
            <w:pPr>
              <w:tabs>
                <w:tab w:val="decimal" w:pos="1113"/>
              </w:tabs>
              <w:adjustRightInd/>
              <w:spacing w:line="320" w:lineRule="exact"/>
              <w:ind w:left="-14" w:right="-58"/>
              <w:textAlignment w:val="auto"/>
              <w:rPr>
                <w:rFonts w:ascii="Arial" w:eastAsia="Calibri" w:hAnsi="Arial" w:cs="Arial"/>
                <w:sz w:val="16"/>
                <w:szCs w:val="16"/>
                <w:cs/>
              </w:rPr>
            </w:pPr>
            <w:r w:rsidRPr="008A0837">
              <w:rPr>
                <w:rFonts w:ascii="Arial" w:eastAsia="Calibri" w:hAnsi="Arial" w:cs="Arial"/>
                <w:sz w:val="16"/>
                <w:szCs w:val="16"/>
              </w:rPr>
              <w:t>77,07</w:t>
            </w:r>
            <w:r>
              <w:rPr>
                <w:rFonts w:ascii="Arial" w:eastAsia="Calibri" w:hAnsi="Arial" w:cs="Arial"/>
                <w:sz w:val="16"/>
                <w:szCs w:val="16"/>
              </w:rPr>
              <w:t>6</w:t>
            </w:r>
          </w:p>
        </w:tc>
      </w:tr>
      <w:tr w:rsidR="004D2712" w:rsidRPr="00336B40" w14:paraId="2E87094A" w14:textId="77777777" w:rsidTr="001E2737">
        <w:trPr>
          <w:trHeight w:val="20"/>
        </w:trPr>
        <w:tc>
          <w:tcPr>
            <w:tcW w:w="3444" w:type="dxa"/>
            <w:vAlign w:val="bottom"/>
          </w:tcPr>
          <w:p w14:paraId="22C43413" w14:textId="0CE8CA31" w:rsidR="004D2712" w:rsidRPr="00336B40" w:rsidRDefault="004D2712" w:rsidP="004D2712">
            <w:pPr>
              <w:tabs>
                <w:tab w:val="left" w:pos="290"/>
              </w:tabs>
              <w:spacing w:line="320" w:lineRule="exact"/>
              <w:ind w:left="252" w:right="-235" w:hanging="252"/>
              <w:rPr>
                <w:rFonts w:ascii="Arial" w:eastAsia="Arial Unicode MS" w:hAnsi="Arial" w:cs="Arial"/>
                <w:sz w:val="16"/>
                <w:szCs w:val="16"/>
                <w:cs/>
              </w:rPr>
            </w:pPr>
            <w:r w:rsidRPr="00336B40">
              <w:rPr>
                <w:rFonts w:ascii="Arial" w:eastAsia="Arial Unicode MS" w:hAnsi="Arial" w:cs="Arial"/>
                <w:sz w:val="16"/>
                <w:szCs w:val="16"/>
              </w:rPr>
              <w:t>Hire purchase receivables with a significant increase in credit risk (Under-performing)</w:t>
            </w:r>
          </w:p>
        </w:tc>
        <w:tc>
          <w:tcPr>
            <w:tcW w:w="1407" w:type="dxa"/>
            <w:vAlign w:val="bottom"/>
          </w:tcPr>
          <w:p w14:paraId="5C0E7938" w14:textId="432A62C0" w:rsidR="004D2712" w:rsidRPr="00336B40" w:rsidRDefault="00C90BF3" w:rsidP="004D2712">
            <w:pPr>
              <w:tabs>
                <w:tab w:val="decimal" w:pos="1113"/>
              </w:tabs>
              <w:adjustRightInd/>
              <w:spacing w:line="320" w:lineRule="exact"/>
              <w:ind w:left="-14" w:right="-58"/>
              <w:textAlignment w:val="auto"/>
              <w:rPr>
                <w:rFonts w:ascii="Arial" w:eastAsia="Calibri" w:hAnsi="Arial" w:cs="Arial"/>
                <w:sz w:val="16"/>
                <w:szCs w:val="16"/>
              </w:rPr>
            </w:pPr>
            <w:r w:rsidRPr="00C90BF3">
              <w:rPr>
                <w:rFonts w:ascii="Arial" w:eastAsia="Calibri" w:hAnsi="Arial" w:cs="Arial"/>
                <w:sz w:val="16"/>
                <w:szCs w:val="16"/>
              </w:rPr>
              <w:t>826,744</w:t>
            </w:r>
          </w:p>
        </w:tc>
        <w:tc>
          <w:tcPr>
            <w:tcW w:w="1407" w:type="dxa"/>
            <w:vAlign w:val="bottom"/>
          </w:tcPr>
          <w:p w14:paraId="324D3BA7" w14:textId="5BE108C2" w:rsidR="004D2712" w:rsidRPr="00336B40" w:rsidRDefault="004D2712" w:rsidP="004D2712">
            <w:pPr>
              <w:tabs>
                <w:tab w:val="decimal" w:pos="1113"/>
              </w:tabs>
              <w:adjustRightInd/>
              <w:spacing w:line="320" w:lineRule="exact"/>
              <w:ind w:left="-14" w:right="-58"/>
              <w:textAlignment w:val="auto"/>
              <w:rPr>
                <w:rFonts w:ascii="Arial" w:eastAsia="Calibri" w:hAnsi="Arial" w:cs="Arial"/>
                <w:sz w:val="16"/>
                <w:szCs w:val="16"/>
              </w:rPr>
            </w:pPr>
            <w:r w:rsidRPr="008A0837">
              <w:rPr>
                <w:rFonts w:ascii="Arial" w:eastAsia="Calibri" w:hAnsi="Arial" w:cs="Arial"/>
                <w:sz w:val="16"/>
                <w:szCs w:val="16"/>
              </w:rPr>
              <w:t>784,552</w:t>
            </w:r>
          </w:p>
        </w:tc>
        <w:tc>
          <w:tcPr>
            <w:tcW w:w="1407" w:type="dxa"/>
            <w:vAlign w:val="bottom"/>
          </w:tcPr>
          <w:p w14:paraId="57F63522" w14:textId="51A9872D" w:rsidR="004D2712" w:rsidRPr="00336B40" w:rsidRDefault="00C90BF3" w:rsidP="004D2712">
            <w:pPr>
              <w:tabs>
                <w:tab w:val="decimal" w:pos="1113"/>
              </w:tabs>
              <w:adjustRightInd/>
              <w:spacing w:line="320" w:lineRule="exact"/>
              <w:ind w:left="-14" w:right="-58"/>
              <w:textAlignment w:val="auto"/>
              <w:rPr>
                <w:rFonts w:ascii="Arial" w:eastAsia="Calibri" w:hAnsi="Arial" w:cs="Arial"/>
                <w:sz w:val="16"/>
                <w:szCs w:val="16"/>
                <w:cs/>
              </w:rPr>
            </w:pPr>
            <w:r w:rsidRPr="00C90BF3">
              <w:rPr>
                <w:rFonts w:ascii="Arial" w:eastAsia="Calibri" w:hAnsi="Arial" w:cs="Arial"/>
                <w:sz w:val="16"/>
                <w:szCs w:val="16"/>
                <w:cs/>
              </w:rPr>
              <w:t>107</w:t>
            </w:r>
            <w:r w:rsidRPr="00C90BF3">
              <w:rPr>
                <w:rFonts w:ascii="Arial" w:eastAsia="Calibri" w:hAnsi="Arial" w:cs="Arial"/>
                <w:sz w:val="16"/>
                <w:szCs w:val="16"/>
              </w:rPr>
              <w:t>,</w:t>
            </w:r>
            <w:r w:rsidRPr="00C90BF3">
              <w:rPr>
                <w:rFonts w:ascii="Arial" w:eastAsia="Calibri" w:hAnsi="Arial" w:cs="Arial"/>
                <w:sz w:val="16"/>
                <w:szCs w:val="16"/>
                <w:cs/>
              </w:rPr>
              <w:t>081</w:t>
            </w:r>
          </w:p>
        </w:tc>
        <w:tc>
          <w:tcPr>
            <w:tcW w:w="1408" w:type="dxa"/>
            <w:vAlign w:val="bottom"/>
          </w:tcPr>
          <w:p w14:paraId="1B612D6C" w14:textId="1AA7FFF8" w:rsidR="004D2712" w:rsidRPr="00336B40" w:rsidRDefault="004D2712" w:rsidP="004D2712">
            <w:pPr>
              <w:tabs>
                <w:tab w:val="decimal" w:pos="1113"/>
              </w:tabs>
              <w:adjustRightInd/>
              <w:spacing w:line="320" w:lineRule="exact"/>
              <w:ind w:left="-14" w:right="-58"/>
              <w:textAlignment w:val="auto"/>
              <w:rPr>
                <w:rFonts w:ascii="Arial" w:eastAsia="Calibri" w:hAnsi="Arial" w:cs="Arial"/>
                <w:sz w:val="16"/>
                <w:szCs w:val="16"/>
                <w:cs/>
              </w:rPr>
            </w:pPr>
            <w:r w:rsidRPr="008A0837">
              <w:rPr>
                <w:rFonts w:ascii="Arial" w:eastAsia="Calibri" w:hAnsi="Arial" w:cs="Arial"/>
                <w:sz w:val="16"/>
                <w:szCs w:val="16"/>
              </w:rPr>
              <w:t>102,007</w:t>
            </w:r>
          </w:p>
        </w:tc>
      </w:tr>
      <w:tr w:rsidR="004D2712" w:rsidRPr="00336B40" w14:paraId="6F6C8387" w14:textId="77777777" w:rsidTr="001E2737">
        <w:trPr>
          <w:trHeight w:val="20"/>
        </w:trPr>
        <w:tc>
          <w:tcPr>
            <w:tcW w:w="3444" w:type="dxa"/>
            <w:vAlign w:val="bottom"/>
          </w:tcPr>
          <w:p w14:paraId="70B56D9A" w14:textId="1097A64B" w:rsidR="004D2712" w:rsidRPr="00336B40" w:rsidRDefault="004D2712" w:rsidP="004D2712">
            <w:pPr>
              <w:spacing w:line="320" w:lineRule="exact"/>
              <w:ind w:left="252" w:right="-145" w:hanging="252"/>
              <w:rPr>
                <w:rFonts w:ascii="Arial" w:eastAsia="Arial Unicode MS" w:hAnsi="Arial" w:cs="Arial"/>
                <w:sz w:val="16"/>
                <w:szCs w:val="16"/>
                <w:cs/>
              </w:rPr>
            </w:pPr>
            <w:r w:rsidRPr="00336B40">
              <w:rPr>
                <w:rFonts w:ascii="Arial" w:eastAsia="Arial Unicode MS" w:hAnsi="Arial" w:cs="Arial"/>
                <w:sz w:val="16"/>
                <w:szCs w:val="16"/>
              </w:rPr>
              <w:t>Hire purchase receivables with credit impaired (</w:t>
            </w:r>
            <w:proofErr w:type="gramStart"/>
            <w:r w:rsidRPr="00336B40">
              <w:rPr>
                <w:rFonts w:ascii="Arial" w:eastAsia="Arial Unicode MS" w:hAnsi="Arial" w:cs="Arial"/>
                <w:sz w:val="16"/>
                <w:szCs w:val="16"/>
              </w:rPr>
              <w:t>Non-performing</w:t>
            </w:r>
            <w:proofErr w:type="gramEnd"/>
            <w:r w:rsidRPr="00336B40">
              <w:rPr>
                <w:rFonts w:ascii="Arial" w:eastAsia="Arial Unicode MS" w:hAnsi="Arial" w:cs="Arial"/>
                <w:sz w:val="16"/>
                <w:szCs w:val="16"/>
              </w:rPr>
              <w:t>)</w:t>
            </w:r>
          </w:p>
        </w:tc>
        <w:tc>
          <w:tcPr>
            <w:tcW w:w="1407" w:type="dxa"/>
            <w:vAlign w:val="bottom"/>
          </w:tcPr>
          <w:p w14:paraId="7B3A934C" w14:textId="6906CCEA" w:rsidR="004D2712" w:rsidRPr="004D2712" w:rsidRDefault="00C90BF3" w:rsidP="004D2712">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C90BF3">
              <w:rPr>
                <w:rFonts w:ascii="Arial" w:eastAsia="Calibri" w:hAnsi="Arial" w:cs="Arial"/>
                <w:sz w:val="16"/>
                <w:szCs w:val="16"/>
              </w:rPr>
              <w:t>252,649</w:t>
            </w:r>
          </w:p>
        </w:tc>
        <w:tc>
          <w:tcPr>
            <w:tcW w:w="1407" w:type="dxa"/>
            <w:vAlign w:val="bottom"/>
          </w:tcPr>
          <w:p w14:paraId="1131C02D" w14:textId="6319E759" w:rsidR="004D2712" w:rsidRPr="00336B40" w:rsidRDefault="004D2712" w:rsidP="004D2712">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8A0837">
              <w:rPr>
                <w:rFonts w:ascii="Arial" w:eastAsia="Calibri" w:hAnsi="Arial" w:cs="Arial"/>
                <w:sz w:val="16"/>
                <w:szCs w:val="16"/>
              </w:rPr>
              <w:t>225,725</w:t>
            </w:r>
          </w:p>
        </w:tc>
        <w:tc>
          <w:tcPr>
            <w:tcW w:w="1407" w:type="dxa"/>
            <w:vAlign w:val="bottom"/>
          </w:tcPr>
          <w:p w14:paraId="3CA631AD" w14:textId="6D48DD84" w:rsidR="004D2712" w:rsidRPr="00336B40" w:rsidRDefault="00C90BF3" w:rsidP="004D2712">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C90BF3">
              <w:rPr>
                <w:rFonts w:ascii="Arial" w:eastAsia="Calibri" w:hAnsi="Arial" w:cs="Arial"/>
                <w:sz w:val="16"/>
                <w:szCs w:val="16"/>
                <w:cs/>
              </w:rPr>
              <w:t>134</w:t>
            </w:r>
            <w:r w:rsidRPr="00C90BF3">
              <w:rPr>
                <w:rFonts w:ascii="Arial" w:eastAsia="Calibri" w:hAnsi="Arial" w:cs="Arial"/>
                <w:sz w:val="16"/>
                <w:szCs w:val="16"/>
              </w:rPr>
              <w:t>,</w:t>
            </w:r>
            <w:r w:rsidRPr="00C90BF3">
              <w:rPr>
                <w:rFonts w:ascii="Arial" w:eastAsia="Calibri" w:hAnsi="Arial" w:cs="Arial"/>
                <w:sz w:val="16"/>
                <w:szCs w:val="16"/>
                <w:cs/>
              </w:rPr>
              <w:t>392</w:t>
            </w:r>
          </w:p>
        </w:tc>
        <w:tc>
          <w:tcPr>
            <w:tcW w:w="1408" w:type="dxa"/>
            <w:vAlign w:val="bottom"/>
          </w:tcPr>
          <w:p w14:paraId="4ECC7D95" w14:textId="3A1399BF" w:rsidR="004D2712" w:rsidRPr="00336B40" w:rsidRDefault="004D2712" w:rsidP="004D2712">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8A0837">
              <w:rPr>
                <w:rFonts w:ascii="Arial" w:eastAsia="Calibri" w:hAnsi="Arial" w:cs="Arial"/>
                <w:sz w:val="16"/>
                <w:szCs w:val="16"/>
                <w:cs/>
              </w:rPr>
              <w:t>118</w:t>
            </w:r>
            <w:r w:rsidRPr="008A0837">
              <w:rPr>
                <w:rFonts w:ascii="Arial" w:eastAsia="Calibri" w:hAnsi="Arial" w:cs="Arial"/>
                <w:sz w:val="16"/>
                <w:szCs w:val="16"/>
              </w:rPr>
              <w:t>,</w:t>
            </w:r>
            <w:r w:rsidRPr="008A0837">
              <w:rPr>
                <w:rFonts w:ascii="Arial" w:eastAsia="Calibri" w:hAnsi="Arial" w:cs="Arial"/>
                <w:sz w:val="16"/>
                <w:szCs w:val="16"/>
                <w:cs/>
              </w:rPr>
              <w:t>72</w:t>
            </w:r>
            <w:r>
              <w:rPr>
                <w:rFonts w:ascii="Arial" w:eastAsia="Calibri" w:hAnsi="Arial" w:cs="Arial"/>
                <w:sz w:val="16"/>
                <w:szCs w:val="16"/>
              </w:rPr>
              <w:t>7</w:t>
            </w:r>
          </w:p>
        </w:tc>
      </w:tr>
      <w:tr w:rsidR="004D2712" w:rsidRPr="00336B40" w14:paraId="7A412970" w14:textId="77777777" w:rsidTr="001E2737">
        <w:trPr>
          <w:trHeight w:val="20"/>
        </w:trPr>
        <w:tc>
          <w:tcPr>
            <w:tcW w:w="3444" w:type="dxa"/>
            <w:vAlign w:val="bottom"/>
          </w:tcPr>
          <w:p w14:paraId="30FED58B" w14:textId="77777777" w:rsidR="004D2712" w:rsidRPr="00336B40" w:rsidRDefault="004D2712" w:rsidP="004D2712">
            <w:pPr>
              <w:tabs>
                <w:tab w:val="left" w:pos="162"/>
              </w:tabs>
              <w:spacing w:line="320" w:lineRule="exact"/>
              <w:ind w:left="252" w:right="-145" w:hanging="252"/>
              <w:rPr>
                <w:rFonts w:ascii="Arial" w:eastAsia="Arial Unicode MS" w:hAnsi="Arial" w:cs="Arial"/>
                <w:sz w:val="16"/>
                <w:szCs w:val="16"/>
                <w:cs/>
                <w:lang w:val="en-GB"/>
              </w:rPr>
            </w:pPr>
            <w:r w:rsidRPr="00336B40">
              <w:rPr>
                <w:rFonts w:ascii="Arial" w:eastAsia="Arial Unicode MS" w:hAnsi="Arial" w:cs="Arial"/>
                <w:sz w:val="16"/>
                <w:szCs w:val="16"/>
              </w:rPr>
              <w:t>Total</w:t>
            </w:r>
          </w:p>
        </w:tc>
        <w:tc>
          <w:tcPr>
            <w:tcW w:w="1407" w:type="dxa"/>
            <w:vAlign w:val="bottom"/>
          </w:tcPr>
          <w:p w14:paraId="3B5306F2" w14:textId="379C5923" w:rsidR="004D2712" w:rsidRPr="00336B40" w:rsidRDefault="00C90BF3" w:rsidP="004D2712">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C90BF3">
              <w:rPr>
                <w:rFonts w:ascii="Arial" w:eastAsia="Calibri" w:hAnsi="Arial" w:cs="Arial"/>
                <w:sz w:val="16"/>
                <w:szCs w:val="16"/>
              </w:rPr>
              <w:t>6,205,317</w:t>
            </w:r>
          </w:p>
        </w:tc>
        <w:tc>
          <w:tcPr>
            <w:tcW w:w="1407" w:type="dxa"/>
            <w:vAlign w:val="bottom"/>
          </w:tcPr>
          <w:p w14:paraId="7B3E3665" w14:textId="73CD23B6" w:rsidR="004D2712" w:rsidRPr="00336B40" w:rsidRDefault="004D2712" w:rsidP="004D2712">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8A0837">
              <w:rPr>
                <w:rFonts w:ascii="Arial" w:eastAsia="Calibri" w:hAnsi="Arial" w:cs="Arial"/>
                <w:sz w:val="16"/>
                <w:szCs w:val="16"/>
              </w:rPr>
              <w:t>6,732,542</w:t>
            </w:r>
          </w:p>
        </w:tc>
        <w:tc>
          <w:tcPr>
            <w:tcW w:w="1407" w:type="dxa"/>
            <w:vAlign w:val="bottom"/>
          </w:tcPr>
          <w:p w14:paraId="1CB9C1A5" w14:textId="292E5888" w:rsidR="004D2712" w:rsidRPr="00C90BF3" w:rsidRDefault="00C90BF3" w:rsidP="004D2712">
            <w:pPr>
              <w:pBdr>
                <w:bottom w:val="double" w:sz="4" w:space="1" w:color="auto"/>
              </w:pBdr>
              <w:tabs>
                <w:tab w:val="decimal" w:pos="1113"/>
              </w:tabs>
              <w:adjustRightInd/>
              <w:spacing w:line="320" w:lineRule="exact"/>
              <w:ind w:left="-14" w:right="-58"/>
              <w:textAlignment w:val="auto"/>
              <w:rPr>
                <w:rFonts w:ascii="Arial" w:eastAsia="Calibri" w:hAnsi="Arial" w:cstheme="minorBidi"/>
                <w:sz w:val="16"/>
                <w:szCs w:val="16"/>
                <w:cs/>
              </w:rPr>
            </w:pPr>
            <w:r w:rsidRPr="00C90BF3">
              <w:rPr>
                <w:rFonts w:ascii="Arial" w:eastAsia="Calibri" w:hAnsi="Arial" w:cs="Arial"/>
                <w:sz w:val="16"/>
                <w:szCs w:val="16"/>
              </w:rPr>
              <w:t>310,768</w:t>
            </w:r>
          </w:p>
        </w:tc>
        <w:tc>
          <w:tcPr>
            <w:tcW w:w="1408" w:type="dxa"/>
            <w:vAlign w:val="bottom"/>
          </w:tcPr>
          <w:p w14:paraId="1D46A1A6" w14:textId="1CFE0743" w:rsidR="004D2712" w:rsidRPr="00336B40" w:rsidRDefault="004D2712" w:rsidP="004D2712">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8A0837">
              <w:rPr>
                <w:rFonts w:ascii="Arial" w:eastAsia="Calibri" w:hAnsi="Arial" w:cs="Arial"/>
                <w:sz w:val="16"/>
                <w:szCs w:val="16"/>
              </w:rPr>
              <w:t>297,810</w:t>
            </w:r>
          </w:p>
        </w:tc>
      </w:tr>
    </w:tbl>
    <w:p w14:paraId="48F424C4" w14:textId="22081AAF" w:rsidR="002E7768" w:rsidRPr="00336B40" w:rsidRDefault="002E7768" w:rsidP="003755B5">
      <w:pPr>
        <w:pStyle w:val="BodyTextIndent3"/>
        <w:numPr>
          <w:ilvl w:val="0"/>
          <w:numId w:val="9"/>
        </w:numPr>
        <w:spacing w:before="120" w:after="0" w:line="280" w:lineRule="exact"/>
        <w:ind w:left="720" w:hanging="180"/>
        <w:jc w:val="both"/>
        <w:rPr>
          <w:rFonts w:ascii="Arial" w:hAnsi="Arial" w:cs="Arial"/>
          <w:i/>
          <w:iCs/>
        </w:rPr>
      </w:pPr>
      <w:r w:rsidRPr="00336B40">
        <w:rPr>
          <w:rFonts w:ascii="Arial" w:hAnsi="Arial" w:cs="Arial"/>
          <w:i/>
          <w:iCs/>
        </w:rPr>
        <w:t>Presented net of deferred initial direct income and costs of hire purchase</w:t>
      </w:r>
      <w:r w:rsidRPr="00336B40">
        <w:rPr>
          <w:rFonts w:ascii="Arial" w:hAnsi="Arial" w:cs="Arial"/>
          <w:i/>
          <w:iCs/>
          <w:cs/>
        </w:rPr>
        <w:t>.</w:t>
      </w:r>
    </w:p>
    <w:p w14:paraId="288AEA60" w14:textId="5559BB6D" w:rsidR="00CB73AC" w:rsidRDefault="00EC5DEF" w:rsidP="006846B8">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lang w:eastAsia="x-none"/>
        </w:rPr>
      </w:pPr>
      <w:r w:rsidRPr="00336B40">
        <w:rPr>
          <w:rFonts w:ascii="Arial" w:hAnsi="Arial" w:cs="Arial"/>
          <w:b/>
          <w:bCs/>
          <w:sz w:val="22"/>
          <w:szCs w:val="22"/>
          <w:lang w:eastAsia="x-none"/>
        </w:rPr>
        <w:t>3</w:t>
      </w:r>
      <w:r w:rsidR="00B22994" w:rsidRPr="00336B40">
        <w:rPr>
          <w:rFonts w:ascii="Arial" w:hAnsi="Arial" w:cs="Arial"/>
          <w:b/>
          <w:bCs/>
          <w:sz w:val="22"/>
          <w:szCs w:val="22"/>
          <w:cs/>
          <w:lang w:eastAsia="x-none"/>
        </w:rPr>
        <w:t>.</w:t>
      </w:r>
      <w:r w:rsidRPr="00336B40">
        <w:rPr>
          <w:rFonts w:ascii="Arial" w:hAnsi="Arial" w:cs="Arial"/>
          <w:b/>
          <w:bCs/>
          <w:sz w:val="22"/>
          <w:szCs w:val="22"/>
          <w:lang w:eastAsia="x-none"/>
        </w:rPr>
        <w:t>3</w:t>
      </w:r>
      <w:r w:rsidR="00B22994" w:rsidRPr="00336B40">
        <w:rPr>
          <w:rFonts w:ascii="Arial" w:hAnsi="Arial" w:cs="Arial"/>
          <w:b/>
          <w:bCs/>
          <w:sz w:val="22"/>
          <w:szCs w:val="22"/>
          <w:lang w:eastAsia="x-none"/>
        </w:rPr>
        <w:tab/>
      </w:r>
      <w:r w:rsidR="00B22994" w:rsidRPr="00336B40">
        <w:rPr>
          <w:rFonts w:ascii="Arial" w:hAnsi="Arial" w:cs="Arial"/>
          <w:sz w:val="22"/>
          <w:szCs w:val="22"/>
          <w:lang w:eastAsia="x-none"/>
        </w:rPr>
        <w:t xml:space="preserve">As at </w:t>
      </w:r>
      <w:r w:rsidR="004D2712">
        <w:rPr>
          <w:rFonts w:ascii="Arial" w:hAnsi="Arial" w:cs="Arial"/>
          <w:sz w:val="22"/>
          <w:szCs w:val="22"/>
          <w:lang w:eastAsia="x-none"/>
        </w:rPr>
        <w:t>31 March 2023</w:t>
      </w:r>
      <w:r w:rsidR="00B22994" w:rsidRPr="00336B40">
        <w:rPr>
          <w:rFonts w:ascii="Arial" w:hAnsi="Arial" w:cs="Arial"/>
          <w:sz w:val="22"/>
          <w:szCs w:val="22"/>
          <w:lang w:eastAsia="x-none"/>
        </w:rPr>
        <w:t>, hire purchase receivables amounting to Baht</w:t>
      </w:r>
      <w:r w:rsidR="00B22994" w:rsidRPr="00336B40">
        <w:rPr>
          <w:rFonts w:ascii="Arial" w:hAnsi="Arial" w:cs="Arial"/>
          <w:sz w:val="22"/>
          <w:szCs w:val="22"/>
          <w:cs/>
          <w:lang w:eastAsia="x-none"/>
        </w:rPr>
        <w:t xml:space="preserve"> </w:t>
      </w:r>
      <w:r w:rsidR="00C90BF3" w:rsidRPr="00C90BF3">
        <w:rPr>
          <w:rFonts w:ascii="Arial" w:hAnsi="Arial" w:cs="Arial"/>
          <w:sz w:val="22"/>
          <w:szCs w:val="22"/>
          <w:lang w:eastAsia="x-none"/>
        </w:rPr>
        <w:t>5,358</w:t>
      </w:r>
      <w:r w:rsidR="003B368C">
        <w:rPr>
          <w:rFonts w:ascii="Arial" w:hAnsi="Arial" w:cs="Arial"/>
          <w:sz w:val="22"/>
          <w:szCs w:val="22"/>
          <w:lang w:eastAsia="x-none"/>
        </w:rPr>
        <w:t xml:space="preserve"> </w:t>
      </w:r>
      <w:r w:rsidR="00B22994" w:rsidRPr="00336B40">
        <w:rPr>
          <w:rFonts w:ascii="Arial" w:hAnsi="Arial" w:cs="Arial"/>
          <w:sz w:val="22"/>
          <w:szCs w:val="22"/>
          <w:lang w:eastAsia="x-none"/>
        </w:rPr>
        <w:t>million</w:t>
      </w:r>
      <w:r w:rsidR="00172896" w:rsidRPr="00336B40">
        <w:rPr>
          <w:rFonts w:ascii="Arial" w:hAnsi="Arial" w:cs="Arial"/>
          <w:sz w:val="22"/>
          <w:szCs w:val="22"/>
          <w:lang w:eastAsia="x-none"/>
        </w:rPr>
        <w:t xml:space="preserve"> (</w:t>
      </w:r>
      <w:r w:rsidR="00B22994" w:rsidRPr="00336B40">
        <w:rPr>
          <w:rFonts w:ascii="Arial" w:hAnsi="Arial" w:cs="Arial"/>
          <w:sz w:val="22"/>
          <w:szCs w:val="22"/>
          <w:lang w:eastAsia="x-none"/>
        </w:rPr>
        <w:t xml:space="preserve">net of unearned </w:t>
      </w:r>
      <w:r w:rsidR="007333C2">
        <w:rPr>
          <w:rFonts w:ascii="Arial" w:hAnsi="Arial" w:cs="Arial"/>
          <w:spacing w:val="-4"/>
          <w:sz w:val="22"/>
          <w:szCs w:val="22"/>
          <w:lang w:eastAsia="x-none"/>
        </w:rPr>
        <w:t>hire purchase</w:t>
      </w:r>
      <w:r w:rsidR="00B22994" w:rsidRPr="00336B40">
        <w:rPr>
          <w:rFonts w:ascii="Arial" w:hAnsi="Arial" w:cs="Arial"/>
          <w:spacing w:val="-4"/>
          <w:sz w:val="22"/>
          <w:szCs w:val="22"/>
          <w:lang w:eastAsia="x-none"/>
        </w:rPr>
        <w:t xml:space="preserve"> income</w:t>
      </w:r>
      <w:r w:rsidR="00B22994" w:rsidRPr="00336B40">
        <w:rPr>
          <w:rFonts w:ascii="Arial" w:hAnsi="Arial" w:cs="Arial"/>
          <w:spacing w:val="-4"/>
          <w:sz w:val="22"/>
          <w:szCs w:val="22"/>
          <w:cs/>
          <w:lang w:eastAsia="x-none"/>
        </w:rPr>
        <w:t>)</w:t>
      </w:r>
      <w:r w:rsidR="00B22994" w:rsidRPr="00336B40">
        <w:rPr>
          <w:rFonts w:ascii="Arial" w:hAnsi="Arial" w:cs="Arial"/>
          <w:spacing w:val="-4"/>
          <w:sz w:val="22"/>
          <w:szCs w:val="22"/>
          <w:lang w:eastAsia="x-none"/>
        </w:rPr>
        <w:t xml:space="preserve"> were pledged to secure credit facilities</w:t>
      </w:r>
      <w:r w:rsidR="00B22994" w:rsidRPr="00336B40">
        <w:rPr>
          <w:rFonts w:ascii="Arial" w:hAnsi="Arial" w:cs="Arial"/>
          <w:spacing w:val="-4"/>
          <w:sz w:val="22"/>
          <w:szCs w:val="22"/>
          <w:cs/>
          <w:lang w:eastAsia="x-none"/>
        </w:rPr>
        <w:t xml:space="preserve"> </w:t>
      </w:r>
      <w:r w:rsidR="00B22994" w:rsidRPr="00336B40">
        <w:rPr>
          <w:rFonts w:ascii="Arial" w:hAnsi="Arial" w:cs="Arial"/>
          <w:spacing w:val="-4"/>
          <w:sz w:val="22"/>
          <w:szCs w:val="22"/>
          <w:lang w:eastAsia="x-none"/>
        </w:rPr>
        <w:t>from commercial banks</w:t>
      </w:r>
      <w:r w:rsidR="006438B9" w:rsidRPr="00336B40">
        <w:rPr>
          <w:rFonts w:ascii="Arial" w:hAnsi="Arial" w:cs="Arial"/>
          <w:spacing w:val="-4"/>
          <w:sz w:val="22"/>
          <w:szCs w:val="22"/>
          <w:lang w:eastAsia="x-none"/>
        </w:rPr>
        <w:t xml:space="preserve"> </w:t>
      </w:r>
      <w:r w:rsidR="00172896" w:rsidRPr="00336B40">
        <w:rPr>
          <w:rFonts w:ascii="Arial" w:hAnsi="Arial" w:cs="Arial"/>
          <w:spacing w:val="-4"/>
          <w:sz w:val="22"/>
          <w:szCs w:val="22"/>
          <w:lang w:eastAsia="x-none"/>
        </w:rPr>
        <w:t xml:space="preserve">            </w:t>
      </w:r>
      <w:proofErr w:type="gramStart"/>
      <w:r w:rsidR="00172896" w:rsidRPr="00336B40">
        <w:rPr>
          <w:rFonts w:ascii="Arial" w:hAnsi="Arial" w:cs="Arial"/>
          <w:spacing w:val="-4"/>
          <w:sz w:val="22"/>
          <w:szCs w:val="22"/>
          <w:lang w:eastAsia="x-none"/>
        </w:rPr>
        <w:t xml:space="preserve">   </w:t>
      </w:r>
      <w:r w:rsidR="00B22994" w:rsidRPr="00336B40">
        <w:rPr>
          <w:rFonts w:ascii="Arial" w:hAnsi="Arial" w:cs="Arial"/>
          <w:spacing w:val="-4"/>
          <w:sz w:val="22"/>
          <w:szCs w:val="22"/>
          <w:cs/>
          <w:lang w:eastAsia="x-none"/>
        </w:rPr>
        <w:t>(</w:t>
      </w:r>
      <w:proofErr w:type="gramEnd"/>
      <w:r w:rsidR="004D2712">
        <w:rPr>
          <w:rFonts w:ascii="Arial" w:hAnsi="Arial" w:cs="Arial"/>
          <w:spacing w:val="-4"/>
          <w:sz w:val="22"/>
          <w:szCs w:val="22"/>
          <w:lang w:eastAsia="x-none"/>
        </w:rPr>
        <w:t>31 December 2022</w:t>
      </w:r>
      <w:r w:rsidR="00B22994" w:rsidRPr="00336B40">
        <w:rPr>
          <w:rFonts w:ascii="Arial" w:hAnsi="Arial" w:cs="Arial"/>
          <w:sz w:val="22"/>
          <w:szCs w:val="22"/>
          <w:cs/>
          <w:lang w:eastAsia="x-none"/>
        </w:rPr>
        <w:t xml:space="preserve">: </w:t>
      </w:r>
      <w:r w:rsidR="00B22994" w:rsidRPr="00336B40">
        <w:rPr>
          <w:rFonts w:ascii="Arial" w:hAnsi="Arial" w:cs="Arial"/>
          <w:sz w:val="22"/>
          <w:szCs w:val="22"/>
          <w:lang w:eastAsia="x-none"/>
        </w:rPr>
        <w:t xml:space="preserve">Baht </w:t>
      </w:r>
      <w:r w:rsidR="004D2712" w:rsidRPr="008A0837">
        <w:rPr>
          <w:rFonts w:ascii="Arial" w:hAnsi="Arial" w:cs="Arial"/>
          <w:sz w:val="22"/>
          <w:szCs w:val="22"/>
          <w:lang w:eastAsia="x-none"/>
        </w:rPr>
        <w:t xml:space="preserve">5,382 </w:t>
      </w:r>
      <w:r w:rsidR="00B22994" w:rsidRPr="00336B40">
        <w:rPr>
          <w:rFonts w:ascii="Arial" w:hAnsi="Arial" w:cs="Arial"/>
          <w:sz w:val="22"/>
          <w:szCs w:val="22"/>
          <w:lang w:eastAsia="x-none"/>
        </w:rPr>
        <w:t>million</w:t>
      </w:r>
      <w:r w:rsidR="00B22994" w:rsidRPr="00336B40">
        <w:rPr>
          <w:rFonts w:ascii="Arial" w:hAnsi="Arial" w:cs="Arial"/>
          <w:sz w:val="22"/>
          <w:szCs w:val="22"/>
          <w:cs/>
          <w:lang w:eastAsia="x-none"/>
        </w:rPr>
        <w:t>)</w:t>
      </w:r>
      <w:r w:rsidR="00B22994" w:rsidRPr="00336B40">
        <w:rPr>
          <w:rFonts w:ascii="Arial" w:hAnsi="Arial" w:cs="Arial"/>
          <w:sz w:val="22"/>
          <w:szCs w:val="22"/>
          <w:lang w:eastAsia="x-none"/>
        </w:rPr>
        <w:t xml:space="preserve">, as </w:t>
      </w:r>
      <w:r w:rsidR="00E77B5F" w:rsidRPr="00336B40">
        <w:rPr>
          <w:rFonts w:ascii="Arial" w:hAnsi="Arial" w:cs="Arial"/>
          <w:sz w:val="22"/>
          <w:szCs w:val="22"/>
          <w:lang w:eastAsia="x-none"/>
        </w:rPr>
        <w:t>described</w:t>
      </w:r>
      <w:r w:rsidR="00B22994" w:rsidRPr="00336B40">
        <w:rPr>
          <w:rFonts w:ascii="Arial" w:hAnsi="Arial" w:cs="Arial"/>
          <w:sz w:val="22"/>
          <w:szCs w:val="22"/>
          <w:lang w:eastAsia="x-none"/>
        </w:rPr>
        <w:t xml:space="preserve"> in Notes</w:t>
      </w:r>
      <w:r w:rsidR="00B22994" w:rsidRPr="00336B40">
        <w:rPr>
          <w:rFonts w:ascii="Arial" w:hAnsi="Arial" w:cs="Arial"/>
          <w:sz w:val="22"/>
          <w:szCs w:val="22"/>
          <w:cs/>
          <w:lang w:eastAsia="x-none"/>
        </w:rPr>
        <w:t xml:space="preserve"> </w:t>
      </w:r>
      <w:r w:rsidR="00B22994" w:rsidRPr="00336B40">
        <w:rPr>
          <w:rFonts w:ascii="Arial" w:hAnsi="Arial" w:cs="Arial"/>
          <w:sz w:val="22"/>
          <w:szCs w:val="22"/>
          <w:lang w:eastAsia="x-none"/>
        </w:rPr>
        <w:t>1</w:t>
      </w:r>
      <w:r w:rsidR="008A4EA8" w:rsidRPr="00336B40">
        <w:rPr>
          <w:rFonts w:ascii="Arial" w:hAnsi="Arial" w:cs="Arial"/>
          <w:sz w:val="22"/>
          <w:szCs w:val="22"/>
          <w:lang w:eastAsia="x-none"/>
        </w:rPr>
        <w:t>0</w:t>
      </w:r>
      <w:r w:rsidR="00B22994" w:rsidRPr="00336B40">
        <w:rPr>
          <w:rFonts w:ascii="Arial" w:hAnsi="Arial" w:cs="Arial"/>
          <w:sz w:val="22"/>
          <w:szCs w:val="22"/>
          <w:lang w:eastAsia="x-none"/>
        </w:rPr>
        <w:t xml:space="preserve"> and 1</w:t>
      </w:r>
      <w:r w:rsidR="008A4EA8" w:rsidRPr="00336B40">
        <w:rPr>
          <w:rFonts w:ascii="Arial" w:hAnsi="Arial" w:cs="Arial"/>
          <w:sz w:val="22"/>
          <w:szCs w:val="22"/>
          <w:lang w:eastAsia="x-none"/>
        </w:rPr>
        <w:t>2</w:t>
      </w:r>
      <w:r w:rsidR="00B22994" w:rsidRPr="00336B40">
        <w:rPr>
          <w:rFonts w:ascii="Arial" w:hAnsi="Arial" w:cs="Arial"/>
          <w:sz w:val="22"/>
          <w:szCs w:val="22"/>
          <w:lang w:eastAsia="x-none"/>
        </w:rPr>
        <w:t xml:space="preserve"> to the interim financial statements</w:t>
      </w:r>
      <w:r w:rsidR="00B22994" w:rsidRPr="00336B40">
        <w:rPr>
          <w:rFonts w:ascii="Arial" w:hAnsi="Arial" w:cs="Arial"/>
          <w:sz w:val="22"/>
          <w:szCs w:val="22"/>
          <w:cs/>
          <w:lang w:eastAsia="x-none"/>
        </w:rPr>
        <w:t>.</w:t>
      </w:r>
    </w:p>
    <w:p w14:paraId="5D87DC63" w14:textId="68C548CA" w:rsidR="00B22994" w:rsidRPr="00336B40" w:rsidRDefault="00B22994" w:rsidP="00E7155C">
      <w:pPr>
        <w:pStyle w:val="ListParagraph"/>
        <w:numPr>
          <w:ilvl w:val="0"/>
          <w:numId w:val="1"/>
        </w:numPr>
        <w:spacing w:before="120" w:after="120" w:line="380" w:lineRule="exact"/>
        <w:ind w:left="567" w:hanging="567"/>
        <w:contextualSpacing w:val="0"/>
        <w:jc w:val="thaiDistribute"/>
        <w:rPr>
          <w:rFonts w:ascii="Arial" w:hAnsi="Arial" w:cs="Arial"/>
          <w:b/>
          <w:bCs/>
          <w:sz w:val="22"/>
          <w:szCs w:val="22"/>
        </w:rPr>
      </w:pPr>
      <w:r w:rsidRPr="00336B40">
        <w:rPr>
          <w:rFonts w:ascii="Arial" w:hAnsi="Arial" w:cs="Arial"/>
          <w:b/>
          <w:bCs/>
          <w:sz w:val="22"/>
          <w:szCs w:val="22"/>
        </w:rPr>
        <w:t>Loan receivables</w:t>
      </w:r>
    </w:p>
    <w:p w14:paraId="401EA938" w14:textId="5301024E" w:rsidR="00B22994" w:rsidRPr="00336B40" w:rsidRDefault="00DA472C" w:rsidP="00881DCC">
      <w:pPr>
        <w:spacing w:before="120" w:line="380" w:lineRule="exact"/>
        <w:ind w:left="547" w:hanging="547"/>
        <w:jc w:val="thaiDistribute"/>
        <w:rPr>
          <w:rFonts w:ascii="Arial" w:eastAsia="Arial Unicode MS" w:hAnsi="Arial" w:cs="Arial"/>
          <w:sz w:val="22"/>
          <w:szCs w:val="22"/>
        </w:rPr>
      </w:pPr>
      <w:r w:rsidRPr="00336B40">
        <w:rPr>
          <w:rFonts w:ascii="Arial" w:hAnsi="Arial" w:cs="Arial"/>
          <w:b/>
          <w:bCs/>
          <w:sz w:val="22"/>
          <w:szCs w:val="22"/>
        </w:rPr>
        <w:t>4</w:t>
      </w:r>
      <w:r w:rsidR="00B22994" w:rsidRPr="00336B40">
        <w:rPr>
          <w:rFonts w:ascii="Arial" w:hAnsi="Arial" w:cs="Arial"/>
          <w:b/>
          <w:bCs/>
          <w:sz w:val="22"/>
          <w:szCs w:val="22"/>
          <w:cs/>
        </w:rPr>
        <w:t>.</w:t>
      </w:r>
      <w:r w:rsidR="00B22994" w:rsidRPr="00336B40">
        <w:rPr>
          <w:rFonts w:ascii="Arial" w:hAnsi="Arial" w:cs="Arial"/>
          <w:b/>
          <w:bCs/>
          <w:sz w:val="22"/>
          <w:szCs w:val="22"/>
        </w:rPr>
        <w:t>1</w:t>
      </w:r>
      <w:r w:rsidR="00B22994" w:rsidRPr="00336B40">
        <w:rPr>
          <w:rFonts w:ascii="Arial" w:hAnsi="Arial" w:cs="Arial"/>
          <w:sz w:val="22"/>
          <w:szCs w:val="22"/>
        </w:rPr>
        <w:tab/>
        <w:t xml:space="preserve">As </w:t>
      </w:r>
      <w:proofErr w:type="gramStart"/>
      <w:r w:rsidR="00B22994" w:rsidRPr="00336B40">
        <w:rPr>
          <w:rFonts w:ascii="Arial" w:hAnsi="Arial" w:cs="Arial"/>
          <w:sz w:val="22"/>
          <w:szCs w:val="22"/>
        </w:rPr>
        <w:t>at</w:t>
      </w:r>
      <w:proofErr w:type="gramEnd"/>
      <w:r w:rsidR="00B22994" w:rsidRPr="00336B40">
        <w:rPr>
          <w:rFonts w:ascii="Arial" w:hAnsi="Arial" w:cs="Arial"/>
          <w:sz w:val="22"/>
          <w:szCs w:val="22"/>
        </w:rPr>
        <w:t xml:space="preserve"> </w:t>
      </w:r>
      <w:r w:rsidR="004D2712">
        <w:rPr>
          <w:rFonts w:ascii="Arial" w:hAnsi="Arial" w:cs="Arial"/>
          <w:sz w:val="22"/>
          <w:szCs w:val="22"/>
        </w:rPr>
        <w:t>31 March 2023</w:t>
      </w:r>
      <w:r w:rsidR="00B22994" w:rsidRPr="00336B40">
        <w:rPr>
          <w:rFonts w:ascii="Arial" w:hAnsi="Arial" w:cs="Arial"/>
          <w:sz w:val="22"/>
          <w:szCs w:val="22"/>
        </w:rPr>
        <w:t xml:space="preserve"> and </w:t>
      </w:r>
      <w:r w:rsidR="004D2712">
        <w:rPr>
          <w:rFonts w:ascii="Arial" w:hAnsi="Arial" w:cs="Arial"/>
          <w:sz w:val="22"/>
          <w:szCs w:val="22"/>
        </w:rPr>
        <w:t>31 December 2022</w:t>
      </w:r>
      <w:r w:rsidR="00B22994" w:rsidRPr="00336B40">
        <w:rPr>
          <w:rFonts w:ascii="Arial" w:hAnsi="Arial" w:cs="Arial"/>
          <w:sz w:val="22"/>
          <w:szCs w:val="22"/>
        </w:rPr>
        <w:t>, the contracted terms of the Company</w:t>
      </w:r>
      <w:r w:rsidR="00B22994" w:rsidRPr="00336B40">
        <w:rPr>
          <w:rFonts w:ascii="Arial" w:hAnsi="Arial" w:cs="Arial"/>
          <w:sz w:val="22"/>
          <w:szCs w:val="22"/>
          <w:cs/>
        </w:rPr>
        <w:t>’</w:t>
      </w:r>
      <w:r w:rsidR="00B22994" w:rsidRPr="00336B40">
        <w:rPr>
          <w:rFonts w:ascii="Arial" w:hAnsi="Arial" w:cs="Arial"/>
          <w:sz w:val="22"/>
          <w:szCs w:val="22"/>
        </w:rPr>
        <w:t xml:space="preserve">s loan receivables are </w:t>
      </w:r>
      <w:r w:rsidR="00A674E9" w:rsidRPr="00336B40">
        <w:rPr>
          <w:rFonts w:ascii="Arial" w:hAnsi="Arial" w:cs="Arial"/>
          <w:sz w:val="22"/>
          <w:szCs w:val="22"/>
        </w:rPr>
        <w:t>6</w:t>
      </w:r>
      <w:r w:rsidR="00B22994" w:rsidRPr="00336B40">
        <w:rPr>
          <w:rFonts w:ascii="Arial" w:hAnsi="Arial" w:cs="Arial"/>
          <w:sz w:val="22"/>
          <w:szCs w:val="22"/>
          <w:cs/>
        </w:rPr>
        <w:t xml:space="preserve"> - </w:t>
      </w:r>
      <w:r w:rsidR="00021954" w:rsidRPr="00336B40">
        <w:rPr>
          <w:rFonts w:ascii="Arial" w:hAnsi="Arial" w:cs="Arial"/>
          <w:sz w:val="22"/>
          <w:szCs w:val="28"/>
        </w:rPr>
        <w:t>84</w:t>
      </w:r>
      <w:r w:rsidR="00B22994" w:rsidRPr="00336B40">
        <w:rPr>
          <w:rFonts w:ascii="Arial" w:hAnsi="Arial" w:cs="Arial"/>
          <w:sz w:val="22"/>
          <w:szCs w:val="22"/>
        </w:rPr>
        <w:t xml:space="preserve"> installments with payments to be made in equal installments and interest charged at fixed rates throughout in the contracts</w:t>
      </w:r>
      <w:r w:rsidR="00B22994" w:rsidRPr="00336B40">
        <w:rPr>
          <w:rFonts w:ascii="Arial" w:hAnsi="Arial" w:cs="Arial"/>
          <w:sz w:val="22"/>
          <w:szCs w:val="22"/>
          <w:cs/>
        </w:rPr>
        <w:t xml:space="preserve">. </w:t>
      </w:r>
      <w:r w:rsidR="00B22994" w:rsidRPr="00336B40">
        <w:rPr>
          <w:rFonts w:ascii="Arial" w:hAnsi="Arial" w:cs="Arial"/>
          <w:sz w:val="22"/>
          <w:szCs w:val="22"/>
        </w:rPr>
        <w:t>Loan receivables classified by due date per agreement are as follows</w:t>
      </w:r>
      <w:r w:rsidR="00B22994" w:rsidRPr="00336B40">
        <w:rPr>
          <w:rFonts w:ascii="Arial" w:hAnsi="Arial" w:cs="Arial"/>
          <w:sz w:val="22"/>
          <w:szCs w:val="22"/>
          <w:cs/>
        </w:rPr>
        <w:t>:</w:t>
      </w:r>
      <w:r w:rsidR="00B22994" w:rsidRPr="00336B40">
        <w:rPr>
          <w:rFonts w:ascii="Arial" w:eastAsia="Arial Unicode MS" w:hAnsi="Arial" w:cs="Arial"/>
          <w:sz w:val="22"/>
          <w:szCs w:val="22"/>
          <w:cs/>
        </w:rPr>
        <w:t xml:space="preserve"> </w:t>
      </w:r>
    </w:p>
    <w:tbl>
      <w:tblPr>
        <w:tblW w:w="9315" w:type="dxa"/>
        <w:tblInd w:w="450" w:type="dxa"/>
        <w:tblLayout w:type="fixed"/>
        <w:tblLook w:val="04A0" w:firstRow="1" w:lastRow="0" w:firstColumn="1" w:lastColumn="0" w:noHBand="0" w:noVBand="1"/>
      </w:tblPr>
      <w:tblGrid>
        <w:gridCol w:w="3961"/>
        <w:gridCol w:w="1829"/>
        <w:gridCol w:w="1761"/>
        <w:gridCol w:w="1764"/>
      </w:tblGrid>
      <w:tr w:rsidR="00336B40" w:rsidRPr="00336B40" w14:paraId="49BA9444" w14:textId="77777777" w:rsidTr="00A674E9">
        <w:trPr>
          <w:trHeight w:val="410"/>
        </w:trPr>
        <w:tc>
          <w:tcPr>
            <w:tcW w:w="3961" w:type="dxa"/>
            <w:vAlign w:val="bottom"/>
          </w:tcPr>
          <w:p w14:paraId="734E93D2" w14:textId="3E7B0536" w:rsidR="00B22994" w:rsidRPr="00336B40"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354" w:type="dxa"/>
            <w:gridSpan w:val="3"/>
            <w:vAlign w:val="bottom"/>
            <w:hideMark/>
          </w:tcPr>
          <w:p w14:paraId="2889CE42" w14:textId="77777777" w:rsidR="00B22994" w:rsidRPr="00336B40" w:rsidRDefault="00B22994" w:rsidP="00A93571">
            <w:pPr>
              <w:spacing w:line="380" w:lineRule="exact"/>
              <w:ind w:left="540" w:hanging="540"/>
              <w:jc w:val="right"/>
              <w:rPr>
                <w:rFonts w:ascii="Arial" w:hAnsi="Arial" w:cs="Arial"/>
                <w:sz w:val="20"/>
                <w:szCs w:val="20"/>
              </w:rPr>
            </w:pPr>
            <w:r w:rsidRPr="00336B40">
              <w:rPr>
                <w:rFonts w:ascii="Arial" w:eastAsia="Arial Unicode MS" w:hAnsi="Arial" w:cs="Arial"/>
                <w:sz w:val="20"/>
                <w:szCs w:val="20"/>
                <w:cs/>
              </w:rPr>
              <w:t>(</w:t>
            </w:r>
            <w:r w:rsidRPr="00336B40">
              <w:rPr>
                <w:rFonts w:ascii="Arial" w:eastAsia="Arial Unicode MS" w:hAnsi="Arial" w:cs="Arial"/>
                <w:sz w:val="20"/>
                <w:szCs w:val="20"/>
              </w:rPr>
              <w:t>Unit</w:t>
            </w:r>
            <w:r w:rsidRPr="00336B40">
              <w:rPr>
                <w:rFonts w:ascii="Arial" w:eastAsia="Arial Unicode MS" w:hAnsi="Arial" w:cs="Arial"/>
                <w:sz w:val="20"/>
                <w:szCs w:val="20"/>
                <w:cs/>
              </w:rPr>
              <w:t xml:space="preserve">: </w:t>
            </w:r>
            <w:r w:rsidRPr="00336B40">
              <w:rPr>
                <w:rFonts w:ascii="Arial" w:eastAsia="Arial Unicode MS" w:hAnsi="Arial" w:cs="Arial"/>
                <w:sz w:val="20"/>
                <w:szCs w:val="20"/>
              </w:rPr>
              <w:t>Thousand Baht</w:t>
            </w:r>
            <w:r w:rsidRPr="00336B40">
              <w:rPr>
                <w:rFonts w:ascii="Arial" w:eastAsia="Arial Unicode MS" w:hAnsi="Arial" w:cs="Arial"/>
                <w:sz w:val="20"/>
                <w:szCs w:val="20"/>
                <w:cs/>
              </w:rPr>
              <w:t>)</w:t>
            </w:r>
          </w:p>
        </w:tc>
      </w:tr>
      <w:tr w:rsidR="00336B40" w:rsidRPr="00336B40" w14:paraId="3F5A47E6" w14:textId="77777777" w:rsidTr="00A674E9">
        <w:trPr>
          <w:trHeight w:val="410"/>
        </w:trPr>
        <w:tc>
          <w:tcPr>
            <w:tcW w:w="3961" w:type="dxa"/>
            <w:vAlign w:val="bottom"/>
          </w:tcPr>
          <w:p w14:paraId="15D6C9D3" w14:textId="77777777" w:rsidR="00B22994" w:rsidRPr="00336B40"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354" w:type="dxa"/>
            <w:gridSpan w:val="3"/>
            <w:vAlign w:val="bottom"/>
            <w:hideMark/>
          </w:tcPr>
          <w:p w14:paraId="6C096450" w14:textId="11A9CEF8" w:rsidR="00B22994" w:rsidRPr="00336B40" w:rsidRDefault="004D2712" w:rsidP="00A93571">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31 March 2023</w:t>
            </w:r>
          </w:p>
        </w:tc>
      </w:tr>
      <w:tr w:rsidR="00336B40" w:rsidRPr="00336B40" w14:paraId="40EEE4E8" w14:textId="77777777" w:rsidTr="00A674E9">
        <w:trPr>
          <w:trHeight w:val="806"/>
        </w:trPr>
        <w:tc>
          <w:tcPr>
            <w:tcW w:w="3961" w:type="dxa"/>
            <w:vAlign w:val="bottom"/>
          </w:tcPr>
          <w:p w14:paraId="05851FB2" w14:textId="77777777" w:rsidR="00B22994" w:rsidRPr="00336B40"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829" w:type="dxa"/>
            <w:vAlign w:val="bottom"/>
            <w:hideMark/>
          </w:tcPr>
          <w:p w14:paraId="5F1D9AAC" w14:textId="77777777" w:rsidR="00B22994" w:rsidRPr="00336B40" w:rsidRDefault="00B22994" w:rsidP="00A93571">
            <w:pPr>
              <w:pBdr>
                <w:bottom w:val="single" w:sz="4" w:space="1" w:color="auto"/>
              </w:pBdr>
              <w:spacing w:line="380" w:lineRule="exact"/>
              <w:jc w:val="center"/>
              <w:rPr>
                <w:rFonts w:ascii="Arial" w:eastAsia="Arial Unicode MS" w:hAnsi="Arial" w:cs="Arial"/>
                <w:sz w:val="20"/>
                <w:szCs w:val="20"/>
              </w:rPr>
            </w:pPr>
            <w:r w:rsidRPr="00336B40">
              <w:rPr>
                <w:rFonts w:ascii="Arial" w:eastAsia="Arial Unicode MS" w:hAnsi="Arial" w:cs="Arial"/>
                <w:sz w:val="20"/>
                <w:szCs w:val="20"/>
              </w:rPr>
              <w:t>Amounts due</w:t>
            </w:r>
          </w:p>
          <w:p w14:paraId="0DC39C5E" w14:textId="77777777" w:rsidR="00B22994" w:rsidRPr="00336B40" w:rsidRDefault="00B22994" w:rsidP="00A93571">
            <w:pPr>
              <w:pBdr>
                <w:bottom w:val="single" w:sz="4" w:space="1" w:color="auto"/>
              </w:pBdr>
              <w:spacing w:line="380" w:lineRule="exact"/>
              <w:jc w:val="center"/>
              <w:rPr>
                <w:rFonts w:ascii="Arial" w:hAnsi="Arial" w:cs="Arial"/>
                <w:sz w:val="20"/>
                <w:szCs w:val="20"/>
              </w:rPr>
            </w:pPr>
            <w:r w:rsidRPr="00336B40">
              <w:rPr>
                <w:rFonts w:ascii="Arial" w:eastAsia="Arial Unicode MS" w:hAnsi="Arial" w:cs="Arial"/>
                <w:sz w:val="20"/>
                <w:szCs w:val="20"/>
              </w:rPr>
              <w:t>within 1 year</w:t>
            </w:r>
            <w:r w:rsidRPr="00336B40">
              <w:rPr>
                <w:rFonts w:ascii="Arial" w:hAnsi="Arial" w:cs="Arial"/>
                <w:sz w:val="20"/>
                <w:szCs w:val="20"/>
                <w:cs/>
              </w:rPr>
              <w:t xml:space="preserve"> </w:t>
            </w:r>
            <w:r w:rsidRPr="00336B40">
              <w:rPr>
                <w:rFonts w:ascii="Arial" w:eastAsia="Arial Unicode MS" w:hAnsi="Arial" w:cs="Arial"/>
                <w:i/>
                <w:iCs/>
                <w:sz w:val="20"/>
                <w:szCs w:val="20"/>
                <w:vertAlign w:val="superscript"/>
                <w:cs/>
              </w:rPr>
              <w:t>(</w:t>
            </w:r>
            <w:r w:rsidRPr="00336B40">
              <w:rPr>
                <w:rFonts w:ascii="Arial" w:eastAsia="Arial Unicode MS" w:hAnsi="Arial" w:cs="Arial"/>
                <w:i/>
                <w:iCs/>
                <w:sz w:val="20"/>
                <w:szCs w:val="20"/>
                <w:vertAlign w:val="superscript"/>
              </w:rPr>
              <w:t>2</w:t>
            </w:r>
            <w:r w:rsidRPr="00336B40">
              <w:rPr>
                <w:rFonts w:ascii="Arial" w:eastAsia="Arial Unicode MS" w:hAnsi="Arial" w:cs="Arial"/>
                <w:i/>
                <w:iCs/>
                <w:sz w:val="20"/>
                <w:szCs w:val="20"/>
                <w:vertAlign w:val="superscript"/>
                <w:cs/>
              </w:rPr>
              <w:t>)</w:t>
            </w:r>
          </w:p>
        </w:tc>
        <w:tc>
          <w:tcPr>
            <w:tcW w:w="1761" w:type="dxa"/>
            <w:vAlign w:val="bottom"/>
            <w:hideMark/>
          </w:tcPr>
          <w:p w14:paraId="24527A7F" w14:textId="77777777" w:rsidR="00B22994" w:rsidRPr="00336B40" w:rsidRDefault="00B22994" w:rsidP="00A93571">
            <w:pPr>
              <w:pBdr>
                <w:bottom w:val="single" w:sz="4" w:space="1" w:color="auto"/>
              </w:pBdr>
              <w:spacing w:line="380" w:lineRule="exact"/>
              <w:jc w:val="center"/>
              <w:rPr>
                <w:rFonts w:ascii="Arial" w:eastAsia="Arial Unicode MS" w:hAnsi="Arial" w:cs="Arial"/>
                <w:sz w:val="20"/>
                <w:szCs w:val="20"/>
                <w:cs/>
              </w:rPr>
            </w:pPr>
            <w:r w:rsidRPr="00336B40">
              <w:rPr>
                <w:rFonts w:ascii="Arial" w:eastAsia="Arial Unicode MS" w:hAnsi="Arial" w:cs="Arial"/>
                <w:sz w:val="20"/>
                <w:szCs w:val="20"/>
              </w:rPr>
              <w:t>Amounts due</w:t>
            </w:r>
          </w:p>
          <w:p w14:paraId="0B322465" w14:textId="77777777" w:rsidR="00B22994" w:rsidRPr="00336B40" w:rsidRDefault="00B22994" w:rsidP="00A93571">
            <w:pPr>
              <w:pBdr>
                <w:bottom w:val="single" w:sz="4" w:space="1" w:color="auto"/>
              </w:pBdr>
              <w:spacing w:line="380" w:lineRule="exact"/>
              <w:jc w:val="center"/>
              <w:rPr>
                <w:rFonts w:ascii="Arial" w:hAnsi="Arial" w:cs="Arial"/>
                <w:sz w:val="20"/>
                <w:szCs w:val="20"/>
                <w:u w:val="single"/>
                <w:vertAlign w:val="superscript"/>
              </w:rPr>
            </w:pPr>
            <w:r w:rsidRPr="00336B40">
              <w:rPr>
                <w:rFonts w:ascii="Arial" w:eastAsia="Arial Unicode MS" w:hAnsi="Arial" w:cs="Arial"/>
                <w:sz w:val="20"/>
                <w:szCs w:val="20"/>
              </w:rPr>
              <w:t>over 1 year</w:t>
            </w:r>
          </w:p>
        </w:tc>
        <w:tc>
          <w:tcPr>
            <w:tcW w:w="1764" w:type="dxa"/>
            <w:vAlign w:val="bottom"/>
            <w:hideMark/>
          </w:tcPr>
          <w:p w14:paraId="1DAAEA65" w14:textId="77777777" w:rsidR="00B22994" w:rsidRPr="00336B40" w:rsidRDefault="00B22994" w:rsidP="00A93571">
            <w:pPr>
              <w:pBdr>
                <w:bottom w:val="single" w:sz="4" w:space="1" w:color="auto"/>
              </w:pBdr>
              <w:spacing w:line="380" w:lineRule="exact"/>
              <w:jc w:val="center"/>
              <w:rPr>
                <w:rFonts w:ascii="Arial" w:hAnsi="Arial" w:cs="Arial"/>
                <w:sz w:val="20"/>
                <w:szCs w:val="20"/>
              </w:rPr>
            </w:pPr>
            <w:r w:rsidRPr="00336B40">
              <w:rPr>
                <w:rFonts w:ascii="Arial" w:eastAsia="Arial Unicode MS" w:hAnsi="Arial" w:cs="Arial"/>
                <w:sz w:val="20"/>
                <w:szCs w:val="20"/>
              </w:rPr>
              <w:t>Total</w:t>
            </w:r>
          </w:p>
        </w:tc>
      </w:tr>
      <w:tr w:rsidR="00C90BF3" w:rsidRPr="00336B40" w14:paraId="4D5C2269" w14:textId="77777777" w:rsidTr="004C20F9">
        <w:trPr>
          <w:trHeight w:val="380"/>
        </w:trPr>
        <w:tc>
          <w:tcPr>
            <w:tcW w:w="3961" w:type="dxa"/>
            <w:vAlign w:val="bottom"/>
            <w:hideMark/>
          </w:tcPr>
          <w:p w14:paraId="27D0654F" w14:textId="77777777" w:rsidR="00C90BF3" w:rsidRPr="00336B40" w:rsidRDefault="00C90BF3" w:rsidP="00C90BF3">
            <w:pPr>
              <w:pStyle w:val="BodyText5"/>
              <w:spacing w:after="0" w:line="380" w:lineRule="exact"/>
              <w:ind w:left="34"/>
              <w:rPr>
                <w:rFonts w:ascii="Arial" w:hAnsi="Arial" w:cs="Arial"/>
                <w:sz w:val="20"/>
                <w:szCs w:val="20"/>
              </w:rPr>
            </w:pPr>
            <w:r w:rsidRPr="00336B40">
              <w:rPr>
                <w:rFonts w:ascii="Arial" w:eastAsia="Arial Unicode MS" w:hAnsi="Arial" w:cs="Arial"/>
                <w:sz w:val="20"/>
                <w:szCs w:val="20"/>
              </w:rPr>
              <w:t>Loan receivables</w:t>
            </w:r>
          </w:p>
        </w:tc>
        <w:tc>
          <w:tcPr>
            <w:tcW w:w="1829" w:type="dxa"/>
          </w:tcPr>
          <w:p w14:paraId="00CB570D" w14:textId="76E779F2" w:rsidR="00C90BF3" w:rsidRPr="00C90BF3" w:rsidRDefault="00C90BF3" w:rsidP="00C90BF3">
            <w:pPr>
              <w:pStyle w:val="InsideAddress"/>
              <w:tabs>
                <w:tab w:val="decimal" w:pos="1332"/>
              </w:tabs>
              <w:spacing w:line="380" w:lineRule="exact"/>
              <w:ind w:left="-18" w:right="34"/>
              <w:rPr>
                <w:rFonts w:ascii="Arial" w:hAnsi="Arial" w:cs="Arial"/>
                <w:sz w:val="20"/>
                <w:szCs w:val="20"/>
              </w:rPr>
            </w:pPr>
            <w:r w:rsidRPr="00C90BF3">
              <w:rPr>
                <w:rFonts w:ascii="Arial" w:hAnsi="Arial" w:cs="Arial"/>
                <w:sz w:val="20"/>
                <w:szCs w:val="20"/>
              </w:rPr>
              <w:t>1,834,75</w:t>
            </w:r>
            <w:r w:rsidR="00310B64">
              <w:rPr>
                <w:rFonts w:ascii="Arial" w:hAnsi="Arial" w:cs="Arial"/>
                <w:sz w:val="20"/>
                <w:szCs w:val="20"/>
              </w:rPr>
              <w:t>7</w:t>
            </w:r>
          </w:p>
        </w:tc>
        <w:tc>
          <w:tcPr>
            <w:tcW w:w="1761" w:type="dxa"/>
          </w:tcPr>
          <w:p w14:paraId="13D74EEA" w14:textId="72E59A93" w:rsidR="00C90BF3" w:rsidRPr="00C90BF3" w:rsidRDefault="00C90BF3" w:rsidP="00C90BF3">
            <w:pPr>
              <w:pStyle w:val="InsideAddress"/>
              <w:tabs>
                <w:tab w:val="decimal" w:pos="1332"/>
              </w:tabs>
              <w:spacing w:line="380" w:lineRule="exact"/>
              <w:ind w:left="-18" w:right="34"/>
              <w:rPr>
                <w:rFonts w:ascii="Arial" w:hAnsi="Arial" w:cs="Arial"/>
                <w:sz w:val="20"/>
                <w:szCs w:val="20"/>
              </w:rPr>
            </w:pPr>
            <w:r w:rsidRPr="00C90BF3">
              <w:rPr>
                <w:rFonts w:ascii="Arial" w:hAnsi="Arial" w:cs="Arial"/>
                <w:sz w:val="20"/>
                <w:szCs w:val="20"/>
              </w:rPr>
              <w:t>4,588,071</w:t>
            </w:r>
          </w:p>
        </w:tc>
        <w:tc>
          <w:tcPr>
            <w:tcW w:w="1764" w:type="dxa"/>
          </w:tcPr>
          <w:p w14:paraId="45FB1B89" w14:textId="0204C82B" w:rsidR="00C90BF3" w:rsidRPr="00C90BF3" w:rsidRDefault="00C90BF3" w:rsidP="00C90BF3">
            <w:pPr>
              <w:pStyle w:val="InsideAddress"/>
              <w:tabs>
                <w:tab w:val="decimal" w:pos="1332"/>
              </w:tabs>
              <w:spacing w:line="380" w:lineRule="exact"/>
              <w:ind w:left="-18" w:right="34"/>
              <w:rPr>
                <w:rFonts w:ascii="Arial" w:hAnsi="Arial" w:cs="Arial"/>
                <w:sz w:val="20"/>
                <w:szCs w:val="20"/>
              </w:rPr>
            </w:pPr>
            <w:r w:rsidRPr="00C90BF3">
              <w:rPr>
                <w:rFonts w:ascii="Arial" w:hAnsi="Arial" w:cs="Arial"/>
                <w:sz w:val="20"/>
                <w:szCs w:val="20"/>
              </w:rPr>
              <w:t>6,422,82</w:t>
            </w:r>
            <w:r w:rsidR="00310B64">
              <w:rPr>
                <w:rFonts w:ascii="Arial" w:hAnsi="Arial" w:cs="Arial"/>
                <w:sz w:val="20"/>
                <w:szCs w:val="20"/>
              </w:rPr>
              <w:t>8</w:t>
            </w:r>
          </w:p>
        </w:tc>
      </w:tr>
      <w:tr w:rsidR="00C90BF3" w:rsidRPr="00336B40" w14:paraId="3A6C92F9" w14:textId="77777777" w:rsidTr="004C20F9">
        <w:trPr>
          <w:trHeight w:val="369"/>
        </w:trPr>
        <w:tc>
          <w:tcPr>
            <w:tcW w:w="3961" w:type="dxa"/>
            <w:vAlign w:val="bottom"/>
            <w:hideMark/>
          </w:tcPr>
          <w:p w14:paraId="62A0EAD0" w14:textId="09106686" w:rsidR="00C90BF3" w:rsidRPr="00336B40" w:rsidRDefault="000D7CA1" w:rsidP="00C90BF3">
            <w:pPr>
              <w:pStyle w:val="BodyText5"/>
              <w:spacing w:after="0" w:line="380" w:lineRule="exact"/>
              <w:ind w:left="34"/>
              <w:rPr>
                <w:rFonts w:ascii="Arial" w:hAnsi="Arial" w:cs="Arial"/>
                <w:sz w:val="20"/>
                <w:szCs w:val="20"/>
                <w:cs/>
              </w:rPr>
            </w:pPr>
            <w:r w:rsidRPr="00336B40">
              <w:rPr>
                <w:rFonts w:ascii="Arial" w:eastAsia="Arial Unicode MS" w:hAnsi="Arial" w:cs="Arial"/>
                <w:sz w:val="20"/>
                <w:szCs w:val="20"/>
              </w:rPr>
              <w:t>Add</w:t>
            </w:r>
            <w:r w:rsidR="00C90BF3" w:rsidRPr="00336B40">
              <w:rPr>
                <w:rFonts w:ascii="Arial" w:eastAsia="Arial Unicode MS" w:hAnsi="Arial" w:cs="Arial"/>
                <w:sz w:val="20"/>
                <w:szCs w:val="20"/>
                <w:cs/>
              </w:rPr>
              <w:t xml:space="preserve">: </w:t>
            </w:r>
            <w:r w:rsidR="00C90BF3" w:rsidRPr="00336B40">
              <w:rPr>
                <w:rFonts w:ascii="Arial" w:eastAsia="Arial Unicode MS" w:hAnsi="Arial" w:cs="Arial"/>
                <w:sz w:val="20"/>
                <w:szCs w:val="20"/>
              </w:rPr>
              <w:t xml:space="preserve">Unearned financial income </w:t>
            </w:r>
            <w:r w:rsidR="00C90BF3" w:rsidRPr="00336B40">
              <w:rPr>
                <w:rFonts w:ascii="Arial" w:eastAsia="Arial Unicode MS" w:hAnsi="Arial" w:cs="Arial"/>
                <w:i/>
                <w:iCs/>
                <w:sz w:val="20"/>
                <w:szCs w:val="20"/>
                <w:vertAlign w:val="superscript"/>
                <w:cs/>
              </w:rPr>
              <w:t>(</w:t>
            </w:r>
            <w:r w:rsidR="00C90BF3" w:rsidRPr="00336B40">
              <w:rPr>
                <w:rFonts w:ascii="Arial" w:eastAsia="Arial Unicode MS" w:hAnsi="Arial" w:cs="Arial"/>
                <w:i/>
                <w:iCs/>
                <w:sz w:val="20"/>
                <w:szCs w:val="20"/>
                <w:vertAlign w:val="superscript"/>
              </w:rPr>
              <w:t>1</w:t>
            </w:r>
            <w:r w:rsidR="00C90BF3" w:rsidRPr="00336B40">
              <w:rPr>
                <w:rFonts w:ascii="Arial" w:eastAsia="Arial Unicode MS" w:hAnsi="Arial" w:cs="Arial"/>
                <w:i/>
                <w:iCs/>
                <w:sz w:val="20"/>
                <w:szCs w:val="20"/>
                <w:vertAlign w:val="superscript"/>
                <w:cs/>
              </w:rPr>
              <w:t>)</w:t>
            </w:r>
          </w:p>
        </w:tc>
        <w:tc>
          <w:tcPr>
            <w:tcW w:w="1829" w:type="dxa"/>
          </w:tcPr>
          <w:p w14:paraId="525D1124" w14:textId="4686BC29" w:rsidR="00C90BF3" w:rsidRPr="00C90BF3" w:rsidRDefault="00C90BF3" w:rsidP="00C90BF3">
            <w:pPr>
              <w:pStyle w:val="InsideAddress"/>
              <w:tabs>
                <w:tab w:val="decimal" w:pos="1332"/>
              </w:tabs>
              <w:spacing w:line="380" w:lineRule="exact"/>
              <w:ind w:left="-18" w:right="34"/>
              <w:rPr>
                <w:rFonts w:ascii="Arial" w:hAnsi="Arial" w:cs="Arial"/>
                <w:sz w:val="20"/>
                <w:szCs w:val="20"/>
                <w:cs/>
              </w:rPr>
            </w:pPr>
            <w:r w:rsidRPr="00C90BF3">
              <w:rPr>
                <w:rFonts w:ascii="Arial" w:hAnsi="Arial" w:cs="Arial"/>
                <w:sz w:val="20"/>
                <w:szCs w:val="20"/>
              </w:rPr>
              <w:t>3,552</w:t>
            </w:r>
          </w:p>
        </w:tc>
        <w:tc>
          <w:tcPr>
            <w:tcW w:w="1761" w:type="dxa"/>
          </w:tcPr>
          <w:p w14:paraId="57677B47" w14:textId="39ED433E" w:rsidR="00C90BF3" w:rsidRPr="00C90BF3" w:rsidRDefault="00C90BF3" w:rsidP="00C90BF3">
            <w:pPr>
              <w:pStyle w:val="InsideAddress"/>
              <w:tabs>
                <w:tab w:val="decimal" w:pos="1332"/>
              </w:tabs>
              <w:spacing w:line="380" w:lineRule="exact"/>
              <w:ind w:left="-18" w:right="34"/>
              <w:rPr>
                <w:rFonts w:ascii="Arial" w:hAnsi="Arial" w:cs="Arial"/>
                <w:sz w:val="20"/>
                <w:szCs w:val="20"/>
              </w:rPr>
            </w:pPr>
            <w:r w:rsidRPr="00C90BF3">
              <w:rPr>
                <w:rFonts w:ascii="Arial" w:hAnsi="Arial" w:cs="Arial"/>
                <w:sz w:val="20"/>
                <w:szCs w:val="20"/>
              </w:rPr>
              <w:t>12,895</w:t>
            </w:r>
          </w:p>
        </w:tc>
        <w:tc>
          <w:tcPr>
            <w:tcW w:w="1764" w:type="dxa"/>
          </w:tcPr>
          <w:p w14:paraId="37F12D88" w14:textId="5E396CE6" w:rsidR="00C90BF3" w:rsidRPr="00C90BF3" w:rsidRDefault="00C90BF3" w:rsidP="00C90BF3">
            <w:pPr>
              <w:pStyle w:val="InsideAddress"/>
              <w:tabs>
                <w:tab w:val="decimal" w:pos="1332"/>
              </w:tabs>
              <w:spacing w:line="380" w:lineRule="exact"/>
              <w:ind w:left="-18" w:right="34"/>
              <w:rPr>
                <w:rFonts w:ascii="Arial" w:hAnsi="Arial" w:cs="Arial"/>
                <w:sz w:val="20"/>
                <w:szCs w:val="20"/>
              </w:rPr>
            </w:pPr>
            <w:r w:rsidRPr="00C90BF3">
              <w:rPr>
                <w:rFonts w:ascii="Arial" w:hAnsi="Arial" w:cs="Arial"/>
                <w:sz w:val="20"/>
                <w:szCs w:val="20"/>
              </w:rPr>
              <w:t>16,447</w:t>
            </w:r>
          </w:p>
        </w:tc>
      </w:tr>
      <w:tr w:rsidR="00C90BF3" w:rsidRPr="00336B40" w14:paraId="23C705EC" w14:textId="77777777" w:rsidTr="004C20F9">
        <w:trPr>
          <w:trHeight w:val="189"/>
        </w:trPr>
        <w:tc>
          <w:tcPr>
            <w:tcW w:w="3961" w:type="dxa"/>
            <w:vAlign w:val="bottom"/>
            <w:hideMark/>
          </w:tcPr>
          <w:p w14:paraId="724F28C1" w14:textId="77777777" w:rsidR="00C90BF3" w:rsidRPr="00336B40" w:rsidRDefault="00C90BF3" w:rsidP="00C90BF3">
            <w:pPr>
              <w:pStyle w:val="BodyText5"/>
              <w:spacing w:after="0" w:line="380" w:lineRule="exact"/>
              <w:ind w:left="34"/>
              <w:rPr>
                <w:rFonts w:ascii="Arial" w:eastAsia="Arial Unicode MS" w:hAnsi="Arial" w:cs="Arial"/>
                <w:sz w:val="20"/>
                <w:szCs w:val="20"/>
              </w:rPr>
            </w:pPr>
            <w:r w:rsidRPr="00336B40">
              <w:rPr>
                <w:rFonts w:ascii="Arial" w:eastAsia="Arial Unicode MS" w:hAnsi="Arial" w:cs="Arial"/>
                <w:sz w:val="20"/>
                <w:szCs w:val="20"/>
              </w:rPr>
              <w:t>Add</w:t>
            </w:r>
            <w:r w:rsidRPr="00336B40">
              <w:rPr>
                <w:rFonts w:ascii="Arial" w:eastAsia="Arial Unicode MS" w:hAnsi="Arial" w:cs="Arial"/>
                <w:sz w:val="20"/>
                <w:szCs w:val="20"/>
                <w:cs/>
              </w:rPr>
              <w:t xml:space="preserve">: </w:t>
            </w:r>
            <w:r w:rsidRPr="00336B40">
              <w:rPr>
                <w:rFonts w:ascii="Arial" w:eastAsia="Arial Unicode MS" w:hAnsi="Arial" w:cs="Arial"/>
                <w:sz w:val="20"/>
                <w:szCs w:val="20"/>
              </w:rPr>
              <w:t>Accrued interest receivables</w:t>
            </w:r>
          </w:p>
        </w:tc>
        <w:tc>
          <w:tcPr>
            <w:tcW w:w="1829" w:type="dxa"/>
          </w:tcPr>
          <w:p w14:paraId="61DB6D32" w14:textId="5C13A96A" w:rsidR="00C90BF3" w:rsidRPr="00C90BF3" w:rsidRDefault="00C90BF3" w:rsidP="00C90BF3">
            <w:pPr>
              <w:pStyle w:val="InsideAddress"/>
              <w:pBdr>
                <w:bottom w:val="single" w:sz="4" w:space="1" w:color="auto"/>
              </w:pBdr>
              <w:tabs>
                <w:tab w:val="decimal" w:pos="1332"/>
              </w:tabs>
              <w:spacing w:line="380" w:lineRule="exact"/>
              <w:ind w:left="-18" w:right="34"/>
              <w:rPr>
                <w:rFonts w:ascii="Arial" w:hAnsi="Arial" w:cs="Arial"/>
                <w:sz w:val="20"/>
                <w:szCs w:val="20"/>
              </w:rPr>
            </w:pPr>
            <w:r w:rsidRPr="00C90BF3">
              <w:rPr>
                <w:rFonts w:ascii="Arial" w:hAnsi="Arial" w:cs="Arial"/>
                <w:sz w:val="20"/>
                <w:szCs w:val="20"/>
              </w:rPr>
              <w:t>156,921</w:t>
            </w:r>
          </w:p>
        </w:tc>
        <w:tc>
          <w:tcPr>
            <w:tcW w:w="1761" w:type="dxa"/>
          </w:tcPr>
          <w:p w14:paraId="39F90562" w14:textId="79573CFE" w:rsidR="00C90BF3" w:rsidRPr="00C90BF3" w:rsidRDefault="00C90BF3" w:rsidP="00C90BF3">
            <w:pPr>
              <w:pStyle w:val="InsideAddress"/>
              <w:pBdr>
                <w:bottom w:val="single" w:sz="4" w:space="1" w:color="auto"/>
              </w:pBdr>
              <w:tabs>
                <w:tab w:val="decimal" w:pos="1332"/>
              </w:tabs>
              <w:spacing w:line="380" w:lineRule="exact"/>
              <w:ind w:left="-18" w:right="34"/>
              <w:rPr>
                <w:rFonts w:ascii="Arial" w:hAnsi="Arial" w:cs="Arial"/>
                <w:sz w:val="20"/>
                <w:szCs w:val="20"/>
              </w:rPr>
            </w:pPr>
            <w:r w:rsidRPr="00C90BF3">
              <w:rPr>
                <w:rFonts w:ascii="Arial" w:hAnsi="Arial" w:cs="Arial"/>
                <w:sz w:val="20"/>
                <w:szCs w:val="20"/>
              </w:rPr>
              <w:t>-</w:t>
            </w:r>
          </w:p>
        </w:tc>
        <w:tc>
          <w:tcPr>
            <w:tcW w:w="1764" w:type="dxa"/>
          </w:tcPr>
          <w:p w14:paraId="215061DC" w14:textId="22CBD549" w:rsidR="00C90BF3" w:rsidRPr="00C90BF3" w:rsidRDefault="00C90BF3" w:rsidP="00C90BF3">
            <w:pPr>
              <w:pStyle w:val="InsideAddress"/>
              <w:pBdr>
                <w:bottom w:val="single" w:sz="4" w:space="1" w:color="auto"/>
              </w:pBdr>
              <w:tabs>
                <w:tab w:val="decimal" w:pos="1332"/>
              </w:tabs>
              <w:spacing w:line="380" w:lineRule="exact"/>
              <w:ind w:left="-18" w:right="34"/>
              <w:rPr>
                <w:rFonts w:ascii="Arial" w:hAnsi="Arial" w:cs="Arial"/>
                <w:sz w:val="20"/>
                <w:szCs w:val="20"/>
              </w:rPr>
            </w:pPr>
            <w:r w:rsidRPr="00C90BF3">
              <w:rPr>
                <w:rFonts w:ascii="Arial" w:hAnsi="Arial" w:cs="Arial"/>
                <w:sz w:val="20"/>
                <w:szCs w:val="20"/>
              </w:rPr>
              <w:t>156,921</w:t>
            </w:r>
          </w:p>
        </w:tc>
      </w:tr>
      <w:tr w:rsidR="00C90BF3" w:rsidRPr="00336B40" w14:paraId="57E2FC92" w14:textId="77777777" w:rsidTr="008D5660">
        <w:trPr>
          <w:trHeight w:val="380"/>
        </w:trPr>
        <w:tc>
          <w:tcPr>
            <w:tcW w:w="3961" w:type="dxa"/>
            <w:vAlign w:val="bottom"/>
          </w:tcPr>
          <w:p w14:paraId="253AEFC6" w14:textId="77777777" w:rsidR="00C90BF3" w:rsidRPr="00336B40" w:rsidRDefault="00C90BF3" w:rsidP="00C90BF3">
            <w:pPr>
              <w:tabs>
                <w:tab w:val="left" w:pos="162"/>
                <w:tab w:val="left" w:pos="522"/>
              </w:tabs>
              <w:spacing w:line="380" w:lineRule="exact"/>
              <w:ind w:right="-108"/>
              <w:jc w:val="both"/>
              <w:rPr>
                <w:rFonts w:ascii="Arial" w:hAnsi="Arial" w:cs="Arial"/>
                <w:sz w:val="20"/>
                <w:szCs w:val="20"/>
                <w:cs/>
              </w:rPr>
            </w:pPr>
          </w:p>
        </w:tc>
        <w:tc>
          <w:tcPr>
            <w:tcW w:w="1829" w:type="dxa"/>
          </w:tcPr>
          <w:p w14:paraId="610D4BE1" w14:textId="6DB59253" w:rsidR="00C90BF3" w:rsidRPr="00C90BF3" w:rsidRDefault="00C90BF3" w:rsidP="00C90BF3">
            <w:pPr>
              <w:pStyle w:val="InsideAddress"/>
              <w:tabs>
                <w:tab w:val="decimal" w:pos="1332"/>
              </w:tabs>
              <w:spacing w:line="380" w:lineRule="exact"/>
              <w:ind w:left="-18" w:right="34"/>
              <w:rPr>
                <w:rFonts w:ascii="Arial" w:hAnsi="Arial" w:cs="Arial"/>
                <w:sz w:val="20"/>
                <w:szCs w:val="20"/>
                <w:cs/>
              </w:rPr>
            </w:pPr>
            <w:r w:rsidRPr="00C90BF3">
              <w:rPr>
                <w:rFonts w:ascii="Arial" w:hAnsi="Arial" w:cs="Arial"/>
                <w:sz w:val="20"/>
                <w:szCs w:val="20"/>
              </w:rPr>
              <w:t>1,995,230</w:t>
            </w:r>
          </w:p>
        </w:tc>
        <w:tc>
          <w:tcPr>
            <w:tcW w:w="1761" w:type="dxa"/>
          </w:tcPr>
          <w:p w14:paraId="5624E57B" w14:textId="69BB6AC4" w:rsidR="00C90BF3" w:rsidRPr="00C90BF3" w:rsidRDefault="00C90BF3" w:rsidP="00C90BF3">
            <w:pPr>
              <w:pStyle w:val="InsideAddress"/>
              <w:tabs>
                <w:tab w:val="decimal" w:pos="1332"/>
              </w:tabs>
              <w:spacing w:line="380" w:lineRule="exact"/>
              <w:ind w:left="-18" w:right="34"/>
              <w:rPr>
                <w:rFonts w:ascii="Arial" w:hAnsi="Arial" w:cs="Arial"/>
                <w:sz w:val="20"/>
                <w:szCs w:val="20"/>
              </w:rPr>
            </w:pPr>
            <w:r w:rsidRPr="00C90BF3">
              <w:rPr>
                <w:rFonts w:ascii="Arial" w:hAnsi="Arial" w:cs="Arial"/>
                <w:sz w:val="20"/>
                <w:szCs w:val="20"/>
              </w:rPr>
              <w:t>4,600,966</w:t>
            </w:r>
          </w:p>
        </w:tc>
        <w:tc>
          <w:tcPr>
            <w:tcW w:w="1764" w:type="dxa"/>
          </w:tcPr>
          <w:p w14:paraId="60848B5B" w14:textId="1E78E36C" w:rsidR="00C90BF3" w:rsidRPr="00C90BF3" w:rsidRDefault="00C90BF3" w:rsidP="00C90BF3">
            <w:pPr>
              <w:pStyle w:val="InsideAddress"/>
              <w:tabs>
                <w:tab w:val="decimal" w:pos="1332"/>
              </w:tabs>
              <w:spacing w:line="380" w:lineRule="exact"/>
              <w:ind w:left="-18" w:right="34"/>
              <w:rPr>
                <w:rFonts w:ascii="Arial" w:hAnsi="Arial" w:cs="Arial"/>
                <w:sz w:val="20"/>
                <w:szCs w:val="20"/>
              </w:rPr>
            </w:pPr>
            <w:r w:rsidRPr="00C90BF3">
              <w:rPr>
                <w:rFonts w:ascii="Arial" w:hAnsi="Arial" w:cs="Arial"/>
                <w:sz w:val="20"/>
                <w:szCs w:val="20"/>
              </w:rPr>
              <w:t>6,596,19</w:t>
            </w:r>
            <w:r w:rsidR="00310B64">
              <w:rPr>
                <w:rFonts w:ascii="Arial" w:hAnsi="Arial" w:cs="Arial"/>
                <w:sz w:val="20"/>
                <w:szCs w:val="20"/>
              </w:rPr>
              <w:t>6</w:t>
            </w:r>
          </w:p>
        </w:tc>
      </w:tr>
      <w:tr w:rsidR="00C90BF3" w:rsidRPr="00336B40" w14:paraId="13686B18" w14:textId="77777777" w:rsidTr="008D5660">
        <w:trPr>
          <w:trHeight w:val="425"/>
        </w:trPr>
        <w:tc>
          <w:tcPr>
            <w:tcW w:w="3961" w:type="dxa"/>
            <w:vAlign w:val="bottom"/>
            <w:hideMark/>
          </w:tcPr>
          <w:p w14:paraId="3A005710" w14:textId="77777777" w:rsidR="00C90BF3" w:rsidRPr="00336B40" w:rsidRDefault="00C90BF3" w:rsidP="00C90BF3">
            <w:pPr>
              <w:pStyle w:val="BodyText5"/>
              <w:spacing w:after="0" w:line="380" w:lineRule="exact"/>
              <w:ind w:left="34" w:right="-106"/>
              <w:rPr>
                <w:rFonts w:ascii="Arial" w:hAnsi="Arial" w:cs="Arial"/>
                <w:sz w:val="20"/>
                <w:szCs w:val="20"/>
              </w:rPr>
            </w:pPr>
            <w:r w:rsidRPr="00336B40">
              <w:rPr>
                <w:rFonts w:ascii="Arial" w:eastAsia="Arial Unicode MS" w:hAnsi="Arial" w:cs="Arial"/>
                <w:sz w:val="20"/>
                <w:szCs w:val="20"/>
              </w:rPr>
              <w:t>Less</w:t>
            </w:r>
            <w:r w:rsidRPr="00336B40">
              <w:rPr>
                <w:rFonts w:ascii="Arial" w:eastAsia="Arial Unicode MS" w:hAnsi="Arial" w:cs="Arial"/>
                <w:sz w:val="20"/>
                <w:szCs w:val="20"/>
                <w:cs/>
              </w:rPr>
              <w:t xml:space="preserve">: </w:t>
            </w:r>
            <w:r w:rsidRPr="00336B40">
              <w:rPr>
                <w:rFonts w:ascii="Arial" w:eastAsia="Arial Unicode MS" w:hAnsi="Arial" w:cs="Arial"/>
                <w:sz w:val="20"/>
                <w:szCs w:val="20"/>
              </w:rPr>
              <w:t>Allowance for expected credit losses</w:t>
            </w:r>
          </w:p>
        </w:tc>
        <w:tc>
          <w:tcPr>
            <w:tcW w:w="1829" w:type="dxa"/>
          </w:tcPr>
          <w:p w14:paraId="3A18DB7A" w14:textId="544CF832" w:rsidR="00C90BF3" w:rsidRPr="00C90BF3" w:rsidRDefault="00C90BF3" w:rsidP="00C90BF3">
            <w:pPr>
              <w:pStyle w:val="InsideAddress"/>
              <w:pBdr>
                <w:bottom w:val="single" w:sz="4" w:space="1" w:color="auto"/>
              </w:pBdr>
              <w:tabs>
                <w:tab w:val="decimal" w:pos="1332"/>
              </w:tabs>
              <w:spacing w:line="380" w:lineRule="exact"/>
              <w:ind w:left="-18" w:right="34"/>
              <w:rPr>
                <w:rFonts w:ascii="Arial" w:hAnsi="Arial" w:cs="Arial"/>
                <w:sz w:val="20"/>
                <w:szCs w:val="20"/>
              </w:rPr>
            </w:pPr>
            <w:r w:rsidRPr="00C90BF3">
              <w:rPr>
                <w:rFonts w:ascii="Arial" w:hAnsi="Arial" w:cs="Arial"/>
                <w:sz w:val="20"/>
                <w:szCs w:val="20"/>
              </w:rPr>
              <w:t>(160,46</w:t>
            </w:r>
            <w:r w:rsidR="00310B64">
              <w:rPr>
                <w:rFonts w:ascii="Arial" w:hAnsi="Arial" w:cs="Arial"/>
                <w:sz w:val="20"/>
                <w:szCs w:val="20"/>
              </w:rPr>
              <w:t>3</w:t>
            </w:r>
            <w:r w:rsidRPr="00C90BF3">
              <w:rPr>
                <w:rFonts w:ascii="Arial" w:hAnsi="Arial" w:cs="Arial"/>
                <w:sz w:val="20"/>
                <w:szCs w:val="20"/>
              </w:rPr>
              <w:t>)</w:t>
            </w:r>
          </w:p>
        </w:tc>
        <w:tc>
          <w:tcPr>
            <w:tcW w:w="1761" w:type="dxa"/>
          </w:tcPr>
          <w:p w14:paraId="66A8A8EA" w14:textId="3BB3F718" w:rsidR="00C90BF3" w:rsidRPr="00C90BF3" w:rsidRDefault="00C90BF3" w:rsidP="00C90BF3">
            <w:pPr>
              <w:pStyle w:val="InsideAddress"/>
              <w:pBdr>
                <w:bottom w:val="single" w:sz="4" w:space="1" w:color="auto"/>
              </w:pBdr>
              <w:tabs>
                <w:tab w:val="decimal" w:pos="1332"/>
              </w:tabs>
              <w:spacing w:line="380" w:lineRule="exact"/>
              <w:ind w:left="-18" w:right="34"/>
              <w:rPr>
                <w:rFonts w:ascii="Arial" w:hAnsi="Arial" w:cs="Arial"/>
                <w:sz w:val="20"/>
                <w:szCs w:val="20"/>
              </w:rPr>
            </w:pPr>
            <w:r w:rsidRPr="00C90BF3">
              <w:rPr>
                <w:rFonts w:ascii="Arial" w:hAnsi="Arial" w:cs="Arial"/>
                <w:sz w:val="20"/>
                <w:szCs w:val="20"/>
              </w:rPr>
              <w:t>(95,802)</w:t>
            </w:r>
          </w:p>
        </w:tc>
        <w:tc>
          <w:tcPr>
            <w:tcW w:w="1764" w:type="dxa"/>
          </w:tcPr>
          <w:p w14:paraId="6F6511CA" w14:textId="49903B59" w:rsidR="00C90BF3" w:rsidRPr="00C90BF3" w:rsidRDefault="00C90BF3" w:rsidP="00C90BF3">
            <w:pPr>
              <w:pStyle w:val="InsideAddress"/>
              <w:pBdr>
                <w:bottom w:val="single" w:sz="4" w:space="1" w:color="auto"/>
              </w:pBdr>
              <w:tabs>
                <w:tab w:val="decimal" w:pos="1332"/>
              </w:tabs>
              <w:spacing w:line="380" w:lineRule="exact"/>
              <w:ind w:left="-18" w:right="34"/>
              <w:rPr>
                <w:rFonts w:ascii="Arial" w:hAnsi="Arial" w:cs="Arial"/>
                <w:sz w:val="20"/>
                <w:szCs w:val="20"/>
              </w:rPr>
            </w:pPr>
            <w:r w:rsidRPr="00C90BF3">
              <w:rPr>
                <w:rFonts w:ascii="Arial" w:hAnsi="Arial" w:cs="Arial"/>
                <w:sz w:val="20"/>
                <w:szCs w:val="20"/>
              </w:rPr>
              <w:t>(256,26</w:t>
            </w:r>
            <w:r w:rsidR="00310B64">
              <w:rPr>
                <w:rFonts w:ascii="Arial" w:hAnsi="Arial" w:cs="Arial"/>
                <w:sz w:val="20"/>
                <w:szCs w:val="20"/>
              </w:rPr>
              <w:t>5</w:t>
            </w:r>
            <w:r w:rsidRPr="00C90BF3">
              <w:rPr>
                <w:rFonts w:ascii="Arial" w:hAnsi="Arial" w:cs="Arial"/>
                <w:sz w:val="20"/>
                <w:szCs w:val="20"/>
              </w:rPr>
              <w:t>)</w:t>
            </w:r>
          </w:p>
        </w:tc>
      </w:tr>
      <w:tr w:rsidR="00C90BF3" w:rsidRPr="00336B40" w14:paraId="3FD6E699" w14:textId="77777777" w:rsidTr="008D5660">
        <w:trPr>
          <w:trHeight w:val="425"/>
        </w:trPr>
        <w:tc>
          <w:tcPr>
            <w:tcW w:w="3961" w:type="dxa"/>
            <w:vAlign w:val="bottom"/>
            <w:hideMark/>
          </w:tcPr>
          <w:p w14:paraId="27E1432C" w14:textId="76B50CBF" w:rsidR="00C90BF3" w:rsidRPr="00336B40" w:rsidRDefault="00C90BF3" w:rsidP="00C90BF3">
            <w:pPr>
              <w:pStyle w:val="BodyText5"/>
              <w:spacing w:after="0" w:line="380" w:lineRule="exact"/>
              <w:ind w:left="34"/>
              <w:rPr>
                <w:rFonts w:ascii="Arial" w:hAnsi="Arial" w:cs="Arial"/>
                <w:sz w:val="20"/>
                <w:szCs w:val="20"/>
              </w:rPr>
            </w:pPr>
            <w:r w:rsidRPr="00336B40">
              <w:rPr>
                <w:rFonts w:ascii="Arial" w:eastAsia="Arial Unicode MS" w:hAnsi="Arial" w:cs="Arial"/>
                <w:sz w:val="20"/>
                <w:szCs w:val="20"/>
              </w:rPr>
              <w:t>Loan receivables</w:t>
            </w:r>
            <w:r w:rsidR="007333C2">
              <w:rPr>
                <w:rFonts w:ascii="Arial" w:eastAsia="Arial Unicode MS" w:hAnsi="Arial" w:cs="Arial"/>
                <w:sz w:val="20"/>
                <w:szCs w:val="20"/>
              </w:rPr>
              <w:t xml:space="preserve"> -</w:t>
            </w:r>
            <w:r w:rsidRPr="00336B40">
              <w:rPr>
                <w:rFonts w:ascii="Arial" w:eastAsia="Arial Unicode MS" w:hAnsi="Arial" w:cs="Arial"/>
                <w:sz w:val="20"/>
                <w:szCs w:val="20"/>
              </w:rPr>
              <w:t xml:space="preserve"> net</w:t>
            </w:r>
          </w:p>
        </w:tc>
        <w:tc>
          <w:tcPr>
            <w:tcW w:w="1829" w:type="dxa"/>
          </w:tcPr>
          <w:p w14:paraId="07DAC575" w14:textId="662B8A14" w:rsidR="00C90BF3" w:rsidRPr="00C90BF3" w:rsidRDefault="00C90BF3" w:rsidP="00C90BF3">
            <w:pPr>
              <w:pStyle w:val="InsideAddress"/>
              <w:pBdr>
                <w:bottom w:val="double" w:sz="4" w:space="1" w:color="auto"/>
              </w:pBdr>
              <w:tabs>
                <w:tab w:val="decimal" w:pos="1332"/>
              </w:tabs>
              <w:spacing w:line="380" w:lineRule="exact"/>
              <w:ind w:left="-18" w:right="34"/>
              <w:rPr>
                <w:rFonts w:ascii="Arial" w:hAnsi="Arial" w:cs="Arial"/>
                <w:sz w:val="20"/>
                <w:szCs w:val="20"/>
              </w:rPr>
            </w:pPr>
            <w:r w:rsidRPr="00C90BF3">
              <w:rPr>
                <w:rFonts w:ascii="Arial" w:hAnsi="Arial" w:cs="Arial"/>
                <w:sz w:val="20"/>
                <w:szCs w:val="20"/>
              </w:rPr>
              <w:t>1,834,767</w:t>
            </w:r>
          </w:p>
        </w:tc>
        <w:tc>
          <w:tcPr>
            <w:tcW w:w="1761" w:type="dxa"/>
          </w:tcPr>
          <w:p w14:paraId="6ED5BE24" w14:textId="2F5D0DEA" w:rsidR="00C90BF3" w:rsidRPr="00C90BF3" w:rsidRDefault="00C90BF3" w:rsidP="00C90BF3">
            <w:pPr>
              <w:pStyle w:val="InsideAddress"/>
              <w:pBdr>
                <w:bottom w:val="double" w:sz="4" w:space="1" w:color="auto"/>
              </w:pBdr>
              <w:tabs>
                <w:tab w:val="decimal" w:pos="1332"/>
              </w:tabs>
              <w:spacing w:line="380" w:lineRule="exact"/>
              <w:ind w:left="-18" w:right="34"/>
              <w:rPr>
                <w:rFonts w:ascii="Arial" w:hAnsi="Arial" w:cs="Arial"/>
                <w:sz w:val="20"/>
                <w:szCs w:val="20"/>
              </w:rPr>
            </w:pPr>
            <w:r w:rsidRPr="00C90BF3">
              <w:rPr>
                <w:rFonts w:ascii="Arial" w:hAnsi="Arial" w:cs="Arial"/>
                <w:sz w:val="20"/>
                <w:szCs w:val="20"/>
              </w:rPr>
              <w:t>4,505,164</w:t>
            </w:r>
          </w:p>
        </w:tc>
        <w:tc>
          <w:tcPr>
            <w:tcW w:w="1764" w:type="dxa"/>
          </w:tcPr>
          <w:p w14:paraId="18EC6477" w14:textId="1FEBA306" w:rsidR="00C90BF3" w:rsidRPr="00C90BF3" w:rsidRDefault="00C90BF3" w:rsidP="00C90BF3">
            <w:pPr>
              <w:pStyle w:val="InsideAddress"/>
              <w:pBdr>
                <w:bottom w:val="double" w:sz="4" w:space="1" w:color="auto"/>
              </w:pBdr>
              <w:tabs>
                <w:tab w:val="decimal" w:pos="1332"/>
              </w:tabs>
              <w:spacing w:line="380" w:lineRule="exact"/>
              <w:ind w:left="-18" w:right="34"/>
              <w:rPr>
                <w:rFonts w:ascii="Arial" w:hAnsi="Arial" w:cs="Arial"/>
                <w:sz w:val="20"/>
                <w:szCs w:val="20"/>
              </w:rPr>
            </w:pPr>
            <w:r w:rsidRPr="00C90BF3">
              <w:rPr>
                <w:rFonts w:ascii="Arial" w:hAnsi="Arial" w:cs="Arial"/>
                <w:sz w:val="20"/>
                <w:szCs w:val="20"/>
              </w:rPr>
              <w:t>6,339,931</w:t>
            </w:r>
          </w:p>
        </w:tc>
      </w:tr>
    </w:tbl>
    <w:p w14:paraId="32594C5B" w14:textId="47FDD448" w:rsidR="00B22994" w:rsidRPr="00336B40" w:rsidRDefault="00B22994" w:rsidP="00E7155C">
      <w:pPr>
        <w:numPr>
          <w:ilvl w:val="0"/>
          <w:numId w:val="15"/>
        </w:numPr>
        <w:tabs>
          <w:tab w:val="left" w:pos="2160"/>
          <w:tab w:val="right" w:pos="7280"/>
          <w:tab w:val="right" w:pos="8540"/>
        </w:tabs>
        <w:spacing w:before="120" w:line="320" w:lineRule="exact"/>
        <w:ind w:left="720" w:right="-43" w:hanging="158"/>
        <w:jc w:val="thaiDistribute"/>
        <w:textAlignment w:val="auto"/>
        <w:rPr>
          <w:rFonts w:ascii="Arial" w:hAnsi="Arial" w:cs="Arial"/>
          <w:sz w:val="16"/>
          <w:szCs w:val="16"/>
          <w:cs/>
        </w:rPr>
      </w:pPr>
      <w:bookmarkStart w:id="1" w:name="_Hlk40188661"/>
      <w:r w:rsidRPr="00336B40">
        <w:rPr>
          <w:rFonts w:ascii="Arial" w:hAnsi="Arial" w:cs="Arial"/>
          <w:i/>
          <w:iCs/>
          <w:sz w:val="16"/>
          <w:szCs w:val="16"/>
        </w:rPr>
        <w:t>Presented net of deferred initial direct income and costs</w:t>
      </w:r>
      <w:r w:rsidR="001E2737" w:rsidRPr="00336B40">
        <w:rPr>
          <w:rFonts w:ascii="Arial" w:hAnsi="Arial" w:cs="Arial"/>
          <w:i/>
          <w:iCs/>
          <w:sz w:val="16"/>
          <w:szCs w:val="16"/>
        </w:rPr>
        <w:t xml:space="preserve"> of loan</w:t>
      </w:r>
      <w:r w:rsidRPr="00336B40">
        <w:rPr>
          <w:rFonts w:ascii="Arial" w:hAnsi="Arial" w:cs="Arial"/>
          <w:i/>
          <w:iCs/>
          <w:sz w:val="16"/>
          <w:szCs w:val="16"/>
          <w:cs/>
        </w:rPr>
        <w:t>.</w:t>
      </w:r>
    </w:p>
    <w:bookmarkEnd w:id="1"/>
    <w:p w14:paraId="26D3118E" w14:textId="6AC0197A" w:rsidR="00B22994" w:rsidRPr="00336B40" w:rsidRDefault="00B22994" w:rsidP="00E7155C">
      <w:pPr>
        <w:numPr>
          <w:ilvl w:val="0"/>
          <w:numId w:val="15"/>
        </w:numPr>
        <w:tabs>
          <w:tab w:val="left" w:pos="2160"/>
          <w:tab w:val="right" w:pos="7280"/>
          <w:tab w:val="right" w:pos="8540"/>
        </w:tabs>
        <w:spacing w:after="240" w:line="320" w:lineRule="exact"/>
        <w:ind w:left="720" w:right="-43" w:hanging="158"/>
        <w:jc w:val="thaiDistribute"/>
        <w:textAlignment w:val="auto"/>
        <w:rPr>
          <w:rFonts w:ascii="Arial" w:hAnsi="Arial" w:cs="Arial"/>
          <w:i/>
          <w:iCs/>
          <w:sz w:val="16"/>
          <w:szCs w:val="16"/>
        </w:rPr>
      </w:pPr>
      <w:r w:rsidRPr="00336B40">
        <w:rPr>
          <w:rFonts w:ascii="Arial" w:hAnsi="Arial" w:cs="Arial"/>
          <w:i/>
          <w:iCs/>
          <w:sz w:val="16"/>
          <w:szCs w:val="16"/>
        </w:rPr>
        <w:t xml:space="preserve">The balance of </w:t>
      </w:r>
      <w:r w:rsidRPr="00336B40">
        <w:rPr>
          <w:rFonts w:ascii="Arial" w:eastAsia="SimSun" w:hAnsi="Arial" w:cs="Arial"/>
          <w:i/>
          <w:iCs/>
          <w:sz w:val="16"/>
          <w:szCs w:val="16"/>
        </w:rPr>
        <w:t>l</w:t>
      </w:r>
      <w:r w:rsidRPr="00336B40">
        <w:rPr>
          <w:rFonts w:ascii="Arial" w:hAnsi="Arial" w:cs="Arial"/>
          <w:i/>
          <w:iCs/>
          <w:sz w:val="16"/>
          <w:szCs w:val="16"/>
        </w:rPr>
        <w:t>oan receivables due within 1 year includes receivables that are credit impaired</w:t>
      </w:r>
      <w:r w:rsidRPr="00336B40">
        <w:rPr>
          <w:rFonts w:ascii="Arial" w:hAnsi="Arial" w:cs="Arial"/>
          <w:i/>
          <w:iCs/>
          <w:sz w:val="16"/>
          <w:szCs w:val="16"/>
          <w:cs/>
        </w:rPr>
        <w:t>.</w:t>
      </w:r>
    </w:p>
    <w:tbl>
      <w:tblPr>
        <w:tblW w:w="9315" w:type="dxa"/>
        <w:tblInd w:w="450" w:type="dxa"/>
        <w:tblLayout w:type="fixed"/>
        <w:tblLook w:val="04A0" w:firstRow="1" w:lastRow="0" w:firstColumn="1" w:lastColumn="0" w:noHBand="0" w:noVBand="1"/>
      </w:tblPr>
      <w:tblGrid>
        <w:gridCol w:w="4086"/>
        <w:gridCol w:w="1704"/>
        <w:gridCol w:w="1761"/>
        <w:gridCol w:w="1764"/>
      </w:tblGrid>
      <w:tr w:rsidR="00336B40" w:rsidRPr="00336B40" w14:paraId="57DDBA4F" w14:textId="77777777" w:rsidTr="00DA472C">
        <w:trPr>
          <w:trHeight w:val="20"/>
        </w:trPr>
        <w:tc>
          <w:tcPr>
            <w:tcW w:w="4086" w:type="dxa"/>
            <w:vAlign w:val="bottom"/>
          </w:tcPr>
          <w:p w14:paraId="059A5E2E" w14:textId="626DF44F" w:rsidR="00B22994" w:rsidRPr="00AA66BF" w:rsidRDefault="00B22994" w:rsidP="00E7155C">
            <w:pPr>
              <w:tabs>
                <w:tab w:val="left" w:pos="360"/>
                <w:tab w:val="left" w:pos="1440"/>
                <w:tab w:val="left" w:pos="2160"/>
                <w:tab w:val="left" w:pos="4140"/>
              </w:tabs>
              <w:spacing w:line="380" w:lineRule="exact"/>
              <w:jc w:val="center"/>
              <w:rPr>
                <w:rFonts w:ascii="Arial" w:hAnsi="Arial" w:cstheme="minorBidi"/>
                <w:sz w:val="20"/>
                <w:szCs w:val="20"/>
                <w:u w:val="single"/>
                <w:cs/>
              </w:rPr>
            </w:pPr>
            <w:r w:rsidRPr="00336B40">
              <w:rPr>
                <w:rFonts w:ascii="Arial" w:eastAsia="Arial Unicode MS" w:hAnsi="Arial" w:cs="Arial"/>
                <w:sz w:val="20"/>
                <w:szCs w:val="20"/>
                <w:cs/>
              </w:rPr>
              <w:lastRenderedPageBreak/>
              <w:br w:type="page"/>
            </w:r>
          </w:p>
        </w:tc>
        <w:tc>
          <w:tcPr>
            <w:tcW w:w="5229" w:type="dxa"/>
            <w:gridSpan w:val="3"/>
            <w:vAlign w:val="bottom"/>
            <w:hideMark/>
          </w:tcPr>
          <w:p w14:paraId="0E1BB439" w14:textId="77777777" w:rsidR="00B22994" w:rsidRPr="00336B40" w:rsidRDefault="00B22994" w:rsidP="00E7155C">
            <w:pPr>
              <w:spacing w:line="380" w:lineRule="exact"/>
              <w:jc w:val="right"/>
              <w:rPr>
                <w:rFonts w:ascii="Arial" w:eastAsia="Arial Unicode MS" w:hAnsi="Arial" w:cs="Arial"/>
                <w:sz w:val="20"/>
                <w:szCs w:val="20"/>
              </w:rPr>
            </w:pPr>
            <w:r w:rsidRPr="00336B40">
              <w:rPr>
                <w:rFonts w:ascii="Arial" w:eastAsia="Arial Unicode MS" w:hAnsi="Arial" w:cs="Arial"/>
                <w:sz w:val="20"/>
                <w:szCs w:val="20"/>
                <w:cs/>
              </w:rPr>
              <w:t>(</w:t>
            </w:r>
            <w:r w:rsidRPr="00336B40">
              <w:rPr>
                <w:rFonts w:ascii="Arial" w:eastAsia="Arial Unicode MS" w:hAnsi="Arial" w:cs="Arial"/>
                <w:sz w:val="20"/>
                <w:szCs w:val="20"/>
              </w:rPr>
              <w:t>Unit</w:t>
            </w:r>
            <w:r w:rsidRPr="00336B40">
              <w:rPr>
                <w:rFonts w:ascii="Arial" w:eastAsia="Arial Unicode MS" w:hAnsi="Arial" w:cs="Arial"/>
                <w:sz w:val="20"/>
                <w:szCs w:val="20"/>
                <w:cs/>
              </w:rPr>
              <w:t xml:space="preserve">: </w:t>
            </w:r>
            <w:r w:rsidRPr="00336B40">
              <w:rPr>
                <w:rFonts w:ascii="Arial" w:eastAsia="Arial Unicode MS" w:hAnsi="Arial" w:cs="Arial"/>
                <w:sz w:val="20"/>
                <w:szCs w:val="20"/>
              </w:rPr>
              <w:t>Thousand Baht</w:t>
            </w:r>
            <w:r w:rsidRPr="00336B40">
              <w:rPr>
                <w:rFonts w:ascii="Arial" w:eastAsia="Arial Unicode MS" w:hAnsi="Arial" w:cs="Arial"/>
                <w:sz w:val="20"/>
                <w:szCs w:val="20"/>
                <w:cs/>
              </w:rPr>
              <w:t>)</w:t>
            </w:r>
          </w:p>
        </w:tc>
      </w:tr>
      <w:tr w:rsidR="00336B40" w:rsidRPr="00336B40" w14:paraId="3AEFFFE2" w14:textId="77777777" w:rsidTr="00DA472C">
        <w:trPr>
          <w:trHeight w:val="20"/>
        </w:trPr>
        <w:tc>
          <w:tcPr>
            <w:tcW w:w="4086" w:type="dxa"/>
            <w:vAlign w:val="bottom"/>
          </w:tcPr>
          <w:p w14:paraId="70414D1A" w14:textId="77777777" w:rsidR="00B22994" w:rsidRPr="00336B40"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229" w:type="dxa"/>
            <w:gridSpan w:val="3"/>
            <w:vAlign w:val="bottom"/>
            <w:hideMark/>
          </w:tcPr>
          <w:p w14:paraId="1437C793" w14:textId="019E4E6D" w:rsidR="00B22994" w:rsidRPr="00336B40" w:rsidRDefault="004D2712" w:rsidP="00E7155C">
            <w:pPr>
              <w:pBdr>
                <w:bottom w:val="single" w:sz="4" w:space="1" w:color="auto"/>
              </w:pBdr>
              <w:spacing w:line="380" w:lineRule="exact"/>
              <w:jc w:val="center"/>
              <w:rPr>
                <w:rFonts w:ascii="Arial" w:hAnsi="Arial" w:cs="Arial"/>
                <w:sz w:val="20"/>
                <w:szCs w:val="20"/>
                <w:cs/>
              </w:rPr>
            </w:pPr>
            <w:r>
              <w:rPr>
                <w:rFonts w:ascii="Arial" w:eastAsia="Arial Unicode MS" w:hAnsi="Arial" w:cs="Arial"/>
                <w:sz w:val="20"/>
                <w:szCs w:val="20"/>
              </w:rPr>
              <w:t>31 December 2022</w:t>
            </w:r>
          </w:p>
        </w:tc>
      </w:tr>
      <w:tr w:rsidR="00336B40" w:rsidRPr="00336B40" w14:paraId="460B2504" w14:textId="77777777" w:rsidTr="00DA472C">
        <w:trPr>
          <w:trHeight w:val="20"/>
        </w:trPr>
        <w:tc>
          <w:tcPr>
            <w:tcW w:w="4086" w:type="dxa"/>
            <w:vAlign w:val="bottom"/>
          </w:tcPr>
          <w:p w14:paraId="243864C2" w14:textId="77777777" w:rsidR="00B22994" w:rsidRPr="00336B40"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4" w:type="dxa"/>
            <w:vAlign w:val="bottom"/>
            <w:hideMark/>
          </w:tcPr>
          <w:p w14:paraId="227E3048" w14:textId="77777777" w:rsidR="00B22994" w:rsidRPr="00336B40" w:rsidRDefault="00B22994" w:rsidP="00E7155C">
            <w:pPr>
              <w:pBdr>
                <w:bottom w:val="single" w:sz="4" w:space="1" w:color="auto"/>
              </w:pBdr>
              <w:spacing w:line="380" w:lineRule="exact"/>
              <w:jc w:val="center"/>
              <w:rPr>
                <w:rFonts w:ascii="Arial" w:eastAsia="Arial Unicode MS" w:hAnsi="Arial" w:cs="Arial"/>
                <w:sz w:val="20"/>
                <w:szCs w:val="20"/>
              </w:rPr>
            </w:pPr>
            <w:r w:rsidRPr="00336B40">
              <w:rPr>
                <w:rFonts w:ascii="Arial" w:eastAsia="Arial Unicode MS" w:hAnsi="Arial" w:cs="Arial"/>
                <w:sz w:val="20"/>
                <w:szCs w:val="20"/>
              </w:rPr>
              <w:t>Amounts due</w:t>
            </w:r>
          </w:p>
          <w:p w14:paraId="5E0F10C6" w14:textId="77777777" w:rsidR="00B22994" w:rsidRPr="00336B40" w:rsidRDefault="00B22994" w:rsidP="00E7155C">
            <w:pPr>
              <w:pBdr>
                <w:bottom w:val="single" w:sz="4" w:space="1" w:color="auto"/>
              </w:pBdr>
              <w:spacing w:line="380" w:lineRule="exact"/>
              <w:jc w:val="center"/>
              <w:rPr>
                <w:rFonts w:ascii="Arial" w:hAnsi="Arial" w:cs="Arial"/>
                <w:sz w:val="20"/>
                <w:szCs w:val="20"/>
              </w:rPr>
            </w:pPr>
            <w:r w:rsidRPr="00336B40">
              <w:rPr>
                <w:rFonts w:ascii="Arial" w:eastAsia="Arial Unicode MS" w:hAnsi="Arial" w:cs="Arial"/>
                <w:sz w:val="20"/>
                <w:szCs w:val="20"/>
              </w:rPr>
              <w:t>within 1 year</w:t>
            </w:r>
            <w:r w:rsidRPr="00336B40">
              <w:rPr>
                <w:rFonts w:ascii="Arial" w:hAnsi="Arial" w:cs="Arial"/>
                <w:sz w:val="20"/>
                <w:szCs w:val="20"/>
                <w:cs/>
              </w:rPr>
              <w:t xml:space="preserve"> </w:t>
            </w:r>
            <w:r w:rsidRPr="00336B40">
              <w:rPr>
                <w:rFonts w:ascii="Arial" w:eastAsia="Arial Unicode MS" w:hAnsi="Arial" w:cs="Arial"/>
                <w:i/>
                <w:iCs/>
                <w:sz w:val="20"/>
                <w:szCs w:val="20"/>
                <w:vertAlign w:val="superscript"/>
                <w:cs/>
              </w:rPr>
              <w:t>(</w:t>
            </w:r>
            <w:r w:rsidRPr="00336B40">
              <w:rPr>
                <w:rFonts w:ascii="Arial" w:eastAsia="Arial Unicode MS" w:hAnsi="Arial" w:cs="Arial"/>
                <w:i/>
                <w:iCs/>
                <w:sz w:val="20"/>
                <w:szCs w:val="20"/>
                <w:vertAlign w:val="superscript"/>
              </w:rPr>
              <w:t>2</w:t>
            </w:r>
            <w:r w:rsidRPr="00336B40">
              <w:rPr>
                <w:rFonts w:ascii="Arial" w:eastAsia="Arial Unicode MS" w:hAnsi="Arial" w:cs="Arial"/>
                <w:i/>
                <w:iCs/>
                <w:sz w:val="20"/>
                <w:szCs w:val="20"/>
                <w:vertAlign w:val="superscript"/>
                <w:cs/>
              </w:rPr>
              <w:t>)</w:t>
            </w:r>
          </w:p>
        </w:tc>
        <w:tc>
          <w:tcPr>
            <w:tcW w:w="1761" w:type="dxa"/>
            <w:vAlign w:val="bottom"/>
            <w:hideMark/>
          </w:tcPr>
          <w:p w14:paraId="030354E0" w14:textId="77777777" w:rsidR="00B22994" w:rsidRPr="00336B40" w:rsidRDefault="00B22994" w:rsidP="00E7155C">
            <w:pPr>
              <w:pBdr>
                <w:bottom w:val="single" w:sz="4" w:space="1" w:color="auto"/>
              </w:pBdr>
              <w:spacing w:line="380" w:lineRule="exact"/>
              <w:jc w:val="center"/>
              <w:rPr>
                <w:rFonts w:ascii="Arial" w:eastAsia="Arial Unicode MS" w:hAnsi="Arial" w:cs="Arial"/>
                <w:sz w:val="20"/>
                <w:szCs w:val="20"/>
                <w:cs/>
              </w:rPr>
            </w:pPr>
            <w:r w:rsidRPr="00336B40">
              <w:rPr>
                <w:rFonts w:ascii="Arial" w:eastAsia="Arial Unicode MS" w:hAnsi="Arial" w:cs="Arial"/>
                <w:sz w:val="20"/>
                <w:szCs w:val="20"/>
              </w:rPr>
              <w:t>Amounts due</w:t>
            </w:r>
          </w:p>
          <w:p w14:paraId="31DBB9CB" w14:textId="77777777" w:rsidR="00B22994" w:rsidRPr="00336B40" w:rsidRDefault="00B22994" w:rsidP="00E7155C">
            <w:pPr>
              <w:pBdr>
                <w:bottom w:val="single" w:sz="4" w:space="1" w:color="auto"/>
              </w:pBdr>
              <w:spacing w:line="380" w:lineRule="exact"/>
              <w:jc w:val="center"/>
              <w:rPr>
                <w:rFonts w:ascii="Arial" w:hAnsi="Arial" w:cs="Arial"/>
                <w:sz w:val="20"/>
                <w:szCs w:val="20"/>
                <w:u w:val="single"/>
                <w:vertAlign w:val="superscript"/>
              </w:rPr>
            </w:pPr>
            <w:r w:rsidRPr="00336B40">
              <w:rPr>
                <w:rFonts w:ascii="Arial" w:eastAsia="Arial Unicode MS" w:hAnsi="Arial" w:cs="Arial"/>
                <w:sz w:val="20"/>
                <w:szCs w:val="20"/>
              </w:rPr>
              <w:t>over 1 year</w:t>
            </w:r>
          </w:p>
        </w:tc>
        <w:tc>
          <w:tcPr>
            <w:tcW w:w="1764" w:type="dxa"/>
            <w:vAlign w:val="bottom"/>
            <w:hideMark/>
          </w:tcPr>
          <w:p w14:paraId="55735EDD" w14:textId="77777777" w:rsidR="00B22994" w:rsidRPr="00336B40" w:rsidRDefault="00B22994" w:rsidP="00E7155C">
            <w:pPr>
              <w:pBdr>
                <w:bottom w:val="single" w:sz="4" w:space="1" w:color="auto"/>
              </w:pBdr>
              <w:spacing w:line="380" w:lineRule="exact"/>
              <w:jc w:val="center"/>
              <w:rPr>
                <w:rFonts w:ascii="Arial" w:hAnsi="Arial" w:cs="Arial"/>
                <w:sz w:val="20"/>
                <w:szCs w:val="20"/>
              </w:rPr>
            </w:pPr>
            <w:r w:rsidRPr="00336B40">
              <w:rPr>
                <w:rFonts w:ascii="Arial" w:eastAsia="Arial Unicode MS" w:hAnsi="Arial" w:cs="Arial"/>
                <w:sz w:val="20"/>
                <w:szCs w:val="20"/>
              </w:rPr>
              <w:t>Total</w:t>
            </w:r>
          </w:p>
        </w:tc>
      </w:tr>
      <w:tr w:rsidR="004D2712" w:rsidRPr="00336B40" w14:paraId="7E466405" w14:textId="77777777" w:rsidTr="000E2893">
        <w:trPr>
          <w:trHeight w:val="20"/>
        </w:trPr>
        <w:tc>
          <w:tcPr>
            <w:tcW w:w="4086" w:type="dxa"/>
            <w:vAlign w:val="bottom"/>
            <w:hideMark/>
          </w:tcPr>
          <w:p w14:paraId="3497F766" w14:textId="77777777" w:rsidR="004D2712" w:rsidRPr="00336B40" w:rsidRDefault="004D2712" w:rsidP="004D2712">
            <w:pPr>
              <w:pStyle w:val="BodyText5"/>
              <w:spacing w:after="0" w:line="380" w:lineRule="exact"/>
              <w:ind w:left="34"/>
              <w:rPr>
                <w:rFonts w:ascii="Arial" w:hAnsi="Arial" w:cs="Arial"/>
                <w:sz w:val="20"/>
                <w:szCs w:val="20"/>
              </w:rPr>
            </w:pPr>
            <w:r w:rsidRPr="00336B40">
              <w:rPr>
                <w:rFonts w:ascii="Arial" w:eastAsia="Arial Unicode MS" w:hAnsi="Arial" w:cs="Arial"/>
                <w:sz w:val="20"/>
                <w:szCs w:val="20"/>
              </w:rPr>
              <w:t>Loan receivables</w:t>
            </w:r>
          </w:p>
        </w:tc>
        <w:tc>
          <w:tcPr>
            <w:tcW w:w="1704" w:type="dxa"/>
          </w:tcPr>
          <w:p w14:paraId="44FAE1F1" w14:textId="4C875CBE" w:rsidR="004D2712" w:rsidRPr="00336B40" w:rsidRDefault="004D2712" w:rsidP="004D2712">
            <w:pPr>
              <w:pStyle w:val="InsideAddress"/>
              <w:tabs>
                <w:tab w:val="decimal" w:pos="1332"/>
              </w:tabs>
              <w:spacing w:line="380" w:lineRule="exact"/>
              <w:ind w:left="-18" w:right="34"/>
              <w:rPr>
                <w:rFonts w:ascii="Arial" w:hAnsi="Arial" w:cs="Arial"/>
                <w:sz w:val="20"/>
                <w:szCs w:val="20"/>
              </w:rPr>
            </w:pPr>
            <w:r w:rsidRPr="008A0837">
              <w:rPr>
                <w:rFonts w:ascii="Arial" w:hAnsi="Arial" w:cs="Arial"/>
                <w:sz w:val="20"/>
                <w:szCs w:val="20"/>
              </w:rPr>
              <w:t>1,644,039</w:t>
            </w:r>
          </w:p>
        </w:tc>
        <w:tc>
          <w:tcPr>
            <w:tcW w:w="1761" w:type="dxa"/>
          </w:tcPr>
          <w:p w14:paraId="67BAA4E1" w14:textId="4741D6EB" w:rsidR="004D2712" w:rsidRPr="00336B40" w:rsidRDefault="004D2712" w:rsidP="004D2712">
            <w:pPr>
              <w:pStyle w:val="InsideAddress"/>
              <w:tabs>
                <w:tab w:val="decimal" w:pos="1332"/>
              </w:tabs>
              <w:spacing w:line="380" w:lineRule="exact"/>
              <w:ind w:left="-18" w:right="34"/>
              <w:rPr>
                <w:rFonts w:ascii="Arial" w:hAnsi="Arial" w:cs="Arial"/>
                <w:sz w:val="20"/>
                <w:szCs w:val="20"/>
              </w:rPr>
            </w:pPr>
            <w:r w:rsidRPr="008A0837">
              <w:rPr>
                <w:rFonts w:ascii="Arial" w:hAnsi="Arial" w:cs="Arial"/>
                <w:sz w:val="20"/>
                <w:szCs w:val="20"/>
              </w:rPr>
              <w:t>3,517,999</w:t>
            </w:r>
          </w:p>
        </w:tc>
        <w:tc>
          <w:tcPr>
            <w:tcW w:w="1764" w:type="dxa"/>
          </w:tcPr>
          <w:p w14:paraId="7E542CC4" w14:textId="56F68E52" w:rsidR="004D2712" w:rsidRPr="00336B40" w:rsidRDefault="004D2712" w:rsidP="004D2712">
            <w:pPr>
              <w:pStyle w:val="InsideAddress"/>
              <w:tabs>
                <w:tab w:val="decimal" w:pos="1332"/>
              </w:tabs>
              <w:spacing w:line="380" w:lineRule="exact"/>
              <w:ind w:left="-18" w:right="34"/>
              <w:rPr>
                <w:rFonts w:ascii="Arial" w:hAnsi="Arial" w:cs="Arial"/>
                <w:sz w:val="20"/>
                <w:szCs w:val="20"/>
                <w:cs/>
              </w:rPr>
            </w:pPr>
            <w:r w:rsidRPr="008A0837">
              <w:rPr>
                <w:rFonts w:ascii="Arial" w:hAnsi="Arial" w:cs="Arial"/>
                <w:sz w:val="20"/>
                <w:szCs w:val="20"/>
              </w:rPr>
              <w:t>5,162,038</w:t>
            </w:r>
          </w:p>
        </w:tc>
      </w:tr>
      <w:tr w:rsidR="004D2712" w:rsidRPr="00336B40" w14:paraId="7D136B5B" w14:textId="77777777" w:rsidTr="000E2893">
        <w:trPr>
          <w:trHeight w:val="20"/>
        </w:trPr>
        <w:tc>
          <w:tcPr>
            <w:tcW w:w="4086" w:type="dxa"/>
            <w:vAlign w:val="bottom"/>
            <w:hideMark/>
          </w:tcPr>
          <w:p w14:paraId="6D7807BA" w14:textId="77777777" w:rsidR="004D2712" w:rsidRPr="00336B40" w:rsidRDefault="004D2712" w:rsidP="004D2712">
            <w:pPr>
              <w:pStyle w:val="BodyText5"/>
              <w:spacing w:after="0" w:line="380" w:lineRule="exact"/>
              <w:ind w:left="34"/>
              <w:rPr>
                <w:rFonts w:ascii="Arial" w:hAnsi="Arial" w:cs="Arial"/>
                <w:sz w:val="20"/>
                <w:szCs w:val="20"/>
              </w:rPr>
            </w:pPr>
            <w:r w:rsidRPr="00336B40">
              <w:rPr>
                <w:rFonts w:ascii="Arial" w:eastAsia="Arial Unicode MS" w:hAnsi="Arial" w:cs="Arial"/>
                <w:sz w:val="20"/>
                <w:szCs w:val="20"/>
              </w:rPr>
              <w:t>Less</w:t>
            </w:r>
            <w:r w:rsidRPr="00336B40">
              <w:rPr>
                <w:rFonts w:ascii="Arial" w:eastAsia="Arial Unicode MS" w:hAnsi="Arial" w:cs="Arial"/>
                <w:sz w:val="20"/>
                <w:szCs w:val="20"/>
                <w:cs/>
              </w:rPr>
              <w:t xml:space="preserve">: </w:t>
            </w:r>
            <w:r w:rsidRPr="00336B40">
              <w:rPr>
                <w:rFonts w:ascii="Arial" w:eastAsia="Arial Unicode MS" w:hAnsi="Arial" w:cs="Arial"/>
                <w:sz w:val="20"/>
                <w:szCs w:val="20"/>
              </w:rPr>
              <w:t xml:space="preserve">Unearned financial income </w:t>
            </w:r>
            <w:r w:rsidRPr="00336B40">
              <w:rPr>
                <w:rFonts w:ascii="Arial" w:eastAsia="Arial Unicode MS" w:hAnsi="Arial" w:cs="Arial"/>
                <w:i/>
                <w:iCs/>
                <w:sz w:val="20"/>
                <w:szCs w:val="20"/>
                <w:vertAlign w:val="superscript"/>
                <w:cs/>
              </w:rPr>
              <w:t>(</w:t>
            </w:r>
            <w:r w:rsidRPr="00336B40">
              <w:rPr>
                <w:rFonts w:ascii="Arial" w:eastAsia="Arial Unicode MS" w:hAnsi="Arial" w:cs="Arial"/>
                <w:i/>
                <w:iCs/>
                <w:sz w:val="20"/>
                <w:szCs w:val="20"/>
                <w:vertAlign w:val="superscript"/>
              </w:rPr>
              <w:t>1</w:t>
            </w:r>
            <w:r w:rsidRPr="00336B40">
              <w:rPr>
                <w:rFonts w:ascii="Arial" w:eastAsia="Arial Unicode MS" w:hAnsi="Arial" w:cs="Arial"/>
                <w:i/>
                <w:iCs/>
                <w:sz w:val="20"/>
                <w:szCs w:val="20"/>
                <w:vertAlign w:val="superscript"/>
                <w:cs/>
              </w:rPr>
              <w:t>)</w:t>
            </w:r>
          </w:p>
        </w:tc>
        <w:tc>
          <w:tcPr>
            <w:tcW w:w="1704" w:type="dxa"/>
          </w:tcPr>
          <w:p w14:paraId="30CD6AC6" w14:textId="711D4D8D" w:rsidR="004D2712" w:rsidRPr="00336B40" w:rsidRDefault="004D2712" w:rsidP="004D2712">
            <w:pPr>
              <w:pStyle w:val="InsideAddress"/>
              <w:tabs>
                <w:tab w:val="decimal" w:pos="1332"/>
              </w:tabs>
              <w:spacing w:line="380" w:lineRule="exact"/>
              <w:ind w:left="-18" w:right="34"/>
              <w:rPr>
                <w:rFonts w:ascii="Arial" w:hAnsi="Arial" w:cs="Arial"/>
                <w:sz w:val="20"/>
                <w:szCs w:val="20"/>
              </w:rPr>
            </w:pPr>
            <w:r w:rsidRPr="008A0837">
              <w:rPr>
                <w:rFonts w:ascii="Arial" w:hAnsi="Arial" w:cs="Arial"/>
                <w:sz w:val="20"/>
                <w:szCs w:val="20"/>
              </w:rPr>
              <w:t>(2,388)</w:t>
            </w:r>
          </w:p>
        </w:tc>
        <w:tc>
          <w:tcPr>
            <w:tcW w:w="1761" w:type="dxa"/>
          </w:tcPr>
          <w:p w14:paraId="5385FFAD" w14:textId="6AA5ABF7" w:rsidR="004D2712" w:rsidRPr="00336B40" w:rsidRDefault="004D2712" w:rsidP="004D2712">
            <w:pPr>
              <w:pStyle w:val="InsideAddress"/>
              <w:tabs>
                <w:tab w:val="decimal" w:pos="1332"/>
              </w:tabs>
              <w:spacing w:line="380" w:lineRule="exact"/>
              <w:ind w:left="-18" w:right="34"/>
              <w:rPr>
                <w:rFonts w:ascii="Arial" w:hAnsi="Arial" w:cs="Arial"/>
                <w:sz w:val="20"/>
                <w:szCs w:val="20"/>
              </w:rPr>
            </w:pPr>
            <w:r w:rsidRPr="008A0837">
              <w:rPr>
                <w:rFonts w:ascii="Arial" w:hAnsi="Arial" w:cs="Arial"/>
                <w:sz w:val="20"/>
                <w:szCs w:val="20"/>
              </w:rPr>
              <w:t>(3,432)</w:t>
            </w:r>
          </w:p>
        </w:tc>
        <w:tc>
          <w:tcPr>
            <w:tcW w:w="1764" w:type="dxa"/>
          </w:tcPr>
          <w:p w14:paraId="56AE7034" w14:textId="070C346D" w:rsidR="004D2712" w:rsidRPr="00336B40" w:rsidRDefault="004D2712" w:rsidP="004D2712">
            <w:pPr>
              <w:pStyle w:val="InsideAddress"/>
              <w:tabs>
                <w:tab w:val="decimal" w:pos="1332"/>
              </w:tabs>
              <w:spacing w:line="380" w:lineRule="exact"/>
              <w:ind w:left="-18" w:right="34"/>
              <w:rPr>
                <w:rFonts w:ascii="Arial" w:hAnsi="Arial" w:cs="Arial"/>
                <w:sz w:val="20"/>
                <w:szCs w:val="20"/>
              </w:rPr>
            </w:pPr>
            <w:r w:rsidRPr="008A0837">
              <w:rPr>
                <w:rFonts w:ascii="Arial" w:hAnsi="Arial" w:cs="Arial"/>
                <w:sz w:val="20"/>
                <w:szCs w:val="20"/>
              </w:rPr>
              <w:t>(5,820)</w:t>
            </w:r>
          </w:p>
        </w:tc>
      </w:tr>
      <w:tr w:rsidR="004D2712" w:rsidRPr="00336B40" w14:paraId="437E11C3" w14:textId="77777777" w:rsidTr="000E2893">
        <w:trPr>
          <w:trHeight w:val="20"/>
        </w:trPr>
        <w:tc>
          <w:tcPr>
            <w:tcW w:w="4086" w:type="dxa"/>
            <w:vAlign w:val="bottom"/>
            <w:hideMark/>
          </w:tcPr>
          <w:p w14:paraId="6D0A748C" w14:textId="77777777" w:rsidR="004D2712" w:rsidRPr="00336B40" w:rsidRDefault="004D2712" w:rsidP="004D2712">
            <w:pPr>
              <w:pStyle w:val="BodyText5"/>
              <w:spacing w:after="0" w:line="380" w:lineRule="exact"/>
              <w:ind w:left="34"/>
              <w:rPr>
                <w:rFonts w:ascii="Arial" w:eastAsia="Arial Unicode MS" w:hAnsi="Arial" w:cs="Arial"/>
                <w:sz w:val="20"/>
                <w:szCs w:val="20"/>
              </w:rPr>
            </w:pPr>
            <w:r w:rsidRPr="00336B40">
              <w:rPr>
                <w:rFonts w:ascii="Arial" w:eastAsia="Arial Unicode MS" w:hAnsi="Arial" w:cs="Arial"/>
                <w:sz w:val="20"/>
                <w:szCs w:val="20"/>
              </w:rPr>
              <w:t>Add</w:t>
            </w:r>
            <w:r w:rsidRPr="00336B40">
              <w:rPr>
                <w:rFonts w:ascii="Arial" w:eastAsia="Arial Unicode MS" w:hAnsi="Arial" w:cs="Arial"/>
                <w:sz w:val="20"/>
                <w:szCs w:val="20"/>
                <w:cs/>
              </w:rPr>
              <w:t xml:space="preserve">: </w:t>
            </w:r>
            <w:r w:rsidRPr="00336B40">
              <w:rPr>
                <w:rFonts w:ascii="Arial" w:eastAsia="Arial Unicode MS" w:hAnsi="Arial" w:cs="Arial"/>
                <w:sz w:val="20"/>
                <w:szCs w:val="20"/>
              </w:rPr>
              <w:t>Accrued interest receivables</w:t>
            </w:r>
          </w:p>
        </w:tc>
        <w:tc>
          <w:tcPr>
            <w:tcW w:w="1704" w:type="dxa"/>
          </w:tcPr>
          <w:p w14:paraId="45260DAE" w14:textId="1A218CA1" w:rsidR="004D2712" w:rsidRPr="00336B40" w:rsidRDefault="004D2712" w:rsidP="004D2712">
            <w:pPr>
              <w:pStyle w:val="InsideAddress"/>
              <w:pBdr>
                <w:bottom w:val="single" w:sz="4" w:space="1" w:color="auto"/>
              </w:pBdr>
              <w:tabs>
                <w:tab w:val="decimal" w:pos="1332"/>
              </w:tabs>
              <w:spacing w:line="380" w:lineRule="exact"/>
              <w:ind w:left="-18" w:right="34"/>
              <w:rPr>
                <w:rFonts w:ascii="Arial" w:hAnsi="Arial" w:cs="Arial"/>
                <w:sz w:val="20"/>
                <w:szCs w:val="20"/>
                <w:cs/>
              </w:rPr>
            </w:pPr>
            <w:r w:rsidRPr="008A0837">
              <w:rPr>
                <w:rFonts w:ascii="Arial" w:hAnsi="Arial" w:cs="Arial"/>
                <w:sz w:val="20"/>
                <w:szCs w:val="20"/>
              </w:rPr>
              <w:t>131,333</w:t>
            </w:r>
          </w:p>
        </w:tc>
        <w:tc>
          <w:tcPr>
            <w:tcW w:w="1761" w:type="dxa"/>
          </w:tcPr>
          <w:p w14:paraId="5FE79890" w14:textId="2E82C6C7" w:rsidR="004D2712" w:rsidRPr="00336B40" w:rsidRDefault="004D2712" w:rsidP="004D2712">
            <w:pPr>
              <w:pStyle w:val="InsideAddress"/>
              <w:pBdr>
                <w:bottom w:val="single" w:sz="4" w:space="1" w:color="auto"/>
              </w:pBdr>
              <w:tabs>
                <w:tab w:val="decimal" w:pos="1332"/>
              </w:tabs>
              <w:spacing w:line="380" w:lineRule="exact"/>
              <w:ind w:left="-18" w:right="34"/>
              <w:rPr>
                <w:rFonts w:ascii="Arial" w:hAnsi="Arial" w:cs="Arial"/>
                <w:sz w:val="20"/>
                <w:szCs w:val="20"/>
                <w:cs/>
              </w:rPr>
            </w:pPr>
            <w:r w:rsidRPr="008A0837">
              <w:rPr>
                <w:rFonts w:ascii="Arial" w:hAnsi="Arial" w:cs="Arial"/>
                <w:sz w:val="20"/>
                <w:szCs w:val="20"/>
              </w:rPr>
              <w:t>-</w:t>
            </w:r>
          </w:p>
        </w:tc>
        <w:tc>
          <w:tcPr>
            <w:tcW w:w="1764" w:type="dxa"/>
          </w:tcPr>
          <w:p w14:paraId="52D4A9AC" w14:textId="1A4C1825" w:rsidR="004D2712" w:rsidRPr="00336B40" w:rsidRDefault="004D2712" w:rsidP="004D2712">
            <w:pPr>
              <w:pStyle w:val="InsideAddress"/>
              <w:pBdr>
                <w:bottom w:val="single" w:sz="4" w:space="1" w:color="auto"/>
              </w:pBdr>
              <w:tabs>
                <w:tab w:val="decimal" w:pos="1332"/>
              </w:tabs>
              <w:spacing w:line="380" w:lineRule="exact"/>
              <w:ind w:left="-18" w:right="34"/>
              <w:rPr>
                <w:rFonts w:ascii="Arial" w:hAnsi="Arial" w:cs="Arial"/>
                <w:sz w:val="20"/>
                <w:szCs w:val="20"/>
              </w:rPr>
            </w:pPr>
            <w:r w:rsidRPr="008A0837">
              <w:rPr>
                <w:rFonts w:ascii="Arial" w:hAnsi="Arial" w:cs="Arial"/>
                <w:sz w:val="20"/>
                <w:szCs w:val="20"/>
              </w:rPr>
              <w:t>131,333</w:t>
            </w:r>
          </w:p>
        </w:tc>
      </w:tr>
      <w:tr w:rsidR="004D2712" w:rsidRPr="00336B40" w14:paraId="08AEF90F" w14:textId="77777777" w:rsidTr="000E2893">
        <w:trPr>
          <w:trHeight w:val="20"/>
        </w:trPr>
        <w:tc>
          <w:tcPr>
            <w:tcW w:w="4086" w:type="dxa"/>
            <w:vAlign w:val="bottom"/>
          </w:tcPr>
          <w:p w14:paraId="567C3D5B" w14:textId="77777777" w:rsidR="004D2712" w:rsidRPr="00336B40" w:rsidRDefault="004D2712" w:rsidP="004D2712">
            <w:pPr>
              <w:tabs>
                <w:tab w:val="left" w:pos="162"/>
                <w:tab w:val="left" w:pos="522"/>
              </w:tabs>
              <w:spacing w:line="380" w:lineRule="exact"/>
              <w:ind w:right="-108"/>
              <w:jc w:val="both"/>
              <w:rPr>
                <w:rFonts w:ascii="Arial" w:hAnsi="Arial" w:cs="Arial"/>
                <w:sz w:val="20"/>
                <w:szCs w:val="20"/>
              </w:rPr>
            </w:pPr>
          </w:p>
        </w:tc>
        <w:tc>
          <w:tcPr>
            <w:tcW w:w="1704" w:type="dxa"/>
          </w:tcPr>
          <w:p w14:paraId="774AABE4" w14:textId="65E23458" w:rsidR="004D2712" w:rsidRPr="00336B40" w:rsidRDefault="004D2712" w:rsidP="004D2712">
            <w:pPr>
              <w:pStyle w:val="InsideAddress"/>
              <w:tabs>
                <w:tab w:val="decimal" w:pos="1332"/>
              </w:tabs>
              <w:spacing w:line="380" w:lineRule="exact"/>
              <w:ind w:left="-18" w:right="34"/>
              <w:rPr>
                <w:rFonts w:ascii="Arial" w:hAnsi="Arial" w:cs="Arial"/>
                <w:sz w:val="20"/>
                <w:szCs w:val="20"/>
              </w:rPr>
            </w:pPr>
            <w:r w:rsidRPr="008A0837">
              <w:rPr>
                <w:rFonts w:ascii="Arial" w:hAnsi="Arial" w:cs="Arial"/>
                <w:sz w:val="20"/>
                <w:szCs w:val="20"/>
              </w:rPr>
              <w:t>1,772,984</w:t>
            </w:r>
          </w:p>
        </w:tc>
        <w:tc>
          <w:tcPr>
            <w:tcW w:w="1761" w:type="dxa"/>
          </w:tcPr>
          <w:p w14:paraId="06B12FE2" w14:textId="2109356B" w:rsidR="004D2712" w:rsidRPr="00336B40" w:rsidRDefault="004D2712" w:rsidP="004D2712">
            <w:pPr>
              <w:pStyle w:val="InsideAddress"/>
              <w:tabs>
                <w:tab w:val="decimal" w:pos="1332"/>
              </w:tabs>
              <w:spacing w:line="380" w:lineRule="exact"/>
              <w:ind w:left="-18" w:right="34"/>
              <w:rPr>
                <w:rFonts w:ascii="Arial" w:hAnsi="Arial" w:cs="Arial"/>
                <w:sz w:val="20"/>
                <w:szCs w:val="20"/>
              </w:rPr>
            </w:pPr>
            <w:r w:rsidRPr="008A0837">
              <w:rPr>
                <w:rFonts w:ascii="Arial" w:hAnsi="Arial" w:cs="Arial"/>
                <w:sz w:val="20"/>
                <w:szCs w:val="20"/>
              </w:rPr>
              <w:t>3,514,567</w:t>
            </w:r>
          </w:p>
        </w:tc>
        <w:tc>
          <w:tcPr>
            <w:tcW w:w="1764" w:type="dxa"/>
          </w:tcPr>
          <w:p w14:paraId="5686B3DD" w14:textId="024C344C" w:rsidR="004D2712" w:rsidRPr="005661C1" w:rsidRDefault="004D2712" w:rsidP="004D2712">
            <w:pPr>
              <w:pStyle w:val="InsideAddress"/>
              <w:tabs>
                <w:tab w:val="decimal" w:pos="1332"/>
              </w:tabs>
              <w:spacing w:line="380" w:lineRule="exact"/>
              <w:ind w:left="-18" w:right="34"/>
              <w:rPr>
                <w:rFonts w:ascii="Arial" w:hAnsi="Arial" w:cstheme="minorBidi"/>
                <w:sz w:val="20"/>
                <w:szCs w:val="20"/>
                <w:cs/>
              </w:rPr>
            </w:pPr>
            <w:r w:rsidRPr="008A0837">
              <w:rPr>
                <w:rFonts w:ascii="Arial" w:hAnsi="Arial" w:cs="Arial"/>
                <w:sz w:val="20"/>
                <w:szCs w:val="20"/>
              </w:rPr>
              <w:t>5,287,551</w:t>
            </w:r>
          </w:p>
        </w:tc>
      </w:tr>
      <w:tr w:rsidR="004D2712" w:rsidRPr="00336B40" w14:paraId="0A215A28" w14:textId="77777777" w:rsidTr="000E2893">
        <w:trPr>
          <w:trHeight w:val="20"/>
        </w:trPr>
        <w:tc>
          <w:tcPr>
            <w:tcW w:w="4086" w:type="dxa"/>
            <w:vAlign w:val="bottom"/>
            <w:hideMark/>
          </w:tcPr>
          <w:p w14:paraId="3B956AC6" w14:textId="7BB458E1" w:rsidR="004D2712" w:rsidRPr="00336B40" w:rsidRDefault="004D2712" w:rsidP="004D2712">
            <w:pPr>
              <w:pStyle w:val="BodyText5"/>
              <w:spacing w:after="0" w:line="380" w:lineRule="exact"/>
              <w:ind w:left="34"/>
              <w:rPr>
                <w:rFonts w:ascii="Arial" w:hAnsi="Arial" w:cs="Arial"/>
                <w:sz w:val="20"/>
                <w:szCs w:val="20"/>
                <w:cs/>
              </w:rPr>
            </w:pPr>
            <w:r w:rsidRPr="00336B40">
              <w:rPr>
                <w:rFonts w:ascii="Arial" w:eastAsia="Arial Unicode MS" w:hAnsi="Arial" w:cs="Arial"/>
                <w:sz w:val="20"/>
                <w:szCs w:val="20"/>
              </w:rPr>
              <w:t>Less: Allowance for expected credit losses</w:t>
            </w:r>
          </w:p>
        </w:tc>
        <w:tc>
          <w:tcPr>
            <w:tcW w:w="1704" w:type="dxa"/>
          </w:tcPr>
          <w:p w14:paraId="6E2DFBDA" w14:textId="6342435A" w:rsidR="004D2712" w:rsidRPr="00336B40" w:rsidRDefault="004D2712" w:rsidP="004D2712">
            <w:pPr>
              <w:pStyle w:val="InsideAddress"/>
              <w:pBdr>
                <w:bottom w:val="single" w:sz="4" w:space="1" w:color="auto"/>
              </w:pBdr>
              <w:tabs>
                <w:tab w:val="decimal" w:pos="1332"/>
              </w:tabs>
              <w:spacing w:line="380" w:lineRule="exact"/>
              <w:ind w:left="-18" w:right="34"/>
              <w:rPr>
                <w:rFonts w:ascii="Arial" w:hAnsi="Arial" w:cs="Arial"/>
                <w:sz w:val="20"/>
                <w:szCs w:val="20"/>
              </w:rPr>
            </w:pPr>
            <w:r w:rsidRPr="008A0837">
              <w:rPr>
                <w:rFonts w:ascii="Arial" w:hAnsi="Arial" w:cs="Arial"/>
                <w:sz w:val="20"/>
                <w:szCs w:val="20"/>
              </w:rPr>
              <w:t>(152,392)</w:t>
            </w:r>
          </w:p>
        </w:tc>
        <w:tc>
          <w:tcPr>
            <w:tcW w:w="1761" w:type="dxa"/>
          </w:tcPr>
          <w:p w14:paraId="7523D6CC" w14:textId="38DC59ED" w:rsidR="004D2712" w:rsidRPr="00336B40" w:rsidRDefault="004D2712" w:rsidP="004D2712">
            <w:pPr>
              <w:pStyle w:val="InsideAddress"/>
              <w:pBdr>
                <w:bottom w:val="single" w:sz="4" w:space="1" w:color="auto"/>
              </w:pBdr>
              <w:tabs>
                <w:tab w:val="decimal" w:pos="1332"/>
              </w:tabs>
              <w:spacing w:line="380" w:lineRule="exact"/>
              <w:ind w:left="-18" w:right="34"/>
              <w:rPr>
                <w:rFonts w:ascii="Arial" w:hAnsi="Arial" w:cs="Arial"/>
                <w:sz w:val="20"/>
                <w:szCs w:val="20"/>
              </w:rPr>
            </w:pPr>
            <w:r w:rsidRPr="008A0837">
              <w:rPr>
                <w:rFonts w:ascii="Arial" w:hAnsi="Arial" w:cs="Arial"/>
                <w:sz w:val="20"/>
                <w:szCs w:val="20"/>
              </w:rPr>
              <w:t>(88,326)</w:t>
            </w:r>
          </w:p>
        </w:tc>
        <w:tc>
          <w:tcPr>
            <w:tcW w:w="1764" w:type="dxa"/>
          </w:tcPr>
          <w:p w14:paraId="7AF45301" w14:textId="63899E45" w:rsidR="004D2712" w:rsidRPr="00336B40" w:rsidRDefault="004D2712" w:rsidP="004D2712">
            <w:pPr>
              <w:pStyle w:val="InsideAddress"/>
              <w:pBdr>
                <w:bottom w:val="single" w:sz="4" w:space="1" w:color="auto"/>
              </w:pBdr>
              <w:tabs>
                <w:tab w:val="decimal" w:pos="1332"/>
              </w:tabs>
              <w:spacing w:line="380" w:lineRule="exact"/>
              <w:ind w:left="-18" w:right="34"/>
              <w:rPr>
                <w:rFonts w:ascii="Arial" w:hAnsi="Arial" w:cs="Arial"/>
                <w:sz w:val="20"/>
                <w:szCs w:val="20"/>
              </w:rPr>
            </w:pPr>
            <w:r w:rsidRPr="008A0837">
              <w:rPr>
                <w:rFonts w:ascii="Arial" w:hAnsi="Arial" w:cs="Arial"/>
                <w:sz w:val="20"/>
                <w:szCs w:val="20"/>
              </w:rPr>
              <w:t>(240,718)</w:t>
            </w:r>
          </w:p>
        </w:tc>
      </w:tr>
      <w:tr w:rsidR="004D2712" w:rsidRPr="00336B40" w14:paraId="4674DFC4" w14:textId="77777777" w:rsidTr="000E2893">
        <w:trPr>
          <w:trHeight w:val="20"/>
        </w:trPr>
        <w:tc>
          <w:tcPr>
            <w:tcW w:w="4086" w:type="dxa"/>
            <w:vAlign w:val="bottom"/>
            <w:hideMark/>
          </w:tcPr>
          <w:p w14:paraId="3C8C6FB2" w14:textId="60ADB582" w:rsidR="004D2712" w:rsidRPr="00336B40" w:rsidRDefault="004D2712" w:rsidP="004D2712">
            <w:pPr>
              <w:pStyle w:val="BodyText5"/>
              <w:spacing w:after="0" w:line="380" w:lineRule="exact"/>
              <w:ind w:left="34"/>
              <w:rPr>
                <w:rFonts w:ascii="Arial" w:hAnsi="Arial" w:cs="Arial"/>
                <w:sz w:val="20"/>
                <w:szCs w:val="20"/>
              </w:rPr>
            </w:pPr>
            <w:r w:rsidRPr="00336B40">
              <w:rPr>
                <w:rFonts w:ascii="Arial" w:eastAsia="Arial Unicode MS" w:hAnsi="Arial" w:cs="Arial"/>
                <w:sz w:val="20"/>
                <w:szCs w:val="20"/>
              </w:rPr>
              <w:t>Loan receivables</w:t>
            </w:r>
            <w:r w:rsidR="007333C2">
              <w:rPr>
                <w:rFonts w:ascii="Arial" w:eastAsia="Arial Unicode MS" w:hAnsi="Arial" w:cs="Arial"/>
                <w:sz w:val="20"/>
                <w:szCs w:val="20"/>
              </w:rPr>
              <w:t xml:space="preserve"> -</w:t>
            </w:r>
            <w:r w:rsidRPr="00336B40">
              <w:rPr>
                <w:rFonts w:ascii="Arial" w:eastAsia="Arial Unicode MS" w:hAnsi="Arial" w:cs="Arial"/>
                <w:sz w:val="20"/>
                <w:szCs w:val="20"/>
              </w:rPr>
              <w:t xml:space="preserve"> net</w:t>
            </w:r>
          </w:p>
        </w:tc>
        <w:tc>
          <w:tcPr>
            <w:tcW w:w="1704" w:type="dxa"/>
          </w:tcPr>
          <w:p w14:paraId="72A5DE39" w14:textId="08B3B9D5" w:rsidR="004D2712" w:rsidRPr="00336B40" w:rsidRDefault="004D2712" w:rsidP="004D2712">
            <w:pPr>
              <w:pStyle w:val="InsideAddress"/>
              <w:pBdr>
                <w:bottom w:val="double" w:sz="4" w:space="1" w:color="auto"/>
              </w:pBdr>
              <w:tabs>
                <w:tab w:val="decimal" w:pos="1332"/>
              </w:tabs>
              <w:spacing w:line="380" w:lineRule="exact"/>
              <w:ind w:left="-18" w:right="34"/>
              <w:rPr>
                <w:rFonts w:ascii="Arial" w:hAnsi="Arial" w:cs="Arial"/>
                <w:sz w:val="20"/>
                <w:szCs w:val="20"/>
              </w:rPr>
            </w:pPr>
            <w:r w:rsidRPr="008A0837">
              <w:rPr>
                <w:rFonts w:ascii="Arial" w:hAnsi="Arial" w:cs="Arial"/>
                <w:sz w:val="20"/>
                <w:szCs w:val="20"/>
              </w:rPr>
              <w:t>1,620,592</w:t>
            </w:r>
          </w:p>
        </w:tc>
        <w:tc>
          <w:tcPr>
            <w:tcW w:w="1761" w:type="dxa"/>
          </w:tcPr>
          <w:p w14:paraId="604B1363" w14:textId="2731B718" w:rsidR="004D2712" w:rsidRPr="00336B40" w:rsidRDefault="004D2712" w:rsidP="004D2712">
            <w:pPr>
              <w:pStyle w:val="InsideAddress"/>
              <w:pBdr>
                <w:bottom w:val="double" w:sz="4" w:space="1" w:color="auto"/>
              </w:pBdr>
              <w:tabs>
                <w:tab w:val="decimal" w:pos="1332"/>
              </w:tabs>
              <w:spacing w:line="380" w:lineRule="exact"/>
              <w:ind w:left="-18" w:right="34"/>
              <w:rPr>
                <w:rFonts w:ascii="Arial" w:hAnsi="Arial" w:cs="Arial"/>
                <w:sz w:val="20"/>
                <w:szCs w:val="20"/>
              </w:rPr>
            </w:pPr>
            <w:r w:rsidRPr="008A0837">
              <w:rPr>
                <w:rFonts w:ascii="Arial" w:hAnsi="Arial" w:cs="Arial"/>
                <w:sz w:val="20"/>
                <w:szCs w:val="20"/>
              </w:rPr>
              <w:t>3,426,241</w:t>
            </w:r>
          </w:p>
        </w:tc>
        <w:tc>
          <w:tcPr>
            <w:tcW w:w="1764" w:type="dxa"/>
          </w:tcPr>
          <w:p w14:paraId="3B339F59" w14:textId="5EF594A0" w:rsidR="004D2712" w:rsidRPr="00336B40" w:rsidRDefault="004D2712" w:rsidP="004D2712">
            <w:pPr>
              <w:pStyle w:val="InsideAddress"/>
              <w:pBdr>
                <w:bottom w:val="double" w:sz="4" w:space="1" w:color="auto"/>
              </w:pBdr>
              <w:tabs>
                <w:tab w:val="decimal" w:pos="1332"/>
              </w:tabs>
              <w:spacing w:line="380" w:lineRule="exact"/>
              <w:ind w:left="-18" w:right="34"/>
              <w:rPr>
                <w:rFonts w:ascii="Arial" w:hAnsi="Arial" w:cs="Arial"/>
                <w:sz w:val="20"/>
                <w:szCs w:val="20"/>
              </w:rPr>
            </w:pPr>
            <w:r w:rsidRPr="008A0837">
              <w:rPr>
                <w:rFonts w:ascii="Arial" w:hAnsi="Arial" w:cs="Arial"/>
                <w:sz w:val="20"/>
                <w:szCs w:val="20"/>
              </w:rPr>
              <w:t>5,046,833</w:t>
            </w:r>
          </w:p>
        </w:tc>
      </w:tr>
    </w:tbl>
    <w:p w14:paraId="0CB93228" w14:textId="4FFEC639" w:rsidR="00B22994" w:rsidRPr="00336B40" w:rsidRDefault="00B22994" w:rsidP="003755B5">
      <w:pPr>
        <w:tabs>
          <w:tab w:val="left" w:pos="2160"/>
          <w:tab w:val="right" w:pos="7280"/>
          <w:tab w:val="right" w:pos="8540"/>
        </w:tabs>
        <w:spacing w:before="120" w:line="320" w:lineRule="exact"/>
        <w:ind w:left="720" w:right="-43" w:hanging="173"/>
        <w:jc w:val="thaiDistribute"/>
        <w:rPr>
          <w:rFonts w:ascii="Arial" w:hAnsi="Arial" w:cs="Arial"/>
          <w:sz w:val="16"/>
          <w:szCs w:val="16"/>
        </w:rPr>
      </w:pPr>
      <w:r w:rsidRPr="00336B40">
        <w:rPr>
          <w:rFonts w:ascii="Arial" w:hAnsi="Arial" w:cs="Arial"/>
          <w:i/>
          <w:iCs/>
          <w:sz w:val="16"/>
          <w:szCs w:val="16"/>
          <w:vertAlign w:val="superscript"/>
          <w:cs/>
        </w:rPr>
        <w:t>(</w:t>
      </w:r>
      <w:r w:rsidRPr="00336B40">
        <w:rPr>
          <w:rFonts w:ascii="Arial" w:hAnsi="Arial" w:cs="Arial"/>
          <w:i/>
          <w:iCs/>
          <w:sz w:val="16"/>
          <w:szCs w:val="16"/>
          <w:vertAlign w:val="superscript"/>
        </w:rPr>
        <w:t>1</w:t>
      </w:r>
      <w:r w:rsidRPr="00336B40">
        <w:rPr>
          <w:rFonts w:ascii="Arial" w:hAnsi="Arial" w:cs="Arial"/>
          <w:i/>
          <w:iCs/>
          <w:sz w:val="16"/>
          <w:szCs w:val="16"/>
          <w:vertAlign w:val="superscript"/>
          <w:cs/>
        </w:rPr>
        <w:t>)</w:t>
      </w:r>
      <w:r w:rsidRPr="00336B40">
        <w:rPr>
          <w:rFonts w:ascii="Arial" w:hAnsi="Arial" w:cs="Arial"/>
          <w:i/>
          <w:iCs/>
          <w:sz w:val="16"/>
          <w:szCs w:val="16"/>
        </w:rPr>
        <w:tab/>
        <w:t>Presented net of deferred initial direct income and costs</w:t>
      </w:r>
      <w:r w:rsidR="001E2737" w:rsidRPr="00336B40">
        <w:rPr>
          <w:rFonts w:ascii="Arial" w:hAnsi="Arial" w:cs="Arial"/>
          <w:i/>
          <w:iCs/>
          <w:sz w:val="16"/>
          <w:szCs w:val="16"/>
        </w:rPr>
        <w:t xml:space="preserve"> of loan</w:t>
      </w:r>
      <w:r w:rsidRPr="00336B40">
        <w:rPr>
          <w:rFonts w:ascii="Arial" w:hAnsi="Arial" w:cs="Arial"/>
          <w:i/>
          <w:iCs/>
          <w:sz w:val="16"/>
          <w:szCs w:val="16"/>
          <w:cs/>
        </w:rPr>
        <w:t>.</w:t>
      </w:r>
    </w:p>
    <w:p w14:paraId="37C5D4BD" w14:textId="16D3EB86" w:rsidR="00B22994" w:rsidRPr="00336B40" w:rsidRDefault="00B22994" w:rsidP="003755B5">
      <w:pPr>
        <w:tabs>
          <w:tab w:val="left" w:pos="2160"/>
          <w:tab w:val="right" w:pos="7280"/>
          <w:tab w:val="right" w:pos="8540"/>
        </w:tabs>
        <w:spacing w:line="320" w:lineRule="exact"/>
        <w:ind w:left="720" w:right="-43" w:hanging="173"/>
        <w:jc w:val="thaiDistribute"/>
        <w:rPr>
          <w:rFonts w:ascii="Arial" w:hAnsi="Arial" w:cs="Arial"/>
          <w:i/>
          <w:iCs/>
          <w:sz w:val="16"/>
          <w:szCs w:val="16"/>
        </w:rPr>
      </w:pPr>
      <w:r w:rsidRPr="00336B40">
        <w:rPr>
          <w:rFonts w:ascii="Arial" w:hAnsi="Arial" w:cs="Arial"/>
          <w:i/>
          <w:iCs/>
          <w:sz w:val="16"/>
          <w:szCs w:val="16"/>
          <w:vertAlign w:val="superscript"/>
          <w:cs/>
        </w:rPr>
        <w:t>(</w:t>
      </w:r>
      <w:r w:rsidRPr="00336B40">
        <w:rPr>
          <w:rFonts w:ascii="Arial" w:hAnsi="Arial" w:cs="Arial"/>
          <w:i/>
          <w:iCs/>
          <w:sz w:val="16"/>
          <w:szCs w:val="16"/>
          <w:vertAlign w:val="superscript"/>
        </w:rPr>
        <w:t>2</w:t>
      </w:r>
      <w:r w:rsidRPr="00336B40">
        <w:rPr>
          <w:rFonts w:ascii="Arial" w:hAnsi="Arial" w:cs="Arial"/>
          <w:i/>
          <w:iCs/>
          <w:sz w:val="16"/>
          <w:szCs w:val="16"/>
          <w:vertAlign w:val="superscript"/>
          <w:cs/>
        </w:rPr>
        <w:t>)</w:t>
      </w:r>
      <w:r w:rsidRPr="00336B40">
        <w:rPr>
          <w:rFonts w:ascii="Arial" w:hAnsi="Arial" w:cs="Arial"/>
          <w:i/>
          <w:iCs/>
          <w:sz w:val="16"/>
          <w:szCs w:val="16"/>
        </w:rPr>
        <w:tab/>
        <w:t xml:space="preserve">The balance of loan receivables due within 1 year includes receivables </w:t>
      </w:r>
      <w:r w:rsidR="008A4EA8" w:rsidRPr="00336B40">
        <w:rPr>
          <w:rFonts w:ascii="Arial" w:hAnsi="Arial" w:cs="Arial"/>
          <w:i/>
          <w:iCs/>
          <w:sz w:val="16"/>
          <w:szCs w:val="16"/>
        </w:rPr>
        <w:t>that are credit in paired</w:t>
      </w:r>
      <w:r w:rsidRPr="00336B40">
        <w:rPr>
          <w:rFonts w:ascii="Arial" w:hAnsi="Arial" w:cs="Arial"/>
          <w:i/>
          <w:iCs/>
          <w:sz w:val="16"/>
          <w:szCs w:val="16"/>
          <w:cs/>
        </w:rPr>
        <w:t>.</w:t>
      </w:r>
    </w:p>
    <w:p w14:paraId="1A9472EB" w14:textId="0F8FF2E6" w:rsidR="00235DEB" w:rsidRDefault="009504A7" w:rsidP="00CB73AC">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eastAsia="Times New Roman" w:hAnsi="Arial" w:cs="Arial"/>
          <w:sz w:val="22"/>
          <w:szCs w:val="22"/>
        </w:rPr>
      </w:pPr>
      <w:r w:rsidRPr="00336B40">
        <w:rPr>
          <w:rFonts w:ascii="Arial" w:eastAsia="Times New Roman" w:hAnsi="Arial" w:cs="Arial"/>
          <w:sz w:val="22"/>
          <w:szCs w:val="22"/>
        </w:rPr>
        <w:tab/>
      </w:r>
      <w:r w:rsidR="00235DEB">
        <w:rPr>
          <w:rFonts w:ascii="Arial" w:eastAsia="Times New Roman" w:hAnsi="Arial" w:cs="Arial"/>
          <w:sz w:val="22"/>
          <w:szCs w:val="22"/>
        </w:rPr>
        <w:t xml:space="preserve">The Company </w:t>
      </w:r>
      <w:proofErr w:type="gramStart"/>
      <w:r w:rsidR="00235DEB">
        <w:rPr>
          <w:rFonts w:ascii="Arial" w:eastAsia="Times New Roman" w:hAnsi="Arial" w:cs="Arial"/>
          <w:sz w:val="22"/>
          <w:szCs w:val="22"/>
        </w:rPr>
        <w:t>entered into</w:t>
      </w:r>
      <w:proofErr w:type="gramEnd"/>
      <w:r w:rsidR="00235DEB">
        <w:rPr>
          <w:rFonts w:ascii="Arial" w:eastAsia="Times New Roman" w:hAnsi="Arial" w:cs="Arial"/>
          <w:sz w:val="22"/>
          <w:szCs w:val="22"/>
        </w:rPr>
        <w:t xml:space="preserve"> schemes to provide assistance to debtors affected by COVID-19. As </w:t>
      </w:r>
      <w:proofErr w:type="gramStart"/>
      <w:r w:rsidR="00235DEB">
        <w:rPr>
          <w:rFonts w:ascii="Arial" w:eastAsia="Times New Roman" w:hAnsi="Arial" w:cs="Arial"/>
          <w:sz w:val="22"/>
          <w:szCs w:val="22"/>
        </w:rPr>
        <w:t>at</w:t>
      </w:r>
      <w:proofErr w:type="gramEnd"/>
      <w:r w:rsidR="00235DEB">
        <w:rPr>
          <w:rFonts w:ascii="Arial" w:eastAsia="Times New Roman" w:hAnsi="Arial" w:cs="Arial"/>
          <w:sz w:val="22"/>
          <w:szCs w:val="22"/>
        </w:rPr>
        <w:t xml:space="preserve"> 31 March 2023, the Company has outstanding loan receivables under the assistance scheme accounting for</w:t>
      </w:r>
      <w:r w:rsidR="00C90BF3">
        <w:rPr>
          <w:rFonts w:ascii="Arial" w:eastAsia="Times New Roman" w:hAnsi="Arial" w:cs="Arial"/>
          <w:sz w:val="22"/>
          <w:szCs w:val="22"/>
        </w:rPr>
        <w:t xml:space="preserve"> 8</w:t>
      </w:r>
      <w:r w:rsidR="00235DEB">
        <w:rPr>
          <w:rFonts w:ascii="Arial" w:eastAsia="Times New Roman" w:hAnsi="Arial" w:cs="Arial"/>
          <w:sz w:val="22"/>
          <w:szCs w:val="22"/>
        </w:rPr>
        <w:t xml:space="preserve"> percent of the total loan receivables which consisted of the receivables below</w:t>
      </w:r>
      <w:r w:rsidR="00310B64">
        <w:rPr>
          <w:rFonts w:ascii="Arial" w:eastAsia="Times New Roman" w:hAnsi="Arial"/>
          <w:sz w:val="22"/>
          <w:szCs w:val="22"/>
        </w:rPr>
        <w:t>:</w:t>
      </w:r>
    </w:p>
    <w:p w14:paraId="4C09658E" w14:textId="5CF3F9C3" w:rsidR="00235DEB" w:rsidRPr="00C90BF3" w:rsidRDefault="00235DEB" w:rsidP="00235DEB">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theme="minorBidi"/>
          <w:sz w:val="22"/>
          <w:szCs w:val="22"/>
        </w:rPr>
      </w:pPr>
      <w:r>
        <w:rPr>
          <w:rFonts w:ascii="Arial" w:eastAsia="Times New Roman" w:hAnsi="Arial" w:cs="Arial"/>
          <w:sz w:val="22"/>
          <w:szCs w:val="22"/>
        </w:rPr>
        <w:t>a)</w:t>
      </w:r>
      <w:r>
        <w:rPr>
          <w:rFonts w:ascii="Arial" w:eastAsia="Times New Roman" w:hAnsi="Arial" w:cs="Arial"/>
          <w:sz w:val="22"/>
          <w:szCs w:val="22"/>
        </w:rPr>
        <w:tab/>
        <w:t>The receivables provided with assistance during the year 2020</w:t>
      </w:r>
      <w:r>
        <w:rPr>
          <w:rFonts w:ascii="Arial" w:eastAsia="Times New Roman" w:hAnsi="Arial"/>
          <w:sz w:val="22"/>
          <w:szCs w:val="22"/>
        </w:rPr>
        <w:t>-</w:t>
      </w:r>
      <w:r>
        <w:rPr>
          <w:rFonts w:ascii="Arial" w:eastAsia="Times New Roman" w:hAnsi="Arial" w:cs="Arial"/>
          <w:sz w:val="22"/>
          <w:szCs w:val="22"/>
        </w:rPr>
        <w:t xml:space="preserve">2021 that are </w:t>
      </w:r>
      <w:r>
        <w:rPr>
          <w:rFonts w:ascii="Arial" w:hAnsi="Arial" w:cs="Arial"/>
          <w:sz w:val="22"/>
          <w:szCs w:val="22"/>
        </w:rPr>
        <w:t>not yet          non-performing (</w:t>
      </w:r>
      <w:proofErr w:type="gramStart"/>
      <w:r>
        <w:rPr>
          <w:rFonts w:ascii="Arial" w:hAnsi="Arial" w:cs="Arial"/>
          <w:sz w:val="22"/>
          <w:szCs w:val="22"/>
        </w:rPr>
        <w:t>Non-NPL</w:t>
      </w:r>
      <w:proofErr w:type="gramEnd"/>
      <w:r>
        <w:rPr>
          <w:rFonts w:ascii="Arial" w:hAnsi="Arial" w:cs="Arial"/>
          <w:sz w:val="22"/>
          <w:szCs w:val="22"/>
        </w:rPr>
        <w:t xml:space="preserve">) </w:t>
      </w:r>
      <w:r>
        <w:rPr>
          <w:rFonts w:ascii="Arial" w:eastAsia="Times New Roman" w:hAnsi="Arial" w:cs="Arial"/>
          <w:sz w:val="22"/>
          <w:szCs w:val="22"/>
        </w:rPr>
        <w:t xml:space="preserve">loan receivables and the Company provided assistance to them by amending payment conditions or restructuring debts unqualified for derecognition of Baht </w:t>
      </w:r>
      <w:r w:rsidR="00C90BF3">
        <w:rPr>
          <w:rFonts w:ascii="Arial" w:eastAsia="Times New Roman" w:hAnsi="Arial" w:cs="Arial"/>
          <w:sz w:val="22"/>
          <w:szCs w:val="22"/>
        </w:rPr>
        <w:t>128</w:t>
      </w:r>
      <w:r>
        <w:rPr>
          <w:rFonts w:ascii="Arial" w:eastAsia="Times New Roman" w:hAnsi="Arial" w:cs="Arial"/>
          <w:sz w:val="22"/>
          <w:szCs w:val="22"/>
        </w:rPr>
        <w:t xml:space="preserve"> million, accounting for </w:t>
      </w:r>
      <w:r w:rsidR="00C90BF3">
        <w:rPr>
          <w:rFonts w:ascii="Arial" w:eastAsia="Times New Roman" w:hAnsi="Arial" w:cs="Arial"/>
          <w:sz w:val="22"/>
          <w:szCs w:val="22"/>
        </w:rPr>
        <w:t>2</w:t>
      </w:r>
      <w:r>
        <w:rPr>
          <w:rFonts w:ascii="Arial" w:eastAsia="Times New Roman" w:hAnsi="Arial" w:cs="Arial"/>
          <w:sz w:val="22"/>
          <w:szCs w:val="22"/>
        </w:rPr>
        <w:t xml:space="preserve"> percent of total the loan receivables</w:t>
      </w:r>
      <w:r w:rsidR="00310B64">
        <w:rPr>
          <w:rFonts w:ascii="Arial" w:eastAsia="Times New Roman" w:hAnsi="Arial" w:cs="Arial"/>
          <w:sz w:val="22"/>
          <w:szCs w:val="22"/>
        </w:rPr>
        <w:t>.</w:t>
      </w:r>
      <w:r>
        <w:rPr>
          <w:rFonts w:ascii="Arial" w:eastAsia="Times New Roman" w:hAnsi="Arial" w:hint="cs"/>
          <w:sz w:val="22"/>
          <w:szCs w:val="22"/>
          <w:cs/>
        </w:rPr>
        <w:t xml:space="preserve"> </w:t>
      </w:r>
      <w:r>
        <w:rPr>
          <w:rFonts w:ascii="Arial" w:hAnsi="Arial" w:cs="Arial"/>
          <w:sz w:val="22"/>
          <w:szCs w:val="22"/>
        </w:rPr>
        <w:t xml:space="preserve">The Company applied the </w:t>
      </w:r>
      <w:r>
        <w:rPr>
          <w:rFonts w:ascii="Arial" w:eastAsia="Times New Roman" w:hAnsi="Arial" w:cs="Arial"/>
          <w:sz w:val="22"/>
          <w:szCs w:val="22"/>
        </w:rPr>
        <w:t>Guidelines regarding the Provision of Financial Assistance to Debtors Affected by COVID-19 (Assistance type 2)</w:t>
      </w:r>
      <w:r>
        <w:rPr>
          <w:rFonts w:ascii="Arial" w:eastAsia="Times New Roman" w:hAnsi="Arial" w:hint="cs"/>
          <w:sz w:val="22"/>
          <w:szCs w:val="22"/>
          <w:cs/>
        </w:rPr>
        <w:t xml:space="preserve"> </w:t>
      </w:r>
      <w:r>
        <w:rPr>
          <w:rFonts w:ascii="Arial" w:eastAsia="Times New Roman" w:hAnsi="Arial" w:cs="Arial"/>
          <w:sz w:val="22"/>
          <w:szCs w:val="22"/>
        </w:rPr>
        <w:t>by performing staging assessment and setting aside provisions in accordance with the relevant financial reporting standards (31 December 2022</w:t>
      </w:r>
      <w:r w:rsidR="00310B64">
        <w:rPr>
          <w:rFonts w:ascii="Arial" w:eastAsia="Times New Roman" w:hAnsi="Arial"/>
          <w:sz w:val="22"/>
          <w:szCs w:val="22"/>
        </w:rPr>
        <w:t>:</w:t>
      </w:r>
      <w:r>
        <w:rPr>
          <w:rFonts w:ascii="Arial" w:eastAsia="Times New Roman" w:hAnsi="Arial" w:hint="cs"/>
          <w:sz w:val="22"/>
          <w:szCs w:val="22"/>
          <w:cs/>
        </w:rPr>
        <w:t xml:space="preserve"> </w:t>
      </w:r>
      <w:r>
        <w:rPr>
          <w:rFonts w:ascii="Arial" w:eastAsia="Times New Roman" w:hAnsi="Arial" w:cs="Arial"/>
          <w:sz w:val="22"/>
          <w:szCs w:val="22"/>
        </w:rPr>
        <w:t>The loan receivables under the scheme with amendment of payment conditions or debt restructuring amounted to Baht 182 million, accounting for 3 percent of the total loan receivables).</w:t>
      </w:r>
    </w:p>
    <w:p w14:paraId="1F89DDAB" w14:textId="1AF47FE8" w:rsidR="00235DEB" w:rsidRDefault="00235DEB" w:rsidP="00235DEB">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Pr>
          <w:rFonts w:ascii="Arial" w:eastAsia="Times New Roman" w:hAnsi="Arial" w:cs="Arial"/>
          <w:sz w:val="22"/>
          <w:szCs w:val="22"/>
        </w:rPr>
        <w:t>b)</w:t>
      </w:r>
      <w:r>
        <w:rPr>
          <w:rFonts w:ascii="Arial" w:eastAsia="Times New Roman" w:hAnsi="Arial" w:cs="Arial"/>
          <w:sz w:val="22"/>
          <w:szCs w:val="22"/>
        </w:rPr>
        <w:tab/>
        <w:t xml:space="preserve">The receivables provided with assistance during the year 2022 to 31 March 2023 that are not yet non-performing (Non-NPL) loan receivables and involve more than just extending the payment timeline (Assistance type 1) where the Company immediately reclassified them to performing receivables (Stage 1) with amount of Baht </w:t>
      </w:r>
      <w:r w:rsidR="00C90BF3">
        <w:rPr>
          <w:rFonts w:ascii="Arial" w:eastAsia="Times New Roman" w:hAnsi="Arial" w:cs="Arial"/>
          <w:sz w:val="22"/>
          <w:szCs w:val="22"/>
        </w:rPr>
        <w:t>407</w:t>
      </w:r>
      <w:r>
        <w:rPr>
          <w:rFonts w:ascii="Arial" w:eastAsia="Times New Roman" w:hAnsi="Arial" w:cs="Arial"/>
          <w:sz w:val="22"/>
          <w:szCs w:val="22"/>
        </w:rPr>
        <w:t xml:space="preserve"> million, accounting for </w:t>
      </w:r>
      <w:r w:rsidR="00C90BF3">
        <w:rPr>
          <w:rFonts w:ascii="Arial" w:eastAsia="Times New Roman" w:hAnsi="Arial" w:cs="Arial"/>
          <w:sz w:val="22"/>
          <w:szCs w:val="22"/>
        </w:rPr>
        <w:t>6</w:t>
      </w:r>
      <w:r>
        <w:rPr>
          <w:rFonts w:ascii="Arial" w:eastAsia="Times New Roman" w:hAnsi="Arial" w:cs="Arial"/>
          <w:sz w:val="22"/>
          <w:szCs w:val="22"/>
        </w:rPr>
        <w:t xml:space="preserve"> percent of the total loan receivables (31 December 2022:</w:t>
      </w:r>
      <w:r>
        <w:rPr>
          <w:rFonts w:ascii="Arial" w:eastAsia="Times New Roman" w:hAnsi="Arial" w:hint="cs"/>
          <w:sz w:val="22"/>
          <w:szCs w:val="22"/>
          <w:cs/>
        </w:rPr>
        <w:t xml:space="preserve"> </w:t>
      </w:r>
      <w:r>
        <w:rPr>
          <w:rFonts w:ascii="Arial" w:eastAsia="Times New Roman" w:hAnsi="Arial" w:cs="Arial"/>
          <w:sz w:val="22"/>
          <w:szCs w:val="22"/>
        </w:rPr>
        <w:t>Baht 331 million, accounting for 6 percent of the total loan receivables).</w:t>
      </w:r>
    </w:p>
    <w:p w14:paraId="1852CD5F" w14:textId="77777777" w:rsidR="00CB73AC" w:rsidRDefault="00CB73AC">
      <w:pPr>
        <w:overflowPunct/>
        <w:autoSpaceDE/>
        <w:autoSpaceDN/>
        <w:adjustRightInd/>
        <w:textAlignment w:val="auto"/>
        <w:rPr>
          <w:rFonts w:ascii="Arial" w:hAnsi="Arial" w:cs="Arial"/>
          <w:sz w:val="22"/>
          <w:szCs w:val="22"/>
        </w:rPr>
      </w:pPr>
      <w:r>
        <w:rPr>
          <w:rFonts w:ascii="Arial" w:hAnsi="Arial" w:cs="Arial"/>
          <w:sz w:val="22"/>
          <w:szCs w:val="22"/>
        </w:rPr>
        <w:br w:type="page"/>
      </w:r>
    </w:p>
    <w:p w14:paraId="07099DE0" w14:textId="444B67D5" w:rsidR="00235DEB" w:rsidRDefault="00235DEB" w:rsidP="00235DEB">
      <w:pPr>
        <w:spacing w:before="120" w:after="120" w:line="380" w:lineRule="exact"/>
        <w:ind w:left="547"/>
        <w:jc w:val="thaiDistribute"/>
        <w:rPr>
          <w:rFonts w:ascii="Arial" w:hAnsi="Arial" w:cs="Arial"/>
          <w:sz w:val="22"/>
          <w:szCs w:val="22"/>
          <w:cs/>
        </w:rPr>
      </w:pPr>
      <w:r>
        <w:rPr>
          <w:rFonts w:ascii="Arial" w:hAnsi="Arial" w:cs="Arial"/>
          <w:sz w:val="22"/>
          <w:szCs w:val="22"/>
        </w:rPr>
        <w:lastRenderedPageBreak/>
        <w:t xml:space="preserve">However, because the COVID-19 pandemic still </w:t>
      </w:r>
      <w:r w:rsidR="008E6371">
        <w:rPr>
          <w:rFonts w:ascii="Arial" w:hAnsi="Arial" w:cs="Arial"/>
          <w:sz w:val="22"/>
          <w:szCs w:val="22"/>
        </w:rPr>
        <w:t>has</w:t>
      </w:r>
      <w:r>
        <w:rPr>
          <w:rFonts w:ascii="Arial" w:hAnsi="Arial" w:cs="Arial"/>
          <w:sz w:val="22"/>
          <w:szCs w:val="22"/>
        </w:rPr>
        <w:t xml:space="preserve"> an impact on Thai economy at present, the Company’s management has </w:t>
      </w:r>
      <w:proofErr w:type="gramStart"/>
      <w:r>
        <w:rPr>
          <w:rFonts w:ascii="Arial" w:hAnsi="Arial" w:cs="Arial"/>
          <w:sz w:val="22"/>
          <w:szCs w:val="22"/>
        </w:rPr>
        <w:t>taken into account</w:t>
      </w:r>
      <w:proofErr w:type="gramEnd"/>
      <w:r>
        <w:rPr>
          <w:rFonts w:ascii="Arial" w:hAnsi="Arial" w:cs="Arial"/>
          <w:sz w:val="22"/>
          <w:szCs w:val="22"/>
        </w:rPr>
        <w:t xml:space="preserve"> forecasts of the impact and exercised management's judgement </w:t>
      </w:r>
      <w:r w:rsidR="008E6371">
        <w:rPr>
          <w:rFonts w:ascii="Arial" w:hAnsi="Arial" w:cs="Arial"/>
          <w:sz w:val="22"/>
          <w:szCs w:val="22"/>
        </w:rPr>
        <w:t>to</w:t>
      </w:r>
      <w:r>
        <w:rPr>
          <w:rFonts w:ascii="Arial" w:hAnsi="Arial" w:cs="Arial"/>
          <w:sz w:val="22"/>
          <w:szCs w:val="22"/>
        </w:rPr>
        <w:t xml:space="preserve"> apply a management overlay on top of the amounts derived from the existing model</w:t>
      </w:r>
      <w:r w:rsidR="008E6371">
        <w:rPr>
          <w:rFonts w:ascii="Arial" w:hAnsi="Arial" w:cs="Arial"/>
          <w:sz w:val="22"/>
          <w:szCs w:val="22"/>
        </w:rPr>
        <w:t xml:space="preserve"> in estimating expecting credit losses in order</w:t>
      </w:r>
      <w:r>
        <w:rPr>
          <w:rFonts w:ascii="Arial" w:hAnsi="Arial" w:cs="Arial"/>
          <w:sz w:val="22"/>
          <w:szCs w:val="22"/>
        </w:rPr>
        <w:t xml:space="preserve"> to cover an increase in defaults by debtors affected by the COVID</w:t>
      </w:r>
      <w:r w:rsidR="00310B64">
        <w:rPr>
          <w:rFonts w:ascii="Arial" w:hAnsi="Arial" w:cs="Arial"/>
          <w:sz w:val="22"/>
          <w:szCs w:val="22"/>
        </w:rPr>
        <w:t>-</w:t>
      </w:r>
      <w:r>
        <w:rPr>
          <w:rFonts w:ascii="Arial" w:hAnsi="Arial" w:cs="Arial"/>
          <w:sz w:val="22"/>
          <w:szCs w:val="22"/>
        </w:rPr>
        <w:t>19 pandemic</w:t>
      </w:r>
      <w:r w:rsidR="00310B64">
        <w:rPr>
          <w:rFonts w:ascii="Arial" w:hAnsi="Arial"/>
          <w:sz w:val="22"/>
          <w:szCs w:val="22"/>
        </w:rPr>
        <w:t>.</w:t>
      </w:r>
    </w:p>
    <w:p w14:paraId="2EA7B3F9" w14:textId="583EA8A7" w:rsidR="00B22994" w:rsidRPr="00336B40" w:rsidRDefault="00DA472C" w:rsidP="000D7CA1">
      <w:pPr>
        <w:pStyle w:val="BodyTextIndent3"/>
        <w:tabs>
          <w:tab w:val="left" w:pos="2160"/>
          <w:tab w:val="left" w:pos="2880"/>
          <w:tab w:val="left" w:pos="3240"/>
          <w:tab w:val="center" w:pos="6120"/>
          <w:tab w:val="left" w:pos="6300"/>
        </w:tabs>
        <w:spacing w:before="120" w:after="0" w:line="380" w:lineRule="exact"/>
        <w:ind w:left="547" w:hanging="547"/>
        <w:jc w:val="thaiDistribute"/>
        <w:rPr>
          <w:rFonts w:ascii="Arial" w:hAnsi="Arial" w:cs="Arial"/>
          <w:sz w:val="22"/>
          <w:szCs w:val="22"/>
        </w:rPr>
      </w:pPr>
      <w:r w:rsidRPr="00336B40">
        <w:rPr>
          <w:rFonts w:ascii="Arial" w:hAnsi="Arial" w:cs="Arial"/>
          <w:b/>
          <w:bCs/>
          <w:sz w:val="22"/>
          <w:szCs w:val="22"/>
        </w:rPr>
        <w:t>4</w:t>
      </w:r>
      <w:r w:rsidR="00B22994" w:rsidRPr="00336B40">
        <w:rPr>
          <w:rFonts w:ascii="Arial" w:hAnsi="Arial" w:cs="Arial"/>
          <w:b/>
          <w:bCs/>
          <w:sz w:val="22"/>
          <w:szCs w:val="22"/>
          <w:cs/>
        </w:rPr>
        <w:t>.</w:t>
      </w:r>
      <w:r w:rsidR="00B22994" w:rsidRPr="00336B40">
        <w:rPr>
          <w:rFonts w:ascii="Arial" w:hAnsi="Arial" w:cs="Arial"/>
          <w:b/>
          <w:bCs/>
          <w:sz w:val="22"/>
          <w:szCs w:val="22"/>
        </w:rPr>
        <w:t>2</w:t>
      </w:r>
      <w:r w:rsidR="00B22994" w:rsidRPr="00336B40">
        <w:rPr>
          <w:rFonts w:ascii="Arial" w:hAnsi="Arial" w:cs="Arial"/>
          <w:sz w:val="22"/>
          <w:szCs w:val="22"/>
        </w:rPr>
        <w:tab/>
        <w:t xml:space="preserve">As </w:t>
      </w:r>
      <w:proofErr w:type="gramStart"/>
      <w:r w:rsidR="00B22994" w:rsidRPr="00336B40">
        <w:rPr>
          <w:rFonts w:ascii="Arial" w:hAnsi="Arial" w:cs="Arial"/>
          <w:sz w:val="22"/>
          <w:szCs w:val="22"/>
        </w:rPr>
        <w:t>at</w:t>
      </w:r>
      <w:proofErr w:type="gramEnd"/>
      <w:r w:rsidR="00B22994" w:rsidRPr="00336B40">
        <w:rPr>
          <w:rFonts w:ascii="Arial" w:hAnsi="Arial" w:cs="Arial"/>
          <w:sz w:val="22"/>
          <w:szCs w:val="22"/>
        </w:rPr>
        <w:t xml:space="preserve"> </w:t>
      </w:r>
      <w:r w:rsidR="004D2712">
        <w:rPr>
          <w:rFonts w:ascii="Arial" w:hAnsi="Arial" w:cs="Arial"/>
          <w:sz w:val="22"/>
          <w:szCs w:val="22"/>
        </w:rPr>
        <w:t>31 March 2023</w:t>
      </w:r>
      <w:r w:rsidR="002E7768" w:rsidRPr="00336B40">
        <w:rPr>
          <w:rFonts w:ascii="Arial" w:hAnsi="Arial" w:cs="Arial"/>
          <w:sz w:val="22"/>
          <w:szCs w:val="22"/>
        </w:rPr>
        <w:t xml:space="preserve"> and </w:t>
      </w:r>
      <w:r w:rsidR="004D2712">
        <w:rPr>
          <w:rFonts w:ascii="Arial" w:hAnsi="Arial" w:cs="Arial"/>
          <w:sz w:val="22"/>
          <w:szCs w:val="22"/>
        </w:rPr>
        <w:t>31 December 2022</w:t>
      </w:r>
      <w:r w:rsidR="00B22994" w:rsidRPr="00336B40">
        <w:rPr>
          <w:rFonts w:ascii="Arial" w:hAnsi="Arial" w:cs="Arial"/>
          <w:sz w:val="22"/>
          <w:szCs w:val="22"/>
        </w:rPr>
        <w:t>, the balances of loan receivables are classified by credit risk and allowance for expected credit losses as follows</w:t>
      </w:r>
      <w:r w:rsidR="00B22994" w:rsidRPr="00336B40">
        <w:rPr>
          <w:rFonts w:ascii="Arial" w:hAnsi="Arial" w:cs="Arial"/>
          <w:sz w:val="22"/>
          <w:szCs w:val="22"/>
          <w:cs/>
        </w:rPr>
        <w:t>:</w:t>
      </w:r>
    </w:p>
    <w:tbl>
      <w:tblPr>
        <w:tblW w:w="9073" w:type="dxa"/>
        <w:tblInd w:w="426" w:type="dxa"/>
        <w:tblLayout w:type="fixed"/>
        <w:tblLook w:val="0000" w:firstRow="0" w:lastRow="0" w:firstColumn="0" w:lastColumn="0" w:noHBand="0" w:noVBand="0"/>
      </w:tblPr>
      <w:tblGrid>
        <w:gridCol w:w="3260"/>
        <w:gridCol w:w="1417"/>
        <w:gridCol w:w="1560"/>
        <w:gridCol w:w="1417"/>
        <w:gridCol w:w="1419"/>
      </w:tblGrid>
      <w:tr w:rsidR="00336B40" w:rsidRPr="00336B40" w14:paraId="44368A79" w14:textId="77777777" w:rsidTr="00A674E9">
        <w:trPr>
          <w:trHeight w:val="20"/>
        </w:trPr>
        <w:tc>
          <w:tcPr>
            <w:tcW w:w="3260" w:type="dxa"/>
            <w:vAlign w:val="bottom"/>
          </w:tcPr>
          <w:p w14:paraId="12F11680" w14:textId="77777777" w:rsidR="002E7768" w:rsidRPr="00336B40" w:rsidRDefault="002E7768" w:rsidP="000D7CA1">
            <w:pPr>
              <w:overflowPunct/>
              <w:autoSpaceDE/>
              <w:autoSpaceDN/>
              <w:adjustRightInd/>
              <w:spacing w:line="320" w:lineRule="exact"/>
              <w:textAlignment w:val="auto"/>
              <w:rPr>
                <w:rFonts w:ascii="Arial" w:hAnsi="Arial" w:cs="Arial"/>
                <w:sz w:val="16"/>
                <w:szCs w:val="16"/>
                <w:u w:val="single"/>
                <w:cs/>
              </w:rPr>
            </w:pPr>
          </w:p>
        </w:tc>
        <w:tc>
          <w:tcPr>
            <w:tcW w:w="2977" w:type="dxa"/>
            <w:gridSpan w:val="2"/>
            <w:vAlign w:val="bottom"/>
          </w:tcPr>
          <w:p w14:paraId="45F8DA48" w14:textId="77777777" w:rsidR="002E7768" w:rsidRPr="00336B40" w:rsidRDefault="002E7768" w:rsidP="000D7CA1">
            <w:pPr>
              <w:spacing w:line="320" w:lineRule="exact"/>
              <w:ind w:left="-18" w:right="-55"/>
              <w:jc w:val="center"/>
              <w:rPr>
                <w:rFonts w:ascii="Arial" w:hAnsi="Arial" w:cs="Arial"/>
                <w:sz w:val="16"/>
                <w:szCs w:val="16"/>
              </w:rPr>
            </w:pPr>
          </w:p>
        </w:tc>
        <w:tc>
          <w:tcPr>
            <w:tcW w:w="2836" w:type="dxa"/>
            <w:gridSpan w:val="2"/>
            <w:vAlign w:val="bottom"/>
          </w:tcPr>
          <w:p w14:paraId="76DAD551" w14:textId="77777777" w:rsidR="002E7768" w:rsidRPr="00336B40" w:rsidRDefault="002E7768" w:rsidP="000D7CA1">
            <w:pPr>
              <w:spacing w:line="320" w:lineRule="exact"/>
              <w:ind w:left="-18" w:right="-55"/>
              <w:jc w:val="right"/>
              <w:rPr>
                <w:rFonts w:ascii="Arial" w:hAnsi="Arial" w:cs="Arial"/>
                <w:sz w:val="16"/>
                <w:szCs w:val="16"/>
              </w:rPr>
            </w:pPr>
            <w:r w:rsidRPr="00336B40">
              <w:rPr>
                <w:rFonts w:ascii="Arial" w:hAnsi="Arial" w:cs="Arial"/>
                <w:sz w:val="16"/>
                <w:szCs w:val="16"/>
              </w:rPr>
              <w:t>(Unit: Thousand Baht)</w:t>
            </w:r>
          </w:p>
        </w:tc>
      </w:tr>
      <w:tr w:rsidR="00336B40" w:rsidRPr="00336B40" w14:paraId="45214C20" w14:textId="77777777" w:rsidTr="00A674E9">
        <w:trPr>
          <w:trHeight w:val="20"/>
        </w:trPr>
        <w:tc>
          <w:tcPr>
            <w:tcW w:w="3260" w:type="dxa"/>
            <w:vAlign w:val="bottom"/>
          </w:tcPr>
          <w:p w14:paraId="7B6B1C25" w14:textId="77777777" w:rsidR="002E7768" w:rsidRPr="00336B40" w:rsidRDefault="002E7768" w:rsidP="000D7CA1">
            <w:pPr>
              <w:overflowPunct/>
              <w:autoSpaceDE/>
              <w:autoSpaceDN/>
              <w:adjustRightInd/>
              <w:spacing w:line="320" w:lineRule="exact"/>
              <w:textAlignment w:val="auto"/>
              <w:rPr>
                <w:rFonts w:ascii="Arial" w:hAnsi="Arial" w:cs="Arial"/>
                <w:sz w:val="16"/>
                <w:szCs w:val="16"/>
                <w:u w:val="single"/>
                <w:cs/>
              </w:rPr>
            </w:pPr>
          </w:p>
        </w:tc>
        <w:tc>
          <w:tcPr>
            <w:tcW w:w="2977" w:type="dxa"/>
            <w:gridSpan w:val="2"/>
            <w:vAlign w:val="bottom"/>
          </w:tcPr>
          <w:p w14:paraId="5723AFA0" w14:textId="56A3C4DA" w:rsidR="002E7768" w:rsidRPr="00336B40" w:rsidRDefault="00E452D6" w:rsidP="000D7CA1">
            <w:pPr>
              <w:pBdr>
                <w:bottom w:val="single" w:sz="4" w:space="1" w:color="auto"/>
              </w:pBdr>
              <w:spacing w:line="320" w:lineRule="exact"/>
              <w:ind w:left="-18" w:right="-55"/>
              <w:jc w:val="center"/>
              <w:rPr>
                <w:rFonts w:ascii="Arial" w:hAnsi="Arial" w:cs="Arial"/>
                <w:sz w:val="16"/>
                <w:szCs w:val="16"/>
              </w:rPr>
            </w:pPr>
            <w:r w:rsidRPr="00336B40">
              <w:rPr>
                <w:rFonts w:ascii="Arial" w:hAnsi="Arial" w:cs="Arial"/>
                <w:sz w:val="16"/>
                <w:szCs w:val="16"/>
              </w:rPr>
              <w:t xml:space="preserve">Loan receivables </w:t>
            </w:r>
            <w:r w:rsidR="004571C8" w:rsidRPr="00336B40">
              <w:rPr>
                <w:rFonts w:ascii="Arial" w:hAnsi="Arial" w:cs="Arial"/>
                <w:sz w:val="16"/>
                <w:szCs w:val="16"/>
              </w:rPr>
              <w:t xml:space="preserve">                    </w:t>
            </w:r>
            <w:r w:rsidRPr="00336B40">
              <w:rPr>
                <w:rFonts w:ascii="Arial" w:hAnsi="Arial" w:cs="Arial"/>
                <w:sz w:val="16"/>
                <w:szCs w:val="16"/>
              </w:rPr>
              <w:t>and accrued interest</w:t>
            </w:r>
            <w:r w:rsidR="004571C8" w:rsidRPr="00336B40">
              <w:rPr>
                <w:rFonts w:ascii="Arial" w:hAnsi="Arial" w:cs="Arial"/>
                <w:sz w:val="16"/>
                <w:szCs w:val="16"/>
              </w:rPr>
              <w:t xml:space="preserve"> </w:t>
            </w:r>
            <w:r w:rsidRPr="00336B40">
              <w:rPr>
                <w:rFonts w:ascii="Arial" w:hAnsi="Arial" w:cs="Arial"/>
                <w:sz w:val="16"/>
                <w:szCs w:val="16"/>
              </w:rPr>
              <w:t xml:space="preserve">income </w:t>
            </w:r>
            <w:r w:rsidR="002E7768" w:rsidRPr="00336B40">
              <w:rPr>
                <w:rFonts w:ascii="Arial" w:hAnsi="Arial" w:cs="Arial"/>
                <w:i/>
                <w:iCs/>
                <w:sz w:val="16"/>
                <w:szCs w:val="16"/>
                <w:vertAlign w:val="superscript"/>
              </w:rPr>
              <w:t>(1)</w:t>
            </w:r>
          </w:p>
        </w:tc>
        <w:tc>
          <w:tcPr>
            <w:tcW w:w="2836" w:type="dxa"/>
            <w:gridSpan w:val="2"/>
            <w:vAlign w:val="bottom"/>
          </w:tcPr>
          <w:p w14:paraId="0F157474" w14:textId="77777777" w:rsidR="002E7768" w:rsidRPr="00336B40" w:rsidRDefault="002E7768" w:rsidP="000D7CA1">
            <w:pPr>
              <w:pBdr>
                <w:bottom w:val="single" w:sz="4" w:space="1" w:color="auto"/>
              </w:pBdr>
              <w:spacing w:line="320" w:lineRule="exact"/>
              <w:ind w:left="-18" w:right="-55"/>
              <w:jc w:val="center"/>
              <w:rPr>
                <w:rFonts w:ascii="Arial" w:hAnsi="Arial" w:cs="Arial"/>
                <w:sz w:val="16"/>
                <w:szCs w:val="16"/>
                <w:vertAlign w:val="superscript"/>
              </w:rPr>
            </w:pPr>
            <w:r w:rsidRPr="00336B40">
              <w:rPr>
                <w:rFonts w:ascii="Arial" w:hAnsi="Arial" w:cs="Arial"/>
                <w:sz w:val="16"/>
                <w:szCs w:val="16"/>
              </w:rPr>
              <w:t>Allowance for expected credit losses</w:t>
            </w:r>
          </w:p>
        </w:tc>
      </w:tr>
      <w:tr w:rsidR="00336B40" w:rsidRPr="00336B40" w14:paraId="02FD6ED5" w14:textId="77777777" w:rsidTr="00A674E9">
        <w:trPr>
          <w:trHeight w:val="20"/>
        </w:trPr>
        <w:tc>
          <w:tcPr>
            <w:tcW w:w="3260" w:type="dxa"/>
            <w:vAlign w:val="bottom"/>
          </w:tcPr>
          <w:p w14:paraId="29723421" w14:textId="77777777" w:rsidR="006773B6" w:rsidRPr="00336B40" w:rsidRDefault="006773B6" w:rsidP="000D7CA1">
            <w:pPr>
              <w:spacing w:line="320" w:lineRule="exact"/>
              <w:ind w:right="-18"/>
              <w:jc w:val="center"/>
              <w:rPr>
                <w:rFonts w:ascii="Arial" w:hAnsi="Arial" w:cs="Arial"/>
                <w:sz w:val="16"/>
                <w:szCs w:val="16"/>
              </w:rPr>
            </w:pPr>
          </w:p>
        </w:tc>
        <w:tc>
          <w:tcPr>
            <w:tcW w:w="1417" w:type="dxa"/>
            <w:vAlign w:val="bottom"/>
          </w:tcPr>
          <w:p w14:paraId="1D469AED" w14:textId="74EA0954" w:rsidR="006773B6" w:rsidRPr="00336B40" w:rsidRDefault="004D2712" w:rsidP="000D7CA1">
            <w:pPr>
              <w:pBdr>
                <w:bottom w:val="single" w:sz="4" w:space="1" w:color="auto"/>
              </w:pBdr>
              <w:spacing w:line="320" w:lineRule="exact"/>
              <w:ind w:left="-18" w:right="-55"/>
              <w:jc w:val="center"/>
              <w:rPr>
                <w:rFonts w:ascii="Arial" w:eastAsia="Arial Unicode MS" w:hAnsi="Arial" w:cs="Arial"/>
                <w:sz w:val="16"/>
                <w:szCs w:val="16"/>
              </w:rPr>
            </w:pPr>
            <w:r>
              <w:rPr>
                <w:rFonts w:ascii="Arial" w:eastAsia="Arial Unicode MS" w:hAnsi="Arial" w:cs="Arial"/>
                <w:sz w:val="16"/>
                <w:szCs w:val="16"/>
              </w:rPr>
              <w:t>31 March</w:t>
            </w:r>
            <w:r w:rsidR="006773B6" w:rsidRPr="00336B40">
              <w:rPr>
                <w:rFonts w:ascii="Arial" w:eastAsia="Arial Unicode MS" w:hAnsi="Arial" w:cs="Arial"/>
                <w:sz w:val="16"/>
                <w:szCs w:val="16"/>
              </w:rPr>
              <w:t xml:space="preserve">              202</w:t>
            </w:r>
            <w:r>
              <w:rPr>
                <w:rFonts w:ascii="Arial" w:eastAsia="Arial Unicode MS" w:hAnsi="Arial" w:cs="Arial"/>
                <w:sz w:val="16"/>
                <w:szCs w:val="16"/>
              </w:rPr>
              <w:t>3</w:t>
            </w:r>
          </w:p>
        </w:tc>
        <w:tc>
          <w:tcPr>
            <w:tcW w:w="1560" w:type="dxa"/>
            <w:vAlign w:val="bottom"/>
          </w:tcPr>
          <w:p w14:paraId="38B22DC5" w14:textId="538FA25D" w:rsidR="006773B6" w:rsidRPr="00336B40" w:rsidRDefault="006773B6" w:rsidP="000D7CA1">
            <w:pPr>
              <w:pBdr>
                <w:bottom w:val="single" w:sz="4" w:space="1" w:color="auto"/>
              </w:pBdr>
              <w:spacing w:line="320" w:lineRule="exact"/>
              <w:ind w:left="-18" w:right="-55"/>
              <w:jc w:val="center"/>
              <w:rPr>
                <w:rFonts w:ascii="Arial" w:eastAsia="Arial Unicode MS" w:hAnsi="Arial" w:cs="Arial"/>
                <w:sz w:val="16"/>
                <w:szCs w:val="16"/>
              </w:rPr>
            </w:pPr>
            <w:r w:rsidRPr="00336B40">
              <w:rPr>
                <w:rFonts w:ascii="Arial" w:eastAsia="Arial Unicode MS" w:hAnsi="Arial" w:cs="Arial"/>
                <w:sz w:val="16"/>
                <w:szCs w:val="16"/>
              </w:rPr>
              <w:t xml:space="preserve">31 December </w:t>
            </w:r>
            <w:r w:rsidR="00B077F7" w:rsidRPr="00336B40">
              <w:rPr>
                <w:rFonts w:ascii="Arial" w:eastAsia="Arial Unicode MS" w:hAnsi="Arial" w:cs="Arial"/>
                <w:sz w:val="16"/>
                <w:szCs w:val="16"/>
              </w:rPr>
              <w:br/>
            </w:r>
            <w:r w:rsidRPr="00336B40">
              <w:rPr>
                <w:rFonts w:ascii="Arial" w:eastAsia="Arial Unicode MS" w:hAnsi="Arial" w:cs="Arial"/>
                <w:sz w:val="16"/>
                <w:szCs w:val="16"/>
              </w:rPr>
              <w:t>2021</w:t>
            </w:r>
          </w:p>
        </w:tc>
        <w:tc>
          <w:tcPr>
            <w:tcW w:w="1417" w:type="dxa"/>
            <w:vAlign w:val="bottom"/>
          </w:tcPr>
          <w:p w14:paraId="2692B6D5" w14:textId="13393082" w:rsidR="006773B6" w:rsidRPr="00336B40" w:rsidRDefault="004D2712" w:rsidP="000D7CA1">
            <w:pPr>
              <w:pBdr>
                <w:bottom w:val="single" w:sz="4" w:space="1" w:color="auto"/>
              </w:pBdr>
              <w:spacing w:line="320" w:lineRule="exact"/>
              <w:ind w:left="-18" w:right="-55"/>
              <w:jc w:val="center"/>
              <w:rPr>
                <w:rFonts w:ascii="Arial" w:eastAsia="Arial Unicode MS" w:hAnsi="Arial" w:cs="Arial"/>
                <w:sz w:val="16"/>
                <w:szCs w:val="16"/>
              </w:rPr>
            </w:pPr>
            <w:r>
              <w:rPr>
                <w:rFonts w:ascii="Arial" w:eastAsia="Arial Unicode MS" w:hAnsi="Arial" w:cs="Arial"/>
                <w:sz w:val="16"/>
                <w:szCs w:val="16"/>
              </w:rPr>
              <w:t>31 March</w:t>
            </w:r>
            <w:r w:rsidRPr="00336B40">
              <w:rPr>
                <w:rFonts w:ascii="Arial" w:eastAsia="Arial Unicode MS" w:hAnsi="Arial" w:cs="Arial"/>
                <w:sz w:val="16"/>
                <w:szCs w:val="16"/>
              </w:rPr>
              <w:t xml:space="preserve">              202</w:t>
            </w:r>
            <w:r>
              <w:rPr>
                <w:rFonts w:ascii="Arial" w:eastAsia="Arial Unicode MS" w:hAnsi="Arial" w:cs="Arial"/>
                <w:sz w:val="16"/>
                <w:szCs w:val="16"/>
              </w:rPr>
              <w:t>3</w:t>
            </w:r>
          </w:p>
        </w:tc>
        <w:tc>
          <w:tcPr>
            <w:tcW w:w="1419" w:type="dxa"/>
            <w:vAlign w:val="bottom"/>
          </w:tcPr>
          <w:p w14:paraId="657CE22B" w14:textId="7A7F1358" w:rsidR="006773B6" w:rsidRPr="00336B40" w:rsidRDefault="004D2712" w:rsidP="000D7CA1">
            <w:pPr>
              <w:pBdr>
                <w:bottom w:val="single" w:sz="4" w:space="1" w:color="auto"/>
              </w:pBdr>
              <w:spacing w:line="320" w:lineRule="exact"/>
              <w:ind w:left="-18" w:right="-55"/>
              <w:jc w:val="center"/>
              <w:rPr>
                <w:rFonts w:ascii="Arial" w:eastAsia="Arial Unicode MS" w:hAnsi="Arial" w:cs="Arial"/>
                <w:sz w:val="16"/>
                <w:szCs w:val="16"/>
              </w:rPr>
            </w:pPr>
            <w:r>
              <w:rPr>
                <w:rFonts w:ascii="Arial" w:eastAsia="Arial Unicode MS" w:hAnsi="Arial" w:cs="Arial"/>
                <w:sz w:val="16"/>
                <w:szCs w:val="16"/>
              </w:rPr>
              <w:t>31 December 2022</w:t>
            </w:r>
          </w:p>
        </w:tc>
      </w:tr>
      <w:tr w:rsidR="00C90BF3" w:rsidRPr="00336B40" w14:paraId="24F5D254" w14:textId="77777777" w:rsidTr="003B16FD">
        <w:trPr>
          <w:trHeight w:val="191"/>
        </w:trPr>
        <w:tc>
          <w:tcPr>
            <w:tcW w:w="3260" w:type="dxa"/>
            <w:vAlign w:val="bottom"/>
          </w:tcPr>
          <w:p w14:paraId="4F91815F" w14:textId="53DCECE1" w:rsidR="00C90BF3" w:rsidRPr="00336B40" w:rsidRDefault="00C90BF3" w:rsidP="000D7CA1">
            <w:pPr>
              <w:spacing w:line="320" w:lineRule="exact"/>
              <w:ind w:left="252" w:right="-145" w:hanging="252"/>
              <w:rPr>
                <w:rFonts w:ascii="Arial" w:eastAsia="Arial Unicode MS" w:hAnsi="Arial" w:cs="Arial"/>
                <w:sz w:val="16"/>
                <w:szCs w:val="16"/>
                <w:cs/>
                <w:lang w:val="en-GB"/>
              </w:rPr>
            </w:pPr>
            <w:r w:rsidRPr="00336B40">
              <w:rPr>
                <w:rFonts w:ascii="Arial" w:eastAsia="Arial Unicode MS" w:hAnsi="Arial" w:cs="Arial"/>
                <w:sz w:val="16"/>
                <w:szCs w:val="16"/>
              </w:rPr>
              <w:t>Loan receivables without a significant increase in credit risk (Performing)</w:t>
            </w:r>
          </w:p>
        </w:tc>
        <w:tc>
          <w:tcPr>
            <w:tcW w:w="1417" w:type="dxa"/>
          </w:tcPr>
          <w:p w14:paraId="56D7AF67" w14:textId="77777777" w:rsidR="00C90BF3" w:rsidRDefault="00C90BF3" w:rsidP="000D7CA1">
            <w:pPr>
              <w:tabs>
                <w:tab w:val="decimal" w:pos="1094"/>
              </w:tabs>
              <w:adjustRightInd/>
              <w:spacing w:line="320" w:lineRule="exact"/>
              <w:ind w:left="-14" w:right="-58"/>
              <w:textAlignment w:val="auto"/>
              <w:rPr>
                <w:rFonts w:ascii="Arial" w:eastAsia="Calibri" w:hAnsi="Arial" w:cs="Arial"/>
                <w:sz w:val="16"/>
                <w:szCs w:val="16"/>
              </w:rPr>
            </w:pPr>
          </w:p>
          <w:p w14:paraId="1C1D08DC" w14:textId="1C49D0B0" w:rsidR="00C90BF3" w:rsidRPr="00336B40" w:rsidRDefault="00C90BF3" w:rsidP="000D7CA1">
            <w:pPr>
              <w:tabs>
                <w:tab w:val="decimal" w:pos="1094"/>
              </w:tabs>
              <w:adjustRightInd/>
              <w:spacing w:line="320" w:lineRule="exact"/>
              <w:ind w:left="-14" w:right="-58"/>
              <w:textAlignment w:val="auto"/>
              <w:rPr>
                <w:rFonts w:ascii="Arial" w:eastAsia="Calibri" w:hAnsi="Arial" w:cs="Arial"/>
                <w:sz w:val="16"/>
                <w:szCs w:val="16"/>
              </w:rPr>
            </w:pPr>
            <w:r w:rsidRPr="00C90BF3">
              <w:rPr>
                <w:rFonts w:ascii="Arial" w:eastAsia="Calibri" w:hAnsi="Arial" w:cs="Arial"/>
                <w:sz w:val="16"/>
                <w:szCs w:val="16"/>
              </w:rPr>
              <w:t>5,984,997</w:t>
            </w:r>
          </w:p>
        </w:tc>
        <w:tc>
          <w:tcPr>
            <w:tcW w:w="1560" w:type="dxa"/>
            <w:vAlign w:val="bottom"/>
          </w:tcPr>
          <w:p w14:paraId="20E9A741" w14:textId="56E4BFDA" w:rsidR="00C90BF3" w:rsidRPr="004D2712" w:rsidRDefault="00C90BF3" w:rsidP="000D7CA1">
            <w:pPr>
              <w:tabs>
                <w:tab w:val="decimal" w:pos="1094"/>
              </w:tabs>
              <w:adjustRightInd/>
              <w:spacing w:line="320" w:lineRule="exact"/>
              <w:ind w:left="-14" w:right="-58"/>
              <w:textAlignment w:val="auto"/>
              <w:rPr>
                <w:rFonts w:ascii="Arial" w:eastAsia="Calibri" w:hAnsi="Arial" w:cs="Arial"/>
                <w:sz w:val="16"/>
                <w:szCs w:val="16"/>
                <w:cs/>
              </w:rPr>
            </w:pPr>
            <w:r w:rsidRPr="004D2712">
              <w:rPr>
                <w:rFonts w:ascii="Arial" w:eastAsia="Calibri" w:hAnsi="Arial" w:cs="Arial"/>
                <w:sz w:val="16"/>
                <w:szCs w:val="16"/>
              </w:rPr>
              <w:t>4,713,233</w:t>
            </w:r>
          </w:p>
        </w:tc>
        <w:tc>
          <w:tcPr>
            <w:tcW w:w="1417" w:type="dxa"/>
          </w:tcPr>
          <w:p w14:paraId="3A006D86" w14:textId="77777777" w:rsidR="00C90BF3" w:rsidRDefault="00C90BF3" w:rsidP="000D7CA1">
            <w:pPr>
              <w:tabs>
                <w:tab w:val="decimal" w:pos="1094"/>
              </w:tabs>
              <w:adjustRightInd/>
              <w:spacing w:line="320" w:lineRule="exact"/>
              <w:ind w:left="-14" w:right="-58"/>
              <w:textAlignment w:val="auto"/>
              <w:rPr>
                <w:rFonts w:ascii="Arial" w:eastAsia="Calibri" w:hAnsi="Arial" w:cs="Arial"/>
                <w:sz w:val="16"/>
                <w:szCs w:val="16"/>
              </w:rPr>
            </w:pPr>
          </w:p>
          <w:p w14:paraId="3EC23F75" w14:textId="5911D438" w:rsidR="00C90BF3" w:rsidRPr="004D2712" w:rsidRDefault="00C90BF3" w:rsidP="000D7CA1">
            <w:pPr>
              <w:tabs>
                <w:tab w:val="decimal" w:pos="1094"/>
              </w:tabs>
              <w:adjustRightInd/>
              <w:spacing w:line="320" w:lineRule="exact"/>
              <w:ind w:left="-14" w:right="-58"/>
              <w:textAlignment w:val="auto"/>
              <w:rPr>
                <w:rFonts w:ascii="Arial" w:eastAsia="Calibri" w:hAnsi="Arial" w:cs="Arial"/>
                <w:sz w:val="16"/>
                <w:szCs w:val="16"/>
              </w:rPr>
            </w:pPr>
            <w:r w:rsidRPr="00C90BF3">
              <w:rPr>
                <w:rFonts w:ascii="Arial" w:eastAsia="Calibri" w:hAnsi="Arial" w:cs="Arial"/>
                <w:sz w:val="16"/>
                <w:szCs w:val="16"/>
              </w:rPr>
              <w:t>99,70</w:t>
            </w:r>
            <w:r w:rsidR="00310B64">
              <w:rPr>
                <w:rFonts w:ascii="Arial" w:eastAsia="Calibri" w:hAnsi="Arial" w:cs="Arial"/>
                <w:sz w:val="16"/>
                <w:szCs w:val="16"/>
              </w:rPr>
              <w:t>3</w:t>
            </w:r>
          </w:p>
        </w:tc>
        <w:tc>
          <w:tcPr>
            <w:tcW w:w="1419" w:type="dxa"/>
            <w:vAlign w:val="bottom"/>
          </w:tcPr>
          <w:p w14:paraId="3D0932FC" w14:textId="28A1BA22" w:rsidR="00C90BF3" w:rsidRPr="00336B40" w:rsidRDefault="00C90BF3" w:rsidP="000D7CA1">
            <w:pPr>
              <w:tabs>
                <w:tab w:val="decimal" w:pos="1094"/>
              </w:tabs>
              <w:adjustRightInd/>
              <w:spacing w:line="320" w:lineRule="exact"/>
              <w:ind w:left="-14" w:right="-58"/>
              <w:textAlignment w:val="auto"/>
              <w:rPr>
                <w:rFonts w:ascii="Arial" w:eastAsia="Calibri" w:hAnsi="Arial" w:cs="Arial"/>
                <w:sz w:val="16"/>
                <w:szCs w:val="16"/>
                <w:cs/>
              </w:rPr>
            </w:pPr>
            <w:r w:rsidRPr="004D2712">
              <w:rPr>
                <w:rFonts w:ascii="Arial" w:eastAsia="Calibri" w:hAnsi="Arial" w:cs="Arial"/>
                <w:sz w:val="16"/>
                <w:szCs w:val="16"/>
              </w:rPr>
              <w:t>93,665</w:t>
            </w:r>
          </w:p>
        </w:tc>
      </w:tr>
      <w:tr w:rsidR="00C90BF3" w:rsidRPr="00336B40" w14:paraId="261B6756" w14:textId="77777777" w:rsidTr="003B16FD">
        <w:trPr>
          <w:trHeight w:val="20"/>
        </w:trPr>
        <w:tc>
          <w:tcPr>
            <w:tcW w:w="3260" w:type="dxa"/>
            <w:vAlign w:val="bottom"/>
          </w:tcPr>
          <w:p w14:paraId="4FF4226D" w14:textId="77777777" w:rsidR="00C90BF3" w:rsidRPr="00336B40" w:rsidRDefault="00C90BF3" w:rsidP="000D7CA1">
            <w:pPr>
              <w:tabs>
                <w:tab w:val="left" w:pos="290"/>
              </w:tabs>
              <w:spacing w:line="320" w:lineRule="exact"/>
              <w:ind w:left="252" w:right="-235" w:hanging="252"/>
              <w:rPr>
                <w:rFonts w:ascii="Arial" w:eastAsia="Arial Unicode MS" w:hAnsi="Arial" w:cs="Arial"/>
                <w:sz w:val="16"/>
                <w:szCs w:val="16"/>
              </w:rPr>
            </w:pPr>
            <w:r w:rsidRPr="00336B40">
              <w:rPr>
                <w:rFonts w:ascii="Arial" w:eastAsia="Arial Unicode MS" w:hAnsi="Arial" w:cs="Arial"/>
                <w:sz w:val="16"/>
                <w:szCs w:val="16"/>
              </w:rPr>
              <w:t xml:space="preserve">Loan receivables with a significant increase </w:t>
            </w:r>
          </w:p>
          <w:p w14:paraId="05929FC2" w14:textId="63D98E61" w:rsidR="00C90BF3" w:rsidRPr="00336B40" w:rsidRDefault="00C90BF3" w:rsidP="000D7CA1">
            <w:pPr>
              <w:tabs>
                <w:tab w:val="left" w:pos="290"/>
              </w:tabs>
              <w:spacing w:line="320" w:lineRule="exact"/>
              <w:ind w:left="252" w:right="-235" w:hanging="252"/>
              <w:rPr>
                <w:rFonts w:ascii="Arial" w:eastAsia="Arial Unicode MS" w:hAnsi="Arial" w:cs="Arial"/>
                <w:sz w:val="16"/>
                <w:szCs w:val="16"/>
                <w:cs/>
              </w:rPr>
            </w:pPr>
            <w:r w:rsidRPr="00336B40">
              <w:rPr>
                <w:rFonts w:ascii="Arial" w:eastAsia="Arial Unicode MS" w:hAnsi="Arial" w:cs="Arial"/>
                <w:sz w:val="16"/>
                <w:szCs w:val="16"/>
              </w:rPr>
              <w:tab/>
              <w:t>in credit risk (Under-performing)</w:t>
            </w:r>
          </w:p>
        </w:tc>
        <w:tc>
          <w:tcPr>
            <w:tcW w:w="1417" w:type="dxa"/>
          </w:tcPr>
          <w:p w14:paraId="22E14B9C" w14:textId="77777777" w:rsidR="00C90BF3" w:rsidRDefault="00C90BF3" w:rsidP="000D7CA1">
            <w:pPr>
              <w:tabs>
                <w:tab w:val="decimal" w:pos="1094"/>
              </w:tabs>
              <w:adjustRightInd/>
              <w:spacing w:line="320" w:lineRule="exact"/>
              <w:ind w:left="-14" w:right="-58"/>
              <w:textAlignment w:val="auto"/>
              <w:rPr>
                <w:rFonts w:ascii="Arial" w:eastAsia="Calibri" w:hAnsi="Arial" w:cs="Arial"/>
                <w:sz w:val="16"/>
                <w:szCs w:val="16"/>
              </w:rPr>
            </w:pPr>
          </w:p>
          <w:p w14:paraId="650794A4" w14:textId="3F5B8BA8" w:rsidR="00C90BF3" w:rsidRPr="00336B40" w:rsidRDefault="00C90BF3" w:rsidP="000D7CA1">
            <w:pPr>
              <w:tabs>
                <w:tab w:val="decimal" w:pos="1094"/>
              </w:tabs>
              <w:adjustRightInd/>
              <w:spacing w:line="320" w:lineRule="exact"/>
              <w:ind w:left="-14" w:right="-58"/>
              <w:textAlignment w:val="auto"/>
              <w:rPr>
                <w:rFonts w:ascii="Arial" w:eastAsia="Calibri" w:hAnsi="Arial" w:cs="Arial"/>
                <w:sz w:val="16"/>
                <w:szCs w:val="16"/>
              </w:rPr>
            </w:pPr>
            <w:r w:rsidRPr="00C90BF3">
              <w:rPr>
                <w:rFonts w:ascii="Arial" w:eastAsia="Calibri" w:hAnsi="Arial" w:cs="Arial"/>
                <w:sz w:val="16"/>
                <w:szCs w:val="16"/>
              </w:rPr>
              <w:t>463,22</w:t>
            </w:r>
            <w:r w:rsidR="00310B64">
              <w:rPr>
                <w:rFonts w:ascii="Arial" w:eastAsia="Calibri" w:hAnsi="Arial" w:cs="Arial"/>
                <w:sz w:val="16"/>
                <w:szCs w:val="16"/>
              </w:rPr>
              <w:t>3</w:t>
            </w:r>
          </w:p>
        </w:tc>
        <w:tc>
          <w:tcPr>
            <w:tcW w:w="1560" w:type="dxa"/>
            <w:vAlign w:val="bottom"/>
          </w:tcPr>
          <w:p w14:paraId="6EDE3623" w14:textId="20A0F872" w:rsidR="00C90BF3" w:rsidRPr="00336B40" w:rsidRDefault="00C90BF3" w:rsidP="000D7CA1">
            <w:pPr>
              <w:tabs>
                <w:tab w:val="decimal" w:pos="1094"/>
              </w:tabs>
              <w:adjustRightInd/>
              <w:spacing w:line="320" w:lineRule="exact"/>
              <w:ind w:left="-14" w:right="-58"/>
              <w:textAlignment w:val="auto"/>
              <w:rPr>
                <w:rFonts w:ascii="Arial" w:eastAsia="Calibri" w:hAnsi="Arial" w:cs="Arial"/>
                <w:sz w:val="16"/>
                <w:szCs w:val="16"/>
              </w:rPr>
            </w:pPr>
            <w:r w:rsidRPr="004D2712">
              <w:rPr>
                <w:rFonts w:ascii="Arial" w:eastAsia="Calibri" w:hAnsi="Arial" w:cs="Arial"/>
                <w:sz w:val="16"/>
                <w:szCs w:val="16"/>
              </w:rPr>
              <w:t>437,821</w:t>
            </w:r>
          </w:p>
        </w:tc>
        <w:tc>
          <w:tcPr>
            <w:tcW w:w="1417" w:type="dxa"/>
          </w:tcPr>
          <w:p w14:paraId="057C3F0A" w14:textId="77777777" w:rsidR="00C90BF3" w:rsidRDefault="00C90BF3" w:rsidP="000D7CA1">
            <w:pPr>
              <w:tabs>
                <w:tab w:val="decimal" w:pos="1094"/>
              </w:tabs>
              <w:adjustRightInd/>
              <w:spacing w:line="320" w:lineRule="exact"/>
              <w:ind w:left="-14" w:right="-58"/>
              <w:textAlignment w:val="auto"/>
              <w:rPr>
                <w:rFonts w:ascii="Arial" w:eastAsia="Calibri" w:hAnsi="Arial" w:cs="Arial"/>
                <w:sz w:val="16"/>
                <w:szCs w:val="16"/>
              </w:rPr>
            </w:pPr>
          </w:p>
          <w:p w14:paraId="5DCFBF65" w14:textId="3D767BE8" w:rsidR="00C90BF3" w:rsidRPr="00336B40" w:rsidRDefault="00C90BF3" w:rsidP="000D7CA1">
            <w:pPr>
              <w:tabs>
                <w:tab w:val="decimal" w:pos="1094"/>
              </w:tabs>
              <w:adjustRightInd/>
              <w:spacing w:line="320" w:lineRule="exact"/>
              <w:ind w:left="-14" w:right="-58"/>
              <w:textAlignment w:val="auto"/>
              <w:rPr>
                <w:rFonts w:ascii="Arial" w:eastAsia="Calibri" w:hAnsi="Arial" w:cs="Arial"/>
                <w:sz w:val="16"/>
                <w:szCs w:val="16"/>
                <w:cs/>
              </w:rPr>
            </w:pPr>
            <w:r w:rsidRPr="00C90BF3">
              <w:rPr>
                <w:rFonts w:ascii="Arial" w:eastAsia="Calibri" w:hAnsi="Arial" w:cs="Arial"/>
                <w:sz w:val="16"/>
                <w:szCs w:val="16"/>
              </w:rPr>
              <w:t>70,751</w:t>
            </w:r>
          </w:p>
        </w:tc>
        <w:tc>
          <w:tcPr>
            <w:tcW w:w="1419" w:type="dxa"/>
            <w:vAlign w:val="bottom"/>
          </w:tcPr>
          <w:p w14:paraId="05EE6813" w14:textId="5F6E7295" w:rsidR="00C90BF3" w:rsidRPr="00336B40" w:rsidRDefault="00C90BF3" w:rsidP="000D7CA1">
            <w:pPr>
              <w:tabs>
                <w:tab w:val="decimal" w:pos="1094"/>
              </w:tabs>
              <w:adjustRightInd/>
              <w:spacing w:line="320" w:lineRule="exact"/>
              <w:ind w:left="-14" w:right="-58"/>
              <w:textAlignment w:val="auto"/>
              <w:rPr>
                <w:rFonts w:ascii="Arial" w:eastAsia="Calibri" w:hAnsi="Arial" w:cs="Arial"/>
                <w:sz w:val="16"/>
                <w:szCs w:val="16"/>
                <w:cs/>
              </w:rPr>
            </w:pPr>
            <w:r w:rsidRPr="004D2712">
              <w:rPr>
                <w:rFonts w:ascii="Arial" w:eastAsia="Calibri" w:hAnsi="Arial" w:cs="Arial"/>
                <w:sz w:val="16"/>
                <w:szCs w:val="16"/>
              </w:rPr>
              <w:t>69,039</w:t>
            </w:r>
          </w:p>
        </w:tc>
      </w:tr>
      <w:tr w:rsidR="00C90BF3" w:rsidRPr="00336B40" w14:paraId="5EF3FCCB" w14:textId="77777777" w:rsidTr="003B16FD">
        <w:trPr>
          <w:trHeight w:val="20"/>
        </w:trPr>
        <w:tc>
          <w:tcPr>
            <w:tcW w:w="3260" w:type="dxa"/>
            <w:vAlign w:val="bottom"/>
          </w:tcPr>
          <w:p w14:paraId="1649CEA2" w14:textId="77777777" w:rsidR="00C90BF3" w:rsidRPr="00336B40" w:rsidRDefault="00C90BF3" w:rsidP="000D7CA1">
            <w:pPr>
              <w:spacing w:line="320" w:lineRule="exact"/>
              <w:ind w:left="252" w:right="-145" w:hanging="252"/>
              <w:rPr>
                <w:rFonts w:ascii="Arial" w:eastAsia="Arial Unicode MS" w:hAnsi="Arial" w:cs="Arial"/>
                <w:sz w:val="16"/>
                <w:szCs w:val="16"/>
              </w:rPr>
            </w:pPr>
            <w:r w:rsidRPr="00336B40">
              <w:rPr>
                <w:rFonts w:ascii="Arial" w:eastAsia="Arial Unicode MS" w:hAnsi="Arial" w:cs="Arial"/>
                <w:sz w:val="16"/>
                <w:szCs w:val="16"/>
              </w:rPr>
              <w:t xml:space="preserve">Loan receivables with credit impaired </w:t>
            </w:r>
          </w:p>
          <w:p w14:paraId="04581E32" w14:textId="2888D683" w:rsidR="00C90BF3" w:rsidRPr="00336B40" w:rsidRDefault="00C90BF3" w:rsidP="000D7CA1">
            <w:pPr>
              <w:spacing w:line="320" w:lineRule="exact"/>
              <w:ind w:left="252" w:right="-145" w:hanging="252"/>
              <w:rPr>
                <w:rFonts w:ascii="Arial" w:eastAsia="Arial Unicode MS" w:hAnsi="Arial" w:cs="Arial"/>
                <w:sz w:val="16"/>
                <w:szCs w:val="16"/>
                <w:cs/>
              </w:rPr>
            </w:pPr>
            <w:r w:rsidRPr="00336B40">
              <w:rPr>
                <w:rFonts w:ascii="Arial" w:eastAsia="Arial Unicode MS" w:hAnsi="Arial" w:cs="Arial"/>
                <w:sz w:val="16"/>
                <w:szCs w:val="16"/>
              </w:rPr>
              <w:tab/>
              <w:t>(Non-performing)</w:t>
            </w:r>
          </w:p>
        </w:tc>
        <w:tc>
          <w:tcPr>
            <w:tcW w:w="1417" w:type="dxa"/>
          </w:tcPr>
          <w:p w14:paraId="7FE6F946" w14:textId="77777777" w:rsidR="00C90BF3" w:rsidRDefault="00C90BF3" w:rsidP="000D7CA1">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rPr>
            </w:pPr>
          </w:p>
          <w:p w14:paraId="438B105F" w14:textId="381E5D1D" w:rsidR="00C90BF3" w:rsidRPr="00336B40" w:rsidRDefault="00C90BF3" w:rsidP="000D7CA1">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rPr>
            </w:pPr>
            <w:r w:rsidRPr="00C90BF3">
              <w:rPr>
                <w:rFonts w:ascii="Arial" w:eastAsia="Calibri" w:hAnsi="Arial" w:cs="Arial"/>
                <w:sz w:val="16"/>
                <w:szCs w:val="16"/>
              </w:rPr>
              <w:t>147,976</w:t>
            </w:r>
          </w:p>
        </w:tc>
        <w:tc>
          <w:tcPr>
            <w:tcW w:w="1560" w:type="dxa"/>
            <w:vAlign w:val="bottom"/>
          </w:tcPr>
          <w:p w14:paraId="48FFECCB" w14:textId="5A67F69E" w:rsidR="00C90BF3" w:rsidRPr="00336B40" w:rsidRDefault="00C90BF3" w:rsidP="000D7CA1">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rPr>
            </w:pPr>
            <w:r w:rsidRPr="004D2712">
              <w:rPr>
                <w:rFonts w:ascii="Arial" w:eastAsia="Calibri" w:hAnsi="Arial" w:cs="Arial"/>
                <w:sz w:val="16"/>
                <w:szCs w:val="16"/>
              </w:rPr>
              <w:t>136,497</w:t>
            </w:r>
          </w:p>
        </w:tc>
        <w:tc>
          <w:tcPr>
            <w:tcW w:w="1417" w:type="dxa"/>
          </w:tcPr>
          <w:p w14:paraId="12C839C6" w14:textId="77777777" w:rsidR="00C90BF3" w:rsidRDefault="00C90BF3" w:rsidP="000D7CA1">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rPr>
            </w:pPr>
          </w:p>
          <w:p w14:paraId="1D2C113F" w14:textId="0A8B0840" w:rsidR="00C90BF3" w:rsidRPr="00336B40" w:rsidRDefault="00C90BF3" w:rsidP="000D7CA1">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C90BF3">
              <w:rPr>
                <w:rFonts w:ascii="Arial" w:eastAsia="Calibri" w:hAnsi="Arial" w:cs="Arial"/>
                <w:sz w:val="16"/>
                <w:szCs w:val="16"/>
              </w:rPr>
              <w:t>85,811</w:t>
            </w:r>
          </w:p>
        </w:tc>
        <w:tc>
          <w:tcPr>
            <w:tcW w:w="1419" w:type="dxa"/>
            <w:vAlign w:val="bottom"/>
          </w:tcPr>
          <w:p w14:paraId="3E9E6E23" w14:textId="2B2E9BDE" w:rsidR="00C90BF3" w:rsidRPr="00336B40" w:rsidRDefault="00C90BF3" w:rsidP="000D7CA1">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4D2712">
              <w:rPr>
                <w:rFonts w:ascii="Arial" w:eastAsia="Calibri" w:hAnsi="Arial" w:cs="Arial"/>
                <w:sz w:val="16"/>
                <w:szCs w:val="16"/>
                <w:cs/>
              </w:rPr>
              <w:t>78</w:t>
            </w:r>
            <w:r w:rsidRPr="004D2712">
              <w:rPr>
                <w:rFonts w:ascii="Arial" w:eastAsia="Calibri" w:hAnsi="Arial" w:cs="Arial"/>
                <w:sz w:val="16"/>
                <w:szCs w:val="16"/>
              </w:rPr>
              <w:t>,</w:t>
            </w:r>
            <w:r w:rsidRPr="004D2712">
              <w:rPr>
                <w:rFonts w:ascii="Arial" w:eastAsia="Calibri" w:hAnsi="Arial" w:cs="Arial"/>
                <w:sz w:val="16"/>
                <w:szCs w:val="16"/>
                <w:cs/>
              </w:rPr>
              <w:t>014</w:t>
            </w:r>
          </w:p>
        </w:tc>
      </w:tr>
      <w:tr w:rsidR="00C90BF3" w:rsidRPr="00336B40" w14:paraId="0311AF40" w14:textId="77777777" w:rsidTr="003B16FD">
        <w:trPr>
          <w:trHeight w:val="20"/>
        </w:trPr>
        <w:tc>
          <w:tcPr>
            <w:tcW w:w="3260" w:type="dxa"/>
            <w:vAlign w:val="bottom"/>
          </w:tcPr>
          <w:p w14:paraId="5135EDE8" w14:textId="77777777" w:rsidR="00C90BF3" w:rsidRPr="00336B40" w:rsidRDefault="00C90BF3" w:rsidP="000D7CA1">
            <w:pPr>
              <w:tabs>
                <w:tab w:val="left" w:pos="162"/>
              </w:tabs>
              <w:spacing w:line="320" w:lineRule="exact"/>
              <w:ind w:left="252" w:right="-145" w:hanging="252"/>
              <w:rPr>
                <w:rFonts w:ascii="Arial" w:eastAsia="Arial Unicode MS" w:hAnsi="Arial" w:cs="Arial"/>
                <w:sz w:val="16"/>
                <w:szCs w:val="16"/>
                <w:cs/>
                <w:lang w:val="en-GB"/>
              </w:rPr>
            </w:pPr>
            <w:r w:rsidRPr="00336B40">
              <w:rPr>
                <w:rFonts w:ascii="Arial" w:eastAsia="Arial Unicode MS" w:hAnsi="Arial" w:cs="Arial"/>
                <w:sz w:val="16"/>
                <w:szCs w:val="16"/>
              </w:rPr>
              <w:t>Total</w:t>
            </w:r>
          </w:p>
        </w:tc>
        <w:tc>
          <w:tcPr>
            <w:tcW w:w="1417" w:type="dxa"/>
          </w:tcPr>
          <w:p w14:paraId="1CF4C848" w14:textId="2772A166" w:rsidR="00C90BF3" w:rsidRPr="00336B40" w:rsidRDefault="00C90BF3" w:rsidP="000D7CA1">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rPr>
            </w:pPr>
            <w:r w:rsidRPr="00C90BF3">
              <w:rPr>
                <w:rFonts w:ascii="Arial" w:eastAsia="Calibri" w:hAnsi="Arial" w:cs="Arial"/>
                <w:sz w:val="16"/>
                <w:szCs w:val="16"/>
              </w:rPr>
              <w:t>6,596,19</w:t>
            </w:r>
            <w:r w:rsidR="00310B64">
              <w:rPr>
                <w:rFonts w:ascii="Arial" w:eastAsia="Calibri" w:hAnsi="Arial" w:cs="Arial"/>
                <w:sz w:val="16"/>
                <w:szCs w:val="16"/>
              </w:rPr>
              <w:t>6</w:t>
            </w:r>
          </w:p>
        </w:tc>
        <w:tc>
          <w:tcPr>
            <w:tcW w:w="1560" w:type="dxa"/>
            <w:vAlign w:val="bottom"/>
          </w:tcPr>
          <w:p w14:paraId="75B43451" w14:textId="616CF6FE" w:rsidR="00C90BF3" w:rsidRPr="00336B40" w:rsidRDefault="00C90BF3" w:rsidP="000D7CA1">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rPr>
            </w:pPr>
            <w:r w:rsidRPr="004D2712">
              <w:rPr>
                <w:rFonts w:ascii="Arial" w:eastAsia="Calibri" w:hAnsi="Arial" w:cs="Arial"/>
                <w:sz w:val="16"/>
                <w:szCs w:val="16"/>
              </w:rPr>
              <w:t>5,287,551</w:t>
            </w:r>
          </w:p>
        </w:tc>
        <w:tc>
          <w:tcPr>
            <w:tcW w:w="1417" w:type="dxa"/>
          </w:tcPr>
          <w:p w14:paraId="1D47F02E" w14:textId="5D045C6F" w:rsidR="00C90BF3" w:rsidRPr="00336B40" w:rsidRDefault="00C90BF3" w:rsidP="000D7CA1">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C90BF3">
              <w:rPr>
                <w:rFonts w:ascii="Arial" w:eastAsia="Calibri" w:hAnsi="Arial" w:cs="Arial"/>
                <w:sz w:val="16"/>
                <w:szCs w:val="16"/>
              </w:rPr>
              <w:t>256,26</w:t>
            </w:r>
            <w:r w:rsidR="00310B64">
              <w:rPr>
                <w:rFonts w:ascii="Arial" w:eastAsia="Calibri" w:hAnsi="Arial" w:cs="Arial"/>
                <w:sz w:val="16"/>
                <w:szCs w:val="16"/>
              </w:rPr>
              <w:t>5</w:t>
            </w:r>
          </w:p>
        </w:tc>
        <w:tc>
          <w:tcPr>
            <w:tcW w:w="1419" w:type="dxa"/>
            <w:vAlign w:val="bottom"/>
          </w:tcPr>
          <w:p w14:paraId="6BD5C5C9" w14:textId="361E500B" w:rsidR="00C90BF3" w:rsidRPr="00336B40" w:rsidRDefault="00C90BF3" w:rsidP="000D7CA1">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4D2712">
              <w:rPr>
                <w:rFonts w:ascii="Arial" w:eastAsia="Calibri" w:hAnsi="Arial" w:cs="Arial"/>
                <w:sz w:val="16"/>
                <w:szCs w:val="16"/>
                <w:cs/>
              </w:rPr>
              <w:t>240</w:t>
            </w:r>
            <w:r w:rsidRPr="004D2712">
              <w:rPr>
                <w:rFonts w:ascii="Arial" w:eastAsia="Calibri" w:hAnsi="Arial" w:cs="Arial"/>
                <w:sz w:val="16"/>
                <w:szCs w:val="16"/>
              </w:rPr>
              <w:t>,</w:t>
            </w:r>
            <w:r w:rsidRPr="004D2712">
              <w:rPr>
                <w:rFonts w:ascii="Arial" w:eastAsia="Calibri" w:hAnsi="Arial" w:cs="Arial"/>
                <w:sz w:val="16"/>
                <w:szCs w:val="16"/>
                <w:cs/>
              </w:rPr>
              <w:t>718</w:t>
            </w:r>
          </w:p>
        </w:tc>
      </w:tr>
    </w:tbl>
    <w:p w14:paraId="587CEE35" w14:textId="0F59C620" w:rsidR="002E7768" w:rsidRPr="00336B40" w:rsidRDefault="002E7768" w:rsidP="003755B5">
      <w:pPr>
        <w:pStyle w:val="BodyTextIndent3"/>
        <w:numPr>
          <w:ilvl w:val="0"/>
          <w:numId w:val="23"/>
        </w:numPr>
        <w:spacing w:before="120" w:after="0" w:line="280" w:lineRule="exact"/>
        <w:ind w:left="720" w:hanging="180"/>
        <w:jc w:val="both"/>
        <w:rPr>
          <w:rFonts w:ascii="Arial" w:hAnsi="Arial" w:cs="Arial"/>
          <w:i/>
          <w:iCs/>
        </w:rPr>
      </w:pPr>
      <w:r w:rsidRPr="00336B40">
        <w:rPr>
          <w:rFonts w:ascii="Arial" w:hAnsi="Arial" w:cs="Arial"/>
          <w:i/>
          <w:iCs/>
        </w:rPr>
        <w:t xml:space="preserve">Presented </w:t>
      </w:r>
      <w:r w:rsidR="00E452D6" w:rsidRPr="00336B40">
        <w:rPr>
          <w:rFonts w:ascii="Arial" w:hAnsi="Arial" w:cs="Arial"/>
          <w:i/>
          <w:iCs/>
        </w:rPr>
        <w:t>net of deferred initial direct income and costs</w:t>
      </w:r>
      <w:r w:rsidR="001E2737" w:rsidRPr="00336B40">
        <w:rPr>
          <w:rFonts w:ascii="Arial" w:hAnsi="Arial" w:cs="Arial"/>
          <w:i/>
          <w:iCs/>
        </w:rPr>
        <w:t xml:space="preserve"> of loan</w:t>
      </w:r>
      <w:r w:rsidR="00E452D6" w:rsidRPr="00336B40">
        <w:rPr>
          <w:rFonts w:ascii="Arial" w:hAnsi="Arial" w:cs="Arial"/>
          <w:i/>
          <w:iCs/>
          <w:cs/>
        </w:rPr>
        <w:t>.</w:t>
      </w:r>
    </w:p>
    <w:p w14:paraId="69124C5E" w14:textId="4385FC8C" w:rsidR="00B22994" w:rsidRPr="00C90BF3" w:rsidRDefault="00DA472C" w:rsidP="009504A7">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theme="minorBidi"/>
          <w:sz w:val="22"/>
          <w:szCs w:val="22"/>
          <w:cs/>
        </w:rPr>
      </w:pPr>
      <w:r w:rsidRPr="00336B40">
        <w:rPr>
          <w:rFonts w:ascii="Arial" w:hAnsi="Arial" w:cs="Arial"/>
          <w:b/>
          <w:bCs/>
          <w:sz w:val="22"/>
          <w:szCs w:val="22"/>
        </w:rPr>
        <w:t>4</w:t>
      </w:r>
      <w:r w:rsidR="00B22994" w:rsidRPr="00336B40">
        <w:rPr>
          <w:rFonts w:ascii="Arial" w:hAnsi="Arial" w:cs="Arial"/>
          <w:b/>
          <w:bCs/>
          <w:sz w:val="22"/>
          <w:szCs w:val="22"/>
          <w:cs/>
        </w:rPr>
        <w:t>.</w:t>
      </w:r>
      <w:r w:rsidRPr="00336B40">
        <w:rPr>
          <w:rFonts w:ascii="Arial" w:hAnsi="Arial" w:cs="Arial"/>
          <w:b/>
          <w:bCs/>
          <w:sz w:val="22"/>
          <w:szCs w:val="22"/>
        </w:rPr>
        <w:t>3</w:t>
      </w:r>
      <w:r w:rsidR="00B22994" w:rsidRPr="00336B40">
        <w:rPr>
          <w:rFonts w:ascii="Arial" w:hAnsi="Arial" w:cs="Arial"/>
          <w:b/>
          <w:bCs/>
          <w:sz w:val="22"/>
          <w:szCs w:val="22"/>
        </w:rPr>
        <w:tab/>
      </w:r>
      <w:r w:rsidR="00B22994" w:rsidRPr="00336B40">
        <w:rPr>
          <w:rFonts w:ascii="Arial" w:hAnsi="Arial" w:cs="Arial"/>
          <w:sz w:val="22"/>
          <w:szCs w:val="22"/>
        </w:rPr>
        <w:t xml:space="preserve">As at </w:t>
      </w:r>
      <w:r w:rsidR="004D2712">
        <w:rPr>
          <w:rFonts w:ascii="Arial" w:hAnsi="Arial" w:cs="Arial"/>
          <w:sz w:val="22"/>
          <w:szCs w:val="22"/>
        </w:rPr>
        <w:t>31 March 2023</w:t>
      </w:r>
      <w:r w:rsidR="00B22994" w:rsidRPr="00336B40">
        <w:rPr>
          <w:rFonts w:ascii="Arial" w:hAnsi="Arial" w:cs="Arial"/>
          <w:sz w:val="22"/>
          <w:szCs w:val="22"/>
        </w:rPr>
        <w:t>, loan receivables amounting to Baht</w:t>
      </w:r>
      <w:r w:rsidR="00A128CE" w:rsidRPr="00336B40">
        <w:rPr>
          <w:rFonts w:ascii="Arial" w:hAnsi="Arial" w:cs="Arial"/>
          <w:sz w:val="22"/>
          <w:szCs w:val="22"/>
        </w:rPr>
        <w:t xml:space="preserve"> </w:t>
      </w:r>
      <w:r w:rsidR="00C90BF3">
        <w:rPr>
          <w:rFonts w:ascii="Arial" w:hAnsi="Arial" w:cs="Arial"/>
          <w:sz w:val="22"/>
          <w:szCs w:val="22"/>
        </w:rPr>
        <w:t>4,477</w:t>
      </w:r>
      <w:r w:rsidR="00B22994" w:rsidRPr="00336B40">
        <w:rPr>
          <w:rFonts w:ascii="Arial" w:hAnsi="Arial" w:cs="Arial"/>
          <w:sz w:val="22"/>
          <w:szCs w:val="22"/>
          <w:cs/>
        </w:rPr>
        <w:t xml:space="preserve"> </w:t>
      </w:r>
      <w:r w:rsidR="00B22994" w:rsidRPr="00336B40">
        <w:rPr>
          <w:rFonts w:ascii="Arial" w:hAnsi="Arial" w:cs="Arial"/>
          <w:sz w:val="22"/>
          <w:szCs w:val="22"/>
        </w:rPr>
        <w:t xml:space="preserve">million </w:t>
      </w:r>
      <w:r w:rsidR="00770A79" w:rsidRPr="00336B40">
        <w:rPr>
          <w:rFonts w:ascii="Arial" w:hAnsi="Arial" w:cs="Arial"/>
          <w:sz w:val="22"/>
          <w:szCs w:val="22"/>
        </w:rPr>
        <w:t>(</w:t>
      </w:r>
      <w:r w:rsidR="00B22994" w:rsidRPr="00336B40">
        <w:rPr>
          <w:rFonts w:ascii="Arial" w:hAnsi="Arial" w:cs="Arial"/>
          <w:sz w:val="22"/>
          <w:szCs w:val="22"/>
        </w:rPr>
        <w:t>net of unearned financial</w:t>
      </w:r>
      <w:r w:rsidR="009D4009" w:rsidRPr="00336B40">
        <w:rPr>
          <w:rFonts w:ascii="Arial" w:hAnsi="Arial" w:cs="Arial"/>
          <w:sz w:val="22"/>
          <w:szCs w:val="22"/>
        </w:rPr>
        <w:t xml:space="preserve"> </w:t>
      </w:r>
      <w:proofErr w:type="gramStart"/>
      <w:r w:rsidR="00B22994" w:rsidRPr="00336B40">
        <w:rPr>
          <w:rFonts w:ascii="Arial" w:hAnsi="Arial" w:cs="Arial"/>
          <w:sz w:val="22"/>
          <w:szCs w:val="22"/>
        </w:rPr>
        <w:t>income</w:t>
      </w:r>
      <w:r w:rsidR="00B22994" w:rsidRPr="00336B40">
        <w:rPr>
          <w:rFonts w:ascii="Arial" w:hAnsi="Arial" w:cs="Arial"/>
          <w:sz w:val="22"/>
          <w:szCs w:val="22"/>
          <w:cs/>
        </w:rPr>
        <w:t>)</w:t>
      </w:r>
      <w:r w:rsidR="00B22994" w:rsidRPr="00336B40">
        <w:rPr>
          <w:rFonts w:ascii="Arial" w:hAnsi="Arial" w:cs="Arial"/>
          <w:sz w:val="22"/>
          <w:szCs w:val="22"/>
        </w:rPr>
        <w:t>were</w:t>
      </w:r>
      <w:proofErr w:type="gramEnd"/>
      <w:r w:rsidR="00B22994" w:rsidRPr="00336B40">
        <w:rPr>
          <w:rFonts w:ascii="Arial" w:hAnsi="Arial" w:cs="Arial"/>
          <w:sz w:val="22"/>
          <w:szCs w:val="22"/>
        </w:rPr>
        <w:t xml:space="preserve"> pledged to secure credit facilities from commercial banks</w:t>
      </w:r>
      <w:r w:rsidR="00770A79" w:rsidRPr="00336B40">
        <w:rPr>
          <w:rFonts w:ascii="Arial" w:hAnsi="Arial" w:cs="Arial"/>
          <w:sz w:val="22"/>
          <w:szCs w:val="22"/>
        </w:rPr>
        <w:t xml:space="preserve">              </w:t>
      </w:r>
      <w:r w:rsidR="009504A7" w:rsidRPr="00336B40">
        <w:rPr>
          <w:rFonts w:ascii="Arial" w:hAnsi="Arial" w:cs="Arial"/>
          <w:sz w:val="22"/>
          <w:szCs w:val="22"/>
        </w:rPr>
        <w:t xml:space="preserve"> </w:t>
      </w:r>
      <w:r w:rsidR="00770A79" w:rsidRPr="00336B40">
        <w:rPr>
          <w:rFonts w:ascii="Arial" w:hAnsi="Arial" w:cs="Arial"/>
          <w:sz w:val="22"/>
          <w:szCs w:val="22"/>
        </w:rPr>
        <w:t>(</w:t>
      </w:r>
      <w:r w:rsidR="004D2712">
        <w:rPr>
          <w:rFonts w:ascii="Arial" w:hAnsi="Arial" w:cs="Arial"/>
          <w:sz w:val="22"/>
          <w:szCs w:val="22"/>
        </w:rPr>
        <w:t>31 December 2022</w:t>
      </w:r>
      <w:r w:rsidR="00B22994" w:rsidRPr="00336B40">
        <w:rPr>
          <w:rFonts w:ascii="Arial" w:hAnsi="Arial" w:cs="Arial"/>
          <w:sz w:val="22"/>
          <w:szCs w:val="22"/>
          <w:cs/>
        </w:rPr>
        <w:t xml:space="preserve">: </w:t>
      </w:r>
      <w:r w:rsidR="00B22994" w:rsidRPr="00336B40">
        <w:rPr>
          <w:rFonts w:ascii="Arial" w:hAnsi="Arial" w:cs="Arial"/>
          <w:sz w:val="22"/>
          <w:szCs w:val="22"/>
        </w:rPr>
        <w:t xml:space="preserve">Baht </w:t>
      </w:r>
      <w:r w:rsidR="004D2712" w:rsidRPr="008A0837">
        <w:rPr>
          <w:rFonts w:ascii="Arial" w:hAnsi="Arial" w:cs="Arial"/>
          <w:sz w:val="22"/>
          <w:szCs w:val="22"/>
        </w:rPr>
        <w:t>3,383</w:t>
      </w:r>
      <w:r w:rsidR="004D2712" w:rsidRPr="008A0837">
        <w:rPr>
          <w:rFonts w:ascii="Arial" w:hAnsi="Arial" w:cs="Arial"/>
          <w:sz w:val="22"/>
          <w:szCs w:val="22"/>
          <w:cs/>
        </w:rPr>
        <w:t xml:space="preserve"> </w:t>
      </w:r>
      <w:r w:rsidR="00B22994" w:rsidRPr="00336B40">
        <w:rPr>
          <w:rFonts w:ascii="Arial" w:hAnsi="Arial" w:cs="Arial"/>
          <w:sz w:val="22"/>
          <w:szCs w:val="22"/>
        </w:rPr>
        <w:t>million</w:t>
      </w:r>
      <w:r w:rsidR="00B22994" w:rsidRPr="00336B40">
        <w:rPr>
          <w:rFonts w:ascii="Arial" w:hAnsi="Arial" w:cs="Arial"/>
          <w:sz w:val="22"/>
          <w:szCs w:val="22"/>
          <w:cs/>
        </w:rPr>
        <w:t>)</w:t>
      </w:r>
      <w:r w:rsidR="00B22994" w:rsidRPr="00336B40">
        <w:rPr>
          <w:rFonts w:ascii="Arial" w:hAnsi="Arial" w:cs="Arial"/>
          <w:sz w:val="22"/>
          <w:szCs w:val="22"/>
        </w:rPr>
        <w:t xml:space="preserve">, as </w:t>
      </w:r>
      <w:r w:rsidR="00CB2B0C" w:rsidRPr="00336B40">
        <w:rPr>
          <w:rFonts w:ascii="Arial" w:hAnsi="Arial" w:cs="Arial"/>
          <w:sz w:val="22"/>
          <w:szCs w:val="22"/>
        </w:rPr>
        <w:t>described</w:t>
      </w:r>
      <w:r w:rsidR="00B22994" w:rsidRPr="00336B40">
        <w:rPr>
          <w:rFonts w:ascii="Arial" w:hAnsi="Arial" w:cs="Arial"/>
          <w:sz w:val="22"/>
          <w:szCs w:val="22"/>
        </w:rPr>
        <w:t xml:space="preserve"> in Note</w:t>
      </w:r>
      <w:r w:rsidR="004D65C0" w:rsidRPr="00336B40">
        <w:rPr>
          <w:rFonts w:ascii="Arial" w:hAnsi="Arial" w:cs="Arial"/>
          <w:sz w:val="22"/>
          <w:szCs w:val="22"/>
        </w:rPr>
        <w:t>s</w:t>
      </w:r>
      <w:r w:rsidR="00B22994" w:rsidRPr="00336B40">
        <w:rPr>
          <w:rFonts w:ascii="Arial" w:hAnsi="Arial" w:cs="Arial"/>
          <w:sz w:val="22"/>
          <w:szCs w:val="22"/>
        </w:rPr>
        <w:t xml:space="preserve"> </w:t>
      </w:r>
      <w:r w:rsidR="006846B8" w:rsidRPr="00336B40">
        <w:rPr>
          <w:rFonts w:ascii="Arial" w:hAnsi="Arial" w:cs="Arial"/>
          <w:sz w:val="22"/>
          <w:szCs w:val="22"/>
        </w:rPr>
        <w:t>1</w:t>
      </w:r>
      <w:r w:rsidR="00165E35" w:rsidRPr="00336B40">
        <w:rPr>
          <w:rFonts w:ascii="Arial" w:hAnsi="Arial" w:cs="Arial"/>
          <w:sz w:val="22"/>
          <w:szCs w:val="22"/>
        </w:rPr>
        <w:t>0</w:t>
      </w:r>
      <w:r w:rsidR="00B22994" w:rsidRPr="00336B40">
        <w:rPr>
          <w:rFonts w:ascii="Arial" w:hAnsi="Arial" w:cs="Arial"/>
          <w:sz w:val="22"/>
          <w:szCs w:val="22"/>
        </w:rPr>
        <w:t xml:space="preserve"> and </w:t>
      </w:r>
      <w:r w:rsidR="006846B8" w:rsidRPr="00336B40">
        <w:rPr>
          <w:rFonts w:ascii="Arial" w:hAnsi="Arial" w:cs="Arial"/>
          <w:sz w:val="22"/>
          <w:szCs w:val="22"/>
        </w:rPr>
        <w:t>1</w:t>
      </w:r>
      <w:r w:rsidR="00165E35" w:rsidRPr="00336B40">
        <w:rPr>
          <w:rFonts w:ascii="Arial" w:hAnsi="Arial" w:cs="Arial"/>
          <w:sz w:val="22"/>
          <w:szCs w:val="22"/>
        </w:rPr>
        <w:t>2</w:t>
      </w:r>
      <w:r w:rsidR="00B22994" w:rsidRPr="00336B40">
        <w:rPr>
          <w:rFonts w:ascii="Arial" w:hAnsi="Arial" w:cs="Arial"/>
          <w:sz w:val="22"/>
          <w:szCs w:val="22"/>
        </w:rPr>
        <w:t xml:space="preserve"> to the interim financial statements</w:t>
      </w:r>
      <w:r w:rsidR="00B22994" w:rsidRPr="00336B40">
        <w:rPr>
          <w:rFonts w:ascii="Arial" w:hAnsi="Arial" w:cs="Arial"/>
          <w:sz w:val="22"/>
          <w:szCs w:val="22"/>
          <w:cs/>
        </w:rPr>
        <w:t>.</w:t>
      </w:r>
    </w:p>
    <w:p w14:paraId="7E08ADDA" w14:textId="0ABEFE58" w:rsidR="00B22994" w:rsidRPr="00336B40" w:rsidRDefault="00B22994" w:rsidP="009504A7">
      <w:pPr>
        <w:pStyle w:val="ListParagraph"/>
        <w:numPr>
          <w:ilvl w:val="0"/>
          <w:numId w:val="1"/>
        </w:numPr>
        <w:spacing w:before="120" w:after="120" w:line="380" w:lineRule="exact"/>
        <w:ind w:left="567" w:hanging="567"/>
        <w:contextualSpacing w:val="0"/>
        <w:jc w:val="thaiDistribute"/>
        <w:rPr>
          <w:rFonts w:ascii="Arial" w:hAnsi="Arial" w:cs="Arial"/>
          <w:b/>
          <w:bCs/>
          <w:sz w:val="22"/>
          <w:szCs w:val="22"/>
        </w:rPr>
      </w:pPr>
      <w:r w:rsidRPr="00336B40">
        <w:rPr>
          <w:rFonts w:ascii="Arial" w:hAnsi="Arial" w:cs="Arial"/>
          <w:b/>
          <w:bCs/>
          <w:sz w:val="22"/>
          <w:szCs w:val="22"/>
        </w:rPr>
        <w:t>Allowance for expected credit losses</w:t>
      </w:r>
    </w:p>
    <w:p w14:paraId="2E028021" w14:textId="3DA57599" w:rsidR="00B22994" w:rsidRPr="00336B40" w:rsidRDefault="00B22994" w:rsidP="000D7CA1">
      <w:pPr>
        <w:spacing w:before="120" w:line="380" w:lineRule="exact"/>
        <w:ind w:left="547"/>
        <w:jc w:val="thaiDistribute"/>
        <w:rPr>
          <w:rFonts w:ascii="Arial" w:hAnsi="Arial" w:cs="Arial"/>
          <w:b/>
          <w:bCs/>
          <w:sz w:val="22"/>
          <w:szCs w:val="22"/>
        </w:rPr>
      </w:pPr>
      <w:r w:rsidRPr="00336B40">
        <w:rPr>
          <w:rFonts w:ascii="Arial" w:hAnsi="Arial" w:cs="Arial"/>
          <w:sz w:val="22"/>
          <w:szCs w:val="22"/>
          <w:lang w:val="x-none" w:eastAsia="x-none"/>
        </w:rPr>
        <w:t>Movements of allowance for expected credit loss</w:t>
      </w:r>
      <w:r w:rsidRPr="00336B40">
        <w:rPr>
          <w:rFonts w:ascii="Arial" w:hAnsi="Arial" w:cs="Arial"/>
          <w:sz w:val="22"/>
          <w:szCs w:val="22"/>
          <w:lang w:eastAsia="x-none"/>
        </w:rPr>
        <w:t>es</w:t>
      </w:r>
      <w:r w:rsidRPr="00336B40">
        <w:rPr>
          <w:rFonts w:ascii="Arial" w:hAnsi="Arial" w:cs="Arial"/>
          <w:sz w:val="22"/>
          <w:szCs w:val="22"/>
          <w:cs/>
          <w:lang w:eastAsia="x-none"/>
        </w:rPr>
        <w:t xml:space="preserve"> </w:t>
      </w:r>
      <w:r w:rsidR="00310B64">
        <w:rPr>
          <w:rFonts w:ascii="Arial" w:hAnsi="Arial" w:cs="Arial"/>
          <w:sz w:val="22"/>
          <w:szCs w:val="22"/>
          <w:lang w:eastAsia="x-none"/>
        </w:rPr>
        <w:t>(</w:t>
      </w:r>
      <w:r w:rsidRPr="00336B40">
        <w:rPr>
          <w:rFonts w:ascii="Arial" w:hAnsi="Arial" w:cs="Arial"/>
          <w:sz w:val="22"/>
          <w:szCs w:val="22"/>
          <w:lang w:val="x-none" w:eastAsia="x-none"/>
        </w:rPr>
        <w:t>ECL</w:t>
      </w:r>
      <w:r w:rsidR="00394D52" w:rsidRPr="00336B40">
        <w:rPr>
          <w:rFonts w:ascii="Arial" w:hAnsi="Arial" w:cs="Arial"/>
          <w:sz w:val="22"/>
          <w:szCs w:val="22"/>
          <w:cs/>
          <w:lang w:val="x-none" w:eastAsia="x-none"/>
        </w:rPr>
        <w:t>)</w:t>
      </w:r>
      <w:r w:rsidRPr="00336B40">
        <w:rPr>
          <w:rFonts w:ascii="Arial" w:hAnsi="Arial" w:cs="Arial"/>
          <w:sz w:val="22"/>
          <w:szCs w:val="22"/>
          <w:lang w:val="x-none" w:eastAsia="x-none"/>
        </w:rPr>
        <w:t xml:space="preserve"> of hire purchase </w:t>
      </w:r>
      <w:r w:rsidRPr="00336B40">
        <w:rPr>
          <w:rFonts w:ascii="Arial" w:hAnsi="Arial" w:cs="Arial"/>
          <w:sz w:val="22"/>
          <w:szCs w:val="22"/>
        </w:rPr>
        <w:t>and loan receivables are as follows</w:t>
      </w:r>
      <w:r w:rsidRPr="00336B40">
        <w:rPr>
          <w:rFonts w:ascii="Arial" w:hAnsi="Arial" w:cs="Arial"/>
          <w:sz w:val="22"/>
          <w:szCs w:val="22"/>
          <w:cs/>
        </w:rPr>
        <w:t>:</w:t>
      </w:r>
    </w:p>
    <w:tbl>
      <w:tblPr>
        <w:tblW w:w="9189" w:type="dxa"/>
        <w:tblInd w:w="450" w:type="dxa"/>
        <w:shd w:val="clear" w:color="auto" w:fill="FFFF00"/>
        <w:tblLayout w:type="fixed"/>
        <w:tblLook w:val="04A0" w:firstRow="1" w:lastRow="0" w:firstColumn="1" w:lastColumn="0" w:noHBand="0" w:noVBand="1"/>
      </w:tblPr>
      <w:tblGrid>
        <w:gridCol w:w="3572"/>
        <w:gridCol w:w="1417"/>
        <w:gridCol w:w="1417"/>
        <w:gridCol w:w="1417"/>
        <w:gridCol w:w="1366"/>
      </w:tblGrid>
      <w:tr w:rsidR="00336B40" w:rsidRPr="00336B40" w14:paraId="2E6B476E" w14:textId="77777777" w:rsidTr="00310B64">
        <w:trPr>
          <w:trHeight w:val="374"/>
        </w:trPr>
        <w:tc>
          <w:tcPr>
            <w:tcW w:w="9189" w:type="dxa"/>
            <w:gridSpan w:val="5"/>
            <w:shd w:val="clear" w:color="auto" w:fill="auto"/>
            <w:vAlign w:val="bottom"/>
            <w:hideMark/>
          </w:tcPr>
          <w:p w14:paraId="684EB464" w14:textId="77777777" w:rsidR="00C40C9D" w:rsidRPr="00336B40" w:rsidRDefault="00C40C9D" w:rsidP="009504A7">
            <w:pPr>
              <w:spacing w:line="360" w:lineRule="exact"/>
              <w:jc w:val="right"/>
              <w:rPr>
                <w:rFonts w:ascii="Arial" w:hAnsi="Arial" w:cs="Arial"/>
                <w:sz w:val="18"/>
                <w:szCs w:val="18"/>
              </w:rPr>
            </w:pPr>
            <w:r w:rsidRPr="00336B40">
              <w:rPr>
                <w:rFonts w:ascii="Arial" w:hAnsi="Arial" w:cs="Arial"/>
                <w:sz w:val="18"/>
                <w:szCs w:val="18"/>
                <w:cs/>
              </w:rPr>
              <w:t>(</w:t>
            </w:r>
            <w:r w:rsidRPr="00336B40">
              <w:rPr>
                <w:rFonts w:ascii="Arial" w:hAnsi="Arial" w:cs="Arial"/>
                <w:sz w:val="18"/>
                <w:szCs w:val="18"/>
              </w:rPr>
              <w:t>Unit</w:t>
            </w:r>
            <w:r w:rsidRPr="00336B40">
              <w:rPr>
                <w:rFonts w:ascii="Arial" w:hAnsi="Arial" w:cs="Arial"/>
                <w:sz w:val="18"/>
                <w:szCs w:val="18"/>
                <w:cs/>
              </w:rPr>
              <w:t xml:space="preserve">: </w:t>
            </w:r>
            <w:r w:rsidRPr="00336B40">
              <w:rPr>
                <w:rFonts w:ascii="Arial" w:hAnsi="Arial" w:cs="Arial"/>
                <w:sz w:val="18"/>
                <w:szCs w:val="18"/>
              </w:rPr>
              <w:t>Thousand Baht</w:t>
            </w:r>
            <w:r w:rsidRPr="00336B40">
              <w:rPr>
                <w:rFonts w:ascii="Arial" w:hAnsi="Arial" w:cs="Arial"/>
                <w:sz w:val="18"/>
                <w:szCs w:val="18"/>
                <w:cs/>
              </w:rPr>
              <w:t>)</w:t>
            </w:r>
          </w:p>
        </w:tc>
      </w:tr>
      <w:tr w:rsidR="00336B40" w:rsidRPr="00336B40" w14:paraId="40EB6A54" w14:textId="77777777" w:rsidTr="00310B64">
        <w:trPr>
          <w:trHeight w:val="20"/>
        </w:trPr>
        <w:tc>
          <w:tcPr>
            <w:tcW w:w="3572" w:type="dxa"/>
            <w:shd w:val="clear" w:color="auto" w:fill="auto"/>
            <w:vAlign w:val="bottom"/>
          </w:tcPr>
          <w:p w14:paraId="64A01E66" w14:textId="77777777" w:rsidR="00C40C9D" w:rsidRPr="00336B40" w:rsidRDefault="00C40C9D" w:rsidP="009504A7">
            <w:pPr>
              <w:overflowPunct/>
              <w:autoSpaceDE/>
              <w:adjustRightInd/>
              <w:spacing w:line="360" w:lineRule="exact"/>
              <w:rPr>
                <w:rFonts w:ascii="Arial" w:hAnsi="Arial" w:cs="Arial"/>
                <w:sz w:val="18"/>
                <w:szCs w:val="18"/>
              </w:rPr>
            </w:pPr>
          </w:p>
        </w:tc>
        <w:tc>
          <w:tcPr>
            <w:tcW w:w="5617" w:type="dxa"/>
            <w:gridSpan w:val="4"/>
            <w:shd w:val="clear" w:color="auto" w:fill="auto"/>
            <w:vAlign w:val="bottom"/>
            <w:hideMark/>
          </w:tcPr>
          <w:p w14:paraId="6DBB2E48" w14:textId="4E4F59BC" w:rsidR="00C40C9D" w:rsidRPr="00336B40" w:rsidRDefault="00C40C9D" w:rsidP="000D7CA1">
            <w:pPr>
              <w:pBdr>
                <w:bottom w:val="single" w:sz="4" w:space="1" w:color="auto"/>
              </w:pBdr>
              <w:spacing w:line="360" w:lineRule="exact"/>
              <w:ind w:left="-18"/>
              <w:jc w:val="center"/>
              <w:rPr>
                <w:rFonts w:ascii="Arial" w:hAnsi="Arial" w:cs="Arial"/>
                <w:sz w:val="18"/>
                <w:szCs w:val="18"/>
              </w:rPr>
            </w:pPr>
            <w:r w:rsidRPr="00336B40">
              <w:rPr>
                <w:rFonts w:ascii="Arial" w:hAnsi="Arial" w:cs="Arial"/>
                <w:sz w:val="18"/>
                <w:szCs w:val="18"/>
              </w:rPr>
              <w:t xml:space="preserve">For the </w:t>
            </w:r>
            <w:r w:rsidR="004D2712">
              <w:rPr>
                <w:rFonts w:ascii="Arial" w:hAnsi="Arial" w:cs="Arial"/>
                <w:sz w:val="18"/>
                <w:szCs w:val="18"/>
              </w:rPr>
              <w:t>three-month</w:t>
            </w:r>
            <w:r w:rsidR="00394D52" w:rsidRPr="00336B40">
              <w:rPr>
                <w:rFonts w:ascii="Arial" w:hAnsi="Arial" w:cs="Arial"/>
                <w:sz w:val="18"/>
                <w:szCs w:val="18"/>
              </w:rPr>
              <w:t xml:space="preserve"> period ended</w:t>
            </w:r>
            <w:r w:rsidRPr="00336B40">
              <w:rPr>
                <w:rFonts w:ascii="Arial" w:hAnsi="Arial" w:cs="Arial"/>
                <w:sz w:val="18"/>
                <w:szCs w:val="18"/>
              </w:rPr>
              <w:t xml:space="preserve"> </w:t>
            </w:r>
            <w:r w:rsidR="004D2712">
              <w:rPr>
                <w:rFonts w:ascii="Arial" w:hAnsi="Arial" w:cs="Arial"/>
                <w:sz w:val="18"/>
                <w:szCs w:val="18"/>
              </w:rPr>
              <w:t>31 March 2023</w:t>
            </w:r>
          </w:p>
        </w:tc>
      </w:tr>
      <w:tr w:rsidR="00336B40" w:rsidRPr="00336B40" w14:paraId="0AF241B8" w14:textId="77777777" w:rsidTr="00310B64">
        <w:trPr>
          <w:trHeight w:val="20"/>
        </w:trPr>
        <w:tc>
          <w:tcPr>
            <w:tcW w:w="3572" w:type="dxa"/>
            <w:shd w:val="clear" w:color="auto" w:fill="auto"/>
            <w:vAlign w:val="bottom"/>
          </w:tcPr>
          <w:p w14:paraId="225B0131" w14:textId="77777777" w:rsidR="00C40C9D" w:rsidRPr="00336B40" w:rsidRDefault="00C40C9D" w:rsidP="009504A7">
            <w:pPr>
              <w:spacing w:line="360" w:lineRule="exact"/>
              <w:ind w:left="-18" w:firstLine="14"/>
              <w:jc w:val="both"/>
              <w:rPr>
                <w:rFonts w:ascii="Arial" w:hAnsi="Arial" w:cs="Arial"/>
                <w:sz w:val="18"/>
                <w:szCs w:val="18"/>
                <w:u w:val="single"/>
              </w:rPr>
            </w:pPr>
          </w:p>
        </w:tc>
        <w:tc>
          <w:tcPr>
            <w:tcW w:w="1417" w:type="dxa"/>
            <w:shd w:val="clear" w:color="auto" w:fill="auto"/>
            <w:vAlign w:val="bottom"/>
            <w:hideMark/>
          </w:tcPr>
          <w:p w14:paraId="18498520" w14:textId="77777777" w:rsidR="00C40C9D" w:rsidRPr="00336B40" w:rsidRDefault="00C40C9D" w:rsidP="009504A7">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12</w:t>
            </w:r>
            <w:r w:rsidRPr="00336B40">
              <w:rPr>
                <w:rFonts w:ascii="Arial" w:hAnsi="Arial" w:cs="Arial"/>
                <w:sz w:val="18"/>
                <w:szCs w:val="18"/>
                <w:cs/>
              </w:rPr>
              <w:t>-</w:t>
            </w:r>
            <w:r w:rsidRPr="00336B40">
              <w:rPr>
                <w:rFonts w:ascii="Arial" w:hAnsi="Arial" w:cs="Arial"/>
                <w:sz w:val="18"/>
                <w:szCs w:val="18"/>
              </w:rPr>
              <w:t>month ECL</w:t>
            </w:r>
          </w:p>
          <w:p w14:paraId="5784EBAC" w14:textId="77777777" w:rsidR="00C40C9D" w:rsidRPr="00336B40" w:rsidRDefault="00C40C9D" w:rsidP="009504A7">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cs/>
              </w:rPr>
              <w:t>(</w:t>
            </w:r>
            <w:r w:rsidRPr="00336B40">
              <w:rPr>
                <w:rFonts w:ascii="Arial" w:hAnsi="Arial" w:cs="Arial"/>
                <w:sz w:val="18"/>
                <w:szCs w:val="18"/>
              </w:rPr>
              <w:t>Stage 1</w:t>
            </w:r>
            <w:r w:rsidRPr="00336B40">
              <w:rPr>
                <w:rFonts w:ascii="Arial" w:hAnsi="Arial" w:cs="Arial"/>
                <w:sz w:val="18"/>
                <w:szCs w:val="18"/>
                <w:cs/>
              </w:rPr>
              <w:t>)</w:t>
            </w:r>
          </w:p>
        </w:tc>
        <w:tc>
          <w:tcPr>
            <w:tcW w:w="1417" w:type="dxa"/>
            <w:shd w:val="clear" w:color="auto" w:fill="auto"/>
            <w:vAlign w:val="bottom"/>
            <w:hideMark/>
          </w:tcPr>
          <w:p w14:paraId="21521787" w14:textId="1AFB87EA" w:rsidR="00C40C9D" w:rsidRPr="00336B40" w:rsidRDefault="00C40C9D" w:rsidP="009504A7">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 xml:space="preserve">Lifetime                     ECL </w:t>
            </w:r>
            <w:r w:rsidRPr="00336B40">
              <w:rPr>
                <w:rFonts w:ascii="Arial" w:hAnsi="Arial" w:cs="Arial"/>
                <w:sz w:val="18"/>
                <w:szCs w:val="18"/>
                <w:cs/>
              </w:rPr>
              <w:t xml:space="preserve">- </w:t>
            </w:r>
            <w:r w:rsidRPr="00336B40">
              <w:rPr>
                <w:rFonts w:ascii="Arial" w:hAnsi="Arial" w:cs="Arial"/>
                <w:sz w:val="18"/>
                <w:szCs w:val="18"/>
              </w:rPr>
              <w:t>not credit</w:t>
            </w:r>
            <w:r w:rsidRPr="00336B40">
              <w:rPr>
                <w:rFonts w:ascii="Arial" w:hAnsi="Arial" w:cs="Arial"/>
                <w:sz w:val="18"/>
                <w:szCs w:val="18"/>
                <w:cs/>
              </w:rPr>
              <w:t xml:space="preserve"> </w:t>
            </w:r>
            <w:r w:rsidRPr="00336B40">
              <w:rPr>
                <w:rFonts w:ascii="Arial" w:hAnsi="Arial" w:cs="Arial"/>
                <w:sz w:val="18"/>
                <w:szCs w:val="18"/>
              </w:rPr>
              <w:t xml:space="preserve">impaired </w:t>
            </w:r>
            <w:r w:rsidR="00394D52" w:rsidRPr="00336B40">
              <w:rPr>
                <w:rFonts w:ascii="Arial" w:hAnsi="Arial" w:cs="Arial"/>
                <w:sz w:val="18"/>
                <w:szCs w:val="18"/>
                <w:cs/>
              </w:rPr>
              <w:br/>
            </w:r>
            <w:r w:rsidRPr="00336B40">
              <w:rPr>
                <w:rFonts w:ascii="Arial" w:hAnsi="Arial" w:cs="Arial"/>
                <w:sz w:val="18"/>
                <w:szCs w:val="18"/>
                <w:cs/>
              </w:rPr>
              <w:t>(</w:t>
            </w:r>
            <w:r w:rsidRPr="00336B40">
              <w:rPr>
                <w:rFonts w:ascii="Arial" w:hAnsi="Arial" w:cs="Arial"/>
                <w:sz w:val="18"/>
                <w:szCs w:val="18"/>
              </w:rPr>
              <w:t>Stage 2</w:t>
            </w:r>
            <w:r w:rsidRPr="00336B40">
              <w:rPr>
                <w:rFonts w:ascii="Arial" w:hAnsi="Arial" w:cs="Arial"/>
                <w:sz w:val="18"/>
                <w:szCs w:val="18"/>
                <w:cs/>
              </w:rPr>
              <w:t>)</w:t>
            </w:r>
          </w:p>
        </w:tc>
        <w:tc>
          <w:tcPr>
            <w:tcW w:w="1417" w:type="dxa"/>
            <w:shd w:val="clear" w:color="auto" w:fill="auto"/>
            <w:vAlign w:val="bottom"/>
            <w:hideMark/>
          </w:tcPr>
          <w:p w14:paraId="655D5B0D" w14:textId="3E99EA9C" w:rsidR="00C40C9D" w:rsidRPr="00336B40" w:rsidRDefault="00C40C9D" w:rsidP="009504A7">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 xml:space="preserve">Lifetime        ECL </w:t>
            </w:r>
            <w:r w:rsidRPr="00336B40">
              <w:rPr>
                <w:rFonts w:ascii="Arial" w:hAnsi="Arial" w:cs="Arial"/>
                <w:sz w:val="18"/>
                <w:szCs w:val="18"/>
                <w:cs/>
              </w:rPr>
              <w:t xml:space="preserve">- </w:t>
            </w:r>
            <w:r w:rsidRPr="00336B40">
              <w:rPr>
                <w:rFonts w:ascii="Arial" w:hAnsi="Arial" w:cs="Arial"/>
                <w:sz w:val="18"/>
                <w:szCs w:val="18"/>
              </w:rPr>
              <w:t xml:space="preserve">credit impaired </w:t>
            </w:r>
            <w:r w:rsidR="00394D52" w:rsidRPr="00336B40">
              <w:rPr>
                <w:rFonts w:ascii="Arial" w:hAnsi="Arial" w:cs="Arial"/>
                <w:sz w:val="18"/>
                <w:szCs w:val="18"/>
              </w:rPr>
              <w:br/>
            </w:r>
            <w:r w:rsidRPr="00336B40">
              <w:rPr>
                <w:rFonts w:ascii="Arial" w:hAnsi="Arial" w:cs="Arial"/>
                <w:sz w:val="18"/>
                <w:szCs w:val="18"/>
                <w:cs/>
              </w:rPr>
              <w:t>(</w:t>
            </w:r>
            <w:r w:rsidRPr="00336B40">
              <w:rPr>
                <w:rFonts w:ascii="Arial" w:hAnsi="Arial" w:cs="Arial"/>
                <w:sz w:val="18"/>
                <w:szCs w:val="18"/>
              </w:rPr>
              <w:t>Stage 3</w:t>
            </w:r>
            <w:r w:rsidRPr="00336B40">
              <w:rPr>
                <w:rFonts w:ascii="Arial" w:hAnsi="Arial" w:cs="Arial"/>
                <w:sz w:val="18"/>
                <w:szCs w:val="18"/>
                <w:cs/>
              </w:rPr>
              <w:t>)</w:t>
            </w:r>
          </w:p>
        </w:tc>
        <w:tc>
          <w:tcPr>
            <w:tcW w:w="1366" w:type="dxa"/>
            <w:shd w:val="clear" w:color="auto" w:fill="auto"/>
            <w:vAlign w:val="bottom"/>
            <w:hideMark/>
          </w:tcPr>
          <w:p w14:paraId="497AE6BA" w14:textId="77777777" w:rsidR="00C40C9D" w:rsidRPr="00336B40" w:rsidRDefault="00C40C9D" w:rsidP="000D7CA1">
            <w:pPr>
              <w:pBdr>
                <w:bottom w:val="single" w:sz="4" w:space="1" w:color="auto"/>
              </w:pBdr>
              <w:spacing w:line="360" w:lineRule="exact"/>
              <w:ind w:left="-18"/>
              <w:jc w:val="center"/>
              <w:rPr>
                <w:rFonts w:ascii="Arial" w:hAnsi="Arial" w:cs="Arial"/>
                <w:sz w:val="18"/>
                <w:szCs w:val="18"/>
              </w:rPr>
            </w:pPr>
            <w:r w:rsidRPr="00336B40">
              <w:rPr>
                <w:rFonts w:ascii="Arial" w:hAnsi="Arial" w:cs="Arial"/>
                <w:sz w:val="18"/>
                <w:szCs w:val="18"/>
              </w:rPr>
              <w:t>Total</w:t>
            </w:r>
          </w:p>
        </w:tc>
      </w:tr>
      <w:tr w:rsidR="00C90BF3" w:rsidRPr="00336B40" w14:paraId="766A8858" w14:textId="77777777" w:rsidTr="00310B64">
        <w:trPr>
          <w:trHeight w:val="20"/>
        </w:trPr>
        <w:tc>
          <w:tcPr>
            <w:tcW w:w="3572" w:type="dxa"/>
            <w:shd w:val="clear" w:color="auto" w:fill="auto"/>
            <w:vAlign w:val="bottom"/>
            <w:hideMark/>
          </w:tcPr>
          <w:p w14:paraId="40B219DD" w14:textId="77777777" w:rsidR="00C90BF3" w:rsidRPr="00336B40" w:rsidRDefault="00C90BF3" w:rsidP="00C90BF3">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Beginning balance</w:t>
            </w:r>
          </w:p>
        </w:tc>
        <w:tc>
          <w:tcPr>
            <w:tcW w:w="1417" w:type="dxa"/>
            <w:shd w:val="clear" w:color="auto" w:fill="auto"/>
            <w:vAlign w:val="bottom"/>
          </w:tcPr>
          <w:p w14:paraId="0B970CD4" w14:textId="161D7AF4" w:rsidR="00C90BF3" w:rsidRPr="00336B40" w:rsidRDefault="00C90BF3" w:rsidP="00C90BF3">
            <w:pPr>
              <w:pStyle w:val="ListParagraph"/>
              <w:tabs>
                <w:tab w:val="decimal" w:pos="1084"/>
              </w:tabs>
              <w:spacing w:line="360" w:lineRule="exact"/>
              <w:ind w:left="0"/>
              <w:contextualSpacing w:val="0"/>
              <w:rPr>
                <w:rFonts w:ascii="Arial" w:eastAsia="Calibri" w:hAnsi="Arial" w:cs="Arial"/>
                <w:sz w:val="18"/>
                <w:szCs w:val="18"/>
              </w:rPr>
            </w:pPr>
            <w:r w:rsidRPr="00C90BF3">
              <w:rPr>
                <w:rFonts w:ascii="Arial" w:eastAsia="Calibri" w:hAnsi="Arial" w:cs="Arial"/>
                <w:sz w:val="18"/>
                <w:szCs w:val="18"/>
              </w:rPr>
              <w:t>170,741</w:t>
            </w:r>
          </w:p>
        </w:tc>
        <w:tc>
          <w:tcPr>
            <w:tcW w:w="1417" w:type="dxa"/>
            <w:shd w:val="clear" w:color="auto" w:fill="auto"/>
            <w:vAlign w:val="bottom"/>
          </w:tcPr>
          <w:p w14:paraId="3CD3D6D1" w14:textId="04029419" w:rsidR="00C90BF3" w:rsidRPr="00336B40" w:rsidRDefault="00C90BF3" w:rsidP="00C90BF3">
            <w:pPr>
              <w:pStyle w:val="ListParagraph"/>
              <w:tabs>
                <w:tab w:val="decimal" w:pos="1084"/>
              </w:tabs>
              <w:spacing w:line="360" w:lineRule="exact"/>
              <w:ind w:left="0"/>
              <w:contextualSpacing w:val="0"/>
              <w:rPr>
                <w:rFonts w:ascii="Arial" w:eastAsia="Calibri" w:hAnsi="Arial" w:cs="Arial"/>
                <w:sz w:val="18"/>
                <w:szCs w:val="18"/>
              </w:rPr>
            </w:pPr>
            <w:r w:rsidRPr="00C90BF3">
              <w:rPr>
                <w:rFonts w:ascii="Arial" w:eastAsia="Calibri" w:hAnsi="Arial" w:cs="Arial"/>
                <w:sz w:val="18"/>
                <w:szCs w:val="18"/>
              </w:rPr>
              <w:t>171,046</w:t>
            </w:r>
          </w:p>
        </w:tc>
        <w:tc>
          <w:tcPr>
            <w:tcW w:w="1417" w:type="dxa"/>
            <w:shd w:val="clear" w:color="auto" w:fill="auto"/>
            <w:vAlign w:val="bottom"/>
          </w:tcPr>
          <w:p w14:paraId="25E4D370" w14:textId="71F8320F" w:rsidR="00C90BF3" w:rsidRPr="00336B40" w:rsidRDefault="00C90BF3" w:rsidP="00C90BF3">
            <w:pPr>
              <w:pStyle w:val="ListParagraph"/>
              <w:tabs>
                <w:tab w:val="decimal" w:pos="1084"/>
              </w:tabs>
              <w:spacing w:line="360" w:lineRule="exact"/>
              <w:ind w:left="0"/>
              <w:contextualSpacing w:val="0"/>
              <w:rPr>
                <w:rFonts w:ascii="Arial" w:eastAsia="Calibri" w:hAnsi="Arial" w:cs="Arial"/>
                <w:sz w:val="18"/>
                <w:szCs w:val="18"/>
              </w:rPr>
            </w:pPr>
            <w:r w:rsidRPr="00C90BF3">
              <w:rPr>
                <w:rFonts w:ascii="Arial" w:eastAsia="Calibri" w:hAnsi="Arial" w:cs="Arial"/>
                <w:sz w:val="18"/>
                <w:szCs w:val="18"/>
              </w:rPr>
              <w:t>196,741</w:t>
            </w:r>
          </w:p>
        </w:tc>
        <w:tc>
          <w:tcPr>
            <w:tcW w:w="1366" w:type="dxa"/>
            <w:shd w:val="clear" w:color="auto" w:fill="auto"/>
            <w:vAlign w:val="bottom"/>
          </w:tcPr>
          <w:p w14:paraId="56903C6A" w14:textId="59A56561" w:rsidR="00C90BF3" w:rsidRPr="00336B40" w:rsidRDefault="00C90BF3" w:rsidP="00C90BF3">
            <w:pPr>
              <w:pStyle w:val="ListParagraph"/>
              <w:tabs>
                <w:tab w:val="decimal" w:pos="1084"/>
              </w:tabs>
              <w:spacing w:line="360" w:lineRule="exact"/>
              <w:ind w:left="0"/>
              <w:contextualSpacing w:val="0"/>
              <w:rPr>
                <w:rFonts w:ascii="Arial" w:eastAsia="Calibri" w:hAnsi="Arial" w:cs="Arial"/>
                <w:sz w:val="18"/>
                <w:szCs w:val="18"/>
                <w:cs/>
              </w:rPr>
            </w:pPr>
            <w:r w:rsidRPr="00C90BF3">
              <w:rPr>
                <w:rFonts w:ascii="Arial" w:eastAsia="Calibri" w:hAnsi="Arial" w:cs="Arial"/>
                <w:sz w:val="18"/>
                <w:szCs w:val="18"/>
              </w:rPr>
              <w:t>538,528</w:t>
            </w:r>
          </w:p>
        </w:tc>
      </w:tr>
      <w:tr w:rsidR="00C90BF3" w:rsidRPr="00336B40" w14:paraId="5AA70D26" w14:textId="77777777" w:rsidTr="00310B64">
        <w:trPr>
          <w:trHeight w:val="20"/>
        </w:trPr>
        <w:tc>
          <w:tcPr>
            <w:tcW w:w="3572" w:type="dxa"/>
            <w:shd w:val="clear" w:color="auto" w:fill="auto"/>
            <w:vAlign w:val="bottom"/>
          </w:tcPr>
          <w:p w14:paraId="6740EB21" w14:textId="0294E3E5" w:rsidR="00C90BF3" w:rsidRPr="00336B40" w:rsidRDefault="00C90BF3" w:rsidP="00C90BF3">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Add</w:t>
            </w:r>
            <w:r w:rsidR="007333C2">
              <w:rPr>
                <w:rFonts w:ascii="Arial" w:eastAsia="Calibri" w:hAnsi="Arial" w:cs="Arial"/>
                <w:sz w:val="18"/>
                <w:szCs w:val="18"/>
              </w:rPr>
              <w:t xml:space="preserve"> (less)</w:t>
            </w:r>
            <w:r w:rsidRPr="00336B40">
              <w:rPr>
                <w:rFonts w:ascii="Arial" w:eastAsia="Calibri" w:hAnsi="Arial" w:cs="Arial"/>
                <w:sz w:val="18"/>
                <w:szCs w:val="18"/>
                <w:cs/>
              </w:rPr>
              <w:t xml:space="preserve">: </w:t>
            </w:r>
            <w:r w:rsidR="007333C2">
              <w:rPr>
                <w:rFonts w:ascii="Arial" w:eastAsia="Calibri" w:hAnsi="Arial" w:cs="Arial"/>
                <w:sz w:val="18"/>
                <w:szCs w:val="18"/>
              </w:rPr>
              <w:t>Change</w:t>
            </w:r>
            <w:r w:rsidRPr="00336B40">
              <w:rPr>
                <w:rFonts w:ascii="Arial" w:eastAsia="Calibri" w:hAnsi="Arial" w:cs="Arial"/>
                <w:sz w:val="18"/>
                <w:szCs w:val="18"/>
              </w:rPr>
              <w:t xml:space="preserve"> in expected credit losses during the period</w:t>
            </w:r>
          </w:p>
        </w:tc>
        <w:tc>
          <w:tcPr>
            <w:tcW w:w="1417" w:type="dxa"/>
            <w:shd w:val="clear" w:color="auto" w:fill="auto"/>
            <w:vAlign w:val="bottom"/>
          </w:tcPr>
          <w:p w14:paraId="408946ED" w14:textId="1E0D3EA3" w:rsidR="00C90BF3" w:rsidRPr="00336B40" w:rsidRDefault="00C90BF3" w:rsidP="00C90BF3">
            <w:pPr>
              <w:pStyle w:val="ListParagraph"/>
              <w:tabs>
                <w:tab w:val="decimal" w:pos="1084"/>
              </w:tabs>
              <w:spacing w:line="360" w:lineRule="exact"/>
              <w:ind w:left="0"/>
              <w:contextualSpacing w:val="0"/>
              <w:rPr>
                <w:rFonts w:ascii="Arial" w:eastAsia="Calibri" w:hAnsi="Arial" w:cs="Arial"/>
                <w:sz w:val="18"/>
                <w:szCs w:val="18"/>
              </w:rPr>
            </w:pPr>
            <w:r w:rsidRPr="00C90BF3">
              <w:rPr>
                <w:rFonts w:ascii="Arial" w:eastAsia="Calibri" w:hAnsi="Arial" w:cs="Arial"/>
                <w:sz w:val="18"/>
                <w:szCs w:val="18"/>
              </w:rPr>
              <w:t>(1,74</w:t>
            </w:r>
            <w:r w:rsidR="00310B64">
              <w:rPr>
                <w:rFonts w:ascii="Arial" w:eastAsia="Calibri" w:hAnsi="Arial" w:cs="Arial"/>
                <w:sz w:val="18"/>
                <w:szCs w:val="18"/>
              </w:rPr>
              <w:t>3</w:t>
            </w:r>
            <w:r w:rsidRPr="00C90BF3">
              <w:rPr>
                <w:rFonts w:ascii="Arial" w:eastAsia="Calibri" w:hAnsi="Arial" w:cs="Arial"/>
                <w:sz w:val="18"/>
                <w:szCs w:val="18"/>
              </w:rPr>
              <w:t>)</w:t>
            </w:r>
          </w:p>
        </w:tc>
        <w:tc>
          <w:tcPr>
            <w:tcW w:w="1417" w:type="dxa"/>
            <w:shd w:val="clear" w:color="auto" w:fill="auto"/>
            <w:vAlign w:val="bottom"/>
          </w:tcPr>
          <w:p w14:paraId="6D72C830" w14:textId="60A5F7F8" w:rsidR="00C90BF3" w:rsidRPr="00336B40" w:rsidRDefault="00C90BF3" w:rsidP="00C90BF3">
            <w:pPr>
              <w:pStyle w:val="ListParagraph"/>
              <w:tabs>
                <w:tab w:val="decimal" w:pos="1084"/>
              </w:tabs>
              <w:spacing w:line="360" w:lineRule="exact"/>
              <w:ind w:left="0"/>
              <w:contextualSpacing w:val="0"/>
              <w:rPr>
                <w:rFonts w:ascii="Arial" w:eastAsia="Calibri" w:hAnsi="Arial" w:cs="Arial"/>
                <w:sz w:val="18"/>
                <w:szCs w:val="18"/>
              </w:rPr>
            </w:pPr>
            <w:r w:rsidRPr="00C90BF3">
              <w:rPr>
                <w:rFonts w:ascii="Arial" w:eastAsia="Calibri" w:hAnsi="Arial" w:cs="Arial"/>
                <w:sz w:val="18"/>
                <w:szCs w:val="18"/>
              </w:rPr>
              <w:t>6,786</w:t>
            </w:r>
          </w:p>
        </w:tc>
        <w:tc>
          <w:tcPr>
            <w:tcW w:w="1417" w:type="dxa"/>
            <w:shd w:val="clear" w:color="auto" w:fill="auto"/>
            <w:vAlign w:val="bottom"/>
          </w:tcPr>
          <w:p w14:paraId="6776CE53" w14:textId="5A26BC16" w:rsidR="00C90BF3" w:rsidRPr="00336B40" w:rsidRDefault="00C90BF3" w:rsidP="00C90BF3">
            <w:pPr>
              <w:pStyle w:val="ListParagraph"/>
              <w:tabs>
                <w:tab w:val="decimal" w:pos="1084"/>
              </w:tabs>
              <w:spacing w:line="360" w:lineRule="exact"/>
              <w:ind w:left="0"/>
              <w:contextualSpacing w:val="0"/>
              <w:rPr>
                <w:rFonts w:ascii="Arial" w:eastAsia="Calibri" w:hAnsi="Arial" w:cs="Arial"/>
                <w:sz w:val="18"/>
                <w:szCs w:val="18"/>
              </w:rPr>
            </w:pPr>
            <w:r w:rsidRPr="00C90BF3">
              <w:rPr>
                <w:rFonts w:ascii="Arial" w:eastAsia="Calibri" w:hAnsi="Arial" w:cs="Arial"/>
                <w:sz w:val="18"/>
                <w:szCs w:val="18"/>
              </w:rPr>
              <w:t>71,702</w:t>
            </w:r>
          </w:p>
        </w:tc>
        <w:tc>
          <w:tcPr>
            <w:tcW w:w="1366" w:type="dxa"/>
            <w:shd w:val="clear" w:color="auto" w:fill="auto"/>
            <w:vAlign w:val="bottom"/>
          </w:tcPr>
          <w:p w14:paraId="53D62DC7" w14:textId="757368B4" w:rsidR="00C90BF3" w:rsidRPr="00336B40" w:rsidRDefault="00C90BF3" w:rsidP="00C90BF3">
            <w:pPr>
              <w:pStyle w:val="ListParagraph"/>
              <w:tabs>
                <w:tab w:val="decimal" w:pos="1084"/>
              </w:tabs>
              <w:spacing w:line="360" w:lineRule="exact"/>
              <w:ind w:left="0"/>
              <w:contextualSpacing w:val="0"/>
              <w:rPr>
                <w:rFonts w:ascii="Arial" w:eastAsia="Calibri" w:hAnsi="Arial" w:cs="Arial"/>
                <w:sz w:val="18"/>
                <w:szCs w:val="18"/>
              </w:rPr>
            </w:pPr>
            <w:r w:rsidRPr="00C90BF3">
              <w:rPr>
                <w:rFonts w:ascii="Arial" w:eastAsia="Calibri" w:hAnsi="Arial" w:cs="Arial"/>
                <w:sz w:val="18"/>
                <w:szCs w:val="18"/>
              </w:rPr>
              <w:t>76,74</w:t>
            </w:r>
            <w:r w:rsidR="00310B64">
              <w:rPr>
                <w:rFonts w:ascii="Arial" w:eastAsia="Calibri" w:hAnsi="Arial" w:cs="Arial"/>
                <w:sz w:val="18"/>
                <w:szCs w:val="18"/>
              </w:rPr>
              <w:t>5</w:t>
            </w:r>
          </w:p>
        </w:tc>
      </w:tr>
      <w:tr w:rsidR="00C90BF3" w:rsidRPr="00336B40" w14:paraId="2DED0B0D" w14:textId="77777777" w:rsidTr="00310B64">
        <w:trPr>
          <w:trHeight w:val="20"/>
        </w:trPr>
        <w:tc>
          <w:tcPr>
            <w:tcW w:w="3572" w:type="dxa"/>
            <w:shd w:val="clear" w:color="auto" w:fill="auto"/>
            <w:vAlign w:val="bottom"/>
            <w:hideMark/>
          </w:tcPr>
          <w:p w14:paraId="7D17AC72" w14:textId="29D87494" w:rsidR="00C90BF3" w:rsidRPr="00336B40" w:rsidRDefault="00C90BF3" w:rsidP="00C90BF3">
            <w:pPr>
              <w:pStyle w:val="ListParagraph"/>
              <w:overflowPunct/>
              <w:autoSpaceDE/>
              <w:adjustRightInd/>
              <w:spacing w:line="360" w:lineRule="exact"/>
              <w:ind w:left="165" w:right="-140" w:hanging="165"/>
              <w:contextualSpacing w:val="0"/>
              <w:rPr>
                <w:rFonts w:ascii="Arial" w:eastAsia="Calibri" w:hAnsi="Arial" w:cs="Arial"/>
                <w:sz w:val="18"/>
                <w:szCs w:val="18"/>
              </w:rPr>
            </w:pPr>
            <w:r w:rsidRPr="00336B40">
              <w:rPr>
                <w:rFonts w:ascii="Arial" w:eastAsia="Calibri" w:hAnsi="Arial" w:cs="Arial"/>
                <w:sz w:val="18"/>
                <w:szCs w:val="18"/>
              </w:rPr>
              <w:t>Less</w:t>
            </w:r>
            <w:r w:rsidRPr="00336B40">
              <w:rPr>
                <w:rFonts w:ascii="Arial" w:eastAsia="Calibri" w:hAnsi="Arial" w:cs="Arial"/>
                <w:sz w:val="18"/>
                <w:szCs w:val="18"/>
                <w:cs/>
              </w:rPr>
              <w:t xml:space="preserve">: </w:t>
            </w:r>
            <w:r w:rsidRPr="00336B40">
              <w:rPr>
                <w:rFonts w:ascii="Arial" w:eastAsia="Calibri" w:hAnsi="Arial" w:cs="Arial"/>
                <w:sz w:val="18"/>
                <w:szCs w:val="18"/>
              </w:rPr>
              <w:t>Bad debt written</w:t>
            </w:r>
            <w:r w:rsidRPr="00336B40">
              <w:rPr>
                <w:rFonts w:ascii="Arial" w:eastAsia="Calibri" w:hAnsi="Arial" w:cs="Arial"/>
                <w:sz w:val="18"/>
                <w:szCs w:val="18"/>
                <w:cs/>
              </w:rPr>
              <w:t>-</w:t>
            </w:r>
            <w:r w:rsidRPr="00336B40">
              <w:rPr>
                <w:rFonts w:ascii="Arial" w:eastAsia="Calibri" w:hAnsi="Arial" w:cs="Arial"/>
                <w:sz w:val="18"/>
                <w:szCs w:val="18"/>
              </w:rPr>
              <w:t>off during the period</w:t>
            </w:r>
          </w:p>
        </w:tc>
        <w:tc>
          <w:tcPr>
            <w:tcW w:w="1417" w:type="dxa"/>
            <w:shd w:val="clear" w:color="auto" w:fill="auto"/>
            <w:vAlign w:val="bottom"/>
          </w:tcPr>
          <w:p w14:paraId="103F8721" w14:textId="7A1431AE" w:rsidR="00C90BF3" w:rsidRPr="00336B40" w:rsidRDefault="00C90BF3" w:rsidP="00C90BF3">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C90BF3">
              <w:rPr>
                <w:rFonts w:ascii="Arial" w:eastAsia="Calibri" w:hAnsi="Arial" w:cs="Arial"/>
                <w:sz w:val="18"/>
                <w:szCs w:val="18"/>
              </w:rPr>
              <w:t>-</w:t>
            </w:r>
          </w:p>
        </w:tc>
        <w:tc>
          <w:tcPr>
            <w:tcW w:w="1417" w:type="dxa"/>
            <w:shd w:val="clear" w:color="auto" w:fill="auto"/>
            <w:vAlign w:val="bottom"/>
          </w:tcPr>
          <w:p w14:paraId="702FBE40" w14:textId="73C2C68F" w:rsidR="00C90BF3" w:rsidRPr="00336B40" w:rsidRDefault="00C90BF3" w:rsidP="00C90BF3">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C90BF3">
              <w:rPr>
                <w:rFonts w:ascii="Arial" w:eastAsia="Calibri" w:hAnsi="Arial" w:cs="Arial"/>
                <w:sz w:val="18"/>
                <w:szCs w:val="18"/>
              </w:rPr>
              <w:t>-</w:t>
            </w:r>
          </w:p>
        </w:tc>
        <w:tc>
          <w:tcPr>
            <w:tcW w:w="1417" w:type="dxa"/>
            <w:shd w:val="clear" w:color="auto" w:fill="auto"/>
            <w:vAlign w:val="bottom"/>
          </w:tcPr>
          <w:p w14:paraId="72A27F1B" w14:textId="124860F3" w:rsidR="00C90BF3" w:rsidRPr="00336B40" w:rsidRDefault="00C90BF3" w:rsidP="00C90BF3">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C90BF3">
              <w:rPr>
                <w:rFonts w:ascii="Arial" w:eastAsia="Calibri" w:hAnsi="Arial" w:cs="Arial"/>
                <w:sz w:val="18"/>
                <w:szCs w:val="18"/>
              </w:rPr>
              <w:t>(48,240)</w:t>
            </w:r>
          </w:p>
        </w:tc>
        <w:tc>
          <w:tcPr>
            <w:tcW w:w="1366" w:type="dxa"/>
            <w:shd w:val="clear" w:color="auto" w:fill="auto"/>
            <w:vAlign w:val="bottom"/>
          </w:tcPr>
          <w:p w14:paraId="5EF31156" w14:textId="7DBC0DA2" w:rsidR="00C90BF3" w:rsidRPr="00336B40" w:rsidRDefault="00C90BF3" w:rsidP="00C90BF3">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C90BF3">
              <w:rPr>
                <w:rFonts w:ascii="Arial" w:eastAsia="Calibri" w:hAnsi="Arial" w:cs="Arial"/>
                <w:sz w:val="18"/>
                <w:szCs w:val="18"/>
              </w:rPr>
              <w:t>(48,240)</w:t>
            </w:r>
          </w:p>
        </w:tc>
      </w:tr>
      <w:tr w:rsidR="00C90BF3" w:rsidRPr="00336B40" w14:paraId="0E068877" w14:textId="77777777" w:rsidTr="00310B64">
        <w:trPr>
          <w:trHeight w:val="20"/>
        </w:trPr>
        <w:tc>
          <w:tcPr>
            <w:tcW w:w="3572" w:type="dxa"/>
            <w:shd w:val="clear" w:color="auto" w:fill="auto"/>
            <w:vAlign w:val="bottom"/>
            <w:hideMark/>
          </w:tcPr>
          <w:p w14:paraId="79CDC065" w14:textId="77777777" w:rsidR="00C90BF3" w:rsidRPr="00336B40" w:rsidRDefault="00C90BF3" w:rsidP="00C90BF3">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Ending balance</w:t>
            </w:r>
          </w:p>
        </w:tc>
        <w:tc>
          <w:tcPr>
            <w:tcW w:w="1417" w:type="dxa"/>
            <w:shd w:val="clear" w:color="auto" w:fill="auto"/>
            <w:vAlign w:val="bottom"/>
          </w:tcPr>
          <w:p w14:paraId="655AD840" w14:textId="1BC363A6" w:rsidR="00C90BF3" w:rsidRPr="00336B40" w:rsidRDefault="00C90BF3" w:rsidP="00C90BF3">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C90BF3">
              <w:rPr>
                <w:rFonts w:ascii="Arial" w:eastAsia="Calibri" w:hAnsi="Arial" w:cs="Arial"/>
                <w:sz w:val="18"/>
                <w:szCs w:val="18"/>
              </w:rPr>
              <w:t>168,99</w:t>
            </w:r>
            <w:r w:rsidR="00310B64">
              <w:rPr>
                <w:rFonts w:ascii="Arial" w:eastAsia="Calibri" w:hAnsi="Arial" w:cs="Arial"/>
                <w:sz w:val="18"/>
                <w:szCs w:val="18"/>
              </w:rPr>
              <w:t>8</w:t>
            </w:r>
          </w:p>
        </w:tc>
        <w:tc>
          <w:tcPr>
            <w:tcW w:w="1417" w:type="dxa"/>
            <w:shd w:val="clear" w:color="auto" w:fill="auto"/>
            <w:vAlign w:val="bottom"/>
          </w:tcPr>
          <w:p w14:paraId="69270F4D" w14:textId="4314F761" w:rsidR="00C90BF3" w:rsidRPr="00336B40" w:rsidRDefault="00C90BF3" w:rsidP="00C90BF3">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C90BF3">
              <w:rPr>
                <w:rFonts w:ascii="Arial" w:eastAsia="Calibri" w:hAnsi="Arial" w:cs="Arial"/>
                <w:sz w:val="18"/>
                <w:szCs w:val="18"/>
              </w:rPr>
              <w:t>177,832</w:t>
            </w:r>
          </w:p>
        </w:tc>
        <w:tc>
          <w:tcPr>
            <w:tcW w:w="1417" w:type="dxa"/>
            <w:shd w:val="clear" w:color="auto" w:fill="auto"/>
            <w:vAlign w:val="bottom"/>
          </w:tcPr>
          <w:p w14:paraId="1A82E713" w14:textId="1663231A" w:rsidR="00C90BF3" w:rsidRPr="00336B40" w:rsidRDefault="00C90BF3" w:rsidP="00C90BF3">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C90BF3">
              <w:rPr>
                <w:rFonts w:ascii="Arial" w:eastAsia="Calibri" w:hAnsi="Arial" w:cs="Arial"/>
                <w:sz w:val="18"/>
                <w:szCs w:val="18"/>
              </w:rPr>
              <w:t>220,203</w:t>
            </w:r>
          </w:p>
        </w:tc>
        <w:tc>
          <w:tcPr>
            <w:tcW w:w="1366" w:type="dxa"/>
            <w:shd w:val="clear" w:color="auto" w:fill="auto"/>
            <w:vAlign w:val="bottom"/>
          </w:tcPr>
          <w:p w14:paraId="2AE77F2C" w14:textId="6AE6F742" w:rsidR="00C90BF3" w:rsidRPr="00C90BF3" w:rsidRDefault="00C90BF3" w:rsidP="00C90BF3">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C90BF3">
              <w:rPr>
                <w:rFonts w:ascii="Arial" w:eastAsia="Calibri" w:hAnsi="Arial" w:cs="Arial"/>
                <w:sz w:val="18"/>
                <w:szCs w:val="18"/>
              </w:rPr>
              <w:t>567,03</w:t>
            </w:r>
            <w:r w:rsidR="00310B64">
              <w:rPr>
                <w:rFonts w:ascii="Arial" w:eastAsia="Calibri" w:hAnsi="Arial" w:cs="Arial"/>
                <w:sz w:val="18"/>
                <w:szCs w:val="18"/>
              </w:rPr>
              <w:t>3</w:t>
            </w:r>
          </w:p>
        </w:tc>
      </w:tr>
    </w:tbl>
    <w:p w14:paraId="3C55BCEB" w14:textId="24CF39CD" w:rsidR="0027788C" w:rsidRPr="00336B40" w:rsidRDefault="0027788C">
      <w:pPr>
        <w:rPr>
          <w:rFonts w:ascii="Arial" w:hAnsi="Arial" w:cs="Arial"/>
        </w:rPr>
      </w:pPr>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336B40" w:rsidRPr="00336B40" w14:paraId="16CA1162" w14:textId="77777777" w:rsidTr="0027788C">
        <w:trPr>
          <w:trHeight w:val="20"/>
          <w:tblHeader/>
        </w:trPr>
        <w:tc>
          <w:tcPr>
            <w:tcW w:w="9180" w:type="dxa"/>
            <w:gridSpan w:val="5"/>
            <w:shd w:val="clear" w:color="auto" w:fill="auto"/>
            <w:vAlign w:val="bottom"/>
            <w:hideMark/>
          </w:tcPr>
          <w:p w14:paraId="610EFB43" w14:textId="3B29595B" w:rsidR="00C64D42" w:rsidRPr="00336B40" w:rsidRDefault="00C64D42" w:rsidP="00162075">
            <w:pPr>
              <w:spacing w:line="360" w:lineRule="exact"/>
              <w:jc w:val="right"/>
              <w:rPr>
                <w:rFonts w:ascii="Arial" w:hAnsi="Arial" w:cs="Arial"/>
                <w:sz w:val="18"/>
                <w:szCs w:val="18"/>
              </w:rPr>
            </w:pPr>
            <w:r w:rsidRPr="00336B40">
              <w:rPr>
                <w:rFonts w:ascii="Arial" w:hAnsi="Arial" w:cs="Arial"/>
                <w:sz w:val="18"/>
                <w:szCs w:val="18"/>
                <w:cs/>
              </w:rPr>
              <w:t>(</w:t>
            </w:r>
            <w:r w:rsidRPr="00336B40">
              <w:rPr>
                <w:rFonts w:ascii="Arial" w:hAnsi="Arial" w:cs="Arial"/>
                <w:sz w:val="18"/>
                <w:szCs w:val="18"/>
              </w:rPr>
              <w:t>Unit</w:t>
            </w:r>
            <w:r w:rsidRPr="00336B40">
              <w:rPr>
                <w:rFonts w:ascii="Arial" w:hAnsi="Arial" w:cs="Arial"/>
                <w:sz w:val="18"/>
                <w:szCs w:val="18"/>
                <w:cs/>
              </w:rPr>
              <w:t xml:space="preserve">: </w:t>
            </w:r>
            <w:r w:rsidRPr="00336B40">
              <w:rPr>
                <w:rFonts w:ascii="Arial" w:hAnsi="Arial" w:cs="Arial"/>
                <w:sz w:val="18"/>
                <w:szCs w:val="18"/>
              </w:rPr>
              <w:t>Thousand Baht</w:t>
            </w:r>
            <w:r w:rsidRPr="00336B40">
              <w:rPr>
                <w:rFonts w:ascii="Arial" w:hAnsi="Arial" w:cs="Arial"/>
                <w:sz w:val="18"/>
                <w:szCs w:val="18"/>
                <w:cs/>
              </w:rPr>
              <w:t>)</w:t>
            </w:r>
          </w:p>
        </w:tc>
      </w:tr>
      <w:tr w:rsidR="00336B40" w:rsidRPr="00336B40" w14:paraId="4EDE06A2" w14:textId="77777777" w:rsidTr="0027788C">
        <w:trPr>
          <w:trHeight w:val="20"/>
          <w:tblHeader/>
        </w:trPr>
        <w:tc>
          <w:tcPr>
            <w:tcW w:w="3600" w:type="dxa"/>
            <w:shd w:val="clear" w:color="auto" w:fill="auto"/>
            <w:vAlign w:val="bottom"/>
          </w:tcPr>
          <w:p w14:paraId="6109A07C" w14:textId="77777777" w:rsidR="00C64D42" w:rsidRPr="00336B40" w:rsidRDefault="00C64D42" w:rsidP="00162075">
            <w:pPr>
              <w:overflowPunct/>
              <w:autoSpaceDE/>
              <w:adjustRightInd/>
              <w:spacing w:line="360" w:lineRule="exact"/>
              <w:rPr>
                <w:rFonts w:ascii="Arial" w:hAnsi="Arial" w:cs="Arial"/>
                <w:sz w:val="18"/>
                <w:szCs w:val="18"/>
              </w:rPr>
            </w:pPr>
          </w:p>
        </w:tc>
        <w:tc>
          <w:tcPr>
            <w:tcW w:w="5580" w:type="dxa"/>
            <w:gridSpan w:val="4"/>
            <w:shd w:val="clear" w:color="auto" w:fill="auto"/>
            <w:vAlign w:val="bottom"/>
            <w:hideMark/>
          </w:tcPr>
          <w:p w14:paraId="495EA49D" w14:textId="12F3BA68" w:rsidR="00C64D42" w:rsidRPr="00336B40" w:rsidRDefault="00C64D42" w:rsidP="000D7CA1">
            <w:pPr>
              <w:pBdr>
                <w:bottom w:val="single" w:sz="4" w:space="1" w:color="auto"/>
              </w:pBdr>
              <w:spacing w:line="360" w:lineRule="exact"/>
              <w:ind w:left="-18"/>
              <w:jc w:val="center"/>
              <w:rPr>
                <w:rFonts w:ascii="Arial" w:hAnsi="Arial" w:cs="Arial"/>
                <w:sz w:val="18"/>
                <w:szCs w:val="18"/>
              </w:rPr>
            </w:pPr>
            <w:r w:rsidRPr="00336B40">
              <w:rPr>
                <w:rFonts w:ascii="Arial" w:hAnsi="Arial" w:cs="Arial"/>
                <w:sz w:val="18"/>
                <w:szCs w:val="18"/>
              </w:rPr>
              <w:t xml:space="preserve">For the year ended </w:t>
            </w:r>
            <w:r w:rsidR="004D2712">
              <w:rPr>
                <w:rFonts w:ascii="Arial" w:hAnsi="Arial" w:cs="Arial"/>
                <w:sz w:val="18"/>
                <w:szCs w:val="18"/>
              </w:rPr>
              <w:t>31 December 2022</w:t>
            </w:r>
          </w:p>
        </w:tc>
      </w:tr>
      <w:tr w:rsidR="00336B40" w:rsidRPr="00336B40" w14:paraId="1E3C5A6E" w14:textId="77777777" w:rsidTr="0027788C">
        <w:trPr>
          <w:trHeight w:val="20"/>
          <w:tblHeader/>
        </w:trPr>
        <w:tc>
          <w:tcPr>
            <w:tcW w:w="3600" w:type="dxa"/>
            <w:shd w:val="clear" w:color="auto" w:fill="auto"/>
            <w:vAlign w:val="bottom"/>
          </w:tcPr>
          <w:p w14:paraId="36B14866" w14:textId="77777777" w:rsidR="00C64D42" w:rsidRPr="00336B40" w:rsidRDefault="00C64D42" w:rsidP="00162075">
            <w:pPr>
              <w:spacing w:line="360" w:lineRule="exact"/>
              <w:ind w:left="-18" w:firstLine="14"/>
              <w:jc w:val="both"/>
              <w:rPr>
                <w:rFonts w:ascii="Arial" w:hAnsi="Arial" w:cs="Arial"/>
                <w:sz w:val="18"/>
                <w:szCs w:val="18"/>
                <w:u w:val="single"/>
              </w:rPr>
            </w:pPr>
          </w:p>
        </w:tc>
        <w:tc>
          <w:tcPr>
            <w:tcW w:w="1395" w:type="dxa"/>
            <w:shd w:val="clear" w:color="auto" w:fill="auto"/>
            <w:vAlign w:val="bottom"/>
            <w:hideMark/>
          </w:tcPr>
          <w:p w14:paraId="4A3338D6" w14:textId="77777777" w:rsidR="00C64D42" w:rsidRPr="00336B40" w:rsidRDefault="00C64D42" w:rsidP="00162075">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12</w:t>
            </w:r>
            <w:r w:rsidRPr="00336B40">
              <w:rPr>
                <w:rFonts w:ascii="Arial" w:hAnsi="Arial" w:cs="Arial"/>
                <w:sz w:val="18"/>
                <w:szCs w:val="18"/>
                <w:cs/>
              </w:rPr>
              <w:t>-</w:t>
            </w:r>
            <w:r w:rsidRPr="00336B40">
              <w:rPr>
                <w:rFonts w:ascii="Arial" w:hAnsi="Arial" w:cs="Arial"/>
                <w:sz w:val="18"/>
                <w:szCs w:val="18"/>
              </w:rPr>
              <w:t>month ECL</w:t>
            </w:r>
          </w:p>
          <w:p w14:paraId="2A184408" w14:textId="77777777" w:rsidR="00C64D42" w:rsidRPr="00336B40" w:rsidRDefault="00C64D42" w:rsidP="00162075">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cs/>
              </w:rPr>
              <w:t>(</w:t>
            </w:r>
            <w:r w:rsidRPr="00336B40">
              <w:rPr>
                <w:rFonts w:ascii="Arial" w:hAnsi="Arial" w:cs="Arial"/>
                <w:sz w:val="18"/>
                <w:szCs w:val="18"/>
              </w:rPr>
              <w:t>Stage 1</w:t>
            </w:r>
            <w:r w:rsidRPr="00336B40">
              <w:rPr>
                <w:rFonts w:ascii="Arial" w:hAnsi="Arial" w:cs="Arial"/>
                <w:sz w:val="18"/>
                <w:szCs w:val="18"/>
                <w:cs/>
              </w:rPr>
              <w:t>)</w:t>
            </w:r>
          </w:p>
        </w:tc>
        <w:tc>
          <w:tcPr>
            <w:tcW w:w="1395" w:type="dxa"/>
            <w:shd w:val="clear" w:color="auto" w:fill="auto"/>
            <w:vAlign w:val="bottom"/>
            <w:hideMark/>
          </w:tcPr>
          <w:p w14:paraId="7FF6BC05" w14:textId="77777777" w:rsidR="00C64D42" w:rsidRPr="00336B40" w:rsidRDefault="00C64D42" w:rsidP="00162075">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 xml:space="preserve">Lifetime                     ECL </w:t>
            </w:r>
            <w:r w:rsidRPr="00336B40">
              <w:rPr>
                <w:rFonts w:ascii="Arial" w:hAnsi="Arial" w:cs="Arial"/>
                <w:sz w:val="18"/>
                <w:szCs w:val="18"/>
                <w:cs/>
              </w:rPr>
              <w:t xml:space="preserve">- </w:t>
            </w:r>
            <w:r w:rsidRPr="00336B40">
              <w:rPr>
                <w:rFonts w:ascii="Arial" w:hAnsi="Arial" w:cs="Arial"/>
                <w:sz w:val="18"/>
                <w:szCs w:val="18"/>
              </w:rPr>
              <w:t>not credit</w:t>
            </w:r>
            <w:r w:rsidRPr="00336B40">
              <w:rPr>
                <w:rFonts w:ascii="Arial" w:hAnsi="Arial" w:cs="Arial"/>
                <w:sz w:val="18"/>
                <w:szCs w:val="18"/>
                <w:cs/>
              </w:rPr>
              <w:t xml:space="preserve"> </w:t>
            </w:r>
            <w:r w:rsidRPr="00336B40">
              <w:rPr>
                <w:rFonts w:ascii="Arial" w:hAnsi="Arial" w:cs="Arial"/>
                <w:sz w:val="18"/>
                <w:szCs w:val="18"/>
              </w:rPr>
              <w:t xml:space="preserve">impaired </w:t>
            </w:r>
            <w:r w:rsidRPr="00336B40">
              <w:rPr>
                <w:rFonts w:ascii="Arial" w:hAnsi="Arial" w:cs="Arial"/>
                <w:sz w:val="18"/>
                <w:szCs w:val="18"/>
                <w:cs/>
              </w:rPr>
              <w:t>(</w:t>
            </w:r>
            <w:r w:rsidRPr="00336B40">
              <w:rPr>
                <w:rFonts w:ascii="Arial" w:hAnsi="Arial" w:cs="Arial"/>
                <w:sz w:val="18"/>
                <w:szCs w:val="18"/>
              </w:rPr>
              <w:t>Stage 2</w:t>
            </w:r>
            <w:r w:rsidRPr="00336B40">
              <w:rPr>
                <w:rFonts w:ascii="Arial" w:hAnsi="Arial" w:cs="Arial"/>
                <w:sz w:val="18"/>
                <w:szCs w:val="18"/>
                <w:cs/>
              </w:rPr>
              <w:t>)</w:t>
            </w:r>
          </w:p>
        </w:tc>
        <w:tc>
          <w:tcPr>
            <w:tcW w:w="1395" w:type="dxa"/>
            <w:shd w:val="clear" w:color="auto" w:fill="auto"/>
            <w:vAlign w:val="bottom"/>
            <w:hideMark/>
          </w:tcPr>
          <w:p w14:paraId="37981935" w14:textId="77777777" w:rsidR="00C64D42" w:rsidRPr="00336B40" w:rsidRDefault="00C64D42" w:rsidP="00162075">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 xml:space="preserve">Lifetime        ECL </w:t>
            </w:r>
            <w:r w:rsidRPr="00336B40">
              <w:rPr>
                <w:rFonts w:ascii="Arial" w:hAnsi="Arial" w:cs="Arial"/>
                <w:sz w:val="18"/>
                <w:szCs w:val="18"/>
                <w:cs/>
              </w:rPr>
              <w:t xml:space="preserve">- </w:t>
            </w:r>
            <w:r w:rsidRPr="00336B40">
              <w:rPr>
                <w:rFonts w:ascii="Arial" w:hAnsi="Arial" w:cs="Arial"/>
                <w:sz w:val="18"/>
                <w:szCs w:val="18"/>
              </w:rPr>
              <w:t xml:space="preserve">credit impaired </w:t>
            </w:r>
            <w:r w:rsidRPr="00336B40">
              <w:rPr>
                <w:rFonts w:ascii="Arial" w:hAnsi="Arial" w:cs="Arial"/>
                <w:sz w:val="18"/>
                <w:szCs w:val="18"/>
                <w:cs/>
              </w:rPr>
              <w:t>(</w:t>
            </w:r>
            <w:r w:rsidRPr="00336B40">
              <w:rPr>
                <w:rFonts w:ascii="Arial" w:hAnsi="Arial" w:cs="Arial"/>
                <w:sz w:val="18"/>
                <w:szCs w:val="18"/>
              </w:rPr>
              <w:t>Stage 3</w:t>
            </w:r>
            <w:r w:rsidRPr="00336B40">
              <w:rPr>
                <w:rFonts w:ascii="Arial" w:hAnsi="Arial" w:cs="Arial"/>
                <w:sz w:val="18"/>
                <w:szCs w:val="18"/>
                <w:cs/>
              </w:rPr>
              <w:t>)</w:t>
            </w:r>
          </w:p>
        </w:tc>
        <w:tc>
          <w:tcPr>
            <w:tcW w:w="1395" w:type="dxa"/>
            <w:shd w:val="clear" w:color="auto" w:fill="auto"/>
            <w:vAlign w:val="bottom"/>
            <w:hideMark/>
          </w:tcPr>
          <w:p w14:paraId="610BD6CD" w14:textId="77777777" w:rsidR="00C64D42" w:rsidRPr="00336B40" w:rsidRDefault="00C64D42" w:rsidP="000D7CA1">
            <w:pPr>
              <w:pBdr>
                <w:bottom w:val="single" w:sz="4" w:space="1" w:color="auto"/>
              </w:pBdr>
              <w:spacing w:line="360" w:lineRule="exact"/>
              <w:ind w:left="-18"/>
              <w:jc w:val="center"/>
              <w:rPr>
                <w:rFonts w:ascii="Arial" w:hAnsi="Arial" w:cs="Arial"/>
                <w:sz w:val="18"/>
                <w:szCs w:val="18"/>
              </w:rPr>
            </w:pPr>
            <w:r w:rsidRPr="00336B40">
              <w:rPr>
                <w:rFonts w:ascii="Arial" w:hAnsi="Arial" w:cs="Arial"/>
                <w:sz w:val="18"/>
                <w:szCs w:val="18"/>
              </w:rPr>
              <w:t>Total</w:t>
            </w:r>
          </w:p>
        </w:tc>
      </w:tr>
      <w:tr w:rsidR="004D2712" w:rsidRPr="00336B40" w14:paraId="027934EA" w14:textId="77777777" w:rsidTr="000E2893">
        <w:trPr>
          <w:trHeight w:val="20"/>
        </w:trPr>
        <w:tc>
          <w:tcPr>
            <w:tcW w:w="3600" w:type="dxa"/>
            <w:shd w:val="clear" w:color="auto" w:fill="auto"/>
            <w:vAlign w:val="bottom"/>
            <w:hideMark/>
          </w:tcPr>
          <w:p w14:paraId="0C65ED47" w14:textId="77777777" w:rsidR="004D2712" w:rsidRPr="00336B40" w:rsidRDefault="004D2712" w:rsidP="004D2712">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Beginning balance</w:t>
            </w:r>
          </w:p>
        </w:tc>
        <w:tc>
          <w:tcPr>
            <w:tcW w:w="1395" w:type="dxa"/>
            <w:shd w:val="clear" w:color="auto" w:fill="auto"/>
          </w:tcPr>
          <w:p w14:paraId="3D4C82ED" w14:textId="56A7FCEC" w:rsidR="004D2712" w:rsidRPr="00336B40"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187,866</w:t>
            </w:r>
          </w:p>
        </w:tc>
        <w:tc>
          <w:tcPr>
            <w:tcW w:w="1395" w:type="dxa"/>
            <w:shd w:val="clear" w:color="auto" w:fill="auto"/>
          </w:tcPr>
          <w:p w14:paraId="3B479889" w14:textId="38CFB869" w:rsidR="004D2712" w:rsidRPr="00336B40"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158,181</w:t>
            </w:r>
          </w:p>
        </w:tc>
        <w:tc>
          <w:tcPr>
            <w:tcW w:w="1395" w:type="dxa"/>
            <w:shd w:val="clear" w:color="auto" w:fill="auto"/>
          </w:tcPr>
          <w:p w14:paraId="44B3A2D3" w14:textId="6CC83A93" w:rsidR="004D2712" w:rsidRPr="00336B40"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194,305</w:t>
            </w:r>
          </w:p>
        </w:tc>
        <w:tc>
          <w:tcPr>
            <w:tcW w:w="1395" w:type="dxa"/>
            <w:shd w:val="clear" w:color="auto" w:fill="auto"/>
          </w:tcPr>
          <w:p w14:paraId="3A7A5770" w14:textId="2AFACC20" w:rsidR="004D2712" w:rsidRPr="00336B40"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540,352</w:t>
            </w:r>
          </w:p>
        </w:tc>
      </w:tr>
      <w:tr w:rsidR="004D2712" w:rsidRPr="00336B40" w14:paraId="2448E71F" w14:textId="77777777" w:rsidTr="000E2893">
        <w:trPr>
          <w:trHeight w:val="20"/>
        </w:trPr>
        <w:tc>
          <w:tcPr>
            <w:tcW w:w="3600" w:type="dxa"/>
            <w:shd w:val="clear" w:color="auto" w:fill="auto"/>
            <w:vAlign w:val="bottom"/>
            <w:hideMark/>
          </w:tcPr>
          <w:p w14:paraId="7EEFA495" w14:textId="77777777" w:rsidR="004D2712" w:rsidRPr="00336B40" w:rsidRDefault="004D2712" w:rsidP="004D2712">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Add</w:t>
            </w:r>
            <w:r w:rsidRPr="00336B40">
              <w:rPr>
                <w:rFonts w:ascii="Arial" w:eastAsia="Calibri" w:hAnsi="Arial" w:cs="Arial"/>
                <w:sz w:val="18"/>
                <w:szCs w:val="18"/>
                <w:cs/>
              </w:rPr>
              <w:t xml:space="preserve"> (</w:t>
            </w:r>
            <w:r w:rsidRPr="00336B40">
              <w:rPr>
                <w:rFonts w:ascii="Arial" w:eastAsia="Calibri" w:hAnsi="Arial" w:cs="Arial"/>
                <w:sz w:val="18"/>
                <w:szCs w:val="18"/>
              </w:rPr>
              <w:t>less</w:t>
            </w:r>
            <w:r w:rsidRPr="00336B40">
              <w:rPr>
                <w:rFonts w:ascii="Arial" w:eastAsia="Calibri" w:hAnsi="Arial" w:cs="Arial"/>
                <w:sz w:val="18"/>
                <w:szCs w:val="18"/>
                <w:cs/>
              </w:rPr>
              <w:t xml:space="preserve">): </w:t>
            </w:r>
            <w:r w:rsidRPr="00336B40">
              <w:rPr>
                <w:rFonts w:ascii="Arial" w:eastAsia="Calibri" w:hAnsi="Arial" w:cs="Arial"/>
                <w:sz w:val="18"/>
                <w:szCs w:val="18"/>
              </w:rPr>
              <w:t>Stage changes</w:t>
            </w:r>
          </w:p>
        </w:tc>
        <w:tc>
          <w:tcPr>
            <w:tcW w:w="1395" w:type="dxa"/>
            <w:shd w:val="clear" w:color="auto" w:fill="auto"/>
          </w:tcPr>
          <w:p w14:paraId="4A89F572" w14:textId="2792062D" w:rsidR="004D2712" w:rsidRPr="00336B40" w:rsidRDefault="004D2712" w:rsidP="004D2712">
            <w:pPr>
              <w:pStyle w:val="ListParagraph"/>
              <w:tabs>
                <w:tab w:val="decimal" w:pos="1084"/>
              </w:tabs>
              <w:spacing w:line="360" w:lineRule="exact"/>
              <w:ind w:left="0"/>
              <w:contextualSpacing w:val="0"/>
              <w:rPr>
                <w:rFonts w:ascii="Arial" w:eastAsia="Calibri" w:hAnsi="Arial" w:cs="Arial"/>
                <w:sz w:val="18"/>
                <w:szCs w:val="18"/>
                <w:cs/>
              </w:rPr>
            </w:pPr>
            <w:r w:rsidRPr="00B56566">
              <w:rPr>
                <w:rFonts w:ascii="Arial" w:eastAsia="Calibri" w:hAnsi="Arial" w:cs="Arial"/>
                <w:sz w:val="18"/>
                <w:szCs w:val="18"/>
              </w:rPr>
              <w:t>(7,868)</w:t>
            </w:r>
          </w:p>
        </w:tc>
        <w:tc>
          <w:tcPr>
            <w:tcW w:w="1395" w:type="dxa"/>
            <w:shd w:val="clear" w:color="auto" w:fill="auto"/>
          </w:tcPr>
          <w:p w14:paraId="2999F700" w14:textId="30B7D510" w:rsidR="004D2712" w:rsidRPr="00336B40"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(8,044)</w:t>
            </w:r>
          </w:p>
        </w:tc>
        <w:tc>
          <w:tcPr>
            <w:tcW w:w="1395" w:type="dxa"/>
            <w:shd w:val="clear" w:color="auto" w:fill="auto"/>
          </w:tcPr>
          <w:p w14:paraId="12A573A6" w14:textId="15C6822C" w:rsidR="004D2712" w:rsidRPr="00336B40" w:rsidRDefault="004D2712" w:rsidP="004D2712">
            <w:pPr>
              <w:pStyle w:val="ListParagraph"/>
              <w:tabs>
                <w:tab w:val="decimal" w:pos="1084"/>
              </w:tabs>
              <w:spacing w:line="360" w:lineRule="exact"/>
              <w:ind w:left="0"/>
              <w:contextualSpacing w:val="0"/>
              <w:rPr>
                <w:rFonts w:ascii="Arial" w:eastAsia="Calibri" w:hAnsi="Arial" w:cs="Arial"/>
                <w:sz w:val="18"/>
                <w:szCs w:val="18"/>
                <w:cs/>
              </w:rPr>
            </w:pPr>
            <w:r w:rsidRPr="00B56566">
              <w:rPr>
                <w:rFonts w:ascii="Arial" w:eastAsia="Calibri" w:hAnsi="Arial" w:cs="Arial"/>
                <w:sz w:val="18"/>
                <w:szCs w:val="18"/>
              </w:rPr>
              <w:t>15,912</w:t>
            </w:r>
          </w:p>
        </w:tc>
        <w:tc>
          <w:tcPr>
            <w:tcW w:w="1395" w:type="dxa"/>
            <w:shd w:val="clear" w:color="auto" w:fill="auto"/>
          </w:tcPr>
          <w:p w14:paraId="70526711" w14:textId="73F90773" w:rsidR="004D2712" w:rsidRPr="00336B40"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w:t>
            </w:r>
          </w:p>
        </w:tc>
      </w:tr>
      <w:tr w:rsidR="004D2712" w:rsidRPr="00336B40" w14:paraId="0D8CA504" w14:textId="77777777" w:rsidTr="000E2893">
        <w:trPr>
          <w:trHeight w:val="20"/>
        </w:trPr>
        <w:tc>
          <w:tcPr>
            <w:tcW w:w="3600" w:type="dxa"/>
            <w:shd w:val="clear" w:color="auto" w:fill="auto"/>
            <w:vAlign w:val="bottom"/>
          </w:tcPr>
          <w:p w14:paraId="1BD75220" w14:textId="77777777" w:rsidR="004D2712" w:rsidRPr="00336B40" w:rsidRDefault="004D2712" w:rsidP="004D2712">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Add</w:t>
            </w:r>
            <w:r w:rsidRPr="00336B40">
              <w:rPr>
                <w:rFonts w:ascii="Arial" w:eastAsia="Calibri" w:hAnsi="Arial" w:cs="Arial"/>
                <w:sz w:val="18"/>
                <w:szCs w:val="18"/>
                <w:cs/>
              </w:rPr>
              <w:t xml:space="preserve"> (</w:t>
            </w:r>
            <w:r w:rsidRPr="00336B40">
              <w:rPr>
                <w:rFonts w:ascii="Arial" w:eastAsia="Calibri" w:hAnsi="Arial" w:cs="Arial"/>
                <w:sz w:val="18"/>
                <w:szCs w:val="18"/>
              </w:rPr>
              <w:t>less</w:t>
            </w:r>
            <w:r w:rsidRPr="00336B40">
              <w:rPr>
                <w:rFonts w:ascii="Arial" w:eastAsia="Calibri" w:hAnsi="Arial" w:cs="Arial"/>
                <w:sz w:val="18"/>
                <w:szCs w:val="18"/>
                <w:cs/>
              </w:rPr>
              <w:t xml:space="preserve">): </w:t>
            </w:r>
            <w:r w:rsidRPr="00336B40">
              <w:rPr>
                <w:rFonts w:ascii="Arial" w:eastAsia="Calibri" w:hAnsi="Arial" w:cs="Arial"/>
                <w:sz w:val="18"/>
                <w:szCs w:val="18"/>
              </w:rPr>
              <w:t>Changes due to revaluation of allowance for credit loss</w:t>
            </w:r>
          </w:p>
        </w:tc>
        <w:tc>
          <w:tcPr>
            <w:tcW w:w="1395" w:type="dxa"/>
            <w:shd w:val="clear" w:color="auto" w:fill="auto"/>
          </w:tcPr>
          <w:p w14:paraId="116276CC" w14:textId="77777777" w:rsidR="004D2712" w:rsidRPr="00B56566" w:rsidRDefault="004D2712" w:rsidP="004D2712">
            <w:pPr>
              <w:pStyle w:val="ListParagraph"/>
              <w:tabs>
                <w:tab w:val="decimal" w:pos="1084"/>
              </w:tabs>
              <w:spacing w:line="360" w:lineRule="exact"/>
              <w:ind w:left="0"/>
              <w:contextualSpacing w:val="0"/>
              <w:rPr>
                <w:rFonts w:ascii="Arial" w:eastAsia="Calibri" w:hAnsi="Arial" w:cs="Arial"/>
                <w:sz w:val="18"/>
                <w:szCs w:val="18"/>
              </w:rPr>
            </w:pPr>
          </w:p>
          <w:p w14:paraId="2E766281" w14:textId="09743CB1" w:rsidR="004D2712" w:rsidRPr="00336B40"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(56,365)</w:t>
            </w:r>
          </w:p>
        </w:tc>
        <w:tc>
          <w:tcPr>
            <w:tcW w:w="1395" w:type="dxa"/>
            <w:shd w:val="clear" w:color="auto" w:fill="auto"/>
          </w:tcPr>
          <w:p w14:paraId="4958CD05" w14:textId="77777777" w:rsidR="004D2712" w:rsidRPr="00B56566" w:rsidRDefault="004D2712" w:rsidP="004D2712">
            <w:pPr>
              <w:pStyle w:val="ListParagraph"/>
              <w:tabs>
                <w:tab w:val="decimal" w:pos="1084"/>
              </w:tabs>
              <w:spacing w:line="360" w:lineRule="exact"/>
              <w:ind w:left="0"/>
              <w:contextualSpacing w:val="0"/>
              <w:rPr>
                <w:rFonts w:ascii="Arial" w:eastAsia="Calibri" w:hAnsi="Arial" w:cs="Arial"/>
                <w:sz w:val="18"/>
                <w:szCs w:val="18"/>
              </w:rPr>
            </w:pPr>
          </w:p>
          <w:p w14:paraId="0EADB047" w14:textId="6EBE1174" w:rsidR="004D2712" w:rsidRPr="00336B40"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13,992</w:t>
            </w:r>
          </w:p>
        </w:tc>
        <w:tc>
          <w:tcPr>
            <w:tcW w:w="1395" w:type="dxa"/>
            <w:shd w:val="clear" w:color="auto" w:fill="auto"/>
          </w:tcPr>
          <w:p w14:paraId="6BC89CAD" w14:textId="77777777" w:rsidR="004D2712" w:rsidRPr="00B56566" w:rsidRDefault="004D2712" w:rsidP="004D2712">
            <w:pPr>
              <w:pStyle w:val="ListParagraph"/>
              <w:tabs>
                <w:tab w:val="decimal" w:pos="1084"/>
              </w:tabs>
              <w:spacing w:line="360" w:lineRule="exact"/>
              <w:ind w:left="0"/>
              <w:contextualSpacing w:val="0"/>
              <w:rPr>
                <w:rFonts w:ascii="Arial" w:eastAsia="Calibri" w:hAnsi="Arial" w:cs="Arial"/>
                <w:sz w:val="18"/>
                <w:szCs w:val="18"/>
              </w:rPr>
            </w:pPr>
          </w:p>
          <w:p w14:paraId="38505D39" w14:textId="0A2F9562" w:rsidR="004D2712" w:rsidRPr="00336B40"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184,686</w:t>
            </w:r>
          </w:p>
        </w:tc>
        <w:tc>
          <w:tcPr>
            <w:tcW w:w="1395" w:type="dxa"/>
            <w:shd w:val="clear" w:color="auto" w:fill="auto"/>
          </w:tcPr>
          <w:p w14:paraId="4F70CC2E" w14:textId="77777777" w:rsidR="004D2712" w:rsidRPr="00B56566" w:rsidRDefault="004D2712" w:rsidP="004D2712">
            <w:pPr>
              <w:pStyle w:val="ListParagraph"/>
              <w:tabs>
                <w:tab w:val="decimal" w:pos="1084"/>
              </w:tabs>
              <w:spacing w:line="360" w:lineRule="exact"/>
              <w:ind w:left="0"/>
              <w:contextualSpacing w:val="0"/>
              <w:rPr>
                <w:rFonts w:ascii="Arial" w:eastAsia="Calibri" w:hAnsi="Arial" w:cs="Arial"/>
                <w:sz w:val="18"/>
                <w:szCs w:val="18"/>
              </w:rPr>
            </w:pPr>
          </w:p>
          <w:p w14:paraId="7E152DD8" w14:textId="3555DAB3" w:rsidR="004D2712" w:rsidRPr="00336B40"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142,313</w:t>
            </w:r>
          </w:p>
        </w:tc>
      </w:tr>
      <w:tr w:rsidR="004D2712" w:rsidRPr="00336B40" w14:paraId="180CC14A" w14:textId="77777777" w:rsidTr="000E2893">
        <w:trPr>
          <w:trHeight w:val="20"/>
        </w:trPr>
        <w:tc>
          <w:tcPr>
            <w:tcW w:w="3600" w:type="dxa"/>
            <w:shd w:val="clear" w:color="auto" w:fill="auto"/>
            <w:vAlign w:val="bottom"/>
          </w:tcPr>
          <w:p w14:paraId="67A35382" w14:textId="77777777" w:rsidR="004D2712" w:rsidRPr="00336B40" w:rsidRDefault="004D2712" w:rsidP="004D2712">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336B40">
              <w:rPr>
                <w:rFonts w:ascii="Arial" w:eastAsia="Calibri" w:hAnsi="Arial" w:cs="Arial"/>
                <w:sz w:val="18"/>
                <w:szCs w:val="18"/>
              </w:rPr>
              <w:t>Add</w:t>
            </w:r>
            <w:r w:rsidRPr="00336B40">
              <w:rPr>
                <w:rFonts w:ascii="Arial" w:eastAsia="Calibri" w:hAnsi="Arial" w:cs="Arial"/>
                <w:sz w:val="18"/>
                <w:szCs w:val="18"/>
                <w:cs/>
              </w:rPr>
              <w:t>:</w:t>
            </w:r>
            <w:r w:rsidRPr="00336B40">
              <w:rPr>
                <w:rFonts w:ascii="Arial" w:eastAsia="Calibri" w:hAnsi="Arial" w:cs="Arial"/>
                <w:sz w:val="18"/>
                <w:szCs w:val="18"/>
              </w:rPr>
              <w:t xml:space="preserve"> New financial assets acquired</w:t>
            </w:r>
          </w:p>
        </w:tc>
        <w:tc>
          <w:tcPr>
            <w:tcW w:w="1395" w:type="dxa"/>
            <w:shd w:val="clear" w:color="auto" w:fill="auto"/>
          </w:tcPr>
          <w:p w14:paraId="7FC77FE2" w14:textId="4557125D" w:rsidR="004D2712" w:rsidRPr="00336B40"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128,83</w:t>
            </w:r>
            <w:r>
              <w:rPr>
                <w:rFonts w:ascii="Arial" w:eastAsia="Calibri" w:hAnsi="Arial" w:cs="Arial"/>
                <w:sz w:val="18"/>
                <w:szCs w:val="18"/>
              </w:rPr>
              <w:t>5</w:t>
            </w:r>
          </w:p>
        </w:tc>
        <w:tc>
          <w:tcPr>
            <w:tcW w:w="1395" w:type="dxa"/>
            <w:shd w:val="clear" w:color="auto" w:fill="auto"/>
          </w:tcPr>
          <w:p w14:paraId="23820341" w14:textId="13BC258D" w:rsidR="004D2712" w:rsidRPr="00336B40"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106,980</w:t>
            </w:r>
          </w:p>
        </w:tc>
        <w:tc>
          <w:tcPr>
            <w:tcW w:w="1395" w:type="dxa"/>
            <w:shd w:val="clear" w:color="auto" w:fill="auto"/>
          </w:tcPr>
          <w:p w14:paraId="4DC39BB8" w14:textId="00327054" w:rsidR="004D2712" w:rsidRPr="00336B40"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70,498</w:t>
            </w:r>
          </w:p>
        </w:tc>
        <w:tc>
          <w:tcPr>
            <w:tcW w:w="1395" w:type="dxa"/>
            <w:shd w:val="clear" w:color="auto" w:fill="auto"/>
          </w:tcPr>
          <w:p w14:paraId="6439CA24" w14:textId="282EFAB3" w:rsidR="004D2712" w:rsidRPr="00336B40"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306,31</w:t>
            </w:r>
            <w:r>
              <w:rPr>
                <w:rFonts w:ascii="Arial" w:eastAsia="Calibri" w:hAnsi="Arial" w:cs="Arial"/>
                <w:sz w:val="18"/>
                <w:szCs w:val="18"/>
              </w:rPr>
              <w:t>3</w:t>
            </w:r>
          </w:p>
        </w:tc>
      </w:tr>
      <w:tr w:rsidR="004D2712" w:rsidRPr="00336B40" w14:paraId="58E8F1EB" w14:textId="77777777" w:rsidTr="000E2893">
        <w:trPr>
          <w:trHeight w:val="20"/>
        </w:trPr>
        <w:tc>
          <w:tcPr>
            <w:tcW w:w="3600" w:type="dxa"/>
            <w:shd w:val="clear" w:color="auto" w:fill="auto"/>
            <w:vAlign w:val="bottom"/>
          </w:tcPr>
          <w:p w14:paraId="3C5FF12D" w14:textId="77777777" w:rsidR="004D2712" w:rsidRPr="00336B40" w:rsidRDefault="004D2712" w:rsidP="004D2712">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Less</w:t>
            </w:r>
            <w:r w:rsidRPr="00336B40">
              <w:rPr>
                <w:rFonts w:ascii="Arial" w:eastAsia="Calibri" w:hAnsi="Arial" w:cs="Arial"/>
                <w:sz w:val="18"/>
                <w:szCs w:val="18"/>
                <w:cs/>
              </w:rPr>
              <w:t>:</w:t>
            </w:r>
            <w:r w:rsidRPr="00336B40">
              <w:rPr>
                <w:rFonts w:ascii="Arial" w:eastAsia="Calibri" w:hAnsi="Arial" w:cs="Arial"/>
                <w:sz w:val="18"/>
                <w:szCs w:val="18"/>
              </w:rPr>
              <w:t xml:space="preserve"> Derecognition of financial assets</w:t>
            </w:r>
          </w:p>
        </w:tc>
        <w:tc>
          <w:tcPr>
            <w:tcW w:w="1395" w:type="dxa"/>
            <w:shd w:val="clear" w:color="auto" w:fill="auto"/>
          </w:tcPr>
          <w:p w14:paraId="47B41527" w14:textId="1A945EDA" w:rsidR="004D2712" w:rsidRPr="00336B40"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(81,727)</w:t>
            </w:r>
          </w:p>
        </w:tc>
        <w:tc>
          <w:tcPr>
            <w:tcW w:w="1395" w:type="dxa"/>
            <w:shd w:val="clear" w:color="auto" w:fill="auto"/>
          </w:tcPr>
          <w:p w14:paraId="629C4FC9" w14:textId="44537FCC" w:rsidR="004D2712" w:rsidRPr="00336B40"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(100,063)</w:t>
            </w:r>
          </w:p>
        </w:tc>
        <w:tc>
          <w:tcPr>
            <w:tcW w:w="1395" w:type="dxa"/>
            <w:shd w:val="clear" w:color="auto" w:fill="auto"/>
          </w:tcPr>
          <w:p w14:paraId="21ADAAF6" w14:textId="77FCA881" w:rsidR="004D2712" w:rsidRPr="00336B40"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(30,74</w:t>
            </w:r>
            <w:r>
              <w:rPr>
                <w:rFonts w:ascii="Arial" w:eastAsia="Calibri" w:hAnsi="Arial" w:cs="Arial"/>
                <w:sz w:val="18"/>
                <w:szCs w:val="18"/>
              </w:rPr>
              <w:t>6</w:t>
            </w:r>
            <w:r w:rsidRPr="00B56566">
              <w:rPr>
                <w:rFonts w:ascii="Arial" w:eastAsia="Calibri" w:hAnsi="Arial" w:cs="Arial"/>
                <w:sz w:val="18"/>
                <w:szCs w:val="18"/>
              </w:rPr>
              <w:t>)</w:t>
            </w:r>
          </w:p>
        </w:tc>
        <w:tc>
          <w:tcPr>
            <w:tcW w:w="1395" w:type="dxa"/>
            <w:shd w:val="clear" w:color="auto" w:fill="auto"/>
          </w:tcPr>
          <w:p w14:paraId="1E846A26" w14:textId="58ABBD4C" w:rsidR="004D2712" w:rsidRPr="00336B40"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(212,53</w:t>
            </w:r>
            <w:r>
              <w:rPr>
                <w:rFonts w:ascii="Arial" w:eastAsia="Calibri" w:hAnsi="Arial" w:cs="Arial"/>
                <w:sz w:val="18"/>
                <w:szCs w:val="18"/>
              </w:rPr>
              <w:t>6</w:t>
            </w:r>
            <w:r w:rsidRPr="00B56566">
              <w:rPr>
                <w:rFonts w:ascii="Arial" w:eastAsia="Calibri" w:hAnsi="Arial" w:cs="Arial"/>
                <w:sz w:val="18"/>
                <w:szCs w:val="18"/>
              </w:rPr>
              <w:t>)</w:t>
            </w:r>
          </w:p>
        </w:tc>
      </w:tr>
      <w:tr w:rsidR="004D2712" w:rsidRPr="00336B40" w14:paraId="67B30469" w14:textId="77777777" w:rsidTr="000E2893">
        <w:trPr>
          <w:trHeight w:val="20"/>
        </w:trPr>
        <w:tc>
          <w:tcPr>
            <w:tcW w:w="3600" w:type="dxa"/>
            <w:shd w:val="clear" w:color="auto" w:fill="auto"/>
            <w:vAlign w:val="bottom"/>
            <w:hideMark/>
          </w:tcPr>
          <w:p w14:paraId="7B95B476" w14:textId="77777777" w:rsidR="004D2712" w:rsidRPr="00336B40" w:rsidRDefault="004D2712" w:rsidP="004D2712">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Less</w:t>
            </w:r>
            <w:r w:rsidRPr="00336B40">
              <w:rPr>
                <w:rFonts w:ascii="Arial" w:eastAsia="Calibri" w:hAnsi="Arial" w:cs="Arial"/>
                <w:sz w:val="18"/>
                <w:szCs w:val="18"/>
                <w:cs/>
              </w:rPr>
              <w:t xml:space="preserve">: </w:t>
            </w:r>
            <w:r w:rsidRPr="00336B40">
              <w:rPr>
                <w:rFonts w:ascii="Arial" w:eastAsia="Calibri" w:hAnsi="Arial" w:cs="Arial"/>
                <w:sz w:val="18"/>
                <w:szCs w:val="18"/>
              </w:rPr>
              <w:t>Bad debt written</w:t>
            </w:r>
            <w:r w:rsidRPr="00336B40">
              <w:rPr>
                <w:rFonts w:ascii="Arial" w:eastAsia="Calibri" w:hAnsi="Arial" w:cs="Arial"/>
                <w:sz w:val="18"/>
                <w:szCs w:val="18"/>
                <w:cs/>
              </w:rPr>
              <w:t>-</w:t>
            </w:r>
            <w:r w:rsidRPr="00336B40">
              <w:rPr>
                <w:rFonts w:ascii="Arial" w:eastAsia="Calibri" w:hAnsi="Arial" w:cs="Arial"/>
                <w:sz w:val="18"/>
                <w:szCs w:val="18"/>
              </w:rPr>
              <w:t>off</w:t>
            </w:r>
          </w:p>
        </w:tc>
        <w:tc>
          <w:tcPr>
            <w:tcW w:w="1395" w:type="dxa"/>
            <w:shd w:val="clear" w:color="auto" w:fill="auto"/>
          </w:tcPr>
          <w:p w14:paraId="393908E1" w14:textId="7A0CA7EB" w:rsidR="004D2712" w:rsidRPr="00336B40" w:rsidRDefault="004D2712" w:rsidP="004D2712">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w:t>
            </w:r>
          </w:p>
        </w:tc>
        <w:tc>
          <w:tcPr>
            <w:tcW w:w="1395" w:type="dxa"/>
            <w:shd w:val="clear" w:color="auto" w:fill="auto"/>
          </w:tcPr>
          <w:p w14:paraId="5C167CDF" w14:textId="66B4E276" w:rsidR="004D2712" w:rsidRPr="00336B40" w:rsidRDefault="004D2712" w:rsidP="004D2712">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w:t>
            </w:r>
          </w:p>
        </w:tc>
        <w:tc>
          <w:tcPr>
            <w:tcW w:w="1395" w:type="dxa"/>
            <w:shd w:val="clear" w:color="auto" w:fill="auto"/>
          </w:tcPr>
          <w:p w14:paraId="65C16EBF" w14:textId="4EBE3857" w:rsidR="004D2712" w:rsidRPr="00336B40" w:rsidRDefault="004D2712" w:rsidP="004D2712">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(237,914)</w:t>
            </w:r>
          </w:p>
        </w:tc>
        <w:tc>
          <w:tcPr>
            <w:tcW w:w="1395" w:type="dxa"/>
            <w:shd w:val="clear" w:color="auto" w:fill="auto"/>
          </w:tcPr>
          <w:p w14:paraId="48C27944" w14:textId="591C913A" w:rsidR="004D2712" w:rsidRPr="00336B40" w:rsidRDefault="004D2712" w:rsidP="004D2712">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(237,914)</w:t>
            </w:r>
          </w:p>
        </w:tc>
      </w:tr>
      <w:tr w:rsidR="004D2712" w:rsidRPr="00336B40" w14:paraId="036AB6DD" w14:textId="77777777" w:rsidTr="000E2893">
        <w:trPr>
          <w:trHeight w:val="20"/>
        </w:trPr>
        <w:tc>
          <w:tcPr>
            <w:tcW w:w="3600" w:type="dxa"/>
            <w:shd w:val="clear" w:color="auto" w:fill="auto"/>
            <w:vAlign w:val="bottom"/>
            <w:hideMark/>
          </w:tcPr>
          <w:p w14:paraId="59BD20C3" w14:textId="77777777" w:rsidR="004D2712" w:rsidRPr="00336B40" w:rsidRDefault="004D2712" w:rsidP="004D2712">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Ending balance</w:t>
            </w:r>
          </w:p>
        </w:tc>
        <w:tc>
          <w:tcPr>
            <w:tcW w:w="1395" w:type="dxa"/>
            <w:shd w:val="clear" w:color="auto" w:fill="auto"/>
          </w:tcPr>
          <w:p w14:paraId="479EB2E7" w14:textId="64219E7C" w:rsidR="004D2712" w:rsidRPr="00336B40" w:rsidRDefault="004D2712" w:rsidP="004D2712">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170,74</w:t>
            </w:r>
            <w:r>
              <w:rPr>
                <w:rFonts w:ascii="Arial" w:eastAsia="Calibri" w:hAnsi="Arial" w:cs="Arial"/>
                <w:sz w:val="18"/>
                <w:szCs w:val="18"/>
              </w:rPr>
              <w:t>1</w:t>
            </w:r>
          </w:p>
        </w:tc>
        <w:tc>
          <w:tcPr>
            <w:tcW w:w="1395" w:type="dxa"/>
            <w:shd w:val="clear" w:color="auto" w:fill="auto"/>
          </w:tcPr>
          <w:p w14:paraId="2E422E7F" w14:textId="740F8214" w:rsidR="004D2712" w:rsidRPr="00336B40" w:rsidRDefault="004D2712" w:rsidP="004D2712">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171,046</w:t>
            </w:r>
          </w:p>
        </w:tc>
        <w:tc>
          <w:tcPr>
            <w:tcW w:w="1395" w:type="dxa"/>
            <w:shd w:val="clear" w:color="auto" w:fill="auto"/>
          </w:tcPr>
          <w:p w14:paraId="3BFE8B2A" w14:textId="60FB01D2" w:rsidR="004D2712" w:rsidRPr="00336B40" w:rsidRDefault="004D2712" w:rsidP="004D2712">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196,74</w:t>
            </w:r>
            <w:r>
              <w:rPr>
                <w:rFonts w:ascii="Arial" w:eastAsia="Calibri" w:hAnsi="Arial" w:cs="Arial"/>
                <w:sz w:val="18"/>
                <w:szCs w:val="18"/>
              </w:rPr>
              <w:t>1</w:t>
            </w:r>
          </w:p>
        </w:tc>
        <w:tc>
          <w:tcPr>
            <w:tcW w:w="1395" w:type="dxa"/>
            <w:shd w:val="clear" w:color="auto" w:fill="auto"/>
          </w:tcPr>
          <w:p w14:paraId="2F2D999C" w14:textId="4669C5A5" w:rsidR="004D2712" w:rsidRPr="00336B40" w:rsidRDefault="004D2712" w:rsidP="004D2712">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538,528</w:t>
            </w:r>
          </w:p>
        </w:tc>
      </w:tr>
    </w:tbl>
    <w:p w14:paraId="4A951D65" w14:textId="6723FD9F" w:rsidR="00B22994" w:rsidRPr="00336B40" w:rsidRDefault="00B22994" w:rsidP="00CB73AC">
      <w:pPr>
        <w:pStyle w:val="ListParagraph"/>
        <w:numPr>
          <w:ilvl w:val="0"/>
          <w:numId w:val="1"/>
        </w:numPr>
        <w:spacing w:before="240" w:after="120" w:line="380" w:lineRule="exact"/>
        <w:ind w:left="562" w:hanging="562"/>
        <w:contextualSpacing w:val="0"/>
        <w:jc w:val="thaiDistribute"/>
        <w:rPr>
          <w:rFonts w:ascii="Arial" w:hAnsi="Arial" w:cs="Arial"/>
          <w:b/>
          <w:bCs/>
          <w:sz w:val="22"/>
          <w:szCs w:val="22"/>
        </w:rPr>
      </w:pPr>
      <w:r w:rsidRPr="00336B40">
        <w:rPr>
          <w:rFonts w:ascii="Arial" w:hAnsi="Arial" w:cs="Arial"/>
          <w:b/>
          <w:bCs/>
          <w:sz w:val="22"/>
          <w:szCs w:val="22"/>
        </w:rPr>
        <w:t>Assets foreclosed</w:t>
      </w:r>
    </w:p>
    <w:tbl>
      <w:tblPr>
        <w:tblW w:w="9180" w:type="dxa"/>
        <w:tblInd w:w="450" w:type="dxa"/>
        <w:tblLayout w:type="fixed"/>
        <w:tblLook w:val="04A0" w:firstRow="1" w:lastRow="0" w:firstColumn="1" w:lastColumn="0" w:noHBand="0" w:noVBand="1"/>
      </w:tblPr>
      <w:tblGrid>
        <w:gridCol w:w="4950"/>
        <w:gridCol w:w="2115"/>
        <w:gridCol w:w="2115"/>
      </w:tblGrid>
      <w:tr w:rsidR="00336B40" w:rsidRPr="00336B40" w14:paraId="06977D7B" w14:textId="77777777" w:rsidTr="00B22994">
        <w:trPr>
          <w:trHeight w:val="74"/>
        </w:trPr>
        <w:tc>
          <w:tcPr>
            <w:tcW w:w="4950" w:type="dxa"/>
            <w:vAlign w:val="bottom"/>
          </w:tcPr>
          <w:p w14:paraId="5595956A" w14:textId="77777777" w:rsidR="00B22994" w:rsidRPr="00336B40" w:rsidRDefault="00B22994" w:rsidP="00A93571">
            <w:pPr>
              <w:pStyle w:val="Heading6"/>
              <w:spacing w:before="0" w:after="0" w:line="380" w:lineRule="exact"/>
              <w:ind w:left="547" w:hanging="547"/>
              <w:jc w:val="both"/>
              <w:rPr>
                <w:rFonts w:ascii="Arial" w:hAnsi="Arial" w:cs="Arial"/>
                <w:sz w:val="20"/>
                <w:szCs w:val="20"/>
              </w:rPr>
            </w:pPr>
          </w:p>
        </w:tc>
        <w:tc>
          <w:tcPr>
            <w:tcW w:w="4230" w:type="dxa"/>
            <w:gridSpan w:val="2"/>
            <w:vAlign w:val="bottom"/>
            <w:hideMark/>
          </w:tcPr>
          <w:p w14:paraId="6691E8A9" w14:textId="77777777" w:rsidR="00B22994" w:rsidRPr="00336B40" w:rsidRDefault="00B22994" w:rsidP="00A93571">
            <w:pPr>
              <w:spacing w:line="380" w:lineRule="exact"/>
              <w:jc w:val="right"/>
              <w:rPr>
                <w:rFonts w:ascii="Arial" w:hAnsi="Arial" w:cs="Arial"/>
                <w:sz w:val="20"/>
                <w:szCs w:val="20"/>
              </w:rPr>
            </w:pPr>
            <w:r w:rsidRPr="00336B40">
              <w:rPr>
                <w:rFonts w:ascii="Arial" w:hAnsi="Arial" w:cs="Arial"/>
                <w:sz w:val="20"/>
                <w:szCs w:val="20"/>
                <w:cs/>
              </w:rPr>
              <w:t>(</w:t>
            </w:r>
            <w:r w:rsidRPr="00336B40">
              <w:rPr>
                <w:rFonts w:ascii="Arial" w:hAnsi="Arial" w:cs="Arial"/>
                <w:sz w:val="20"/>
                <w:szCs w:val="20"/>
              </w:rPr>
              <w:t>Unit</w:t>
            </w:r>
            <w:r w:rsidRPr="00336B40">
              <w:rPr>
                <w:rFonts w:ascii="Arial" w:hAnsi="Arial" w:cs="Arial"/>
                <w:sz w:val="20"/>
                <w:szCs w:val="20"/>
                <w:cs/>
              </w:rPr>
              <w:t xml:space="preserve">: </w:t>
            </w:r>
            <w:r w:rsidRPr="00336B40">
              <w:rPr>
                <w:rFonts w:ascii="Arial" w:hAnsi="Arial" w:cs="Arial"/>
                <w:sz w:val="20"/>
                <w:szCs w:val="20"/>
              </w:rPr>
              <w:t>Thousand Baht</w:t>
            </w:r>
            <w:r w:rsidRPr="00336B40">
              <w:rPr>
                <w:rFonts w:ascii="Arial" w:hAnsi="Arial" w:cs="Arial"/>
                <w:sz w:val="20"/>
                <w:szCs w:val="20"/>
                <w:cs/>
              </w:rPr>
              <w:t>)</w:t>
            </w:r>
          </w:p>
        </w:tc>
      </w:tr>
      <w:tr w:rsidR="00336B40" w:rsidRPr="00336B40" w14:paraId="30C59325" w14:textId="77777777" w:rsidTr="00B22994">
        <w:trPr>
          <w:trHeight w:val="74"/>
        </w:trPr>
        <w:tc>
          <w:tcPr>
            <w:tcW w:w="4950" w:type="dxa"/>
            <w:vAlign w:val="bottom"/>
          </w:tcPr>
          <w:p w14:paraId="7CB5823D" w14:textId="77777777" w:rsidR="00DD55D9" w:rsidRPr="00336B40" w:rsidRDefault="00DD55D9" w:rsidP="00DD55D9">
            <w:pPr>
              <w:pStyle w:val="Heading6"/>
              <w:spacing w:before="0" w:after="0" w:line="380" w:lineRule="exact"/>
              <w:ind w:left="547" w:hanging="547"/>
              <w:jc w:val="both"/>
              <w:rPr>
                <w:rFonts w:ascii="Arial" w:hAnsi="Arial" w:cs="Arial"/>
                <w:sz w:val="20"/>
                <w:szCs w:val="20"/>
              </w:rPr>
            </w:pPr>
          </w:p>
        </w:tc>
        <w:tc>
          <w:tcPr>
            <w:tcW w:w="2115" w:type="dxa"/>
            <w:vAlign w:val="bottom"/>
            <w:hideMark/>
          </w:tcPr>
          <w:p w14:paraId="5A5264F4" w14:textId="34E5C625" w:rsidR="00DD55D9" w:rsidRPr="00336B40" w:rsidRDefault="004D2712" w:rsidP="00DD55D9">
            <w:pPr>
              <w:pBdr>
                <w:bottom w:val="single" w:sz="4" w:space="1" w:color="auto"/>
              </w:pBdr>
              <w:spacing w:line="380" w:lineRule="exact"/>
              <w:jc w:val="center"/>
              <w:rPr>
                <w:rFonts w:ascii="Arial" w:hAnsi="Arial" w:cs="Arial"/>
                <w:sz w:val="20"/>
                <w:szCs w:val="20"/>
              </w:rPr>
            </w:pPr>
            <w:r>
              <w:rPr>
                <w:rFonts w:ascii="Arial" w:hAnsi="Arial" w:cs="Arial"/>
                <w:sz w:val="20"/>
                <w:szCs w:val="20"/>
              </w:rPr>
              <w:t>31 March 2023</w:t>
            </w:r>
          </w:p>
        </w:tc>
        <w:tc>
          <w:tcPr>
            <w:tcW w:w="2115" w:type="dxa"/>
            <w:vAlign w:val="bottom"/>
            <w:hideMark/>
          </w:tcPr>
          <w:p w14:paraId="25F7DC27" w14:textId="3DAA62AE" w:rsidR="00DD55D9" w:rsidRPr="00336B40" w:rsidRDefault="004D2712" w:rsidP="00DD55D9">
            <w:pPr>
              <w:pBdr>
                <w:bottom w:val="single" w:sz="4" w:space="1" w:color="auto"/>
              </w:pBdr>
              <w:spacing w:line="380" w:lineRule="exact"/>
              <w:jc w:val="center"/>
              <w:rPr>
                <w:rFonts w:ascii="Arial" w:hAnsi="Arial" w:cs="Arial"/>
                <w:sz w:val="20"/>
                <w:szCs w:val="20"/>
              </w:rPr>
            </w:pPr>
            <w:r>
              <w:rPr>
                <w:rFonts w:ascii="Arial" w:hAnsi="Arial" w:cs="Arial"/>
                <w:sz w:val="20"/>
                <w:szCs w:val="20"/>
              </w:rPr>
              <w:t>31 December 2022</w:t>
            </w:r>
          </w:p>
        </w:tc>
      </w:tr>
      <w:tr w:rsidR="00C90BF3" w:rsidRPr="00336B40" w14:paraId="24631FE7" w14:textId="77777777" w:rsidTr="006235A1">
        <w:tc>
          <w:tcPr>
            <w:tcW w:w="4950" w:type="dxa"/>
            <w:hideMark/>
          </w:tcPr>
          <w:p w14:paraId="26AAB727" w14:textId="77777777" w:rsidR="00C90BF3" w:rsidRPr="00336B40" w:rsidRDefault="00C90BF3" w:rsidP="00C90BF3">
            <w:pPr>
              <w:pStyle w:val="Heading6"/>
              <w:spacing w:before="0" w:after="0" w:line="380" w:lineRule="exact"/>
              <w:ind w:left="547" w:hanging="547"/>
              <w:jc w:val="both"/>
              <w:rPr>
                <w:rFonts w:ascii="Arial" w:hAnsi="Arial" w:cs="Arial"/>
                <w:b w:val="0"/>
                <w:bCs w:val="0"/>
                <w:sz w:val="20"/>
                <w:szCs w:val="20"/>
              </w:rPr>
            </w:pPr>
            <w:r w:rsidRPr="00336B40">
              <w:rPr>
                <w:rFonts w:ascii="Arial" w:hAnsi="Arial" w:cs="Arial"/>
                <w:b w:val="0"/>
                <w:bCs w:val="0"/>
                <w:sz w:val="20"/>
                <w:szCs w:val="20"/>
              </w:rPr>
              <w:t xml:space="preserve">Assets foreclosed </w:t>
            </w:r>
            <w:r w:rsidRPr="00336B40">
              <w:rPr>
                <w:rFonts w:ascii="Arial" w:hAnsi="Arial" w:cs="Arial"/>
                <w:b w:val="0"/>
                <w:bCs w:val="0"/>
                <w:sz w:val="20"/>
                <w:szCs w:val="20"/>
                <w:cs/>
              </w:rPr>
              <w:t xml:space="preserve">- </w:t>
            </w:r>
            <w:r w:rsidRPr="00336B40">
              <w:rPr>
                <w:rFonts w:ascii="Arial" w:hAnsi="Arial" w:cs="Arial"/>
                <w:b w:val="0"/>
                <w:bCs w:val="0"/>
                <w:sz w:val="20"/>
                <w:szCs w:val="20"/>
              </w:rPr>
              <w:t>cost</w:t>
            </w:r>
          </w:p>
        </w:tc>
        <w:tc>
          <w:tcPr>
            <w:tcW w:w="2115" w:type="dxa"/>
          </w:tcPr>
          <w:p w14:paraId="7E411C4B" w14:textId="7CD3292E" w:rsidR="00C90BF3" w:rsidRPr="00336B40" w:rsidRDefault="00C90BF3" w:rsidP="00C90BF3">
            <w:pPr>
              <w:tabs>
                <w:tab w:val="decimal" w:pos="1602"/>
              </w:tabs>
              <w:spacing w:line="380" w:lineRule="exact"/>
              <w:ind w:left="-14" w:right="-29"/>
              <w:jc w:val="center"/>
              <w:rPr>
                <w:rFonts w:ascii="Arial" w:hAnsi="Arial" w:cs="Arial"/>
                <w:sz w:val="20"/>
                <w:szCs w:val="20"/>
                <w:cs/>
              </w:rPr>
            </w:pPr>
            <w:r w:rsidRPr="00C90BF3">
              <w:rPr>
                <w:rFonts w:ascii="Arial" w:hAnsi="Arial" w:cs="Arial"/>
                <w:sz w:val="20"/>
                <w:szCs w:val="20"/>
              </w:rPr>
              <w:t>70,882</w:t>
            </w:r>
          </w:p>
        </w:tc>
        <w:tc>
          <w:tcPr>
            <w:tcW w:w="2115" w:type="dxa"/>
          </w:tcPr>
          <w:p w14:paraId="22E7743D" w14:textId="59AD01E0" w:rsidR="00C90BF3" w:rsidRPr="00336B40" w:rsidRDefault="00C90BF3" w:rsidP="00C90BF3">
            <w:pPr>
              <w:tabs>
                <w:tab w:val="decimal" w:pos="1602"/>
              </w:tabs>
              <w:spacing w:line="380" w:lineRule="exact"/>
              <w:ind w:left="-14" w:right="-29"/>
              <w:jc w:val="center"/>
              <w:rPr>
                <w:rFonts w:ascii="Arial" w:hAnsi="Arial" w:cs="Arial"/>
                <w:sz w:val="20"/>
                <w:szCs w:val="20"/>
              </w:rPr>
            </w:pPr>
            <w:r w:rsidRPr="008A0837">
              <w:rPr>
                <w:rFonts w:ascii="Arial" w:hAnsi="Arial" w:cs="Arial"/>
                <w:sz w:val="20"/>
                <w:szCs w:val="20"/>
              </w:rPr>
              <w:t>85,497</w:t>
            </w:r>
          </w:p>
        </w:tc>
      </w:tr>
      <w:tr w:rsidR="00C90BF3" w:rsidRPr="00336B40" w14:paraId="3E59825E" w14:textId="77777777" w:rsidTr="006235A1">
        <w:tc>
          <w:tcPr>
            <w:tcW w:w="4950" w:type="dxa"/>
            <w:hideMark/>
          </w:tcPr>
          <w:p w14:paraId="09CBAF4C" w14:textId="77777777" w:rsidR="00C90BF3" w:rsidRPr="00336B40" w:rsidRDefault="00C90BF3" w:rsidP="00C90BF3">
            <w:pPr>
              <w:pStyle w:val="Heading6"/>
              <w:spacing w:before="0" w:after="0" w:line="380" w:lineRule="exact"/>
              <w:jc w:val="both"/>
              <w:rPr>
                <w:rFonts w:ascii="Arial" w:hAnsi="Arial" w:cs="Arial"/>
                <w:b w:val="0"/>
                <w:bCs w:val="0"/>
                <w:sz w:val="20"/>
                <w:szCs w:val="20"/>
                <w:cs/>
              </w:rPr>
            </w:pPr>
            <w:r w:rsidRPr="00336B40">
              <w:rPr>
                <w:rFonts w:ascii="Arial" w:hAnsi="Arial" w:cs="Arial"/>
                <w:b w:val="0"/>
                <w:bCs w:val="0"/>
                <w:sz w:val="20"/>
                <w:szCs w:val="20"/>
              </w:rPr>
              <w:t>Less</w:t>
            </w:r>
            <w:r w:rsidRPr="00336B40">
              <w:rPr>
                <w:rFonts w:ascii="Arial" w:hAnsi="Arial" w:cs="Arial"/>
                <w:b w:val="0"/>
                <w:bCs w:val="0"/>
                <w:sz w:val="20"/>
                <w:szCs w:val="20"/>
                <w:cs/>
              </w:rPr>
              <w:t xml:space="preserve">: </w:t>
            </w:r>
            <w:r w:rsidRPr="00336B40">
              <w:rPr>
                <w:rFonts w:ascii="Arial" w:hAnsi="Arial" w:cs="Arial"/>
                <w:b w:val="0"/>
                <w:bCs w:val="0"/>
                <w:sz w:val="20"/>
                <w:szCs w:val="20"/>
              </w:rPr>
              <w:t xml:space="preserve">Allowance for impairment </w:t>
            </w:r>
          </w:p>
        </w:tc>
        <w:tc>
          <w:tcPr>
            <w:tcW w:w="2115" w:type="dxa"/>
          </w:tcPr>
          <w:p w14:paraId="6610A9EF" w14:textId="4BDFBF20" w:rsidR="00C90BF3" w:rsidRPr="00336B40" w:rsidRDefault="00C90BF3" w:rsidP="00C90BF3">
            <w:pPr>
              <w:tabs>
                <w:tab w:val="decimal" w:pos="1602"/>
              </w:tabs>
              <w:spacing w:line="380" w:lineRule="exact"/>
              <w:ind w:left="-14" w:right="-29"/>
              <w:jc w:val="center"/>
              <w:rPr>
                <w:rFonts w:ascii="Arial" w:hAnsi="Arial" w:cs="Arial"/>
                <w:sz w:val="20"/>
                <w:szCs w:val="20"/>
              </w:rPr>
            </w:pPr>
            <w:r w:rsidRPr="00C90BF3">
              <w:rPr>
                <w:rFonts w:ascii="Arial" w:hAnsi="Arial" w:cs="Arial"/>
                <w:sz w:val="20"/>
                <w:szCs w:val="20"/>
              </w:rPr>
              <w:t>(28,047)</w:t>
            </w:r>
          </w:p>
        </w:tc>
        <w:tc>
          <w:tcPr>
            <w:tcW w:w="2115" w:type="dxa"/>
          </w:tcPr>
          <w:p w14:paraId="28541FED" w14:textId="5D2DE296" w:rsidR="00C90BF3" w:rsidRPr="00336B40" w:rsidRDefault="00C90BF3" w:rsidP="00C90BF3">
            <w:pPr>
              <w:tabs>
                <w:tab w:val="decimal" w:pos="1602"/>
              </w:tabs>
              <w:spacing w:line="380" w:lineRule="exact"/>
              <w:ind w:left="-14" w:right="-29"/>
              <w:jc w:val="center"/>
              <w:rPr>
                <w:rFonts w:ascii="Arial" w:hAnsi="Arial" w:cs="Arial"/>
                <w:sz w:val="20"/>
                <w:szCs w:val="20"/>
              </w:rPr>
            </w:pPr>
            <w:r w:rsidRPr="008A0837">
              <w:rPr>
                <w:rFonts w:ascii="Arial" w:hAnsi="Arial" w:cs="Arial"/>
                <w:sz w:val="20"/>
                <w:szCs w:val="20"/>
              </w:rPr>
              <w:t>(30,734)</w:t>
            </w:r>
          </w:p>
        </w:tc>
      </w:tr>
      <w:tr w:rsidR="00C90BF3" w:rsidRPr="00336B40" w14:paraId="1CEA0416" w14:textId="77777777" w:rsidTr="006235A1">
        <w:tc>
          <w:tcPr>
            <w:tcW w:w="4950" w:type="dxa"/>
            <w:hideMark/>
          </w:tcPr>
          <w:p w14:paraId="0AEB1DA1" w14:textId="10970B6F" w:rsidR="00C90BF3" w:rsidRPr="00336B40" w:rsidRDefault="00C90BF3" w:rsidP="00C90BF3">
            <w:pPr>
              <w:pStyle w:val="Heading6"/>
              <w:spacing w:before="0" w:after="0" w:line="380" w:lineRule="exact"/>
              <w:ind w:left="547" w:hanging="547"/>
              <w:jc w:val="both"/>
              <w:rPr>
                <w:rFonts w:ascii="Arial" w:hAnsi="Arial" w:cs="Arial"/>
                <w:b w:val="0"/>
                <w:bCs w:val="0"/>
                <w:sz w:val="20"/>
                <w:szCs w:val="20"/>
              </w:rPr>
            </w:pPr>
            <w:r w:rsidRPr="00336B40">
              <w:rPr>
                <w:rFonts w:ascii="Arial" w:hAnsi="Arial" w:cs="Arial"/>
                <w:b w:val="0"/>
                <w:bCs w:val="0"/>
                <w:sz w:val="20"/>
                <w:szCs w:val="20"/>
              </w:rPr>
              <w:t xml:space="preserve">Assets foreclosed </w:t>
            </w:r>
            <w:r w:rsidR="00310B64">
              <w:rPr>
                <w:rFonts w:ascii="Arial" w:hAnsi="Arial"/>
                <w:b w:val="0"/>
                <w:bCs w:val="0"/>
                <w:sz w:val="20"/>
                <w:szCs w:val="20"/>
              </w:rPr>
              <w:t>-</w:t>
            </w:r>
            <w:r w:rsidRPr="00336B40">
              <w:rPr>
                <w:rFonts w:ascii="Arial" w:hAnsi="Arial" w:cs="Arial"/>
                <w:b w:val="0"/>
                <w:bCs w:val="0"/>
                <w:sz w:val="20"/>
                <w:szCs w:val="20"/>
                <w:cs/>
              </w:rPr>
              <w:t xml:space="preserve"> </w:t>
            </w:r>
            <w:r w:rsidRPr="00336B40">
              <w:rPr>
                <w:rFonts w:ascii="Arial" w:hAnsi="Arial" w:cs="Arial"/>
                <w:b w:val="0"/>
                <w:bCs w:val="0"/>
                <w:sz w:val="20"/>
                <w:szCs w:val="20"/>
              </w:rPr>
              <w:t>net</w:t>
            </w:r>
          </w:p>
        </w:tc>
        <w:tc>
          <w:tcPr>
            <w:tcW w:w="2115" w:type="dxa"/>
          </w:tcPr>
          <w:p w14:paraId="78DC55EB" w14:textId="61B3FA60" w:rsidR="00C90BF3" w:rsidRPr="00336B40" w:rsidRDefault="00C90BF3" w:rsidP="00C90BF3">
            <w:pPr>
              <w:pBdr>
                <w:top w:val="single" w:sz="4" w:space="1" w:color="auto"/>
                <w:bottom w:val="double" w:sz="4" w:space="1" w:color="auto"/>
              </w:pBdr>
              <w:tabs>
                <w:tab w:val="decimal" w:pos="1602"/>
              </w:tabs>
              <w:spacing w:line="380" w:lineRule="exact"/>
              <w:ind w:left="-14" w:right="-29"/>
              <w:jc w:val="center"/>
              <w:rPr>
                <w:rFonts w:ascii="Arial" w:hAnsi="Arial" w:cs="Arial"/>
                <w:sz w:val="20"/>
                <w:szCs w:val="20"/>
                <w:cs/>
              </w:rPr>
            </w:pPr>
            <w:r w:rsidRPr="00C90BF3">
              <w:rPr>
                <w:rFonts w:ascii="Arial" w:hAnsi="Arial" w:cs="Arial"/>
                <w:sz w:val="20"/>
                <w:szCs w:val="20"/>
              </w:rPr>
              <w:t>42,835</w:t>
            </w:r>
          </w:p>
        </w:tc>
        <w:tc>
          <w:tcPr>
            <w:tcW w:w="2115" w:type="dxa"/>
          </w:tcPr>
          <w:p w14:paraId="37D90D8F" w14:textId="445A8A21" w:rsidR="00C90BF3" w:rsidRPr="00336B40" w:rsidRDefault="00C90BF3" w:rsidP="00C90BF3">
            <w:pPr>
              <w:pBdr>
                <w:top w:val="single" w:sz="4" w:space="1" w:color="auto"/>
                <w:bottom w:val="double" w:sz="4" w:space="1" w:color="auto"/>
              </w:pBdr>
              <w:tabs>
                <w:tab w:val="decimal" w:pos="1602"/>
              </w:tabs>
              <w:spacing w:line="380" w:lineRule="exact"/>
              <w:ind w:left="-14" w:right="-29"/>
              <w:jc w:val="center"/>
              <w:rPr>
                <w:rFonts w:ascii="Arial" w:hAnsi="Arial" w:cs="Arial"/>
                <w:sz w:val="20"/>
                <w:szCs w:val="20"/>
              </w:rPr>
            </w:pPr>
            <w:r w:rsidRPr="008A0837">
              <w:rPr>
                <w:rFonts w:ascii="Arial" w:hAnsi="Arial" w:cs="Arial"/>
                <w:sz w:val="20"/>
                <w:szCs w:val="20"/>
              </w:rPr>
              <w:t>54,763</w:t>
            </w:r>
          </w:p>
        </w:tc>
      </w:tr>
    </w:tbl>
    <w:p w14:paraId="58AB915D" w14:textId="66875C1E" w:rsidR="00B22994" w:rsidRPr="00336B40" w:rsidRDefault="00B22994" w:rsidP="002260D8">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cs/>
        </w:rPr>
      </w:pPr>
      <w:r w:rsidRPr="00336B40">
        <w:rPr>
          <w:rFonts w:ascii="Arial" w:hAnsi="Arial" w:cs="Arial"/>
          <w:b/>
          <w:bCs/>
          <w:sz w:val="22"/>
          <w:szCs w:val="22"/>
        </w:rPr>
        <w:t>Land, building and equipment</w:t>
      </w:r>
    </w:p>
    <w:tbl>
      <w:tblPr>
        <w:tblW w:w="9162" w:type="dxa"/>
        <w:tblInd w:w="468" w:type="dxa"/>
        <w:shd w:val="clear" w:color="auto" w:fill="FFFFFF" w:themeFill="background1"/>
        <w:tblLayout w:type="fixed"/>
        <w:tblLook w:val="01E0" w:firstRow="1" w:lastRow="1" w:firstColumn="1" w:lastColumn="1" w:noHBand="0" w:noVBand="0"/>
      </w:tblPr>
      <w:tblGrid>
        <w:gridCol w:w="7002"/>
        <w:gridCol w:w="2160"/>
      </w:tblGrid>
      <w:tr w:rsidR="00336B40" w:rsidRPr="00336B40" w14:paraId="73953DD8" w14:textId="77777777" w:rsidTr="001553DA">
        <w:trPr>
          <w:trHeight w:val="20"/>
        </w:trPr>
        <w:tc>
          <w:tcPr>
            <w:tcW w:w="7002" w:type="dxa"/>
            <w:shd w:val="clear" w:color="auto" w:fill="FFFFFF" w:themeFill="background1"/>
            <w:hideMark/>
          </w:tcPr>
          <w:p w14:paraId="48F480AA" w14:textId="77777777" w:rsidR="00B22994" w:rsidRPr="00336B40" w:rsidRDefault="00B22994" w:rsidP="002260D8">
            <w:pPr>
              <w:spacing w:line="380" w:lineRule="exact"/>
              <w:ind w:left="360"/>
              <w:jc w:val="center"/>
              <w:rPr>
                <w:rFonts w:ascii="Arial" w:hAnsi="Arial" w:cs="Arial"/>
                <w:sz w:val="20"/>
                <w:szCs w:val="20"/>
              </w:rPr>
            </w:pPr>
            <w:r w:rsidRPr="00336B40">
              <w:rPr>
                <w:rFonts w:ascii="Arial" w:hAnsi="Arial" w:cs="Arial"/>
                <w:sz w:val="20"/>
                <w:szCs w:val="20"/>
              </w:rPr>
              <w:tab/>
            </w:r>
            <w:r w:rsidRPr="00336B40">
              <w:rPr>
                <w:rFonts w:ascii="Arial" w:hAnsi="Arial" w:cs="Arial"/>
                <w:sz w:val="20"/>
                <w:szCs w:val="20"/>
                <w:cs/>
              </w:rPr>
              <w:br w:type="page"/>
            </w:r>
          </w:p>
        </w:tc>
        <w:tc>
          <w:tcPr>
            <w:tcW w:w="2160" w:type="dxa"/>
            <w:shd w:val="clear" w:color="auto" w:fill="FFFFFF" w:themeFill="background1"/>
            <w:vAlign w:val="bottom"/>
            <w:hideMark/>
          </w:tcPr>
          <w:p w14:paraId="66F8D877" w14:textId="77777777" w:rsidR="00B22994" w:rsidRPr="00336B40" w:rsidRDefault="00B22994" w:rsidP="002260D8">
            <w:pPr>
              <w:spacing w:line="380" w:lineRule="exact"/>
              <w:ind w:right="-14"/>
              <w:jc w:val="right"/>
              <w:rPr>
                <w:rFonts w:ascii="Arial" w:hAnsi="Arial" w:cs="Arial"/>
                <w:sz w:val="20"/>
                <w:szCs w:val="20"/>
              </w:rPr>
            </w:pPr>
            <w:r w:rsidRPr="00336B40">
              <w:rPr>
                <w:rFonts w:ascii="Arial" w:hAnsi="Arial" w:cs="Arial"/>
                <w:sz w:val="20"/>
                <w:szCs w:val="20"/>
                <w:cs/>
              </w:rPr>
              <w:t>(</w:t>
            </w:r>
            <w:r w:rsidRPr="00336B40">
              <w:rPr>
                <w:rFonts w:ascii="Arial" w:hAnsi="Arial" w:cs="Arial"/>
                <w:sz w:val="20"/>
                <w:szCs w:val="20"/>
              </w:rPr>
              <w:t>Unit</w:t>
            </w:r>
            <w:r w:rsidRPr="00336B40">
              <w:rPr>
                <w:rFonts w:ascii="Arial" w:hAnsi="Arial" w:cs="Arial"/>
                <w:sz w:val="20"/>
                <w:szCs w:val="20"/>
                <w:cs/>
              </w:rPr>
              <w:t xml:space="preserve">: </w:t>
            </w:r>
            <w:r w:rsidRPr="00336B40">
              <w:rPr>
                <w:rFonts w:ascii="Arial" w:hAnsi="Arial" w:cs="Arial"/>
                <w:sz w:val="20"/>
                <w:szCs w:val="20"/>
              </w:rPr>
              <w:t>Thousand Baht</w:t>
            </w:r>
            <w:r w:rsidRPr="00336B40">
              <w:rPr>
                <w:rFonts w:ascii="Arial" w:hAnsi="Arial" w:cs="Arial"/>
                <w:sz w:val="20"/>
                <w:szCs w:val="20"/>
                <w:cs/>
              </w:rPr>
              <w:t>)</w:t>
            </w:r>
          </w:p>
        </w:tc>
      </w:tr>
      <w:tr w:rsidR="00336B40" w:rsidRPr="00336B40" w14:paraId="15180C56" w14:textId="77777777" w:rsidTr="001553DA">
        <w:trPr>
          <w:trHeight w:val="20"/>
        </w:trPr>
        <w:tc>
          <w:tcPr>
            <w:tcW w:w="7002" w:type="dxa"/>
            <w:shd w:val="clear" w:color="auto" w:fill="FFFFFF" w:themeFill="background1"/>
            <w:hideMark/>
          </w:tcPr>
          <w:p w14:paraId="3F7287E5" w14:textId="77777777" w:rsidR="001553DA" w:rsidRPr="00336B40" w:rsidRDefault="001553DA" w:rsidP="002260D8">
            <w:pPr>
              <w:spacing w:line="380" w:lineRule="exact"/>
              <w:ind w:left="-17"/>
              <w:jc w:val="thaiDistribute"/>
              <w:rPr>
                <w:rFonts w:ascii="Arial" w:hAnsi="Arial" w:cs="Arial"/>
                <w:b/>
                <w:bCs/>
                <w:sz w:val="20"/>
                <w:szCs w:val="20"/>
              </w:rPr>
            </w:pPr>
            <w:r w:rsidRPr="00336B40">
              <w:rPr>
                <w:rFonts w:ascii="Arial" w:hAnsi="Arial" w:cs="Arial"/>
                <w:b/>
                <w:bCs/>
                <w:sz w:val="20"/>
                <w:szCs w:val="20"/>
              </w:rPr>
              <w:t>Cost</w:t>
            </w:r>
          </w:p>
        </w:tc>
        <w:tc>
          <w:tcPr>
            <w:tcW w:w="2160" w:type="dxa"/>
            <w:shd w:val="clear" w:color="auto" w:fill="FFFFFF" w:themeFill="background1"/>
          </w:tcPr>
          <w:p w14:paraId="27D442EB" w14:textId="77777777" w:rsidR="001553DA" w:rsidRPr="00336B40" w:rsidRDefault="001553DA" w:rsidP="002260D8">
            <w:pPr>
              <w:tabs>
                <w:tab w:val="decimal" w:pos="1602"/>
              </w:tabs>
              <w:spacing w:line="380" w:lineRule="exact"/>
              <w:ind w:left="-14" w:right="-29"/>
              <w:jc w:val="thaiDistribute"/>
              <w:rPr>
                <w:rFonts w:ascii="Arial" w:hAnsi="Arial" w:cs="Arial"/>
                <w:sz w:val="20"/>
                <w:szCs w:val="20"/>
              </w:rPr>
            </w:pPr>
          </w:p>
        </w:tc>
      </w:tr>
      <w:tr w:rsidR="00C90BF3" w:rsidRPr="00336B40" w14:paraId="7F6256B1" w14:textId="77777777" w:rsidTr="00EC46A1">
        <w:trPr>
          <w:trHeight w:val="20"/>
        </w:trPr>
        <w:tc>
          <w:tcPr>
            <w:tcW w:w="7002" w:type="dxa"/>
            <w:shd w:val="clear" w:color="auto" w:fill="FFFFFF" w:themeFill="background1"/>
            <w:vAlign w:val="bottom"/>
            <w:hideMark/>
          </w:tcPr>
          <w:p w14:paraId="569E0659" w14:textId="02C617FD" w:rsidR="00C90BF3" w:rsidRPr="00336B40" w:rsidRDefault="00C90BF3" w:rsidP="00C90BF3">
            <w:pPr>
              <w:spacing w:line="380" w:lineRule="exact"/>
              <w:ind w:left="-17"/>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1 January 202</w:t>
            </w:r>
            <w:r>
              <w:rPr>
                <w:rFonts w:ascii="Arial" w:hAnsi="Arial" w:cs="Arial"/>
                <w:sz w:val="20"/>
                <w:szCs w:val="20"/>
              </w:rPr>
              <w:t>3</w:t>
            </w:r>
          </w:p>
        </w:tc>
        <w:tc>
          <w:tcPr>
            <w:tcW w:w="2160" w:type="dxa"/>
            <w:shd w:val="clear" w:color="auto" w:fill="FFFFFF" w:themeFill="background1"/>
          </w:tcPr>
          <w:p w14:paraId="07666CA3" w14:textId="53F2DF3C" w:rsidR="00C90BF3" w:rsidRPr="00336B40" w:rsidRDefault="00C90BF3" w:rsidP="00C90BF3">
            <w:pPr>
              <w:tabs>
                <w:tab w:val="decimal" w:pos="1602"/>
              </w:tabs>
              <w:spacing w:line="380" w:lineRule="exact"/>
              <w:ind w:left="-14" w:right="-29"/>
              <w:jc w:val="center"/>
              <w:rPr>
                <w:rFonts w:ascii="Arial" w:hAnsi="Arial" w:cs="Arial"/>
                <w:sz w:val="20"/>
                <w:szCs w:val="20"/>
              </w:rPr>
            </w:pPr>
            <w:r w:rsidRPr="00C90BF3">
              <w:rPr>
                <w:rFonts w:ascii="Arial" w:hAnsi="Arial" w:cs="Arial"/>
                <w:sz w:val="20"/>
                <w:szCs w:val="20"/>
              </w:rPr>
              <w:t>323,797</w:t>
            </w:r>
          </w:p>
        </w:tc>
      </w:tr>
      <w:tr w:rsidR="00C90BF3" w:rsidRPr="00336B40" w14:paraId="55C4D81D" w14:textId="77777777" w:rsidTr="006846B8">
        <w:trPr>
          <w:trHeight w:val="20"/>
        </w:trPr>
        <w:tc>
          <w:tcPr>
            <w:tcW w:w="7002" w:type="dxa"/>
            <w:shd w:val="clear" w:color="auto" w:fill="FFFFFF" w:themeFill="background1"/>
            <w:vAlign w:val="bottom"/>
            <w:hideMark/>
          </w:tcPr>
          <w:p w14:paraId="03D99857" w14:textId="77777777" w:rsidR="00C90BF3" w:rsidRPr="00336B40" w:rsidRDefault="00C90BF3" w:rsidP="00C90BF3">
            <w:pPr>
              <w:spacing w:line="380" w:lineRule="exact"/>
              <w:ind w:left="-17"/>
              <w:rPr>
                <w:rFonts w:ascii="Arial" w:hAnsi="Arial" w:cs="Arial"/>
                <w:sz w:val="20"/>
                <w:szCs w:val="20"/>
              </w:rPr>
            </w:pPr>
            <w:r w:rsidRPr="00336B40">
              <w:rPr>
                <w:rFonts w:ascii="Arial" w:hAnsi="Arial" w:cs="Arial"/>
                <w:sz w:val="20"/>
                <w:szCs w:val="20"/>
              </w:rPr>
              <w:t>Additions during the period</w:t>
            </w:r>
          </w:p>
        </w:tc>
        <w:tc>
          <w:tcPr>
            <w:tcW w:w="2160" w:type="dxa"/>
            <w:shd w:val="clear" w:color="auto" w:fill="FFFFFF" w:themeFill="background1"/>
          </w:tcPr>
          <w:p w14:paraId="4DB5E2A6" w14:textId="276AF3E3" w:rsidR="00C90BF3" w:rsidRPr="00C90BF3" w:rsidRDefault="00C90BF3" w:rsidP="00C90BF3">
            <w:pPr>
              <w:tabs>
                <w:tab w:val="decimal" w:pos="1602"/>
              </w:tabs>
              <w:spacing w:line="380" w:lineRule="exact"/>
              <w:ind w:left="-14" w:right="-29"/>
              <w:jc w:val="center"/>
              <w:rPr>
                <w:rFonts w:ascii="Arial" w:hAnsi="Arial" w:cs="Arial"/>
                <w:sz w:val="20"/>
                <w:szCs w:val="20"/>
              </w:rPr>
            </w:pPr>
            <w:r w:rsidRPr="00C90BF3">
              <w:rPr>
                <w:rFonts w:ascii="Arial" w:hAnsi="Arial" w:cs="Arial"/>
                <w:sz w:val="20"/>
                <w:szCs w:val="20"/>
              </w:rPr>
              <w:t>27,255</w:t>
            </w:r>
          </w:p>
        </w:tc>
      </w:tr>
      <w:tr w:rsidR="00C90BF3" w:rsidRPr="00336B40" w14:paraId="0E0DE339" w14:textId="77777777" w:rsidTr="006846B8">
        <w:trPr>
          <w:trHeight w:val="20"/>
        </w:trPr>
        <w:tc>
          <w:tcPr>
            <w:tcW w:w="7002" w:type="dxa"/>
            <w:shd w:val="clear" w:color="auto" w:fill="FFFFFF" w:themeFill="background1"/>
            <w:vAlign w:val="bottom"/>
            <w:hideMark/>
          </w:tcPr>
          <w:p w14:paraId="7BA3BA41" w14:textId="77777777" w:rsidR="00C90BF3" w:rsidRPr="00336B40" w:rsidRDefault="00C90BF3" w:rsidP="00C90BF3">
            <w:pPr>
              <w:spacing w:line="380" w:lineRule="exact"/>
              <w:ind w:left="-17"/>
              <w:rPr>
                <w:rFonts w:ascii="Arial" w:hAnsi="Arial" w:cs="Arial"/>
                <w:sz w:val="20"/>
                <w:szCs w:val="20"/>
              </w:rPr>
            </w:pPr>
            <w:r w:rsidRPr="00336B40">
              <w:rPr>
                <w:rFonts w:ascii="Arial" w:hAnsi="Arial" w:cs="Arial"/>
                <w:sz w:val="20"/>
                <w:szCs w:val="20"/>
              </w:rPr>
              <w:t>Disposals</w:t>
            </w:r>
            <w:r w:rsidRPr="00336B40">
              <w:rPr>
                <w:rFonts w:ascii="Arial" w:hAnsi="Arial" w:cs="Arial"/>
                <w:sz w:val="20"/>
                <w:szCs w:val="20"/>
                <w:cs/>
              </w:rPr>
              <w:t>/</w:t>
            </w:r>
            <w:r w:rsidRPr="00336B40">
              <w:rPr>
                <w:rFonts w:ascii="Arial" w:hAnsi="Arial" w:cs="Arial"/>
                <w:sz w:val="20"/>
                <w:szCs w:val="20"/>
              </w:rPr>
              <w:t>written-off</w:t>
            </w:r>
          </w:p>
        </w:tc>
        <w:tc>
          <w:tcPr>
            <w:tcW w:w="2160" w:type="dxa"/>
            <w:shd w:val="clear" w:color="auto" w:fill="FFFFFF" w:themeFill="background1"/>
          </w:tcPr>
          <w:p w14:paraId="532D5B21" w14:textId="4D1B254E" w:rsidR="00C90BF3" w:rsidRPr="00336B40" w:rsidRDefault="00C90BF3" w:rsidP="00C90BF3">
            <w:pPr>
              <w:pBdr>
                <w:bottom w:val="single" w:sz="4" w:space="1" w:color="auto"/>
              </w:pBdr>
              <w:tabs>
                <w:tab w:val="decimal" w:pos="1602"/>
              </w:tabs>
              <w:spacing w:line="380" w:lineRule="exact"/>
              <w:ind w:left="-14" w:right="-29"/>
              <w:jc w:val="center"/>
              <w:rPr>
                <w:rFonts w:ascii="Arial" w:hAnsi="Arial" w:cs="Arial"/>
                <w:sz w:val="20"/>
                <w:szCs w:val="20"/>
              </w:rPr>
            </w:pPr>
            <w:r w:rsidRPr="00C90BF3">
              <w:rPr>
                <w:rFonts w:ascii="Arial" w:hAnsi="Arial" w:cs="Arial"/>
                <w:sz w:val="20"/>
                <w:szCs w:val="20"/>
              </w:rPr>
              <w:t>(712)</w:t>
            </w:r>
          </w:p>
        </w:tc>
      </w:tr>
      <w:tr w:rsidR="00C90BF3" w:rsidRPr="00336B40" w14:paraId="2D873874" w14:textId="77777777" w:rsidTr="006846B8">
        <w:trPr>
          <w:trHeight w:val="20"/>
        </w:trPr>
        <w:tc>
          <w:tcPr>
            <w:tcW w:w="7002" w:type="dxa"/>
            <w:shd w:val="clear" w:color="auto" w:fill="FFFFFF" w:themeFill="background1"/>
            <w:vAlign w:val="bottom"/>
            <w:hideMark/>
          </w:tcPr>
          <w:p w14:paraId="45D2BA34" w14:textId="114C637A" w:rsidR="00C90BF3" w:rsidRPr="00336B40" w:rsidRDefault="00C90BF3" w:rsidP="00C90BF3">
            <w:pPr>
              <w:spacing w:line="380" w:lineRule="exact"/>
              <w:ind w:left="-17"/>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w:t>
            </w:r>
            <w:r>
              <w:rPr>
                <w:rFonts w:ascii="Arial" w:hAnsi="Arial" w:cs="Arial"/>
                <w:sz w:val="20"/>
                <w:szCs w:val="20"/>
              </w:rPr>
              <w:t>31 March 2023</w:t>
            </w:r>
          </w:p>
        </w:tc>
        <w:tc>
          <w:tcPr>
            <w:tcW w:w="2160" w:type="dxa"/>
            <w:shd w:val="clear" w:color="auto" w:fill="FFFFFF" w:themeFill="background1"/>
          </w:tcPr>
          <w:p w14:paraId="403E3515" w14:textId="2572F302" w:rsidR="00C90BF3" w:rsidRPr="00336B40" w:rsidRDefault="00C90BF3" w:rsidP="00C90BF3">
            <w:pPr>
              <w:pBdr>
                <w:bottom w:val="single" w:sz="4" w:space="1" w:color="auto"/>
              </w:pBdr>
              <w:tabs>
                <w:tab w:val="decimal" w:pos="1602"/>
              </w:tabs>
              <w:spacing w:line="380" w:lineRule="exact"/>
              <w:ind w:left="-14" w:right="-29"/>
              <w:jc w:val="center"/>
              <w:rPr>
                <w:rFonts w:ascii="Arial" w:hAnsi="Arial" w:cs="Arial"/>
                <w:sz w:val="20"/>
                <w:szCs w:val="20"/>
              </w:rPr>
            </w:pPr>
            <w:r w:rsidRPr="00C90BF3">
              <w:rPr>
                <w:rFonts w:ascii="Arial" w:hAnsi="Arial" w:cs="Arial"/>
                <w:sz w:val="20"/>
                <w:szCs w:val="20"/>
              </w:rPr>
              <w:t>350,340</w:t>
            </w:r>
          </w:p>
        </w:tc>
      </w:tr>
      <w:tr w:rsidR="00C90BF3" w:rsidRPr="00336B40" w14:paraId="4631B83F" w14:textId="77777777" w:rsidTr="006846B8">
        <w:trPr>
          <w:trHeight w:val="20"/>
        </w:trPr>
        <w:tc>
          <w:tcPr>
            <w:tcW w:w="7002" w:type="dxa"/>
            <w:shd w:val="clear" w:color="auto" w:fill="FFFFFF" w:themeFill="background1"/>
            <w:vAlign w:val="bottom"/>
            <w:hideMark/>
          </w:tcPr>
          <w:p w14:paraId="378D7B1B" w14:textId="77777777" w:rsidR="00C90BF3" w:rsidRPr="00336B40" w:rsidRDefault="00C90BF3" w:rsidP="00C90BF3">
            <w:pPr>
              <w:spacing w:line="380" w:lineRule="exact"/>
              <w:ind w:left="-17"/>
              <w:rPr>
                <w:rFonts w:ascii="Arial" w:hAnsi="Arial" w:cs="Arial"/>
                <w:b/>
                <w:bCs/>
                <w:sz w:val="20"/>
                <w:szCs w:val="20"/>
              </w:rPr>
            </w:pPr>
            <w:r w:rsidRPr="00336B40">
              <w:rPr>
                <w:rFonts w:ascii="Arial" w:hAnsi="Arial" w:cs="Arial"/>
                <w:b/>
                <w:bCs/>
                <w:sz w:val="20"/>
                <w:szCs w:val="20"/>
              </w:rPr>
              <w:t>Accumulated depreciation</w:t>
            </w:r>
          </w:p>
        </w:tc>
        <w:tc>
          <w:tcPr>
            <w:tcW w:w="2160" w:type="dxa"/>
            <w:shd w:val="clear" w:color="auto" w:fill="FFFFFF" w:themeFill="background1"/>
          </w:tcPr>
          <w:p w14:paraId="49B880CB" w14:textId="77777777" w:rsidR="00C90BF3" w:rsidRPr="00336B40" w:rsidRDefault="00C90BF3" w:rsidP="00C90BF3">
            <w:pPr>
              <w:tabs>
                <w:tab w:val="decimal" w:pos="1602"/>
              </w:tabs>
              <w:spacing w:line="380" w:lineRule="exact"/>
              <w:ind w:left="-14" w:right="-29"/>
              <w:jc w:val="center"/>
              <w:rPr>
                <w:rFonts w:ascii="Arial" w:hAnsi="Arial" w:cs="Arial"/>
                <w:sz w:val="20"/>
                <w:szCs w:val="20"/>
              </w:rPr>
            </w:pPr>
          </w:p>
        </w:tc>
      </w:tr>
      <w:tr w:rsidR="00C90BF3" w:rsidRPr="00336B40" w14:paraId="2F158384" w14:textId="77777777" w:rsidTr="006846B8">
        <w:trPr>
          <w:trHeight w:val="20"/>
        </w:trPr>
        <w:tc>
          <w:tcPr>
            <w:tcW w:w="7002" w:type="dxa"/>
            <w:shd w:val="clear" w:color="auto" w:fill="FFFFFF" w:themeFill="background1"/>
            <w:vAlign w:val="bottom"/>
            <w:hideMark/>
          </w:tcPr>
          <w:p w14:paraId="7C76342E" w14:textId="129AFECF" w:rsidR="00C90BF3" w:rsidRPr="00336B40" w:rsidRDefault="00C90BF3" w:rsidP="00C90BF3">
            <w:pPr>
              <w:spacing w:line="380" w:lineRule="exact"/>
              <w:ind w:left="-17"/>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1 January 202</w:t>
            </w:r>
            <w:r>
              <w:rPr>
                <w:rFonts w:ascii="Arial" w:hAnsi="Arial" w:cs="Arial"/>
                <w:sz w:val="20"/>
                <w:szCs w:val="20"/>
              </w:rPr>
              <w:t>3</w:t>
            </w:r>
          </w:p>
        </w:tc>
        <w:tc>
          <w:tcPr>
            <w:tcW w:w="2160" w:type="dxa"/>
            <w:shd w:val="clear" w:color="auto" w:fill="FFFFFF" w:themeFill="background1"/>
          </w:tcPr>
          <w:p w14:paraId="5DBCCD1C" w14:textId="45E16D1E" w:rsidR="00C90BF3" w:rsidRPr="00336B40" w:rsidRDefault="00C90BF3" w:rsidP="00C90BF3">
            <w:pPr>
              <w:tabs>
                <w:tab w:val="decimal" w:pos="1602"/>
              </w:tabs>
              <w:spacing w:line="380" w:lineRule="exact"/>
              <w:ind w:left="-14" w:right="-29"/>
              <w:jc w:val="center"/>
              <w:rPr>
                <w:rFonts w:ascii="Arial" w:hAnsi="Arial" w:cs="Arial"/>
                <w:sz w:val="20"/>
                <w:szCs w:val="20"/>
              </w:rPr>
            </w:pPr>
            <w:r w:rsidRPr="00C90BF3">
              <w:rPr>
                <w:rFonts w:ascii="Arial" w:hAnsi="Arial" w:cs="Arial"/>
                <w:sz w:val="20"/>
                <w:szCs w:val="20"/>
              </w:rPr>
              <w:t>180,892</w:t>
            </w:r>
          </w:p>
        </w:tc>
      </w:tr>
      <w:tr w:rsidR="00C90BF3" w:rsidRPr="00336B40" w14:paraId="21EF7274" w14:textId="77777777" w:rsidTr="006846B8">
        <w:trPr>
          <w:trHeight w:val="20"/>
        </w:trPr>
        <w:tc>
          <w:tcPr>
            <w:tcW w:w="7002" w:type="dxa"/>
            <w:shd w:val="clear" w:color="auto" w:fill="FFFFFF" w:themeFill="background1"/>
            <w:vAlign w:val="bottom"/>
            <w:hideMark/>
          </w:tcPr>
          <w:p w14:paraId="1EB947C5" w14:textId="77777777" w:rsidR="00C90BF3" w:rsidRPr="00336B40" w:rsidRDefault="00C90BF3" w:rsidP="00C90BF3">
            <w:pPr>
              <w:spacing w:line="380" w:lineRule="exact"/>
              <w:ind w:left="-17"/>
              <w:rPr>
                <w:rFonts w:ascii="Arial" w:hAnsi="Arial" w:cs="Arial"/>
                <w:sz w:val="20"/>
                <w:szCs w:val="20"/>
              </w:rPr>
            </w:pPr>
            <w:r w:rsidRPr="00336B40">
              <w:rPr>
                <w:rFonts w:ascii="Arial" w:hAnsi="Arial" w:cs="Arial"/>
                <w:sz w:val="20"/>
                <w:szCs w:val="20"/>
              </w:rPr>
              <w:t>Depreciation during the period</w:t>
            </w:r>
          </w:p>
        </w:tc>
        <w:tc>
          <w:tcPr>
            <w:tcW w:w="2160" w:type="dxa"/>
            <w:shd w:val="clear" w:color="auto" w:fill="FFFFFF" w:themeFill="background1"/>
          </w:tcPr>
          <w:p w14:paraId="450312A7" w14:textId="7423E61F" w:rsidR="00C90BF3" w:rsidRPr="00336B40" w:rsidRDefault="00C90BF3" w:rsidP="00C90BF3">
            <w:pPr>
              <w:tabs>
                <w:tab w:val="decimal" w:pos="1602"/>
              </w:tabs>
              <w:spacing w:line="380" w:lineRule="exact"/>
              <w:ind w:left="-14" w:right="-29"/>
              <w:jc w:val="center"/>
              <w:rPr>
                <w:rFonts w:ascii="Arial" w:hAnsi="Arial" w:cs="Arial"/>
                <w:sz w:val="20"/>
                <w:szCs w:val="20"/>
              </w:rPr>
            </w:pPr>
            <w:r w:rsidRPr="00C90BF3">
              <w:rPr>
                <w:rFonts w:ascii="Arial" w:hAnsi="Arial" w:cs="Arial"/>
                <w:sz w:val="20"/>
                <w:szCs w:val="20"/>
              </w:rPr>
              <w:t>9,974</w:t>
            </w:r>
          </w:p>
        </w:tc>
      </w:tr>
      <w:tr w:rsidR="00C90BF3" w:rsidRPr="00336B40" w14:paraId="399980F0" w14:textId="77777777" w:rsidTr="006846B8">
        <w:trPr>
          <w:trHeight w:val="20"/>
        </w:trPr>
        <w:tc>
          <w:tcPr>
            <w:tcW w:w="7002" w:type="dxa"/>
            <w:shd w:val="clear" w:color="auto" w:fill="FFFFFF" w:themeFill="background1"/>
            <w:vAlign w:val="bottom"/>
          </w:tcPr>
          <w:p w14:paraId="0AC473A1" w14:textId="12B979B3" w:rsidR="00C90BF3" w:rsidRPr="00336B40" w:rsidRDefault="00C90BF3" w:rsidP="00C90BF3">
            <w:pPr>
              <w:spacing w:line="380" w:lineRule="exact"/>
              <w:ind w:left="-17"/>
              <w:rPr>
                <w:rFonts w:ascii="Arial" w:hAnsi="Arial" w:cs="Arial"/>
                <w:sz w:val="20"/>
                <w:szCs w:val="20"/>
              </w:rPr>
            </w:pPr>
            <w:r w:rsidRPr="00336B40">
              <w:rPr>
                <w:rFonts w:ascii="Arial" w:hAnsi="Arial" w:cs="Arial"/>
                <w:sz w:val="20"/>
                <w:szCs w:val="20"/>
              </w:rPr>
              <w:t>Depreciation for disposals</w:t>
            </w:r>
            <w:r w:rsidRPr="00336B40">
              <w:rPr>
                <w:rFonts w:ascii="Arial" w:hAnsi="Arial" w:cs="Arial"/>
                <w:sz w:val="20"/>
                <w:szCs w:val="20"/>
                <w:cs/>
              </w:rPr>
              <w:t>/</w:t>
            </w:r>
            <w:r w:rsidRPr="00336B40">
              <w:rPr>
                <w:rFonts w:ascii="Arial" w:hAnsi="Arial" w:cs="Arial"/>
                <w:sz w:val="20"/>
                <w:szCs w:val="20"/>
              </w:rPr>
              <w:t>written-off</w:t>
            </w:r>
          </w:p>
        </w:tc>
        <w:tc>
          <w:tcPr>
            <w:tcW w:w="2160" w:type="dxa"/>
            <w:shd w:val="clear" w:color="auto" w:fill="FFFFFF" w:themeFill="background1"/>
          </w:tcPr>
          <w:p w14:paraId="2D949EB6" w14:textId="20402561" w:rsidR="00C90BF3" w:rsidRPr="00336B40" w:rsidRDefault="00C90BF3" w:rsidP="00C90BF3">
            <w:pPr>
              <w:pBdr>
                <w:bottom w:val="single" w:sz="4" w:space="1" w:color="auto"/>
              </w:pBdr>
              <w:tabs>
                <w:tab w:val="decimal" w:pos="1602"/>
              </w:tabs>
              <w:spacing w:line="380" w:lineRule="exact"/>
              <w:ind w:left="-14" w:right="-29"/>
              <w:jc w:val="center"/>
              <w:rPr>
                <w:rFonts w:ascii="Arial" w:hAnsi="Arial" w:cs="Arial"/>
                <w:sz w:val="20"/>
                <w:szCs w:val="20"/>
              </w:rPr>
            </w:pPr>
            <w:r w:rsidRPr="00C90BF3">
              <w:rPr>
                <w:rFonts w:ascii="Arial" w:hAnsi="Arial" w:cs="Arial"/>
                <w:sz w:val="20"/>
                <w:szCs w:val="20"/>
              </w:rPr>
              <w:t>(556)</w:t>
            </w:r>
          </w:p>
        </w:tc>
      </w:tr>
      <w:tr w:rsidR="00C90BF3" w:rsidRPr="00336B40" w14:paraId="6A2BEF84" w14:textId="77777777" w:rsidTr="006846B8">
        <w:trPr>
          <w:trHeight w:val="20"/>
        </w:trPr>
        <w:tc>
          <w:tcPr>
            <w:tcW w:w="7002" w:type="dxa"/>
            <w:shd w:val="clear" w:color="auto" w:fill="FFFFFF" w:themeFill="background1"/>
            <w:vAlign w:val="bottom"/>
            <w:hideMark/>
          </w:tcPr>
          <w:p w14:paraId="28809DD1" w14:textId="68C76ADC" w:rsidR="00C90BF3" w:rsidRPr="00336B40" w:rsidRDefault="00C90BF3" w:rsidP="00C90BF3">
            <w:pPr>
              <w:spacing w:line="380" w:lineRule="exact"/>
              <w:ind w:left="-17"/>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w:t>
            </w:r>
            <w:r>
              <w:rPr>
                <w:rFonts w:ascii="Arial" w:hAnsi="Arial" w:cs="Arial"/>
                <w:sz w:val="20"/>
                <w:szCs w:val="20"/>
              </w:rPr>
              <w:t>31 March 2023</w:t>
            </w:r>
          </w:p>
        </w:tc>
        <w:tc>
          <w:tcPr>
            <w:tcW w:w="2160" w:type="dxa"/>
            <w:shd w:val="clear" w:color="auto" w:fill="FFFFFF" w:themeFill="background1"/>
          </w:tcPr>
          <w:p w14:paraId="69332554" w14:textId="6E6C31CA" w:rsidR="00C90BF3" w:rsidRPr="00336B40" w:rsidRDefault="00C90BF3" w:rsidP="00C90BF3">
            <w:pPr>
              <w:pBdr>
                <w:bottom w:val="single" w:sz="4" w:space="1" w:color="auto"/>
              </w:pBdr>
              <w:tabs>
                <w:tab w:val="decimal" w:pos="1602"/>
              </w:tabs>
              <w:spacing w:line="380" w:lineRule="exact"/>
              <w:ind w:left="-14" w:right="-29"/>
              <w:jc w:val="center"/>
              <w:rPr>
                <w:rFonts w:ascii="Arial" w:hAnsi="Arial" w:cs="Arial"/>
                <w:sz w:val="20"/>
                <w:szCs w:val="20"/>
              </w:rPr>
            </w:pPr>
            <w:r w:rsidRPr="00C90BF3">
              <w:rPr>
                <w:rFonts w:ascii="Arial" w:hAnsi="Arial" w:cs="Arial"/>
                <w:sz w:val="20"/>
                <w:szCs w:val="20"/>
              </w:rPr>
              <w:t>190,310</w:t>
            </w:r>
          </w:p>
        </w:tc>
      </w:tr>
      <w:tr w:rsidR="00C90BF3" w:rsidRPr="00336B40" w14:paraId="226FF0B4" w14:textId="77777777" w:rsidTr="006846B8">
        <w:trPr>
          <w:trHeight w:val="20"/>
        </w:trPr>
        <w:tc>
          <w:tcPr>
            <w:tcW w:w="7002" w:type="dxa"/>
            <w:shd w:val="clear" w:color="auto" w:fill="FFFFFF" w:themeFill="background1"/>
            <w:vAlign w:val="bottom"/>
            <w:hideMark/>
          </w:tcPr>
          <w:p w14:paraId="3290794A" w14:textId="77777777" w:rsidR="00C90BF3" w:rsidRPr="00336B40" w:rsidRDefault="00C90BF3" w:rsidP="00C90BF3">
            <w:pPr>
              <w:spacing w:line="380" w:lineRule="exact"/>
              <w:ind w:left="-17"/>
              <w:rPr>
                <w:rFonts w:ascii="Arial" w:hAnsi="Arial" w:cs="Arial"/>
                <w:b/>
                <w:bCs/>
                <w:sz w:val="20"/>
                <w:szCs w:val="20"/>
              </w:rPr>
            </w:pPr>
            <w:r w:rsidRPr="00336B40">
              <w:rPr>
                <w:rFonts w:ascii="Arial" w:hAnsi="Arial" w:cs="Arial"/>
                <w:b/>
                <w:bCs/>
                <w:sz w:val="20"/>
                <w:szCs w:val="20"/>
              </w:rPr>
              <w:t>Net book value</w:t>
            </w:r>
          </w:p>
        </w:tc>
        <w:tc>
          <w:tcPr>
            <w:tcW w:w="2160" w:type="dxa"/>
            <w:shd w:val="clear" w:color="auto" w:fill="FFFFFF" w:themeFill="background1"/>
          </w:tcPr>
          <w:p w14:paraId="6B89D9A8" w14:textId="59FCBF0F" w:rsidR="00C90BF3" w:rsidRPr="00336B40" w:rsidRDefault="00C90BF3" w:rsidP="00C90BF3">
            <w:pPr>
              <w:tabs>
                <w:tab w:val="decimal" w:pos="1602"/>
              </w:tabs>
              <w:spacing w:line="380" w:lineRule="exact"/>
              <w:ind w:left="-14" w:right="-29"/>
              <w:jc w:val="center"/>
              <w:rPr>
                <w:rFonts w:ascii="Arial" w:hAnsi="Arial" w:cs="Arial"/>
                <w:sz w:val="20"/>
                <w:szCs w:val="20"/>
              </w:rPr>
            </w:pPr>
          </w:p>
        </w:tc>
      </w:tr>
      <w:tr w:rsidR="00C90BF3" w:rsidRPr="00336B40" w14:paraId="16154138" w14:textId="77777777" w:rsidTr="006846B8">
        <w:trPr>
          <w:trHeight w:val="20"/>
        </w:trPr>
        <w:tc>
          <w:tcPr>
            <w:tcW w:w="7002" w:type="dxa"/>
            <w:shd w:val="clear" w:color="auto" w:fill="FFFFFF" w:themeFill="background1"/>
            <w:vAlign w:val="bottom"/>
            <w:hideMark/>
          </w:tcPr>
          <w:p w14:paraId="3B71E7CE" w14:textId="6151F054" w:rsidR="00C90BF3" w:rsidRPr="00336B40" w:rsidRDefault="00C90BF3" w:rsidP="00C90BF3">
            <w:pPr>
              <w:spacing w:line="380" w:lineRule="exact"/>
              <w:ind w:left="-17"/>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w:t>
            </w:r>
            <w:r>
              <w:rPr>
                <w:rFonts w:ascii="Arial" w:hAnsi="Arial" w:cs="Arial"/>
                <w:sz w:val="20"/>
                <w:szCs w:val="20"/>
              </w:rPr>
              <w:t>31 March 2023</w:t>
            </w:r>
          </w:p>
        </w:tc>
        <w:tc>
          <w:tcPr>
            <w:tcW w:w="2160" w:type="dxa"/>
            <w:shd w:val="clear" w:color="auto" w:fill="FFFFFF" w:themeFill="background1"/>
          </w:tcPr>
          <w:p w14:paraId="1BD6AF71" w14:textId="4B51ECBC" w:rsidR="00C90BF3" w:rsidRPr="00336B40" w:rsidRDefault="00C90BF3" w:rsidP="00C90BF3">
            <w:pPr>
              <w:pBdr>
                <w:bottom w:val="double" w:sz="4" w:space="1" w:color="auto"/>
              </w:pBdr>
              <w:tabs>
                <w:tab w:val="decimal" w:pos="1602"/>
              </w:tabs>
              <w:spacing w:line="380" w:lineRule="exact"/>
              <w:ind w:left="-14" w:right="-29"/>
              <w:jc w:val="center"/>
              <w:rPr>
                <w:rFonts w:ascii="Arial" w:hAnsi="Arial" w:cs="Arial"/>
                <w:sz w:val="20"/>
                <w:szCs w:val="20"/>
              </w:rPr>
            </w:pPr>
            <w:r w:rsidRPr="00C90BF3">
              <w:rPr>
                <w:rFonts w:ascii="Arial" w:hAnsi="Arial" w:cs="Arial"/>
                <w:sz w:val="20"/>
                <w:szCs w:val="20"/>
              </w:rPr>
              <w:t>160,030</w:t>
            </w:r>
          </w:p>
        </w:tc>
      </w:tr>
    </w:tbl>
    <w:p w14:paraId="301C6710" w14:textId="77777777" w:rsidR="00CB73AC" w:rsidRDefault="00CB73A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AA1C5D1" w14:textId="1299C4B7" w:rsidR="00B22994" w:rsidRPr="00336B40" w:rsidRDefault="00B22994" w:rsidP="00710D10">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336B40">
        <w:rPr>
          <w:rFonts w:ascii="Arial" w:hAnsi="Arial" w:cs="Arial"/>
          <w:b/>
          <w:bCs/>
          <w:sz w:val="22"/>
          <w:szCs w:val="22"/>
        </w:rPr>
        <w:lastRenderedPageBreak/>
        <w:t>Right</w:t>
      </w:r>
      <w:r w:rsidRPr="00336B40">
        <w:rPr>
          <w:rFonts w:ascii="Arial" w:hAnsi="Arial" w:cs="Arial"/>
          <w:b/>
          <w:bCs/>
          <w:sz w:val="22"/>
          <w:szCs w:val="22"/>
          <w:cs/>
        </w:rPr>
        <w:t>-</w:t>
      </w:r>
      <w:r w:rsidRPr="00336B40">
        <w:rPr>
          <w:rFonts w:ascii="Arial" w:hAnsi="Arial" w:cs="Arial"/>
          <w:b/>
          <w:bCs/>
          <w:sz w:val="22"/>
          <w:szCs w:val="22"/>
        </w:rPr>
        <w:t>of</w:t>
      </w:r>
      <w:r w:rsidRPr="00336B40">
        <w:rPr>
          <w:rFonts w:ascii="Arial" w:hAnsi="Arial" w:cs="Arial"/>
          <w:b/>
          <w:bCs/>
          <w:sz w:val="22"/>
          <w:szCs w:val="22"/>
          <w:cs/>
        </w:rPr>
        <w:t>-</w:t>
      </w:r>
      <w:r w:rsidRPr="00336B40">
        <w:rPr>
          <w:rFonts w:ascii="Arial" w:hAnsi="Arial" w:cs="Arial"/>
          <w:b/>
          <w:bCs/>
          <w:sz w:val="22"/>
          <w:szCs w:val="22"/>
        </w:rPr>
        <w:t>use assets</w:t>
      </w:r>
    </w:p>
    <w:p w14:paraId="4B2E9EDE" w14:textId="06D98B29" w:rsidR="00B22994" w:rsidRPr="00336B40" w:rsidRDefault="00B22994" w:rsidP="0027788C">
      <w:pPr>
        <w:spacing w:before="120" w:after="120" w:line="380" w:lineRule="exact"/>
        <w:ind w:left="547"/>
        <w:jc w:val="both"/>
        <w:rPr>
          <w:rFonts w:ascii="Arial" w:hAnsi="Arial" w:cs="Arial"/>
          <w:b/>
          <w:bCs/>
          <w:sz w:val="20"/>
          <w:szCs w:val="20"/>
        </w:rPr>
      </w:pPr>
      <w:r w:rsidRPr="00336B40">
        <w:rPr>
          <w:rFonts w:ascii="Arial" w:hAnsi="Arial" w:cs="Arial"/>
          <w:sz w:val="22"/>
          <w:szCs w:val="22"/>
          <w:lang w:val="x-none" w:eastAsia="x-none"/>
        </w:rPr>
        <w:t>The movement of rights</w:t>
      </w:r>
      <w:r w:rsidRPr="00336B40">
        <w:rPr>
          <w:rFonts w:ascii="Arial" w:hAnsi="Arial" w:cs="Arial"/>
          <w:sz w:val="22"/>
          <w:szCs w:val="22"/>
          <w:cs/>
          <w:lang w:eastAsia="x-none"/>
        </w:rPr>
        <w:t>-</w:t>
      </w:r>
      <w:r w:rsidRPr="00336B40">
        <w:rPr>
          <w:rFonts w:ascii="Arial" w:hAnsi="Arial" w:cs="Arial"/>
          <w:sz w:val="22"/>
          <w:szCs w:val="22"/>
          <w:lang w:eastAsia="x-none"/>
        </w:rPr>
        <w:t>of</w:t>
      </w:r>
      <w:r w:rsidRPr="00336B40">
        <w:rPr>
          <w:rFonts w:ascii="Arial" w:hAnsi="Arial" w:cs="Arial"/>
          <w:sz w:val="22"/>
          <w:szCs w:val="22"/>
          <w:cs/>
          <w:lang w:eastAsia="x-none"/>
        </w:rPr>
        <w:t>-</w:t>
      </w:r>
      <w:r w:rsidRPr="00336B40">
        <w:rPr>
          <w:rFonts w:ascii="Arial" w:hAnsi="Arial" w:cs="Arial"/>
          <w:sz w:val="22"/>
          <w:szCs w:val="22"/>
          <w:lang w:eastAsia="x-none"/>
        </w:rPr>
        <w:t xml:space="preserve">use assets for </w:t>
      </w:r>
      <w:r w:rsidRPr="00336B40">
        <w:rPr>
          <w:rFonts w:ascii="Arial" w:hAnsi="Arial" w:cs="Arial"/>
          <w:sz w:val="22"/>
          <w:szCs w:val="22"/>
          <w:lang w:val="x-none" w:eastAsia="x-none"/>
        </w:rPr>
        <w:t xml:space="preserve">the </w:t>
      </w:r>
      <w:r w:rsidR="004D2712">
        <w:rPr>
          <w:rFonts w:ascii="Arial" w:hAnsi="Arial" w:cs="Arial"/>
          <w:sz w:val="22"/>
          <w:szCs w:val="22"/>
          <w:lang w:eastAsia="x-none"/>
        </w:rPr>
        <w:t>three-month</w:t>
      </w:r>
      <w:r w:rsidRPr="00336B40">
        <w:rPr>
          <w:rFonts w:ascii="Arial" w:hAnsi="Arial" w:cs="Arial"/>
          <w:sz w:val="22"/>
          <w:szCs w:val="22"/>
          <w:lang w:val="x-none" w:eastAsia="x-none"/>
        </w:rPr>
        <w:t xml:space="preserve"> period ended </w:t>
      </w:r>
      <w:r w:rsidR="004D2712">
        <w:rPr>
          <w:rFonts w:ascii="Arial" w:hAnsi="Arial" w:cs="Arial"/>
          <w:sz w:val="22"/>
          <w:szCs w:val="22"/>
          <w:lang w:eastAsia="x-none"/>
        </w:rPr>
        <w:t>31 March 2023</w:t>
      </w:r>
      <w:r w:rsidR="006235A1" w:rsidRPr="00336B40">
        <w:rPr>
          <w:rFonts w:ascii="Arial" w:hAnsi="Arial" w:cs="Arial"/>
          <w:sz w:val="22"/>
          <w:szCs w:val="22"/>
          <w:lang w:eastAsia="x-none"/>
        </w:rPr>
        <w:t xml:space="preserve"> </w:t>
      </w:r>
      <w:r w:rsidRPr="00336B40">
        <w:rPr>
          <w:rFonts w:ascii="Arial" w:hAnsi="Arial" w:cs="Arial"/>
          <w:sz w:val="22"/>
          <w:szCs w:val="22"/>
        </w:rPr>
        <w:t>are</w:t>
      </w:r>
      <w:r w:rsidR="00336B40" w:rsidRPr="00336B40">
        <w:rPr>
          <w:rFonts w:ascii="Arial" w:hAnsi="Arial" w:cs="Arial"/>
          <w:sz w:val="22"/>
          <w:szCs w:val="22"/>
        </w:rPr>
        <w:t xml:space="preserve"> summarised below:</w:t>
      </w:r>
    </w:p>
    <w:tbl>
      <w:tblPr>
        <w:tblW w:w="9165" w:type="dxa"/>
        <w:tblInd w:w="468" w:type="dxa"/>
        <w:shd w:val="clear" w:color="auto" w:fill="FFFFFF" w:themeFill="background1"/>
        <w:tblLayout w:type="fixed"/>
        <w:tblLook w:val="01E0" w:firstRow="1" w:lastRow="1" w:firstColumn="1" w:lastColumn="1" w:noHBand="0" w:noVBand="0"/>
      </w:tblPr>
      <w:tblGrid>
        <w:gridCol w:w="4302"/>
        <w:gridCol w:w="1215"/>
        <w:gridCol w:w="1215"/>
        <w:gridCol w:w="720"/>
        <w:gridCol w:w="1713"/>
      </w:tblGrid>
      <w:tr w:rsidR="00336B40" w:rsidRPr="00336B40" w14:paraId="29606C64" w14:textId="77777777" w:rsidTr="00B22994">
        <w:trPr>
          <w:trHeight w:val="20"/>
        </w:trPr>
        <w:tc>
          <w:tcPr>
            <w:tcW w:w="9165" w:type="dxa"/>
            <w:gridSpan w:val="5"/>
            <w:shd w:val="clear" w:color="auto" w:fill="FFFFFF" w:themeFill="background1"/>
            <w:vAlign w:val="bottom"/>
            <w:hideMark/>
          </w:tcPr>
          <w:p w14:paraId="5691907A" w14:textId="77777777" w:rsidR="00B22994" w:rsidRPr="00336B40" w:rsidRDefault="00B22994" w:rsidP="001E2737">
            <w:pPr>
              <w:spacing w:line="380" w:lineRule="exact"/>
              <w:ind w:left="-14" w:right="-29"/>
              <w:jc w:val="right"/>
              <w:rPr>
                <w:rFonts w:ascii="Arial" w:hAnsi="Arial" w:cs="Arial"/>
                <w:sz w:val="20"/>
                <w:szCs w:val="20"/>
              </w:rPr>
            </w:pPr>
            <w:r w:rsidRPr="00336B40">
              <w:rPr>
                <w:rFonts w:ascii="Arial" w:hAnsi="Arial" w:cs="Arial"/>
                <w:sz w:val="20"/>
                <w:szCs w:val="20"/>
                <w:cs/>
              </w:rPr>
              <w:t>(</w:t>
            </w:r>
            <w:r w:rsidRPr="00336B40">
              <w:rPr>
                <w:rFonts w:ascii="Arial" w:hAnsi="Arial" w:cs="Arial"/>
                <w:sz w:val="20"/>
                <w:szCs w:val="20"/>
              </w:rPr>
              <w:t>Unit</w:t>
            </w:r>
            <w:r w:rsidRPr="00336B40">
              <w:rPr>
                <w:rFonts w:ascii="Arial" w:hAnsi="Arial" w:cs="Arial"/>
                <w:sz w:val="20"/>
                <w:szCs w:val="20"/>
                <w:cs/>
              </w:rPr>
              <w:t xml:space="preserve">: </w:t>
            </w:r>
            <w:r w:rsidRPr="00336B40">
              <w:rPr>
                <w:rFonts w:ascii="Arial" w:hAnsi="Arial" w:cs="Arial"/>
                <w:sz w:val="20"/>
                <w:szCs w:val="20"/>
              </w:rPr>
              <w:t>Thousand Baht</w:t>
            </w:r>
            <w:r w:rsidRPr="00336B40">
              <w:rPr>
                <w:rFonts w:ascii="Arial" w:hAnsi="Arial" w:cs="Arial"/>
                <w:sz w:val="20"/>
                <w:szCs w:val="20"/>
                <w:cs/>
              </w:rPr>
              <w:t>)</w:t>
            </w:r>
          </w:p>
        </w:tc>
      </w:tr>
      <w:tr w:rsidR="00C90BF3" w:rsidRPr="00336B40" w14:paraId="69890E34" w14:textId="77777777" w:rsidTr="001E2737">
        <w:trPr>
          <w:trHeight w:val="20"/>
        </w:trPr>
        <w:tc>
          <w:tcPr>
            <w:tcW w:w="4302" w:type="dxa"/>
            <w:shd w:val="clear" w:color="auto" w:fill="FFFFFF" w:themeFill="background1"/>
            <w:vAlign w:val="bottom"/>
            <w:hideMark/>
          </w:tcPr>
          <w:p w14:paraId="13DD2EB1" w14:textId="6E3E59E4" w:rsidR="00C90BF3" w:rsidRPr="00336B40" w:rsidRDefault="00C90BF3" w:rsidP="00C90BF3">
            <w:pPr>
              <w:adjustRightInd/>
              <w:spacing w:line="380" w:lineRule="exact"/>
              <w:ind w:left="-17"/>
              <w:rPr>
                <w:rFonts w:ascii="Arial" w:eastAsia="Calibri" w:hAnsi="Arial" w:cs="Arial"/>
                <w:b/>
                <w:bCs/>
                <w:sz w:val="20"/>
                <w:szCs w:val="20"/>
              </w:rPr>
            </w:pPr>
            <w:r w:rsidRPr="00336B40">
              <w:rPr>
                <w:rFonts w:ascii="Arial" w:eastAsia="Calibri" w:hAnsi="Arial" w:cs="Arial"/>
                <w:b/>
                <w:bCs/>
                <w:sz w:val="20"/>
                <w:szCs w:val="20"/>
              </w:rPr>
              <w:t xml:space="preserve">Balance as </w:t>
            </w:r>
            <w:proofErr w:type="gramStart"/>
            <w:r w:rsidRPr="00336B40">
              <w:rPr>
                <w:rFonts w:ascii="Arial" w:eastAsia="Calibri" w:hAnsi="Arial" w:cs="Arial"/>
                <w:b/>
                <w:bCs/>
                <w:sz w:val="20"/>
                <w:szCs w:val="20"/>
              </w:rPr>
              <w:t>at</w:t>
            </w:r>
            <w:proofErr w:type="gramEnd"/>
            <w:r w:rsidRPr="00336B40">
              <w:rPr>
                <w:rFonts w:ascii="Arial" w:eastAsia="Calibri" w:hAnsi="Arial" w:cs="Arial"/>
                <w:b/>
                <w:bCs/>
                <w:sz w:val="20"/>
                <w:szCs w:val="20"/>
              </w:rPr>
              <w:t xml:space="preserve"> 1 January 202</w:t>
            </w:r>
            <w:r>
              <w:rPr>
                <w:rFonts w:ascii="Arial" w:eastAsia="Calibri" w:hAnsi="Arial" w:cs="Arial"/>
                <w:b/>
                <w:bCs/>
                <w:sz w:val="20"/>
                <w:szCs w:val="20"/>
              </w:rPr>
              <w:t>3</w:t>
            </w:r>
          </w:p>
        </w:tc>
        <w:tc>
          <w:tcPr>
            <w:tcW w:w="1215" w:type="dxa"/>
            <w:shd w:val="clear" w:color="auto" w:fill="FFFFFF" w:themeFill="background1"/>
          </w:tcPr>
          <w:p w14:paraId="275509C7" w14:textId="0C6C8ACE" w:rsidR="00C90BF3" w:rsidRPr="00336B40" w:rsidRDefault="00C90BF3" w:rsidP="00C90BF3">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tcPr>
          <w:p w14:paraId="0464EA18" w14:textId="5989897E" w:rsidR="00C90BF3" w:rsidRPr="00336B40" w:rsidRDefault="00C90BF3" w:rsidP="00C90BF3">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tcPr>
          <w:p w14:paraId="2E75432E" w14:textId="7BB7E999" w:rsidR="00C90BF3" w:rsidRPr="00336B40" w:rsidRDefault="00C90BF3" w:rsidP="00C90BF3">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639F18D8" w14:textId="6C457261" w:rsidR="00C90BF3" w:rsidRPr="00336B40" w:rsidRDefault="00C90BF3" w:rsidP="00C90BF3">
            <w:pPr>
              <w:tabs>
                <w:tab w:val="decimal" w:pos="1602"/>
              </w:tabs>
              <w:spacing w:line="380" w:lineRule="exact"/>
              <w:ind w:left="-14" w:right="-29"/>
              <w:jc w:val="center"/>
              <w:rPr>
                <w:rFonts w:ascii="Arial" w:hAnsi="Arial" w:cs="Arial"/>
                <w:sz w:val="20"/>
                <w:szCs w:val="20"/>
              </w:rPr>
            </w:pPr>
            <w:r w:rsidRPr="00C90BF3">
              <w:rPr>
                <w:rFonts w:ascii="Arial" w:hAnsi="Arial" w:cs="Arial"/>
                <w:sz w:val="20"/>
                <w:szCs w:val="20"/>
              </w:rPr>
              <w:t>147,115</w:t>
            </w:r>
          </w:p>
        </w:tc>
      </w:tr>
      <w:tr w:rsidR="00C90BF3" w:rsidRPr="00336B40" w14:paraId="00998B14" w14:textId="77777777" w:rsidTr="00221AEB">
        <w:trPr>
          <w:trHeight w:val="20"/>
        </w:trPr>
        <w:tc>
          <w:tcPr>
            <w:tcW w:w="4302" w:type="dxa"/>
            <w:shd w:val="clear" w:color="auto" w:fill="FFFFFF" w:themeFill="background1"/>
            <w:vAlign w:val="bottom"/>
            <w:hideMark/>
          </w:tcPr>
          <w:p w14:paraId="2D6696D5" w14:textId="77777777" w:rsidR="00C90BF3" w:rsidRPr="00336B40" w:rsidRDefault="00C90BF3" w:rsidP="00C90BF3">
            <w:pPr>
              <w:adjustRightInd/>
              <w:spacing w:line="380" w:lineRule="exact"/>
              <w:ind w:left="-17"/>
              <w:rPr>
                <w:rFonts w:ascii="Arial" w:eastAsia="Calibri" w:hAnsi="Arial" w:cs="Arial"/>
                <w:sz w:val="20"/>
                <w:szCs w:val="20"/>
              </w:rPr>
            </w:pPr>
            <w:r w:rsidRPr="00336B40">
              <w:rPr>
                <w:rFonts w:ascii="Arial" w:eastAsia="Calibri" w:hAnsi="Arial" w:cs="Arial"/>
                <w:sz w:val="20"/>
                <w:szCs w:val="20"/>
              </w:rPr>
              <w:t>Additions during the period</w:t>
            </w:r>
          </w:p>
        </w:tc>
        <w:tc>
          <w:tcPr>
            <w:tcW w:w="1215" w:type="dxa"/>
            <w:shd w:val="clear" w:color="auto" w:fill="FFFFFF" w:themeFill="background1"/>
            <w:vAlign w:val="bottom"/>
          </w:tcPr>
          <w:p w14:paraId="53B542C4" w14:textId="29444BE1" w:rsidR="00C90BF3" w:rsidRPr="00336B40" w:rsidRDefault="00C90BF3" w:rsidP="00C90BF3">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6BCF4DCA" w14:textId="3616F1BA" w:rsidR="00C90BF3" w:rsidRPr="00336B40" w:rsidRDefault="00C90BF3" w:rsidP="00C90BF3">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0AE83081" w14:textId="2E9C1D25" w:rsidR="00C90BF3" w:rsidRPr="00336B40" w:rsidRDefault="00C90BF3" w:rsidP="00C90BF3">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08996A8E" w14:textId="3F41F6AA" w:rsidR="00C90BF3" w:rsidRPr="00336B40" w:rsidRDefault="00C90BF3" w:rsidP="00C90BF3">
            <w:pPr>
              <w:tabs>
                <w:tab w:val="decimal" w:pos="1602"/>
              </w:tabs>
              <w:spacing w:line="380" w:lineRule="exact"/>
              <w:ind w:left="-14" w:right="-29"/>
              <w:jc w:val="center"/>
              <w:rPr>
                <w:rFonts w:ascii="Arial" w:hAnsi="Arial" w:cs="Arial"/>
                <w:sz w:val="20"/>
                <w:szCs w:val="20"/>
              </w:rPr>
            </w:pPr>
            <w:r w:rsidRPr="00C90BF3">
              <w:rPr>
                <w:rFonts w:ascii="Arial" w:hAnsi="Arial" w:cs="Arial"/>
                <w:sz w:val="20"/>
                <w:szCs w:val="20"/>
              </w:rPr>
              <w:t>43,209</w:t>
            </w:r>
          </w:p>
        </w:tc>
      </w:tr>
      <w:tr w:rsidR="00C90BF3" w:rsidRPr="00336B40" w14:paraId="764CA196" w14:textId="77777777" w:rsidTr="00221AEB">
        <w:trPr>
          <w:trHeight w:val="20"/>
        </w:trPr>
        <w:tc>
          <w:tcPr>
            <w:tcW w:w="4302" w:type="dxa"/>
            <w:shd w:val="clear" w:color="auto" w:fill="FFFFFF" w:themeFill="background1"/>
            <w:vAlign w:val="bottom"/>
            <w:hideMark/>
          </w:tcPr>
          <w:p w14:paraId="4836CF5D" w14:textId="77777777" w:rsidR="00C90BF3" w:rsidRPr="00336B40" w:rsidRDefault="00C90BF3" w:rsidP="00C90BF3">
            <w:pPr>
              <w:adjustRightInd/>
              <w:spacing w:line="380" w:lineRule="exact"/>
              <w:ind w:left="-17"/>
              <w:rPr>
                <w:rFonts w:ascii="Arial" w:eastAsia="Calibri" w:hAnsi="Arial" w:cs="Arial"/>
                <w:sz w:val="20"/>
                <w:szCs w:val="20"/>
              </w:rPr>
            </w:pPr>
            <w:r w:rsidRPr="00336B40">
              <w:rPr>
                <w:rFonts w:ascii="Arial" w:eastAsia="Calibri" w:hAnsi="Arial" w:cs="Arial"/>
                <w:sz w:val="20"/>
                <w:szCs w:val="20"/>
              </w:rPr>
              <w:t>Depreciation during the period</w:t>
            </w:r>
          </w:p>
        </w:tc>
        <w:tc>
          <w:tcPr>
            <w:tcW w:w="1215" w:type="dxa"/>
            <w:shd w:val="clear" w:color="auto" w:fill="FFFFFF" w:themeFill="background1"/>
            <w:vAlign w:val="bottom"/>
          </w:tcPr>
          <w:p w14:paraId="79BDF1E9" w14:textId="21622BB4" w:rsidR="00C90BF3" w:rsidRPr="00336B40" w:rsidRDefault="00C90BF3" w:rsidP="00C90BF3">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6F6614C" w14:textId="3B3CAA68" w:rsidR="00C90BF3" w:rsidRPr="00336B40" w:rsidRDefault="00C90BF3" w:rsidP="00C90BF3">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34FF5895" w14:textId="062B03C7" w:rsidR="00C90BF3" w:rsidRPr="00336B40" w:rsidRDefault="00C90BF3" w:rsidP="00C90BF3">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42F619E8" w14:textId="0D7FA6A4" w:rsidR="00C90BF3" w:rsidRPr="00336B40" w:rsidRDefault="00C90BF3" w:rsidP="00310B64">
            <w:pPr>
              <w:pBdr>
                <w:bottom w:val="single" w:sz="4" w:space="1" w:color="auto"/>
              </w:pBdr>
              <w:tabs>
                <w:tab w:val="decimal" w:pos="1602"/>
              </w:tabs>
              <w:spacing w:line="380" w:lineRule="exact"/>
              <w:ind w:left="-14" w:right="-29"/>
              <w:jc w:val="center"/>
              <w:rPr>
                <w:rFonts w:ascii="Arial" w:hAnsi="Arial" w:cs="Arial"/>
                <w:sz w:val="20"/>
                <w:szCs w:val="20"/>
              </w:rPr>
            </w:pPr>
            <w:r w:rsidRPr="00C90BF3">
              <w:rPr>
                <w:rFonts w:ascii="Arial" w:hAnsi="Arial" w:cs="Arial"/>
                <w:sz w:val="20"/>
                <w:szCs w:val="20"/>
              </w:rPr>
              <w:t>(23,821)</w:t>
            </w:r>
          </w:p>
        </w:tc>
      </w:tr>
      <w:tr w:rsidR="00C90BF3" w:rsidRPr="00336B40" w14:paraId="2BBD2F1E" w14:textId="77777777" w:rsidTr="00221AEB">
        <w:trPr>
          <w:trHeight w:val="20"/>
        </w:trPr>
        <w:tc>
          <w:tcPr>
            <w:tcW w:w="4302" w:type="dxa"/>
            <w:shd w:val="clear" w:color="auto" w:fill="FFFFFF" w:themeFill="background1"/>
            <w:vAlign w:val="bottom"/>
            <w:hideMark/>
          </w:tcPr>
          <w:p w14:paraId="2A4E3750" w14:textId="1F496D61" w:rsidR="00C90BF3" w:rsidRPr="00336B40" w:rsidRDefault="00C90BF3" w:rsidP="00C90BF3">
            <w:pPr>
              <w:adjustRightInd/>
              <w:spacing w:line="380" w:lineRule="exact"/>
              <w:ind w:left="-17"/>
              <w:rPr>
                <w:rFonts w:ascii="Arial" w:eastAsia="Calibri" w:hAnsi="Arial" w:cs="Arial"/>
                <w:b/>
                <w:bCs/>
                <w:sz w:val="20"/>
                <w:szCs w:val="20"/>
              </w:rPr>
            </w:pPr>
            <w:r w:rsidRPr="00336B40">
              <w:rPr>
                <w:rFonts w:ascii="Arial" w:eastAsia="Calibri" w:hAnsi="Arial" w:cs="Arial"/>
                <w:b/>
                <w:bCs/>
                <w:sz w:val="20"/>
                <w:szCs w:val="20"/>
              </w:rPr>
              <w:t xml:space="preserve">Balance as </w:t>
            </w:r>
            <w:proofErr w:type="gramStart"/>
            <w:r w:rsidRPr="00336B40">
              <w:rPr>
                <w:rFonts w:ascii="Arial" w:eastAsia="Calibri" w:hAnsi="Arial" w:cs="Arial"/>
                <w:b/>
                <w:bCs/>
                <w:sz w:val="20"/>
                <w:szCs w:val="20"/>
              </w:rPr>
              <w:t>at</w:t>
            </w:r>
            <w:proofErr w:type="gramEnd"/>
            <w:r w:rsidRPr="00336B40">
              <w:rPr>
                <w:rFonts w:ascii="Arial" w:eastAsia="Calibri" w:hAnsi="Arial" w:cs="Arial"/>
                <w:b/>
                <w:bCs/>
                <w:sz w:val="20"/>
                <w:szCs w:val="20"/>
              </w:rPr>
              <w:t xml:space="preserve"> </w:t>
            </w:r>
            <w:r>
              <w:rPr>
                <w:rFonts w:ascii="Arial" w:eastAsia="Calibri" w:hAnsi="Arial" w:cs="Arial"/>
                <w:b/>
                <w:bCs/>
                <w:sz w:val="20"/>
                <w:szCs w:val="20"/>
              </w:rPr>
              <w:t>31 March 2023</w:t>
            </w:r>
          </w:p>
        </w:tc>
        <w:tc>
          <w:tcPr>
            <w:tcW w:w="1215" w:type="dxa"/>
            <w:shd w:val="clear" w:color="auto" w:fill="FFFFFF" w:themeFill="background1"/>
            <w:vAlign w:val="bottom"/>
          </w:tcPr>
          <w:p w14:paraId="15ACC923" w14:textId="43463764" w:rsidR="00C90BF3" w:rsidRPr="00336B40" w:rsidRDefault="00C90BF3" w:rsidP="00C90BF3">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20AD0BB9" w14:textId="00F7F387" w:rsidR="00C90BF3" w:rsidRPr="00336B40" w:rsidRDefault="00C90BF3" w:rsidP="00C90BF3">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29A7810A" w14:textId="36EEC492" w:rsidR="00C90BF3" w:rsidRPr="00336B40" w:rsidRDefault="00C90BF3" w:rsidP="00C90BF3">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1A0E2564" w14:textId="18B8CE8D" w:rsidR="00C90BF3" w:rsidRPr="00336B40" w:rsidRDefault="00C90BF3" w:rsidP="00C90BF3">
            <w:pPr>
              <w:pBdr>
                <w:bottom w:val="double" w:sz="4" w:space="1" w:color="auto"/>
              </w:pBdr>
              <w:tabs>
                <w:tab w:val="decimal" w:pos="1602"/>
              </w:tabs>
              <w:spacing w:line="380" w:lineRule="exact"/>
              <w:ind w:left="-14" w:right="-29"/>
              <w:jc w:val="center"/>
              <w:rPr>
                <w:rFonts w:ascii="Arial" w:hAnsi="Arial" w:cs="Arial"/>
                <w:sz w:val="20"/>
                <w:szCs w:val="20"/>
              </w:rPr>
            </w:pPr>
            <w:r w:rsidRPr="00C90BF3">
              <w:rPr>
                <w:rFonts w:ascii="Arial" w:hAnsi="Arial" w:cs="Arial"/>
                <w:sz w:val="20"/>
                <w:szCs w:val="20"/>
              </w:rPr>
              <w:t>166,</w:t>
            </w:r>
            <w:r w:rsidR="00E17C36">
              <w:rPr>
                <w:rFonts w:ascii="Arial" w:hAnsi="Arial" w:cs="Arial"/>
                <w:sz w:val="20"/>
                <w:szCs w:val="20"/>
              </w:rPr>
              <w:t>503</w:t>
            </w:r>
          </w:p>
        </w:tc>
      </w:tr>
    </w:tbl>
    <w:p w14:paraId="13C557CF" w14:textId="38B479E6" w:rsidR="00B22994" w:rsidRPr="00336B40" w:rsidRDefault="00B22994" w:rsidP="002260D8">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336B40">
        <w:rPr>
          <w:rFonts w:ascii="Arial" w:hAnsi="Arial" w:cs="Arial"/>
          <w:b/>
          <w:bCs/>
          <w:sz w:val="22"/>
          <w:szCs w:val="22"/>
        </w:rPr>
        <w:t>Intangible assets</w:t>
      </w:r>
      <w:r w:rsidR="000061B7" w:rsidRPr="00336B40">
        <w:rPr>
          <w:rFonts w:ascii="Arial" w:hAnsi="Arial" w:cs="Arial"/>
          <w:b/>
          <w:bCs/>
          <w:sz w:val="22"/>
          <w:szCs w:val="22"/>
          <w:cs/>
        </w:rPr>
        <w:t xml:space="preserve"> </w:t>
      </w:r>
    </w:p>
    <w:p w14:paraId="14C665BC" w14:textId="6D14D8D4" w:rsidR="00B22994" w:rsidRPr="00336B40" w:rsidRDefault="00B22994" w:rsidP="00710D10">
      <w:pPr>
        <w:tabs>
          <w:tab w:val="left" w:pos="900"/>
          <w:tab w:val="left" w:pos="2160"/>
          <w:tab w:val="left" w:pos="2880"/>
        </w:tabs>
        <w:spacing w:before="120" w:line="380" w:lineRule="exact"/>
        <w:ind w:left="547" w:right="-43" w:hanging="547"/>
        <w:jc w:val="both"/>
        <w:rPr>
          <w:rFonts w:ascii="Arial" w:hAnsi="Arial" w:cs="Arial"/>
          <w:sz w:val="22"/>
          <w:szCs w:val="22"/>
        </w:rPr>
      </w:pPr>
      <w:r w:rsidRPr="00336B40">
        <w:rPr>
          <w:rFonts w:ascii="Arial" w:hAnsi="Arial" w:cs="Arial"/>
          <w:sz w:val="22"/>
          <w:szCs w:val="22"/>
        </w:rPr>
        <w:tab/>
      </w:r>
      <w:r w:rsidR="00180B44" w:rsidRPr="00336B40">
        <w:rPr>
          <w:rFonts w:ascii="Arial" w:hAnsi="Arial" w:cs="Arial"/>
          <w:sz w:val="22"/>
          <w:szCs w:val="22"/>
        </w:rPr>
        <w:t>The m</w:t>
      </w:r>
      <w:r w:rsidRPr="00336B40">
        <w:rPr>
          <w:rFonts w:ascii="Arial" w:hAnsi="Arial" w:cs="Arial"/>
          <w:sz w:val="22"/>
          <w:szCs w:val="22"/>
        </w:rPr>
        <w:t xml:space="preserve">ovement of intangible assets for the </w:t>
      </w:r>
      <w:r w:rsidR="004D2712">
        <w:rPr>
          <w:rFonts w:ascii="Arial" w:hAnsi="Arial" w:cs="Arial"/>
          <w:sz w:val="22"/>
          <w:szCs w:val="22"/>
        </w:rPr>
        <w:t>three-month</w:t>
      </w:r>
      <w:r w:rsidRPr="00336B40">
        <w:rPr>
          <w:rFonts w:ascii="Arial" w:hAnsi="Arial" w:cs="Arial"/>
          <w:sz w:val="22"/>
          <w:szCs w:val="22"/>
        </w:rPr>
        <w:t xml:space="preserve"> period ended </w:t>
      </w:r>
      <w:r w:rsidR="004D2712">
        <w:rPr>
          <w:rFonts w:ascii="Arial" w:hAnsi="Arial" w:cs="Arial"/>
          <w:sz w:val="22"/>
          <w:szCs w:val="22"/>
        </w:rPr>
        <w:t>31 March 2023</w:t>
      </w:r>
      <w:r w:rsidR="006235A1" w:rsidRPr="00336B40">
        <w:rPr>
          <w:rFonts w:ascii="Arial" w:hAnsi="Arial" w:cs="Arial"/>
          <w:sz w:val="22"/>
          <w:szCs w:val="22"/>
        </w:rPr>
        <w:t xml:space="preserve"> </w:t>
      </w:r>
      <w:r w:rsidRPr="00336B40">
        <w:rPr>
          <w:rFonts w:ascii="Arial" w:hAnsi="Arial" w:cs="Arial"/>
          <w:sz w:val="22"/>
          <w:szCs w:val="22"/>
        </w:rPr>
        <w:t>are summarised below</w:t>
      </w:r>
      <w:r w:rsidRPr="00336B40">
        <w:rPr>
          <w:rFonts w:ascii="Arial" w:hAnsi="Arial" w:cs="Arial"/>
          <w:sz w:val="22"/>
          <w:szCs w:val="22"/>
          <w:cs/>
        </w:rPr>
        <w:t>:</w:t>
      </w:r>
    </w:p>
    <w:tbl>
      <w:tblPr>
        <w:tblW w:w="9180" w:type="dxa"/>
        <w:tblInd w:w="450" w:type="dxa"/>
        <w:tblCellMar>
          <w:left w:w="0" w:type="dxa"/>
          <w:right w:w="0" w:type="dxa"/>
        </w:tblCellMar>
        <w:tblLook w:val="04A0" w:firstRow="1" w:lastRow="0" w:firstColumn="1" w:lastColumn="0" w:noHBand="0" w:noVBand="1"/>
      </w:tblPr>
      <w:tblGrid>
        <w:gridCol w:w="7007"/>
        <w:gridCol w:w="354"/>
        <w:gridCol w:w="1819"/>
      </w:tblGrid>
      <w:tr w:rsidR="00336B40" w:rsidRPr="00336B40" w14:paraId="30AFA85B" w14:textId="77777777" w:rsidTr="00B22994">
        <w:trPr>
          <w:trHeight w:val="144"/>
        </w:trPr>
        <w:tc>
          <w:tcPr>
            <w:tcW w:w="9180" w:type="dxa"/>
            <w:gridSpan w:val="3"/>
            <w:tcMar>
              <w:top w:w="0" w:type="dxa"/>
              <w:left w:w="108" w:type="dxa"/>
              <w:bottom w:w="0" w:type="dxa"/>
              <w:right w:w="108" w:type="dxa"/>
            </w:tcMar>
            <w:vAlign w:val="bottom"/>
            <w:hideMark/>
          </w:tcPr>
          <w:p w14:paraId="1A39A65B" w14:textId="77777777" w:rsidR="00B22994" w:rsidRPr="00336B40" w:rsidRDefault="00B22994" w:rsidP="00710D10">
            <w:pPr>
              <w:tabs>
                <w:tab w:val="decimal" w:pos="1667"/>
              </w:tabs>
              <w:adjustRightInd/>
              <w:spacing w:line="340" w:lineRule="exact"/>
              <w:ind w:right="-18"/>
              <w:jc w:val="right"/>
              <w:rPr>
                <w:rFonts w:ascii="Arial" w:eastAsia="Calibri" w:hAnsi="Arial" w:cs="Arial"/>
                <w:sz w:val="20"/>
                <w:szCs w:val="20"/>
              </w:rPr>
            </w:pPr>
            <w:r w:rsidRPr="00336B40">
              <w:rPr>
                <w:rFonts w:ascii="Arial" w:eastAsia="Calibri" w:hAnsi="Arial" w:cs="Arial"/>
                <w:sz w:val="20"/>
                <w:szCs w:val="20"/>
                <w:cs/>
              </w:rPr>
              <w:t>(</w:t>
            </w:r>
            <w:r w:rsidRPr="00336B40">
              <w:rPr>
                <w:rFonts w:ascii="Arial" w:eastAsia="Calibri" w:hAnsi="Arial" w:cs="Arial"/>
                <w:sz w:val="20"/>
                <w:szCs w:val="20"/>
              </w:rPr>
              <w:t>Unit</w:t>
            </w:r>
            <w:r w:rsidRPr="00336B40">
              <w:rPr>
                <w:rFonts w:ascii="Arial" w:eastAsia="Calibri" w:hAnsi="Arial" w:cs="Arial"/>
                <w:sz w:val="20"/>
                <w:szCs w:val="20"/>
                <w:cs/>
              </w:rPr>
              <w:t xml:space="preserve">: </w:t>
            </w:r>
            <w:r w:rsidRPr="00336B40">
              <w:rPr>
                <w:rFonts w:ascii="Arial" w:eastAsia="Calibri" w:hAnsi="Arial" w:cs="Arial"/>
                <w:sz w:val="20"/>
                <w:szCs w:val="20"/>
              </w:rPr>
              <w:t>Thousand Baht</w:t>
            </w:r>
            <w:r w:rsidRPr="00336B40">
              <w:rPr>
                <w:rFonts w:ascii="Arial" w:eastAsia="Calibri" w:hAnsi="Arial" w:cs="Arial"/>
                <w:sz w:val="20"/>
                <w:szCs w:val="20"/>
                <w:cs/>
              </w:rPr>
              <w:t>)</w:t>
            </w:r>
          </w:p>
        </w:tc>
      </w:tr>
      <w:tr w:rsidR="00336B40" w:rsidRPr="00336B40" w14:paraId="3345749E" w14:textId="77777777" w:rsidTr="00B22994">
        <w:trPr>
          <w:trHeight w:val="144"/>
        </w:trPr>
        <w:tc>
          <w:tcPr>
            <w:tcW w:w="7110" w:type="dxa"/>
            <w:tcMar>
              <w:top w:w="0" w:type="dxa"/>
              <w:left w:w="108" w:type="dxa"/>
              <w:bottom w:w="0" w:type="dxa"/>
              <w:right w:w="108" w:type="dxa"/>
            </w:tcMar>
            <w:vAlign w:val="bottom"/>
            <w:hideMark/>
          </w:tcPr>
          <w:p w14:paraId="5DDA86D8" w14:textId="77777777" w:rsidR="00B22994" w:rsidRPr="00336B40" w:rsidRDefault="00B22994" w:rsidP="00710D10">
            <w:pPr>
              <w:tabs>
                <w:tab w:val="left" w:pos="1440"/>
              </w:tabs>
              <w:spacing w:line="340" w:lineRule="exact"/>
              <w:ind w:left="132" w:hanging="180"/>
              <w:rPr>
                <w:rFonts w:ascii="Arial" w:hAnsi="Arial" w:cs="Arial"/>
                <w:b/>
                <w:bCs/>
                <w:sz w:val="20"/>
                <w:szCs w:val="20"/>
              </w:rPr>
            </w:pPr>
            <w:r w:rsidRPr="00336B40">
              <w:rPr>
                <w:rFonts w:ascii="Arial" w:hAnsi="Arial" w:cs="Arial"/>
                <w:b/>
                <w:bCs/>
                <w:sz w:val="20"/>
                <w:szCs w:val="20"/>
              </w:rPr>
              <w:t>Cost</w:t>
            </w:r>
          </w:p>
        </w:tc>
        <w:tc>
          <w:tcPr>
            <w:tcW w:w="2070" w:type="dxa"/>
            <w:gridSpan w:val="2"/>
            <w:tcMar>
              <w:top w:w="0" w:type="dxa"/>
              <w:left w:w="108" w:type="dxa"/>
              <w:bottom w:w="0" w:type="dxa"/>
              <w:right w:w="108" w:type="dxa"/>
            </w:tcMar>
            <w:vAlign w:val="bottom"/>
          </w:tcPr>
          <w:p w14:paraId="2373F9DE" w14:textId="77777777" w:rsidR="00B22994" w:rsidRPr="00336B40" w:rsidRDefault="00B22994" w:rsidP="00710D10">
            <w:pPr>
              <w:tabs>
                <w:tab w:val="left" w:pos="1440"/>
                <w:tab w:val="decimal" w:pos="1978"/>
              </w:tabs>
              <w:spacing w:line="340" w:lineRule="exact"/>
              <w:ind w:left="132" w:right="-18" w:hanging="180"/>
              <w:rPr>
                <w:rFonts w:ascii="Arial" w:hAnsi="Arial" w:cs="Arial"/>
                <w:sz w:val="20"/>
                <w:szCs w:val="20"/>
              </w:rPr>
            </w:pPr>
          </w:p>
        </w:tc>
      </w:tr>
      <w:tr w:rsidR="00C90BF3" w:rsidRPr="00336B40" w14:paraId="4EF8B180" w14:textId="77777777" w:rsidTr="006235A1">
        <w:tc>
          <w:tcPr>
            <w:tcW w:w="7470" w:type="dxa"/>
            <w:gridSpan w:val="2"/>
            <w:tcMar>
              <w:top w:w="0" w:type="dxa"/>
              <w:left w:w="108" w:type="dxa"/>
              <w:bottom w:w="0" w:type="dxa"/>
              <w:right w:w="108" w:type="dxa"/>
            </w:tcMar>
            <w:vAlign w:val="bottom"/>
            <w:hideMark/>
          </w:tcPr>
          <w:p w14:paraId="0A97A95E" w14:textId="2FB89A76" w:rsidR="00C90BF3" w:rsidRPr="00336B40" w:rsidRDefault="00C90BF3" w:rsidP="00710D10">
            <w:pPr>
              <w:tabs>
                <w:tab w:val="left" w:pos="1440"/>
              </w:tabs>
              <w:spacing w:line="340" w:lineRule="exact"/>
              <w:ind w:left="132" w:hanging="180"/>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1 January 202</w:t>
            </w:r>
            <w:r>
              <w:rPr>
                <w:rFonts w:ascii="Arial" w:hAnsi="Arial" w:cs="Arial"/>
                <w:sz w:val="20"/>
                <w:szCs w:val="20"/>
              </w:rPr>
              <w:t>3</w:t>
            </w:r>
          </w:p>
        </w:tc>
        <w:tc>
          <w:tcPr>
            <w:tcW w:w="1710" w:type="dxa"/>
            <w:tcMar>
              <w:top w:w="0" w:type="dxa"/>
              <w:left w:w="108" w:type="dxa"/>
              <w:bottom w:w="0" w:type="dxa"/>
              <w:right w:w="108" w:type="dxa"/>
            </w:tcMar>
          </w:tcPr>
          <w:p w14:paraId="77493810" w14:textId="6178D835" w:rsidR="00C90BF3" w:rsidRPr="00336B40" w:rsidRDefault="00C90BF3" w:rsidP="00710D10">
            <w:pPr>
              <w:tabs>
                <w:tab w:val="decimal" w:pos="1602"/>
              </w:tabs>
              <w:spacing w:line="340" w:lineRule="exact"/>
              <w:ind w:left="-14" w:right="-29"/>
              <w:jc w:val="center"/>
              <w:rPr>
                <w:rFonts w:ascii="Arial" w:hAnsi="Arial" w:cs="Arial"/>
                <w:sz w:val="20"/>
                <w:szCs w:val="20"/>
                <w:cs/>
              </w:rPr>
            </w:pPr>
            <w:r w:rsidRPr="00C90BF3">
              <w:rPr>
                <w:rFonts w:ascii="Arial" w:hAnsi="Arial" w:cs="Arial"/>
                <w:sz w:val="20"/>
                <w:szCs w:val="20"/>
              </w:rPr>
              <w:t>28,256</w:t>
            </w:r>
          </w:p>
        </w:tc>
      </w:tr>
      <w:tr w:rsidR="00C90BF3" w:rsidRPr="00336B40" w14:paraId="5BFFBFD1" w14:textId="77777777" w:rsidTr="006235A1">
        <w:tc>
          <w:tcPr>
            <w:tcW w:w="7470" w:type="dxa"/>
            <w:gridSpan w:val="2"/>
            <w:tcMar>
              <w:top w:w="0" w:type="dxa"/>
              <w:left w:w="108" w:type="dxa"/>
              <w:bottom w:w="0" w:type="dxa"/>
              <w:right w:w="108" w:type="dxa"/>
            </w:tcMar>
            <w:vAlign w:val="bottom"/>
            <w:hideMark/>
          </w:tcPr>
          <w:p w14:paraId="35BE66B9" w14:textId="77777777" w:rsidR="00C90BF3" w:rsidRPr="00336B40" w:rsidRDefault="00C90BF3" w:rsidP="00710D10">
            <w:pPr>
              <w:tabs>
                <w:tab w:val="left" w:pos="1440"/>
              </w:tabs>
              <w:spacing w:line="340" w:lineRule="exact"/>
              <w:ind w:left="132" w:hanging="180"/>
              <w:rPr>
                <w:rFonts w:ascii="Arial" w:hAnsi="Arial" w:cs="Arial"/>
                <w:sz w:val="20"/>
                <w:szCs w:val="20"/>
              </w:rPr>
            </w:pPr>
            <w:r w:rsidRPr="00336B40">
              <w:rPr>
                <w:rFonts w:ascii="Arial" w:hAnsi="Arial" w:cs="Arial"/>
                <w:sz w:val="20"/>
                <w:szCs w:val="20"/>
              </w:rPr>
              <w:t>Additions during the period</w:t>
            </w:r>
          </w:p>
        </w:tc>
        <w:tc>
          <w:tcPr>
            <w:tcW w:w="1710" w:type="dxa"/>
            <w:tcMar>
              <w:top w:w="0" w:type="dxa"/>
              <w:left w:w="108" w:type="dxa"/>
              <w:bottom w:w="0" w:type="dxa"/>
              <w:right w:w="108" w:type="dxa"/>
            </w:tcMar>
          </w:tcPr>
          <w:p w14:paraId="64779E46" w14:textId="740B567F" w:rsidR="00C90BF3" w:rsidRPr="00336B40" w:rsidRDefault="00C90BF3" w:rsidP="00710D10">
            <w:pPr>
              <w:pBdr>
                <w:bottom w:val="single" w:sz="4" w:space="1" w:color="auto"/>
              </w:pBdr>
              <w:tabs>
                <w:tab w:val="decimal" w:pos="1602"/>
              </w:tabs>
              <w:spacing w:line="340" w:lineRule="exact"/>
              <w:ind w:left="-14" w:right="-29"/>
              <w:jc w:val="center"/>
              <w:rPr>
                <w:rFonts w:ascii="Arial" w:hAnsi="Arial" w:cs="Arial"/>
                <w:sz w:val="20"/>
                <w:szCs w:val="20"/>
              </w:rPr>
            </w:pPr>
            <w:r w:rsidRPr="00C90BF3">
              <w:rPr>
                <w:rFonts w:ascii="Arial" w:hAnsi="Arial" w:cs="Arial"/>
                <w:sz w:val="20"/>
                <w:szCs w:val="20"/>
              </w:rPr>
              <w:t>2,085</w:t>
            </w:r>
          </w:p>
        </w:tc>
      </w:tr>
      <w:tr w:rsidR="00C90BF3" w:rsidRPr="00336B40" w14:paraId="1A0B7CEB" w14:textId="77777777" w:rsidTr="006235A1">
        <w:tc>
          <w:tcPr>
            <w:tcW w:w="7470" w:type="dxa"/>
            <w:gridSpan w:val="2"/>
            <w:tcMar>
              <w:top w:w="0" w:type="dxa"/>
              <w:left w:w="108" w:type="dxa"/>
              <w:bottom w:w="0" w:type="dxa"/>
              <w:right w:w="108" w:type="dxa"/>
            </w:tcMar>
            <w:vAlign w:val="bottom"/>
            <w:hideMark/>
          </w:tcPr>
          <w:p w14:paraId="7D6E8D56" w14:textId="34CD9280" w:rsidR="00C90BF3" w:rsidRPr="00336B40" w:rsidRDefault="00C90BF3" w:rsidP="00710D10">
            <w:pPr>
              <w:tabs>
                <w:tab w:val="left" w:pos="1440"/>
              </w:tabs>
              <w:spacing w:line="340" w:lineRule="exact"/>
              <w:ind w:left="132" w:hanging="180"/>
              <w:rPr>
                <w:rFonts w:ascii="Arial" w:hAnsi="Arial" w:cs="Arial"/>
                <w:sz w:val="20"/>
                <w:szCs w:val="20"/>
                <w:cs/>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w:t>
            </w:r>
            <w:r>
              <w:rPr>
                <w:rFonts w:ascii="Arial" w:hAnsi="Arial" w:cs="Arial"/>
                <w:sz w:val="20"/>
                <w:szCs w:val="20"/>
              </w:rPr>
              <w:t>31 March 2023</w:t>
            </w:r>
          </w:p>
        </w:tc>
        <w:tc>
          <w:tcPr>
            <w:tcW w:w="1710" w:type="dxa"/>
            <w:tcMar>
              <w:top w:w="0" w:type="dxa"/>
              <w:left w:w="108" w:type="dxa"/>
              <w:bottom w:w="0" w:type="dxa"/>
              <w:right w:w="108" w:type="dxa"/>
            </w:tcMar>
          </w:tcPr>
          <w:p w14:paraId="15312956" w14:textId="72023FE4" w:rsidR="00C90BF3" w:rsidRPr="00336B40" w:rsidRDefault="00C90BF3" w:rsidP="00710D10">
            <w:pPr>
              <w:pBdr>
                <w:bottom w:val="single" w:sz="4" w:space="1" w:color="auto"/>
              </w:pBdr>
              <w:tabs>
                <w:tab w:val="decimal" w:pos="1602"/>
              </w:tabs>
              <w:spacing w:line="340" w:lineRule="exact"/>
              <w:ind w:left="-14" w:right="-29"/>
              <w:jc w:val="center"/>
              <w:rPr>
                <w:rFonts w:ascii="Arial" w:hAnsi="Arial" w:cs="Arial"/>
                <w:sz w:val="20"/>
                <w:szCs w:val="20"/>
              </w:rPr>
            </w:pPr>
            <w:r w:rsidRPr="00C90BF3">
              <w:rPr>
                <w:rFonts w:ascii="Arial" w:hAnsi="Arial" w:cs="Arial"/>
                <w:sz w:val="20"/>
                <w:szCs w:val="20"/>
              </w:rPr>
              <w:t>30,341</w:t>
            </w:r>
          </w:p>
        </w:tc>
      </w:tr>
      <w:tr w:rsidR="00C90BF3" w:rsidRPr="00336B40" w14:paraId="1E7B6971" w14:textId="77777777" w:rsidTr="006846B8">
        <w:tc>
          <w:tcPr>
            <w:tcW w:w="7470" w:type="dxa"/>
            <w:gridSpan w:val="2"/>
            <w:tcMar>
              <w:top w:w="0" w:type="dxa"/>
              <w:left w:w="108" w:type="dxa"/>
              <w:bottom w:w="0" w:type="dxa"/>
              <w:right w:w="108" w:type="dxa"/>
            </w:tcMar>
            <w:vAlign w:val="bottom"/>
            <w:hideMark/>
          </w:tcPr>
          <w:p w14:paraId="45C41172" w14:textId="42CE20E1" w:rsidR="00C90BF3" w:rsidRPr="00336B40" w:rsidRDefault="00C90BF3" w:rsidP="00710D10">
            <w:pPr>
              <w:tabs>
                <w:tab w:val="left" w:pos="1440"/>
              </w:tabs>
              <w:spacing w:line="340" w:lineRule="exact"/>
              <w:ind w:left="132" w:hanging="180"/>
              <w:rPr>
                <w:rFonts w:ascii="Arial" w:hAnsi="Arial" w:cs="Arial"/>
                <w:b/>
                <w:bCs/>
                <w:sz w:val="20"/>
                <w:szCs w:val="20"/>
              </w:rPr>
            </w:pPr>
            <w:r w:rsidRPr="00336B40">
              <w:rPr>
                <w:rFonts w:ascii="Arial" w:hAnsi="Arial" w:cs="Arial"/>
                <w:b/>
                <w:bCs/>
                <w:sz w:val="20"/>
                <w:szCs w:val="20"/>
              </w:rPr>
              <w:t>Accumulated amortisation</w:t>
            </w:r>
          </w:p>
        </w:tc>
        <w:tc>
          <w:tcPr>
            <w:tcW w:w="1710" w:type="dxa"/>
            <w:tcMar>
              <w:top w:w="0" w:type="dxa"/>
              <w:left w:w="108" w:type="dxa"/>
              <w:bottom w:w="0" w:type="dxa"/>
              <w:right w:w="108" w:type="dxa"/>
            </w:tcMar>
          </w:tcPr>
          <w:p w14:paraId="0DDE2699" w14:textId="77BEFC8B" w:rsidR="00C90BF3" w:rsidRPr="00336B40" w:rsidRDefault="00C90BF3" w:rsidP="00710D10">
            <w:pPr>
              <w:tabs>
                <w:tab w:val="decimal" w:pos="1602"/>
              </w:tabs>
              <w:spacing w:line="340" w:lineRule="exact"/>
              <w:ind w:left="-14" w:right="-29"/>
              <w:jc w:val="center"/>
              <w:rPr>
                <w:rFonts w:ascii="Arial" w:hAnsi="Arial" w:cs="Arial"/>
                <w:sz w:val="20"/>
                <w:szCs w:val="20"/>
              </w:rPr>
            </w:pPr>
          </w:p>
        </w:tc>
      </w:tr>
      <w:tr w:rsidR="00C90BF3" w:rsidRPr="00336B40" w14:paraId="235B9FD6" w14:textId="77777777" w:rsidTr="006235A1">
        <w:trPr>
          <w:trHeight w:val="252"/>
        </w:trPr>
        <w:tc>
          <w:tcPr>
            <w:tcW w:w="7470" w:type="dxa"/>
            <w:gridSpan w:val="2"/>
            <w:tcMar>
              <w:top w:w="0" w:type="dxa"/>
              <w:left w:w="108" w:type="dxa"/>
              <w:bottom w:w="0" w:type="dxa"/>
              <w:right w:w="108" w:type="dxa"/>
            </w:tcMar>
            <w:vAlign w:val="bottom"/>
            <w:hideMark/>
          </w:tcPr>
          <w:p w14:paraId="7F88CDD1" w14:textId="20ED9326" w:rsidR="00C90BF3" w:rsidRPr="00336B40" w:rsidRDefault="00C90BF3" w:rsidP="00710D10">
            <w:pPr>
              <w:tabs>
                <w:tab w:val="left" w:pos="1440"/>
              </w:tabs>
              <w:spacing w:line="340" w:lineRule="exact"/>
              <w:ind w:left="132" w:hanging="180"/>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1 January 202</w:t>
            </w:r>
            <w:r>
              <w:rPr>
                <w:rFonts w:ascii="Arial" w:hAnsi="Arial" w:cs="Arial"/>
                <w:sz w:val="20"/>
                <w:szCs w:val="20"/>
              </w:rPr>
              <w:t>3</w:t>
            </w:r>
          </w:p>
        </w:tc>
        <w:tc>
          <w:tcPr>
            <w:tcW w:w="1710" w:type="dxa"/>
            <w:tcMar>
              <w:top w:w="0" w:type="dxa"/>
              <w:left w:w="108" w:type="dxa"/>
              <w:bottom w:w="0" w:type="dxa"/>
              <w:right w:w="108" w:type="dxa"/>
            </w:tcMar>
          </w:tcPr>
          <w:p w14:paraId="3E4CCCDA" w14:textId="5B5A1479" w:rsidR="00C90BF3" w:rsidRPr="00336B40" w:rsidRDefault="00C90BF3" w:rsidP="00710D10">
            <w:pPr>
              <w:tabs>
                <w:tab w:val="decimal" w:pos="1602"/>
              </w:tabs>
              <w:spacing w:line="340" w:lineRule="exact"/>
              <w:ind w:left="-14" w:right="-29"/>
              <w:jc w:val="center"/>
              <w:rPr>
                <w:rFonts w:ascii="Arial" w:hAnsi="Arial" w:cs="Arial"/>
                <w:sz w:val="20"/>
                <w:szCs w:val="20"/>
              </w:rPr>
            </w:pPr>
            <w:r w:rsidRPr="00C90BF3">
              <w:rPr>
                <w:rFonts w:ascii="Arial" w:hAnsi="Arial" w:cs="Arial"/>
                <w:sz w:val="20"/>
                <w:szCs w:val="20"/>
              </w:rPr>
              <w:t>19,006</w:t>
            </w:r>
          </w:p>
        </w:tc>
      </w:tr>
      <w:tr w:rsidR="00C90BF3" w:rsidRPr="00336B40" w14:paraId="0E6C6589" w14:textId="77777777" w:rsidTr="006235A1">
        <w:trPr>
          <w:trHeight w:val="315"/>
        </w:trPr>
        <w:tc>
          <w:tcPr>
            <w:tcW w:w="7470" w:type="dxa"/>
            <w:gridSpan w:val="2"/>
            <w:tcMar>
              <w:top w:w="0" w:type="dxa"/>
              <w:left w:w="108" w:type="dxa"/>
              <w:bottom w:w="0" w:type="dxa"/>
              <w:right w:w="108" w:type="dxa"/>
            </w:tcMar>
            <w:vAlign w:val="bottom"/>
            <w:hideMark/>
          </w:tcPr>
          <w:p w14:paraId="0D0FAA04" w14:textId="77777777" w:rsidR="00C90BF3" w:rsidRPr="00336B40" w:rsidRDefault="00C90BF3" w:rsidP="00710D10">
            <w:pPr>
              <w:tabs>
                <w:tab w:val="left" w:pos="1440"/>
              </w:tabs>
              <w:spacing w:line="340" w:lineRule="exact"/>
              <w:ind w:left="132" w:hanging="180"/>
              <w:rPr>
                <w:rFonts w:ascii="Arial" w:hAnsi="Arial" w:cs="Arial"/>
                <w:sz w:val="20"/>
                <w:szCs w:val="20"/>
                <w:cs/>
              </w:rPr>
            </w:pPr>
            <w:r w:rsidRPr="00336B40">
              <w:rPr>
                <w:rFonts w:ascii="Arial" w:hAnsi="Arial" w:cs="Arial"/>
                <w:sz w:val="20"/>
                <w:szCs w:val="20"/>
              </w:rPr>
              <w:t>Amortisation during the period</w:t>
            </w:r>
          </w:p>
        </w:tc>
        <w:tc>
          <w:tcPr>
            <w:tcW w:w="1710" w:type="dxa"/>
            <w:tcMar>
              <w:top w:w="0" w:type="dxa"/>
              <w:left w:w="108" w:type="dxa"/>
              <w:bottom w:w="0" w:type="dxa"/>
              <w:right w:w="108" w:type="dxa"/>
            </w:tcMar>
          </w:tcPr>
          <w:p w14:paraId="2CFA03B1" w14:textId="29D04F88" w:rsidR="00C90BF3" w:rsidRPr="00336B40" w:rsidRDefault="00C90BF3" w:rsidP="00710D10">
            <w:pPr>
              <w:pBdr>
                <w:bottom w:val="single" w:sz="4" w:space="1" w:color="auto"/>
              </w:pBdr>
              <w:tabs>
                <w:tab w:val="decimal" w:pos="1602"/>
              </w:tabs>
              <w:spacing w:line="340" w:lineRule="exact"/>
              <w:ind w:left="-14" w:right="-29"/>
              <w:jc w:val="center"/>
              <w:rPr>
                <w:rFonts w:ascii="Arial" w:hAnsi="Arial" w:cs="Arial"/>
                <w:sz w:val="20"/>
                <w:szCs w:val="20"/>
              </w:rPr>
            </w:pPr>
            <w:r w:rsidRPr="00C90BF3">
              <w:rPr>
                <w:rFonts w:ascii="Arial" w:hAnsi="Arial" w:cs="Arial"/>
                <w:sz w:val="20"/>
                <w:szCs w:val="20"/>
              </w:rPr>
              <w:t>1,028</w:t>
            </w:r>
          </w:p>
        </w:tc>
      </w:tr>
      <w:tr w:rsidR="00C90BF3" w:rsidRPr="00336B40" w14:paraId="36FE0FCE" w14:textId="77777777" w:rsidTr="006235A1">
        <w:tc>
          <w:tcPr>
            <w:tcW w:w="7470" w:type="dxa"/>
            <w:gridSpan w:val="2"/>
            <w:tcMar>
              <w:top w:w="0" w:type="dxa"/>
              <w:left w:w="108" w:type="dxa"/>
              <w:bottom w:w="0" w:type="dxa"/>
              <w:right w:w="108" w:type="dxa"/>
            </w:tcMar>
            <w:vAlign w:val="bottom"/>
            <w:hideMark/>
          </w:tcPr>
          <w:p w14:paraId="6F7FF024" w14:textId="5B754F70" w:rsidR="00C90BF3" w:rsidRPr="00336B40" w:rsidRDefault="00C90BF3" w:rsidP="00710D10">
            <w:pPr>
              <w:tabs>
                <w:tab w:val="left" w:pos="1440"/>
              </w:tabs>
              <w:spacing w:line="340" w:lineRule="exact"/>
              <w:ind w:left="132" w:hanging="180"/>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w:t>
            </w:r>
            <w:r>
              <w:rPr>
                <w:rFonts w:ascii="Arial" w:hAnsi="Arial" w:cs="Arial"/>
                <w:sz w:val="20"/>
                <w:szCs w:val="20"/>
              </w:rPr>
              <w:t>31 March 2023</w:t>
            </w:r>
          </w:p>
        </w:tc>
        <w:tc>
          <w:tcPr>
            <w:tcW w:w="1710" w:type="dxa"/>
            <w:tcMar>
              <w:top w:w="0" w:type="dxa"/>
              <w:left w:w="108" w:type="dxa"/>
              <w:bottom w:w="0" w:type="dxa"/>
              <w:right w:w="108" w:type="dxa"/>
            </w:tcMar>
          </w:tcPr>
          <w:p w14:paraId="1A2C77D6" w14:textId="07DE49BD" w:rsidR="00C90BF3" w:rsidRPr="00336B40" w:rsidRDefault="00C90BF3" w:rsidP="00710D10">
            <w:pPr>
              <w:pBdr>
                <w:bottom w:val="single" w:sz="4" w:space="1" w:color="auto"/>
              </w:pBdr>
              <w:tabs>
                <w:tab w:val="decimal" w:pos="1602"/>
              </w:tabs>
              <w:spacing w:line="340" w:lineRule="exact"/>
              <w:ind w:left="-14" w:right="-29"/>
              <w:jc w:val="center"/>
              <w:rPr>
                <w:rFonts w:ascii="Arial" w:hAnsi="Arial" w:cs="Arial"/>
                <w:sz w:val="20"/>
                <w:szCs w:val="20"/>
              </w:rPr>
            </w:pPr>
            <w:r w:rsidRPr="00C90BF3">
              <w:rPr>
                <w:rFonts w:ascii="Arial" w:hAnsi="Arial" w:cs="Arial"/>
                <w:sz w:val="20"/>
                <w:szCs w:val="20"/>
              </w:rPr>
              <w:t>20,03</w:t>
            </w:r>
            <w:r w:rsidR="00310B64">
              <w:rPr>
                <w:rFonts w:ascii="Arial" w:hAnsi="Arial" w:cs="Arial"/>
                <w:sz w:val="20"/>
                <w:szCs w:val="20"/>
              </w:rPr>
              <w:t>4</w:t>
            </w:r>
          </w:p>
        </w:tc>
      </w:tr>
      <w:tr w:rsidR="00C90BF3" w:rsidRPr="00336B40" w14:paraId="557826DE" w14:textId="77777777" w:rsidTr="006846B8">
        <w:tc>
          <w:tcPr>
            <w:tcW w:w="7470" w:type="dxa"/>
            <w:gridSpan w:val="2"/>
            <w:tcMar>
              <w:top w:w="0" w:type="dxa"/>
              <w:left w:w="108" w:type="dxa"/>
              <w:bottom w:w="0" w:type="dxa"/>
              <w:right w:w="108" w:type="dxa"/>
            </w:tcMar>
            <w:vAlign w:val="bottom"/>
            <w:hideMark/>
          </w:tcPr>
          <w:p w14:paraId="4BB11B1E" w14:textId="77777777" w:rsidR="00C90BF3" w:rsidRPr="00336B40" w:rsidRDefault="00C90BF3" w:rsidP="00710D10">
            <w:pPr>
              <w:tabs>
                <w:tab w:val="left" w:pos="1440"/>
              </w:tabs>
              <w:spacing w:line="340" w:lineRule="exact"/>
              <w:ind w:left="132" w:hanging="180"/>
              <w:rPr>
                <w:rFonts w:ascii="Arial" w:hAnsi="Arial" w:cs="Arial"/>
                <w:b/>
                <w:bCs/>
                <w:sz w:val="20"/>
                <w:szCs w:val="20"/>
              </w:rPr>
            </w:pPr>
            <w:r w:rsidRPr="00336B40">
              <w:rPr>
                <w:rFonts w:ascii="Arial" w:hAnsi="Arial" w:cs="Arial"/>
                <w:b/>
                <w:bCs/>
                <w:sz w:val="20"/>
                <w:szCs w:val="20"/>
              </w:rPr>
              <w:t>Net book value</w:t>
            </w:r>
          </w:p>
        </w:tc>
        <w:tc>
          <w:tcPr>
            <w:tcW w:w="1710" w:type="dxa"/>
            <w:tcMar>
              <w:top w:w="0" w:type="dxa"/>
              <w:left w:w="108" w:type="dxa"/>
              <w:bottom w:w="0" w:type="dxa"/>
              <w:right w:w="108" w:type="dxa"/>
            </w:tcMar>
          </w:tcPr>
          <w:p w14:paraId="646A1A19" w14:textId="390DEB6C" w:rsidR="00C90BF3" w:rsidRPr="00336B40" w:rsidRDefault="00C90BF3" w:rsidP="00710D10">
            <w:pPr>
              <w:tabs>
                <w:tab w:val="decimal" w:pos="1602"/>
              </w:tabs>
              <w:spacing w:line="340" w:lineRule="exact"/>
              <w:ind w:left="-14" w:right="-29"/>
              <w:jc w:val="center"/>
              <w:rPr>
                <w:rFonts w:ascii="Arial" w:hAnsi="Arial" w:cs="Arial"/>
                <w:sz w:val="20"/>
                <w:szCs w:val="20"/>
              </w:rPr>
            </w:pPr>
          </w:p>
        </w:tc>
      </w:tr>
      <w:tr w:rsidR="00C90BF3" w:rsidRPr="00336B40" w14:paraId="28C2ADFE" w14:textId="77777777" w:rsidTr="006846B8">
        <w:tc>
          <w:tcPr>
            <w:tcW w:w="7470" w:type="dxa"/>
            <w:gridSpan w:val="2"/>
            <w:tcMar>
              <w:top w:w="0" w:type="dxa"/>
              <w:left w:w="108" w:type="dxa"/>
              <w:bottom w:w="0" w:type="dxa"/>
              <w:right w:w="108" w:type="dxa"/>
            </w:tcMar>
            <w:vAlign w:val="bottom"/>
            <w:hideMark/>
          </w:tcPr>
          <w:p w14:paraId="7D78012A" w14:textId="366A6D33" w:rsidR="00C90BF3" w:rsidRPr="00336B40" w:rsidRDefault="00C90BF3" w:rsidP="00710D10">
            <w:pPr>
              <w:tabs>
                <w:tab w:val="left" w:pos="1440"/>
              </w:tabs>
              <w:spacing w:line="340" w:lineRule="exact"/>
              <w:ind w:left="132" w:hanging="180"/>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w:t>
            </w:r>
            <w:r>
              <w:rPr>
                <w:rFonts w:ascii="Arial" w:hAnsi="Arial" w:cs="Arial"/>
                <w:sz w:val="20"/>
                <w:szCs w:val="20"/>
              </w:rPr>
              <w:t>31 March 2023</w:t>
            </w:r>
          </w:p>
        </w:tc>
        <w:tc>
          <w:tcPr>
            <w:tcW w:w="1710" w:type="dxa"/>
            <w:tcMar>
              <w:top w:w="0" w:type="dxa"/>
              <w:left w:w="108" w:type="dxa"/>
              <w:bottom w:w="0" w:type="dxa"/>
              <w:right w:w="108" w:type="dxa"/>
            </w:tcMar>
          </w:tcPr>
          <w:p w14:paraId="7FD1A562" w14:textId="74671D15" w:rsidR="00C90BF3" w:rsidRPr="00336B40" w:rsidRDefault="00C90BF3" w:rsidP="00710D10">
            <w:pPr>
              <w:pBdr>
                <w:bottom w:val="double" w:sz="4" w:space="1" w:color="auto"/>
              </w:pBdr>
              <w:tabs>
                <w:tab w:val="decimal" w:pos="1602"/>
              </w:tabs>
              <w:spacing w:line="340" w:lineRule="exact"/>
              <w:ind w:left="-14" w:right="-29"/>
              <w:jc w:val="center"/>
              <w:rPr>
                <w:rFonts w:ascii="Arial" w:hAnsi="Arial" w:cs="Arial"/>
                <w:sz w:val="20"/>
                <w:szCs w:val="20"/>
              </w:rPr>
            </w:pPr>
            <w:r w:rsidRPr="00C90BF3">
              <w:rPr>
                <w:rFonts w:ascii="Arial" w:hAnsi="Arial" w:cs="Arial"/>
                <w:sz w:val="20"/>
                <w:szCs w:val="20"/>
              </w:rPr>
              <w:t>10,307</w:t>
            </w:r>
          </w:p>
        </w:tc>
      </w:tr>
    </w:tbl>
    <w:p w14:paraId="138ACAEF" w14:textId="37441F08" w:rsidR="008617C4" w:rsidRPr="00336B40" w:rsidRDefault="00815467" w:rsidP="002260D8">
      <w:pPr>
        <w:spacing w:before="240" w:after="120" w:line="380" w:lineRule="exact"/>
        <w:ind w:left="547"/>
        <w:jc w:val="thaiDistribute"/>
        <w:outlineLvl w:val="0"/>
        <w:rPr>
          <w:rFonts w:ascii="Arial" w:hAnsi="Arial" w:cs="Arial"/>
          <w:sz w:val="22"/>
          <w:szCs w:val="22"/>
        </w:rPr>
      </w:pPr>
      <w:bookmarkStart w:id="2" w:name="_Hlk2002551"/>
      <w:r w:rsidRPr="00336B40">
        <w:rPr>
          <w:rFonts w:ascii="Arial" w:hAnsi="Arial" w:cs="Arial"/>
          <w:sz w:val="22"/>
          <w:szCs w:val="22"/>
        </w:rPr>
        <w:t xml:space="preserve">As </w:t>
      </w:r>
      <w:proofErr w:type="gramStart"/>
      <w:r w:rsidRPr="00336B40">
        <w:rPr>
          <w:rFonts w:ascii="Arial" w:hAnsi="Arial" w:cs="Arial"/>
          <w:sz w:val="22"/>
          <w:szCs w:val="22"/>
        </w:rPr>
        <w:t>at</w:t>
      </w:r>
      <w:proofErr w:type="gramEnd"/>
      <w:r w:rsidRPr="00336B40">
        <w:rPr>
          <w:rFonts w:ascii="Arial" w:hAnsi="Arial" w:cs="Arial"/>
          <w:sz w:val="22"/>
          <w:szCs w:val="22"/>
        </w:rPr>
        <w:t xml:space="preserve"> </w:t>
      </w:r>
      <w:r w:rsidR="004D2712">
        <w:rPr>
          <w:rFonts w:ascii="Arial" w:hAnsi="Arial" w:cs="Arial"/>
          <w:sz w:val="22"/>
          <w:szCs w:val="22"/>
        </w:rPr>
        <w:t>31 March 2023</w:t>
      </w:r>
      <w:r w:rsidRPr="00336B40">
        <w:rPr>
          <w:rFonts w:ascii="Arial" w:hAnsi="Arial" w:cs="Arial"/>
          <w:sz w:val="22"/>
          <w:szCs w:val="22"/>
        </w:rPr>
        <w:t xml:space="preserve">, computer software has remaining amortisation period between            </w:t>
      </w:r>
      <w:r w:rsidR="00C90BF3">
        <w:rPr>
          <w:rFonts w:ascii="Arial" w:hAnsi="Arial" w:cs="Arial"/>
          <w:sz w:val="22"/>
          <w:szCs w:val="22"/>
        </w:rPr>
        <w:t xml:space="preserve"> </w:t>
      </w:r>
      <w:r w:rsidR="00CF3E58" w:rsidRPr="00336B40">
        <w:rPr>
          <w:rFonts w:ascii="Arial" w:hAnsi="Arial" w:cs="Arial"/>
          <w:sz w:val="22"/>
          <w:szCs w:val="22"/>
        </w:rPr>
        <w:t xml:space="preserve"> </w:t>
      </w:r>
      <w:r w:rsidR="00C90BF3">
        <w:rPr>
          <w:rFonts w:ascii="Arial" w:hAnsi="Arial" w:cs="Arial"/>
          <w:sz w:val="22"/>
          <w:szCs w:val="22"/>
        </w:rPr>
        <w:t xml:space="preserve">1 </w:t>
      </w:r>
      <w:r w:rsidR="00CF3E58" w:rsidRPr="00336B40">
        <w:rPr>
          <w:rFonts w:ascii="Arial" w:hAnsi="Arial" w:cs="Arial"/>
          <w:sz w:val="22"/>
          <w:szCs w:val="22"/>
        </w:rPr>
        <w:t>-</w:t>
      </w:r>
      <w:r w:rsidR="00C90BF3">
        <w:rPr>
          <w:rFonts w:ascii="Arial" w:hAnsi="Arial" w:cs="Arial"/>
          <w:sz w:val="22"/>
          <w:szCs w:val="22"/>
        </w:rPr>
        <w:t xml:space="preserve"> 5</w:t>
      </w:r>
      <w:r w:rsidRPr="00336B40">
        <w:rPr>
          <w:rFonts w:ascii="Arial" w:hAnsi="Arial" w:cs="Arial"/>
          <w:sz w:val="22"/>
          <w:szCs w:val="22"/>
        </w:rPr>
        <w:t xml:space="preserve"> years (</w:t>
      </w:r>
      <w:r w:rsidR="004D2712">
        <w:rPr>
          <w:rFonts w:ascii="Arial" w:hAnsi="Arial" w:cs="Arial"/>
          <w:sz w:val="22"/>
          <w:szCs w:val="22"/>
        </w:rPr>
        <w:t>31 December 2022</w:t>
      </w:r>
      <w:r w:rsidRPr="00336B40">
        <w:rPr>
          <w:rFonts w:ascii="Arial" w:hAnsi="Arial" w:cs="Arial"/>
          <w:sz w:val="22"/>
          <w:szCs w:val="22"/>
        </w:rPr>
        <w:t>: 1 - 5 years)</w:t>
      </w:r>
      <w:r w:rsidRPr="00336B40">
        <w:rPr>
          <w:rFonts w:ascii="Arial" w:hAnsi="Arial" w:cs="Arial"/>
          <w:sz w:val="22"/>
          <w:szCs w:val="22"/>
          <w:cs/>
        </w:rPr>
        <w:t>.</w:t>
      </w:r>
    </w:p>
    <w:p w14:paraId="0D8D3820" w14:textId="77777777" w:rsidR="00CB73AC" w:rsidRDefault="00CB73A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AFE37C" w14:textId="6AB03BCF" w:rsidR="00165E35" w:rsidRPr="00336B40" w:rsidRDefault="00310B64" w:rsidP="00165E35">
      <w:pPr>
        <w:pStyle w:val="ListParagraph"/>
        <w:numPr>
          <w:ilvl w:val="0"/>
          <w:numId w:val="1"/>
        </w:numPr>
        <w:tabs>
          <w:tab w:val="left" w:pos="540"/>
        </w:tabs>
        <w:spacing w:before="120" w:after="120" w:line="380" w:lineRule="exact"/>
        <w:ind w:left="907" w:hanging="907"/>
        <w:contextualSpacing w:val="0"/>
        <w:jc w:val="thaiDistribute"/>
        <w:rPr>
          <w:rFonts w:ascii="Arial" w:hAnsi="Arial" w:cs="Arial"/>
          <w:b/>
          <w:bCs/>
          <w:sz w:val="22"/>
          <w:szCs w:val="22"/>
        </w:rPr>
      </w:pPr>
      <w:r>
        <w:rPr>
          <w:rFonts w:ascii="Arial" w:hAnsi="Arial" w:cs="Arial"/>
          <w:b/>
          <w:bCs/>
          <w:sz w:val="22"/>
          <w:szCs w:val="22"/>
        </w:rPr>
        <w:lastRenderedPageBreak/>
        <w:t>Bank overdraft</w:t>
      </w:r>
      <w:r w:rsidR="000D7CA1">
        <w:rPr>
          <w:rFonts w:ascii="Arial" w:hAnsi="Arial" w:cs="Arial"/>
          <w:b/>
          <w:bCs/>
          <w:sz w:val="22"/>
          <w:szCs w:val="22"/>
        </w:rPr>
        <w:t xml:space="preserve">s </w:t>
      </w:r>
      <w:r>
        <w:rPr>
          <w:rFonts w:ascii="Arial" w:hAnsi="Arial" w:cs="Arial"/>
          <w:b/>
          <w:bCs/>
          <w:sz w:val="22"/>
          <w:szCs w:val="22"/>
        </w:rPr>
        <w:t>and short-term</w:t>
      </w:r>
      <w:r w:rsidR="00165E35" w:rsidRPr="00336B40">
        <w:rPr>
          <w:rFonts w:ascii="Arial" w:hAnsi="Arial" w:cs="Arial"/>
          <w:b/>
          <w:bCs/>
          <w:sz w:val="22"/>
          <w:szCs w:val="22"/>
        </w:rPr>
        <w:t xml:space="preserve"> loans from financial institutions</w:t>
      </w:r>
    </w:p>
    <w:p w14:paraId="16B6CFA3" w14:textId="62670F2A" w:rsidR="00165E35" w:rsidRDefault="00165E35" w:rsidP="00165E35">
      <w:pPr>
        <w:spacing w:before="120" w:after="120" w:line="380" w:lineRule="exact"/>
        <w:ind w:left="547"/>
        <w:jc w:val="thaiDistribute"/>
        <w:rPr>
          <w:rFonts w:ascii="Arial" w:hAnsi="Arial" w:cs="Arial"/>
          <w:sz w:val="22"/>
          <w:szCs w:val="22"/>
        </w:rPr>
      </w:pPr>
      <w:r w:rsidRPr="00336B40">
        <w:rPr>
          <w:rFonts w:ascii="Arial" w:hAnsi="Arial" w:cs="Arial"/>
          <w:sz w:val="22"/>
          <w:szCs w:val="22"/>
        </w:rPr>
        <w:t xml:space="preserve">As </w:t>
      </w:r>
      <w:proofErr w:type="gramStart"/>
      <w:r w:rsidRPr="00336B40">
        <w:rPr>
          <w:rFonts w:ascii="Arial" w:hAnsi="Arial" w:cs="Arial"/>
          <w:sz w:val="22"/>
          <w:szCs w:val="22"/>
        </w:rPr>
        <w:t>at</w:t>
      </w:r>
      <w:proofErr w:type="gramEnd"/>
      <w:r w:rsidRPr="00336B40">
        <w:rPr>
          <w:rFonts w:ascii="Arial" w:hAnsi="Arial" w:cs="Arial"/>
          <w:sz w:val="22"/>
          <w:szCs w:val="22"/>
        </w:rPr>
        <w:t xml:space="preserve"> </w:t>
      </w:r>
      <w:r w:rsidR="004D2712">
        <w:rPr>
          <w:rFonts w:ascii="Arial" w:hAnsi="Arial" w:cs="Arial"/>
          <w:sz w:val="22"/>
          <w:szCs w:val="22"/>
        </w:rPr>
        <w:t>31 March 2023</w:t>
      </w:r>
      <w:r w:rsidRPr="00336B40">
        <w:rPr>
          <w:rFonts w:ascii="Arial" w:hAnsi="Arial" w:cs="Arial"/>
          <w:sz w:val="22"/>
          <w:szCs w:val="22"/>
        </w:rPr>
        <w:t xml:space="preserve"> and </w:t>
      </w:r>
      <w:r w:rsidR="004D2712">
        <w:rPr>
          <w:rFonts w:ascii="Arial" w:hAnsi="Arial" w:cs="Arial"/>
          <w:sz w:val="22"/>
          <w:szCs w:val="22"/>
        </w:rPr>
        <w:t>31 December 2022</w:t>
      </w:r>
      <w:r w:rsidRPr="00336B40">
        <w:rPr>
          <w:rFonts w:ascii="Arial" w:hAnsi="Arial" w:cs="Arial"/>
          <w:sz w:val="22"/>
          <w:szCs w:val="22"/>
        </w:rPr>
        <w:t>, the following are</w:t>
      </w:r>
      <w:r w:rsidRPr="00336B40">
        <w:rPr>
          <w:rFonts w:ascii="Arial" w:hAnsi="Arial" w:cs="Arial"/>
          <w:sz w:val="22"/>
          <w:szCs w:val="22"/>
          <w:cs/>
        </w:rPr>
        <w:t xml:space="preserve"> </w:t>
      </w:r>
      <w:r w:rsidRPr="00336B40">
        <w:rPr>
          <w:rFonts w:ascii="Arial" w:hAnsi="Arial" w:cs="Arial"/>
          <w:sz w:val="22"/>
          <w:szCs w:val="22"/>
        </w:rPr>
        <w:t>short</w:t>
      </w:r>
      <w:r w:rsidRPr="00336B40">
        <w:rPr>
          <w:rFonts w:ascii="Arial" w:hAnsi="Arial" w:cs="Arial"/>
          <w:sz w:val="22"/>
          <w:szCs w:val="22"/>
          <w:cs/>
        </w:rPr>
        <w:t>-</w:t>
      </w:r>
      <w:r w:rsidRPr="00336B40">
        <w:rPr>
          <w:rFonts w:ascii="Arial" w:hAnsi="Arial" w:cs="Arial"/>
          <w:sz w:val="22"/>
          <w:szCs w:val="22"/>
        </w:rPr>
        <w:t xml:space="preserve">term loans in the form of </w:t>
      </w:r>
      <w:r w:rsidR="000D7CA1">
        <w:rPr>
          <w:rFonts w:ascii="Arial" w:hAnsi="Arial" w:cs="Arial"/>
          <w:sz w:val="22"/>
          <w:szCs w:val="22"/>
        </w:rPr>
        <w:t xml:space="preserve">bank overdrafts and </w:t>
      </w:r>
      <w:r w:rsidRPr="00336B40">
        <w:rPr>
          <w:rFonts w:ascii="Arial" w:hAnsi="Arial" w:cs="Arial"/>
          <w:sz w:val="22"/>
          <w:szCs w:val="22"/>
        </w:rPr>
        <w:t>promissory notes from financial institutions in Thailand</w:t>
      </w:r>
      <w:r w:rsidRPr="00336B40">
        <w:rPr>
          <w:rFonts w:ascii="Arial" w:hAnsi="Arial" w:cs="Arial"/>
          <w:sz w:val="22"/>
          <w:szCs w:val="22"/>
          <w:cs/>
        </w:rPr>
        <w:t>:</w:t>
      </w:r>
    </w:p>
    <w:tbl>
      <w:tblPr>
        <w:tblW w:w="9271" w:type="dxa"/>
        <w:tblInd w:w="450" w:type="dxa"/>
        <w:tblLayout w:type="fixed"/>
        <w:tblLook w:val="01E0" w:firstRow="1" w:lastRow="1" w:firstColumn="1" w:lastColumn="1" w:noHBand="0" w:noVBand="0"/>
      </w:tblPr>
      <w:tblGrid>
        <w:gridCol w:w="449"/>
        <w:gridCol w:w="6031"/>
        <w:gridCol w:w="1395"/>
        <w:gridCol w:w="1396"/>
      </w:tblGrid>
      <w:tr w:rsidR="004D2712" w:rsidRPr="008A0837" w14:paraId="5D231EAB" w14:textId="77777777" w:rsidTr="00235DEB">
        <w:trPr>
          <w:tblHeader/>
        </w:trPr>
        <w:tc>
          <w:tcPr>
            <w:tcW w:w="9271" w:type="dxa"/>
            <w:gridSpan w:val="4"/>
            <w:hideMark/>
          </w:tcPr>
          <w:p w14:paraId="28298D6C" w14:textId="77777777" w:rsidR="004D2712" w:rsidRPr="008A0837" w:rsidRDefault="004D2712" w:rsidP="00710D10">
            <w:pPr>
              <w:tabs>
                <w:tab w:val="left" w:pos="1134"/>
                <w:tab w:val="left" w:pos="1701"/>
              </w:tabs>
              <w:spacing w:line="320" w:lineRule="exact"/>
              <w:ind w:left="547"/>
              <w:jc w:val="right"/>
              <w:rPr>
                <w:rFonts w:ascii="Arial" w:eastAsia="Calibri" w:hAnsi="Arial" w:cs="Arial"/>
                <w:b/>
                <w:bCs/>
                <w:sz w:val="18"/>
                <w:szCs w:val="18"/>
              </w:rPr>
            </w:pPr>
            <w:r w:rsidRPr="008A0837">
              <w:rPr>
                <w:rFonts w:ascii="Arial" w:hAnsi="Arial" w:cs="Arial"/>
                <w:sz w:val="18"/>
                <w:szCs w:val="18"/>
                <w:cs/>
              </w:rPr>
              <w:t>(</w:t>
            </w:r>
            <w:r w:rsidRPr="008A0837">
              <w:rPr>
                <w:rFonts w:ascii="Arial" w:hAnsi="Arial" w:cs="Arial"/>
                <w:sz w:val="18"/>
                <w:szCs w:val="18"/>
              </w:rPr>
              <w:t>Unit</w:t>
            </w:r>
            <w:r w:rsidRPr="008A0837">
              <w:rPr>
                <w:rFonts w:ascii="Arial" w:hAnsi="Arial" w:cs="Arial"/>
                <w:sz w:val="18"/>
                <w:szCs w:val="18"/>
                <w:cs/>
              </w:rPr>
              <w:t xml:space="preserve">: </w:t>
            </w:r>
            <w:r w:rsidRPr="008A0837">
              <w:rPr>
                <w:rFonts w:ascii="Arial" w:hAnsi="Arial" w:cs="Arial"/>
                <w:sz w:val="18"/>
                <w:szCs w:val="18"/>
              </w:rPr>
              <w:t>Thousand Baht</w:t>
            </w:r>
            <w:r w:rsidRPr="008A0837">
              <w:rPr>
                <w:rFonts w:ascii="Arial" w:hAnsi="Arial" w:cs="Arial"/>
                <w:sz w:val="18"/>
                <w:szCs w:val="18"/>
                <w:cs/>
              </w:rPr>
              <w:t>)</w:t>
            </w:r>
          </w:p>
        </w:tc>
      </w:tr>
      <w:tr w:rsidR="004D2712" w:rsidRPr="008A0837" w14:paraId="550B6F33" w14:textId="77777777" w:rsidTr="00235DEB">
        <w:trPr>
          <w:tblHeader/>
        </w:trPr>
        <w:tc>
          <w:tcPr>
            <w:tcW w:w="449" w:type="dxa"/>
            <w:vAlign w:val="bottom"/>
          </w:tcPr>
          <w:p w14:paraId="275C71AF" w14:textId="77777777" w:rsidR="004D2712" w:rsidRPr="008A0837" w:rsidRDefault="004D2712" w:rsidP="00710D10">
            <w:pPr>
              <w:spacing w:line="320" w:lineRule="exact"/>
              <w:ind w:right="-114"/>
              <w:rPr>
                <w:rFonts w:ascii="Arial" w:hAnsi="Arial" w:cs="Arial"/>
                <w:sz w:val="18"/>
                <w:szCs w:val="18"/>
              </w:rPr>
            </w:pPr>
          </w:p>
        </w:tc>
        <w:tc>
          <w:tcPr>
            <w:tcW w:w="6031" w:type="dxa"/>
            <w:vAlign w:val="bottom"/>
            <w:hideMark/>
          </w:tcPr>
          <w:p w14:paraId="2082036B" w14:textId="77777777" w:rsidR="004D2712" w:rsidRPr="008A0837" w:rsidRDefault="004D2712" w:rsidP="00710D10">
            <w:pPr>
              <w:pBdr>
                <w:bottom w:val="single" w:sz="4" w:space="1" w:color="auto"/>
              </w:pBdr>
              <w:tabs>
                <w:tab w:val="left" w:pos="900"/>
                <w:tab w:val="left" w:pos="2160"/>
                <w:tab w:val="right" w:pos="8100"/>
              </w:tabs>
              <w:spacing w:line="320" w:lineRule="exact"/>
              <w:ind w:right="-114"/>
              <w:jc w:val="center"/>
              <w:rPr>
                <w:rFonts w:ascii="Arial" w:hAnsi="Arial" w:cs="Arial"/>
                <w:sz w:val="18"/>
                <w:szCs w:val="18"/>
                <w:cs/>
              </w:rPr>
            </w:pPr>
            <w:r w:rsidRPr="008A0837">
              <w:rPr>
                <w:rFonts w:ascii="Arial" w:hAnsi="Arial" w:cs="Arial"/>
                <w:sz w:val="18"/>
                <w:szCs w:val="18"/>
              </w:rPr>
              <w:t xml:space="preserve">Loan facility </w:t>
            </w:r>
            <w:r w:rsidRPr="008A0837">
              <w:rPr>
                <w:rFonts w:ascii="Arial" w:hAnsi="Arial" w:cs="Arial"/>
                <w:sz w:val="18"/>
                <w:szCs w:val="18"/>
                <w:cs/>
              </w:rPr>
              <w:t>/</w:t>
            </w:r>
            <w:r w:rsidRPr="008A0837">
              <w:rPr>
                <w:rFonts w:ascii="Arial" w:hAnsi="Arial" w:cs="Arial"/>
                <w:sz w:val="18"/>
                <w:szCs w:val="18"/>
              </w:rPr>
              <w:t xml:space="preserve"> Repayment schedule</w:t>
            </w:r>
          </w:p>
        </w:tc>
        <w:tc>
          <w:tcPr>
            <w:tcW w:w="1395" w:type="dxa"/>
            <w:vAlign w:val="bottom"/>
          </w:tcPr>
          <w:p w14:paraId="36C9E63B" w14:textId="74BC5352" w:rsidR="004D2712" w:rsidRPr="008A0837" w:rsidRDefault="004D2712" w:rsidP="00710D1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31 </w:t>
            </w:r>
            <w:proofErr w:type="gramStart"/>
            <w:r>
              <w:rPr>
                <w:rFonts w:ascii="Arial" w:hAnsi="Arial" w:cs="Arial"/>
                <w:sz w:val="18"/>
                <w:szCs w:val="18"/>
              </w:rPr>
              <w:t>March  2023</w:t>
            </w:r>
            <w:proofErr w:type="gramEnd"/>
          </w:p>
        </w:tc>
        <w:tc>
          <w:tcPr>
            <w:tcW w:w="1396" w:type="dxa"/>
            <w:vAlign w:val="bottom"/>
            <w:hideMark/>
          </w:tcPr>
          <w:p w14:paraId="7A922E69" w14:textId="54EBCA4A" w:rsidR="004D2712" w:rsidRPr="008A0837" w:rsidRDefault="004D2712" w:rsidP="00710D10">
            <w:pPr>
              <w:pBdr>
                <w:bottom w:val="single" w:sz="4" w:space="1" w:color="auto"/>
              </w:pBdr>
              <w:spacing w:line="320" w:lineRule="exact"/>
              <w:jc w:val="center"/>
              <w:rPr>
                <w:rFonts w:ascii="Arial" w:hAnsi="Arial" w:cs="Arial"/>
                <w:sz w:val="18"/>
                <w:szCs w:val="18"/>
              </w:rPr>
            </w:pPr>
            <w:r>
              <w:rPr>
                <w:rFonts w:ascii="Arial" w:hAnsi="Arial" w:cs="Arial"/>
                <w:sz w:val="18"/>
                <w:szCs w:val="18"/>
              </w:rPr>
              <w:t xml:space="preserve">31 December </w:t>
            </w:r>
            <w:r w:rsidRPr="008A0837">
              <w:rPr>
                <w:rFonts w:ascii="Arial" w:hAnsi="Arial" w:cs="Arial"/>
                <w:sz w:val="18"/>
                <w:szCs w:val="18"/>
              </w:rPr>
              <w:t>2022</w:t>
            </w:r>
          </w:p>
        </w:tc>
      </w:tr>
      <w:tr w:rsidR="00DD7920" w:rsidRPr="008A0837" w14:paraId="78460AB2" w14:textId="77777777" w:rsidTr="000E2893">
        <w:tc>
          <w:tcPr>
            <w:tcW w:w="449" w:type="dxa"/>
            <w:hideMark/>
          </w:tcPr>
          <w:p w14:paraId="32B5D783" w14:textId="77777777" w:rsidR="00DD7920" w:rsidRPr="008A0837" w:rsidRDefault="00DD7920" w:rsidP="00710D10">
            <w:pPr>
              <w:spacing w:line="320" w:lineRule="exact"/>
              <w:rPr>
                <w:rFonts w:ascii="Arial" w:hAnsi="Arial" w:cs="Arial"/>
                <w:sz w:val="18"/>
                <w:szCs w:val="18"/>
                <w:cs/>
              </w:rPr>
            </w:pPr>
            <w:r w:rsidRPr="008A0837">
              <w:rPr>
                <w:rFonts w:ascii="Arial" w:hAnsi="Arial" w:cs="Arial"/>
                <w:sz w:val="18"/>
                <w:szCs w:val="18"/>
              </w:rPr>
              <w:t>a</w:t>
            </w:r>
            <w:r w:rsidRPr="008A0837">
              <w:rPr>
                <w:rFonts w:ascii="Arial" w:hAnsi="Arial" w:cs="Arial"/>
                <w:sz w:val="18"/>
                <w:szCs w:val="18"/>
                <w:cs/>
              </w:rPr>
              <w:t>)</w:t>
            </w:r>
          </w:p>
        </w:tc>
        <w:tc>
          <w:tcPr>
            <w:tcW w:w="6031" w:type="dxa"/>
            <w:hideMark/>
          </w:tcPr>
          <w:p w14:paraId="05198A38" w14:textId="26BD9EFE" w:rsidR="00DD7920" w:rsidRPr="00DD7920" w:rsidRDefault="00DD7920" w:rsidP="00710D10">
            <w:pPr>
              <w:spacing w:line="320" w:lineRule="exact"/>
              <w:ind w:right="-105"/>
              <w:rPr>
                <w:rFonts w:ascii="Arial" w:hAnsi="Arial" w:cstheme="minorBidi"/>
                <w:sz w:val="18"/>
                <w:szCs w:val="18"/>
                <w:cs/>
              </w:rPr>
            </w:pPr>
            <w:r>
              <w:rPr>
                <w:rFonts w:ascii="Arial" w:hAnsi="Arial" w:cs="Arial"/>
                <w:sz w:val="18"/>
                <w:szCs w:val="18"/>
              </w:rPr>
              <w:t>B</w:t>
            </w:r>
            <w:r w:rsidRPr="00DD7920">
              <w:rPr>
                <w:rFonts w:ascii="Arial" w:hAnsi="Arial" w:cs="Arial"/>
                <w:sz w:val="18"/>
                <w:szCs w:val="18"/>
              </w:rPr>
              <w:t>ank overdraft</w:t>
            </w:r>
            <w:r w:rsidR="000D7CA1">
              <w:rPr>
                <w:rFonts w:ascii="Arial" w:hAnsi="Arial" w:cs="Arial"/>
                <w:sz w:val="18"/>
                <w:szCs w:val="18"/>
              </w:rPr>
              <w:t>s</w:t>
            </w:r>
          </w:p>
        </w:tc>
        <w:tc>
          <w:tcPr>
            <w:tcW w:w="1395" w:type="dxa"/>
          </w:tcPr>
          <w:p w14:paraId="3FD840B7" w14:textId="4C3A0C96" w:rsidR="00DD7920" w:rsidRPr="008A0837" w:rsidRDefault="00DD7920" w:rsidP="00710D10">
            <w:pPr>
              <w:tabs>
                <w:tab w:val="decimal" w:pos="1022"/>
              </w:tabs>
              <w:spacing w:line="320" w:lineRule="exact"/>
              <w:jc w:val="thaiDistribute"/>
              <w:rPr>
                <w:rFonts w:ascii="Arial" w:hAnsi="Arial" w:cs="Arial"/>
                <w:sz w:val="18"/>
                <w:szCs w:val="18"/>
                <w:cs/>
              </w:rPr>
            </w:pPr>
            <w:r w:rsidRPr="00DD7920">
              <w:rPr>
                <w:rFonts w:ascii="Arial" w:hAnsi="Arial" w:cs="Arial"/>
                <w:sz w:val="18"/>
                <w:szCs w:val="18"/>
              </w:rPr>
              <w:t>30,007</w:t>
            </w:r>
          </w:p>
        </w:tc>
        <w:tc>
          <w:tcPr>
            <w:tcW w:w="1396" w:type="dxa"/>
          </w:tcPr>
          <w:p w14:paraId="66377310" w14:textId="7FE52F54" w:rsidR="00DD7920" w:rsidRPr="008A0837" w:rsidRDefault="00DD7920" w:rsidP="00710D10">
            <w:pPr>
              <w:tabs>
                <w:tab w:val="decimal" w:pos="1022"/>
              </w:tabs>
              <w:spacing w:line="320" w:lineRule="exact"/>
              <w:jc w:val="thaiDistribute"/>
              <w:rPr>
                <w:rFonts w:ascii="Arial" w:hAnsi="Arial" w:cs="Arial"/>
                <w:sz w:val="18"/>
                <w:szCs w:val="18"/>
              </w:rPr>
            </w:pPr>
            <w:r w:rsidRPr="008A0837">
              <w:rPr>
                <w:rFonts w:ascii="Arial" w:hAnsi="Arial" w:cs="Arial"/>
                <w:sz w:val="18"/>
                <w:szCs w:val="18"/>
              </w:rPr>
              <w:t>-</w:t>
            </w:r>
          </w:p>
        </w:tc>
      </w:tr>
      <w:tr w:rsidR="00DD7920" w:rsidRPr="008A0837" w14:paraId="552C9E4C" w14:textId="77777777" w:rsidTr="000E2893">
        <w:tc>
          <w:tcPr>
            <w:tcW w:w="449" w:type="dxa"/>
            <w:hideMark/>
          </w:tcPr>
          <w:p w14:paraId="32153F5B" w14:textId="77777777" w:rsidR="00DD7920" w:rsidRPr="008A0837" w:rsidRDefault="00DD7920" w:rsidP="00710D10">
            <w:pPr>
              <w:spacing w:line="320" w:lineRule="exact"/>
              <w:rPr>
                <w:rFonts w:ascii="Arial" w:hAnsi="Arial" w:cs="Arial"/>
                <w:sz w:val="18"/>
                <w:szCs w:val="18"/>
              </w:rPr>
            </w:pPr>
            <w:r w:rsidRPr="008A0837">
              <w:rPr>
                <w:rFonts w:ascii="Arial" w:hAnsi="Arial" w:cs="Arial"/>
                <w:sz w:val="18"/>
                <w:szCs w:val="18"/>
              </w:rPr>
              <w:t>b</w:t>
            </w:r>
            <w:r w:rsidRPr="008A0837">
              <w:rPr>
                <w:rFonts w:ascii="Arial" w:hAnsi="Arial" w:cs="Arial"/>
                <w:sz w:val="18"/>
                <w:szCs w:val="18"/>
                <w:cs/>
              </w:rPr>
              <w:t>)</w:t>
            </w:r>
          </w:p>
        </w:tc>
        <w:tc>
          <w:tcPr>
            <w:tcW w:w="6031" w:type="dxa"/>
            <w:hideMark/>
          </w:tcPr>
          <w:p w14:paraId="742C6716" w14:textId="77777777" w:rsidR="00DD7920" w:rsidRPr="008A0837" w:rsidRDefault="00DD7920" w:rsidP="00710D10">
            <w:pPr>
              <w:spacing w:line="320" w:lineRule="exact"/>
              <w:ind w:right="-105"/>
              <w:rPr>
                <w:rFonts w:ascii="Arial" w:hAnsi="Arial" w:cs="Arial"/>
                <w:sz w:val="18"/>
                <w:szCs w:val="18"/>
                <w:cs/>
              </w:rPr>
            </w:pPr>
            <w:r w:rsidRPr="008A0837">
              <w:rPr>
                <w:rFonts w:ascii="Arial" w:hAnsi="Arial" w:cs="Arial"/>
                <w:sz w:val="18"/>
                <w:szCs w:val="18"/>
              </w:rPr>
              <w:t xml:space="preserve">Promissory notes under credit facilities amounting to Baht 483 million, with principal repayable within the specific date of each promissory, and interest charged at MOR less a fixed rate, payable monthly </w:t>
            </w:r>
          </w:p>
        </w:tc>
        <w:tc>
          <w:tcPr>
            <w:tcW w:w="1395" w:type="dxa"/>
          </w:tcPr>
          <w:p w14:paraId="667BBFCF" w14:textId="6A01B81F" w:rsidR="00DD7920" w:rsidRPr="008A0837" w:rsidRDefault="00DD7920" w:rsidP="00710D10">
            <w:pPr>
              <w:tabs>
                <w:tab w:val="decimal" w:pos="1022"/>
              </w:tabs>
              <w:spacing w:line="320" w:lineRule="exact"/>
              <w:jc w:val="thaiDistribute"/>
              <w:rPr>
                <w:rFonts w:ascii="Arial" w:hAnsi="Arial" w:cs="Arial"/>
                <w:sz w:val="18"/>
                <w:szCs w:val="18"/>
                <w:cs/>
              </w:rPr>
            </w:pPr>
            <w:r w:rsidRPr="00DD7920">
              <w:rPr>
                <w:rFonts w:ascii="Arial" w:hAnsi="Arial" w:cs="Arial"/>
                <w:sz w:val="18"/>
                <w:szCs w:val="18"/>
              </w:rPr>
              <w:t>348,534</w:t>
            </w:r>
          </w:p>
        </w:tc>
        <w:tc>
          <w:tcPr>
            <w:tcW w:w="1396" w:type="dxa"/>
          </w:tcPr>
          <w:p w14:paraId="347A5C1D" w14:textId="71063673" w:rsidR="00DD7920" w:rsidRPr="008A0837" w:rsidRDefault="00DD7920" w:rsidP="00710D10">
            <w:pPr>
              <w:tabs>
                <w:tab w:val="decimal" w:pos="1022"/>
              </w:tabs>
              <w:spacing w:line="320" w:lineRule="exact"/>
              <w:jc w:val="thaiDistribute"/>
              <w:rPr>
                <w:rFonts w:ascii="Arial" w:hAnsi="Arial" w:cs="Arial"/>
                <w:sz w:val="18"/>
                <w:szCs w:val="18"/>
              </w:rPr>
            </w:pPr>
            <w:r w:rsidRPr="008A0837">
              <w:rPr>
                <w:rFonts w:ascii="Arial" w:hAnsi="Arial" w:cs="Arial"/>
                <w:sz w:val="18"/>
                <w:szCs w:val="18"/>
              </w:rPr>
              <w:t>327,212</w:t>
            </w:r>
          </w:p>
        </w:tc>
      </w:tr>
      <w:tr w:rsidR="00DD7920" w:rsidRPr="008A0837" w14:paraId="38D2D0F9" w14:textId="77777777" w:rsidTr="000E2893">
        <w:tc>
          <w:tcPr>
            <w:tcW w:w="449" w:type="dxa"/>
            <w:hideMark/>
          </w:tcPr>
          <w:p w14:paraId="2BC1BAAD" w14:textId="77777777" w:rsidR="00DD7920" w:rsidRPr="008A0837" w:rsidRDefault="00DD7920" w:rsidP="00710D10">
            <w:pPr>
              <w:spacing w:line="320" w:lineRule="exact"/>
              <w:rPr>
                <w:rFonts w:ascii="Arial" w:hAnsi="Arial" w:cs="Arial"/>
                <w:sz w:val="18"/>
                <w:szCs w:val="18"/>
              </w:rPr>
            </w:pPr>
            <w:r w:rsidRPr="008A0837">
              <w:rPr>
                <w:rFonts w:ascii="Arial" w:hAnsi="Arial" w:cs="Arial"/>
                <w:sz w:val="18"/>
                <w:szCs w:val="18"/>
              </w:rPr>
              <w:t>c</w:t>
            </w:r>
            <w:r w:rsidRPr="008A0837">
              <w:rPr>
                <w:rFonts w:ascii="Arial" w:hAnsi="Arial" w:cs="Arial"/>
                <w:sz w:val="18"/>
                <w:szCs w:val="18"/>
                <w:cs/>
              </w:rPr>
              <w:t>)</w:t>
            </w:r>
          </w:p>
        </w:tc>
        <w:tc>
          <w:tcPr>
            <w:tcW w:w="6031" w:type="dxa"/>
            <w:hideMark/>
          </w:tcPr>
          <w:p w14:paraId="42235C5C" w14:textId="77777777" w:rsidR="00DD7920" w:rsidRPr="008A0837" w:rsidRDefault="00DD7920" w:rsidP="00710D10">
            <w:pPr>
              <w:spacing w:line="320" w:lineRule="exact"/>
              <w:ind w:right="-101"/>
              <w:rPr>
                <w:rFonts w:ascii="Arial" w:hAnsi="Arial" w:cs="Arial"/>
                <w:sz w:val="18"/>
                <w:szCs w:val="18"/>
                <w:cs/>
              </w:rPr>
            </w:pPr>
            <w:r w:rsidRPr="008A0837">
              <w:rPr>
                <w:rFonts w:ascii="Arial" w:hAnsi="Arial" w:cs="Arial"/>
                <w:sz w:val="18"/>
                <w:szCs w:val="18"/>
              </w:rPr>
              <w:t>Promissory notes under credit facilities amounting to Baht 410</w:t>
            </w:r>
            <w:r w:rsidRPr="008A0837">
              <w:rPr>
                <w:rFonts w:ascii="Arial" w:hAnsi="Arial" w:cs="Arial"/>
                <w:sz w:val="18"/>
                <w:szCs w:val="18"/>
                <w:cs/>
              </w:rPr>
              <w:t xml:space="preserve"> </w:t>
            </w:r>
            <w:r w:rsidRPr="008A0837">
              <w:rPr>
                <w:rFonts w:ascii="Arial" w:hAnsi="Arial" w:cs="Arial"/>
                <w:sz w:val="18"/>
                <w:szCs w:val="18"/>
              </w:rPr>
              <w:t>million, with principal repayable within the specific date of each promissory, and interest charged at MLR less a fixed rate, payable monthly</w:t>
            </w:r>
          </w:p>
        </w:tc>
        <w:tc>
          <w:tcPr>
            <w:tcW w:w="1395" w:type="dxa"/>
          </w:tcPr>
          <w:p w14:paraId="619B0345" w14:textId="5F017119" w:rsidR="00DD7920" w:rsidRPr="008A0837" w:rsidRDefault="00DD7920" w:rsidP="00710D10">
            <w:pPr>
              <w:tabs>
                <w:tab w:val="decimal" w:pos="1022"/>
              </w:tabs>
              <w:spacing w:line="320" w:lineRule="exact"/>
              <w:jc w:val="thaiDistribute"/>
              <w:rPr>
                <w:rFonts w:ascii="Arial" w:hAnsi="Arial" w:cs="Arial"/>
                <w:sz w:val="18"/>
                <w:szCs w:val="18"/>
                <w:cs/>
              </w:rPr>
            </w:pPr>
            <w:r w:rsidRPr="00DD7920">
              <w:rPr>
                <w:rFonts w:ascii="Arial" w:hAnsi="Arial" w:cs="Arial"/>
                <w:sz w:val="18"/>
                <w:szCs w:val="18"/>
              </w:rPr>
              <w:t>394,018</w:t>
            </w:r>
          </w:p>
        </w:tc>
        <w:tc>
          <w:tcPr>
            <w:tcW w:w="1396" w:type="dxa"/>
          </w:tcPr>
          <w:p w14:paraId="12D963B5" w14:textId="0B7E143F" w:rsidR="00DD7920" w:rsidRPr="008A0837" w:rsidRDefault="00DD7920" w:rsidP="00710D10">
            <w:pPr>
              <w:tabs>
                <w:tab w:val="decimal" w:pos="1022"/>
              </w:tabs>
              <w:spacing w:line="320" w:lineRule="exact"/>
              <w:jc w:val="thaiDistribute"/>
              <w:rPr>
                <w:rFonts w:ascii="Arial" w:hAnsi="Arial" w:cs="Arial"/>
                <w:sz w:val="18"/>
                <w:szCs w:val="18"/>
              </w:rPr>
            </w:pPr>
            <w:r w:rsidRPr="008A0837">
              <w:rPr>
                <w:rFonts w:ascii="Arial" w:hAnsi="Arial" w:cs="Arial"/>
                <w:sz w:val="18"/>
                <w:szCs w:val="18"/>
              </w:rPr>
              <w:t>400,187</w:t>
            </w:r>
          </w:p>
        </w:tc>
      </w:tr>
      <w:tr w:rsidR="00DD7920" w:rsidRPr="008A0837" w14:paraId="28120735" w14:textId="77777777" w:rsidTr="000E2893">
        <w:trPr>
          <w:trHeight w:val="87"/>
        </w:trPr>
        <w:tc>
          <w:tcPr>
            <w:tcW w:w="449" w:type="dxa"/>
            <w:hideMark/>
          </w:tcPr>
          <w:p w14:paraId="0AA7BF78" w14:textId="77777777" w:rsidR="00DD7920" w:rsidRPr="008A0837" w:rsidRDefault="00DD7920" w:rsidP="00710D10">
            <w:pPr>
              <w:spacing w:line="320" w:lineRule="exact"/>
              <w:rPr>
                <w:rFonts w:ascii="Arial" w:hAnsi="Arial" w:cs="Arial"/>
                <w:sz w:val="18"/>
                <w:szCs w:val="18"/>
              </w:rPr>
            </w:pPr>
            <w:r w:rsidRPr="008A0837">
              <w:rPr>
                <w:rFonts w:ascii="Arial" w:hAnsi="Arial" w:cs="Arial"/>
              </w:rPr>
              <w:br w:type="page"/>
            </w:r>
            <w:r w:rsidRPr="008A0837">
              <w:rPr>
                <w:rFonts w:ascii="Arial" w:hAnsi="Arial" w:cs="Arial"/>
                <w:sz w:val="18"/>
                <w:szCs w:val="18"/>
              </w:rPr>
              <w:t>d</w:t>
            </w:r>
            <w:r w:rsidRPr="008A0837">
              <w:rPr>
                <w:rFonts w:ascii="Arial" w:hAnsi="Arial" w:cs="Arial"/>
                <w:sz w:val="18"/>
                <w:szCs w:val="18"/>
                <w:cs/>
              </w:rPr>
              <w:t>)</w:t>
            </w:r>
          </w:p>
        </w:tc>
        <w:tc>
          <w:tcPr>
            <w:tcW w:w="6031" w:type="dxa"/>
            <w:hideMark/>
          </w:tcPr>
          <w:p w14:paraId="60691E5B" w14:textId="77777777" w:rsidR="00DD7920" w:rsidRPr="008A0837" w:rsidRDefault="00DD7920" w:rsidP="00710D10">
            <w:pPr>
              <w:spacing w:line="320" w:lineRule="exact"/>
              <w:ind w:right="-105"/>
              <w:rPr>
                <w:rFonts w:ascii="Arial" w:hAnsi="Arial" w:cs="Arial"/>
                <w:sz w:val="18"/>
                <w:szCs w:val="18"/>
                <w:cs/>
              </w:rPr>
            </w:pPr>
            <w:r w:rsidRPr="008A0837">
              <w:rPr>
                <w:rFonts w:ascii="Arial" w:hAnsi="Arial" w:cs="Arial"/>
                <w:sz w:val="18"/>
                <w:szCs w:val="18"/>
              </w:rPr>
              <w:t>Promissory notes under credit facilities amounting to Baht 600 million, with principal repayable within the specific date of each promissory, and interest charged at MLR less a fixed rate, payable monthly</w:t>
            </w:r>
          </w:p>
        </w:tc>
        <w:tc>
          <w:tcPr>
            <w:tcW w:w="1395" w:type="dxa"/>
          </w:tcPr>
          <w:p w14:paraId="3BBE7901" w14:textId="555CC53D" w:rsidR="00DD7920" w:rsidRPr="008A0837" w:rsidRDefault="00DD7920" w:rsidP="00710D10">
            <w:pPr>
              <w:tabs>
                <w:tab w:val="decimal" w:pos="1022"/>
              </w:tabs>
              <w:spacing w:line="320" w:lineRule="exact"/>
              <w:jc w:val="thaiDistribute"/>
              <w:rPr>
                <w:rFonts w:ascii="Arial" w:hAnsi="Arial" w:cs="Arial"/>
                <w:sz w:val="18"/>
                <w:szCs w:val="18"/>
                <w:cs/>
              </w:rPr>
            </w:pPr>
            <w:r w:rsidRPr="00DD7920">
              <w:rPr>
                <w:rFonts w:ascii="Arial" w:hAnsi="Arial" w:cs="Arial"/>
                <w:sz w:val="18"/>
                <w:szCs w:val="18"/>
              </w:rPr>
              <w:t>19,372</w:t>
            </w:r>
          </w:p>
        </w:tc>
        <w:tc>
          <w:tcPr>
            <w:tcW w:w="1396" w:type="dxa"/>
          </w:tcPr>
          <w:p w14:paraId="1534DD14" w14:textId="44A98DA7" w:rsidR="00DD7920" w:rsidRPr="008A0837" w:rsidRDefault="00DD7920" w:rsidP="00710D10">
            <w:pPr>
              <w:tabs>
                <w:tab w:val="decimal" w:pos="1022"/>
              </w:tabs>
              <w:spacing w:line="320" w:lineRule="exact"/>
              <w:jc w:val="thaiDistribute"/>
              <w:rPr>
                <w:rFonts w:ascii="Arial" w:hAnsi="Arial" w:cs="Arial"/>
                <w:sz w:val="18"/>
                <w:szCs w:val="18"/>
              </w:rPr>
            </w:pPr>
            <w:r w:rsidRPr="008A0837">
              <w:rPr>
                <w:rFonts w:ascii="Arial" w:hAnsi="Arial" w:cs="Arial"/>
                <w:sz w:val="18"/>
                <w:szCs w:val="18"/>
              </w:rPr>
              <w:t>40,278</w:t>
            </w:r>
          </w:p>
        </w:tc>
      </w:tr>
      <w:tr w:rsidR="00DD7920" w:rsidRPr="008A0837" w14:paraId="49238897" w14:textId="77777777" w:rsidTr="000E2893">
        <w:tc>
          <w:tcPr>
            <w:tcW w:w="449" w:type="dxa"/>
            <w:hideMark/>
          </w:tcPr>
          <w:p w14:paraId="56AB45E8" w14:textId="77777777" w:rsidR="00DD7920" w:rsidRPr="008A0837" w:rsidRDefault="00DD7920" w:rsidP="00710D10">
            <w:pPr>
              <w:spacing w:line="320" w:lineRule="exact"/>
              <w:rPr>
                <w:rFonts w:ascii="Arial" w:hAnsi="Arial" w:cs="Arial"/>
                <w:sz w:val="18"/>
                <w:szCs w:val="18"/>
              </w:rPr>
            </w:pPr>
            <w:r w:rsidRPr="008A0837">
              <w:rPr>
                <w:rFonts w:ascii="Arial" w:hAnsi="Arial" w:cs="Arial"/>
                <w:sz w:val="18"/>
                <w:szCs w:val="18"/>
              </w:rPr>
              <w:t>e</w:t>
            </w:r>
            <w:r w:rsidRPr="008A0837">
              <w:rPr>
                <w:rFonts w:ascii="Arial" w:hAnsi="Arial" w:cs="Arial"/>
                <w:sz w:val="18"/>
                <w:szCs w:val="18"/>
                <w:cs/>
              </w:rPr>
              <w:t>)</w:t>
            </w:r>
          </w:p>
        </w:tc>
        <w:tc>
          <w:tcPr>
            <w:tcW w:w="6031" w:type="dxa"/>
            <w:hideMark/>
          </w:tcPr>
          <w:p w14:paraId="03A5C454" w14:textId="77777777" w:rsidR="00DD7920" w:rsidRPr="008A0837" w:rsidRDefault="00DD7920" w:rsidP="00710D10">
            <w:pPr>
              <w:spacing w:line="320" w:lineRule="exact"/>
              <w:ind w:right="-105"/>
              <w:rPr>
                <w:rFonts w:ascii="Arial" w:hAnsi="Arial" w:cs="Arial"/>
                <w:sz w:val="18"/>
                <w:szCs w:val="18"/>
                <w:cs/>
              </w:rPr>
            </w:pPr>
            <w:r w:rsidRPr="008A0837">
              <w:rPr>
                <w:rFonts w:ascii="Arial" w:hAnsi="Arial" w:cs="Arial"/>
                <w:sz w:val="18"/>
                <w:szCs w:val="18"/>
              </w:rPr>
              <w:t>Promissory notes under credit facilities amounting to Baht 100</w:t>
            </w:r>
            <w:r w:rsidRPr="008A0837">
              <w:rPr>
                <w:rFonts w:ascii="Arial" w:hAnsi="Arial" w:cs="Arial"/>
                <w:sz w:val="18"/>
                <w:szCs w:val="18"/>
                <w:cs/>
              </w:rPr>
              <w:t xml:space="preserve"> </w:t>
            </w:r>
            <w:r w:rsidRPr="008A0837">
              <w:rPr>
                <w:rFonts w:ascii="Arial" w:hAnsi="Arial" w:cs="Arial"/>
                <w:sz w:val="18"/>
                <w:szCs w:val="18"/>
              </w:rPr>
              <w:t>million, with principal repayable within the specific date of each promissory, and interest charged at MLR less a fixed rate, payable monthly</w:t>
            </w:r>
          </w:p>
        </w:tc>
        <w:tc>
          <w:tcPr>
            <w:tcW w:w="1395" w:type="dxa"/>
          </w:tcPr>
          <w:p w14:paraId="09698557" w14:textId="6307AA59" w:rsidR="00DD7920" w:rsidRPr="008A0837" w:rsidRDefault="00DD7920" w:rsidP="00710D10">
            <w:pPr>
              <w:tabs>
                <w:tab w:val="decimal" w:pos="1022"/>
              </w:tabs>
              <w:spacing w:line="320" w:lineRule="exact"/>
              <w:jc w:val="thaiDistribute"/>
              <w:rPr>
                <w:rFonts w:ascii="Arial" w:hAnsi="Arial" w:cs="Arial"/>
                <w:sz w:val="18"/>
                <w:szCs w:val="18"/>
              </w:rPr>
            </w:pPr>
            <w:r w:rsidRPr="00DD7920">
              <w:rPr>
                <w:rFonts w:ascii="Arial" w:hAnsi="Arial" w:cs="Arial"/>
                <w:sz w:val="18"/>
                <w:szCs w:val="18"/>
              </w:rPr>
              <w:t>39,980</w:t>
            </w:r>
          </w:p>
        </w:tc>
        <w:tc>
          <w:tcPr>
            <w:tcW w:w="1396" w:type="dxa"/>
          </w:tcPr>
          <w:p w14:paraId="302CFE46" w14:textId="5FC028E1" w:rsidR="00DD7920" w:rsidRPr="008A0837" w:rsidRDefault="00DD7920" w:rsidP="00710D10">
            <w:pPr>
              <w:tabs>
                <w:tab w:val="decimal" w:pos="1022"/>
              </w:tabs>
              <w:spacing w:line="320" w:lineRule="exact"/>
              <w:jc w:val="thaiDistribute"/>
              <w:rPr>
                <w:rFonts w:ascii="Arial" w:hAnsi="Arial" w:cs="Arial"/>
                <w:sz w:val="18"/>
                <w:szCs w:val="18"/>
              </w:rPr>
            </w:pPr>
            <w:r w:rsidRPr="008A0837">
              <w:rPr>
                <w:rFonts w:ascii="Arial" w:hAnsi="Arial" w:cs="Arial"/>
                <w:sz w:val="18"/>
                <w:szCs w:val="18"/>
              </w:rPr>
              <w:t>46,232</w:t>
            </w:r>
          </w:p>
        </w:tc>
      </w:tr>
      <w:tr w:rsidR="004D2712" w:rsidRPr="008A0837" w14:paraId="04BF819A" w14:textId="77777777" w:rsidTr="000E2893">
        <w:tc>
          <w:tcPr>
            <w:tcW w:w="449" w:type="dxa"/>
            <w:hideMark/>
          </w:tcPr>
          <w:p w14:paraId="733BD56E" w14:textId="77777777" w:rsidR="004D2712" w:rsidRPr="008A0837" w:rsidRDefault="004D2712" w:rsidP="00710D10">
            <w:pPr>
              <w:spacing w:line="320" w:lineRule="exact"/>
              <w:rPr>
                <w:rFonts w:ascii="Arial" w:hAnsi="Arial" w:cs="Arial"/>
                <w:sz w:val="18"/>
                <w:szCs w:val="18"/>
              </w:rPr>
            </w:pPr>
            <w:r w:rsidRPr="008A0837">
              <w:rPr>
                <w:rFonts w:ascii="Arial" w:hAnsi="Arial" w:cs="Arial"/>
                <w:sz w:val="18"/>
                <w:szCs w:val="18"/>
              </w:rPr>
              <w:t>f</w:t>
            </w:r>
            <w:r w:rsidRPr="008A0837">
              <w:rPr>
                <w:rFonts w:ascii="Arial" w:hAnsi="Arial" w:cs="Arial"/>
                <w:sz w:val="18"/>
                <w:szCs w:val="18"/>
                <w:cs/>
              </w:rPr>
              <w:t>)</w:t>
            </w:r>
          </w:p>
        </w:tc>
        <w:tc>
          <w:tcPr>
            <w:tcW w:w="6031" w:type="dxa"/>
            <w:hideMark/>
          </w:tcPr>
          <w:p w14:paraId="5977CF3A" w14:textId="39FB909D" w:rsidR="004D2712" w:rsidRPr="008A0837" w:rsidRDefault="004D2712" w:rsidP="00710D10">
            <w:pPr>
              <w:spacing w:line="320" w:lineRule="exact"/>
              <w:ind w:right="-105"/>
              <w:rPr>
                <w:rFonts w:ascii="Arial" w:hAnsi="Arial" w:cs="Arial"/>
                <w:sz w:val="18"/>
                <w:szCs w:val="18"/>
              </w:rPr>
            </w:pPr>
            <w:r w:rsidRPr="008A0837">
              <w:rPr>
                <w:rFonts w:ascii="Arial" w:hAnsi="Arial" w:cs="Arial"/>
                <w:sz w:val="18"/>
                <w:szCs w:val="18"/>
              </w:rPr>
              <w:t>Promissory notes under credit facilities amounting to Baht 200</w:t>
            </w:r>
            <w:r w:rsidRPr="008A0837">
              <w:rPr>
                <w:rFonts w:ascii="Arial" w:hAnsi="Arial" w:cs="Arial"/>
                <w:sz w:val="18"/>
                <w:szCs w:val="18"/>
                <w:cs/>
              </w:rPr>
              <w:t xml:space="preserve"> </w:t>
            </w:r>
            <w:r w:rsidRPr="008A0837">
              <w:rPr>
                <w:rFonts w:ascii="Arial" w:hAnsi="Arial" w:cs="Arial"/>
                <w:sz w:val="18"/>
                <w:szCs w:val="18"/>
              </w:rPr>
              <w:t>million, with principal repayable within the specific date of each promissory, and interest charged at MLR less a fixed rate, payable monthly</w:t>
            </w:r>
          </w:p>
        </w:tc>
        <w:tc>
          <w:tcPr>
            <w:tcW w:w="1395" w:type="dxa"/>
          </w:tcPr>
          <w:p w14:paraId="6455BE0F" w14:textId="0A999081" w:rsidR="004D2712" w:rsidRPr="008544B8" w:rsidRDefault="008544B8" w:rsidP="00710D10">
            <w:pPr>
              <w:tabs>
                <w:tab w:val="decimal" w:pos="1022"/>
              </w:tabs>
              <w:spacing w:line="320" w:lineRule="exact"/>
              <w:jc w:val="thaiDistribute"/>
              <w:rPr>
                <w:rFonts w:ascii="Arial" w:hAnsi="Arial" w:cstheme="minorBidi"/>
                <w:sz w:val="18"/>
                <w:szCs w:val="18"/>
                <w:cs/>
              </w:rPr>
            </w:pPr>
            <w:r w:rsidRPr="008544B8">
              <w:rPr>
                <w:rFonts w:ascii="Arial" w:hAnsi="Arial" w:cs="Arial"/>
                <w:sz w:val="18"/>
                <w:szCs w:val="18"/>
              </w:rPr>
              <w:t>199,529</w:t>
            </w:r>
          </w:p>
        </w:tc>
        <w:tc>
          <w:tcPr>
            <w:tcW w:w="1396" w:type="dxa"/>
          </w:tcPr>
          <w:p w14:paraId="4869250F" w14:textId="4C846030" w:rsidR="004D2712" w:rsidRPr="008A0837" w:rsidRDefault="004D2712" w:rsidP="00710D10">
            <w:pPr>
              <w:tabs>
                <w:tab w:val="decimal" w:pos="1022"/>
              </w:tabs>
              <w:spacing w:line="320" w:lineRule="exact"/>
              <w:jc w:val="thaiDistribute"/>
              <w:rPr>
                <w:rFonts w:ascii="Arial" w:hAnsi="Arial" w:cs="Arial"/>
                <w:sz w:val="18"/>
                <w:szCs w:val="18"/>
                <w:cs/>
              </w:rPr>
            </w:pPr>
            <w:r w:rsidRPr="008A0837">
              <w:rPr>
                <w:rFonts w:ascii="Arial" w:hAnsi="Arial" w:cs="Arial"/>
                <w:sz w:val="18"/>
                <w:szCs w:val="18"/>
              </w:rPr>
              <w:t>96,132</w:t>
            </w:r>
          </w:p>
        </w:tc>
      </w:tr>
      <w:tr w:rsidR="004D2712" w:rsidRPr="008A0837" w14:paraId="6EB6644E" w14:textId="77777777" w:rsidTr="000E2893">
        <w:tc>
          <w:tcPr>
            <w:tcW w:w="6480" w:type="dxa"/>
            <w:gridSpan w:val="2"/>
            <w:hideMark/>
          </w:tcPr>
          <w:p w14:paraId="41DB998F" w14:textId="35522B9E" w:rsidR="004D2712" w:rsidRPr="008A0837" w:rsidRDefault="004D2712" w:rsidP="00710D10">
            <w:pPr>
              <w:spacing w:line="320" w:lineRule="exact"/>
              <w:ind w:right="-105"/>
              <w:rPr>
                <w:rFonts w:ascii="Arial" w:hAnsi="Arial" w:cs="Arial"/>
                <w:sz w:val="18"/>
                <w:szCs w:val="18"/>
              </w:rPr>
            </w:pPr>
            <w:r w:rsidRPr="008A0837">
              <w:rPr>
                <w:rFonts w:ascii="Arial" w:hAnsi="Arial" w:cs="Arial"/>
                <w:sz w:val="18"/>
                <w:szCs w:val="18"/>
              </w:rPr>
              <w:t xml:space="preserve">Total </w:t>
            </w:r>
            <w:r w:rsidR="00EB63DB">
              <w:rPr>
                <w:rFonts w:ascii="Arial" w:hAnsi="Arial" w:cs="Arial"/>
                <w:sz w:val="18"/>
                <w:szCs w:val="18"/>
              </w:rPr>
              <w:t>bank overdraft</w:t>
            </w:r>
            <w:r w:rsidR="000D7CA1">
              <w:rPr>
                <w:rFonts w:ascii="Arial" w:hAnsi="Arial" w:cs="Arial"/>
                <w:sz w:val="18"/>
                <w:szCs w:val="18"/>
              </w:rPr>
              <w:t>s and</w:t>
            </w:r>
            <w:r w:rsidR="00EB63DB">
              <w:rPr>
                <w:rFonts w:ascii="Arial" w:hAnsi="Arial" w:cs="Arial"/>
                <w:sz w:val="18"/>
                <w:szCs w:val="18"/>
              </w:rPr>
              <w:t xml:space="preserve"> </w:t>
            </w:r>
            <w:r w:rsidRPr="008A0837">
              <w:rPr>
                <w:rFonts w:ascii="Arial" w:hAnsi="Arial" w:cs="Arial"/>
                <w:sz w:val="18"/>
                <w:szCs w:val="18"/>
              </w:rPr>
              <w:t>short</w:t>
            </w:r>
            <w:r w:rsidRPr="008A0837">
              <w:rPr>
                <w:rFonts w:ascii="Arial" w:hAnsi="Arial" w:cs="Arial"/>
                <w:sz w:val="18"/>
                <w:szCs w:val="18"/>
                <w:cs/>
              </w:rPr>
              <w:t>-</w:t>
            </w:r>
            <w:r w:rsidRPr="008A0837">
              <w:rPr>
                <w:rFonts w:ascii="Arial" w:hAnsi="Arial" w:cs="Arial"/>
                <w:sz w:val="18"/>
                <w:szCs w:val="18"/>
              </w:rPr>
              <w:t>term loans from financial institutions</w:t>
            </w:r>
          </w:p>
        </w:tc>
        <w:tc>
          <w:tcPr>
            <w:tcW w:w="1395" w:type="dxa"/>
            <w:vAlign w:val="bottom"/>
          </w:tcPr>
          <w:p w14:paraId="209EC7A9" w14:textId="13FB5CEF" w:rsidR="004D2712" w:rsidRPr="008A0837" w:rsidRDefault="008544B8" w:rsidP="00710D10">
            <w:pPr>
              <w:pBdr>
                <w:top w:val="single" w:sz="4" w:space="1" w:color="auto"/>
                <w:bottom w:val="double" w:sz="4" w:space="1" w:color="auto"/>
              </w:pBdr>
              <w:tabs>
                <w:tab w:val="decimal" w:pos="1022"/>
              </w:tabs>
              <w:spacing w:line="320" w:lineRule="exact"/>
              <w:jc w:val="thaiDistribute"/>
              <w:rPr>
                <w:rFonts w:ascii="Arial" w:hAnsi="Arial" w:cs="Arial"/>
                <w:sz w:val="18"/>
                <w:szCs w:val="18"/>
                <w:cs/>
              </w:rPr>
            </w:pPr>
            <w:r w:rsidRPr="006242E7">
              <w:rPr>
                <w:rFonts w:ascii="Arial" w:hAnsi="Arial" w:cs="Arial"/>
                <w:sz w:val="18"/>
                <w:szCs w:val="18"/>
                <w:cs/>
              </w:rPr>
              <w:t>1</w:t>
            </w:r>
            <w:r w:rsidRPr="008544B8">
              <w:rPr>
                <w:rFonts w:ascii="Arial" w:hAnsi="Arial" w:cs="Arial"/>
                <w:sz w:val="18"/>
                <w:szCs w:val="18"/>
              </w:rPr>
              <w:t>,</w:t>
            </w:r>
            <w:r w:rsidRPr="006242E7">
              <w:rPr>
                <w:rFonts w:ascii="Arial" w:hAnsi="Arial" w:cs="Arial"/>
                <w:sz w:val="18"/>
                <w:szCs w:val="18"/>
                <w:cs/>
              </w:rPr>
              <w:t>031</w:t>
            </w:r>
            <w:r w:rsidRPr="008544B8">
              <w:rPr>
                <w:rFonts w:ascii="Arial" w:hAnsi="Arial" w:cs="Arial"/>
                <w:sz w:val="18"/>
                <w:szCs w:val="18"/>
              </w:rPr>
              <w:t>,</w:t>
            </w:r>
            <w:r w:rsidRPr="006242E7">
              <w:rPr>
                <w:rFonts w:ascii="Arial" w:hAnsi="Arial" w:cs="Arial"/>
                <w:sz w:val="18"/>
                <w:szCs w:val="18"/>
                <w:cs/>
              </w:rPr>
              <w:t>440</w:t>
            </w:r>
          </w:p>
        </w:tc>
        <w:tc>
          <w:tcPr>
            <w:tcW w:w="1396" w:type="dxa"/>
          </w:tcPr>
          <w:p w14:paraId="065E6787" w14:textId="4D29D312" w:rsidR="004D2712" w:rsidRPr="006242E7" w:rsidRDefault="004D2712" w:rsidP="00710D10">
            <w:pPr>
              <w:pBdr>
                <w:top w:val="single" w:sz="4" w:space="1" w:color="auto"/>
                <w:bottom w:val="double" w:sz="4" w:space="1" w:color="auto"/>
              </w:pBdr>
              <w:tabs>
                <w:tab w:val="decimal" w:pos="1022"/>
              </w:tabs>
              <w:spacing w:line="320" w:lineRule="exact"/>
              <w:jc w:val="thaiDistribute"/>
              <w:rPr>
                <w:rFonts w:ascii="Arial" w:hAnsi="Arial" w:cstheme="minorBidi"/>
                <w:sz w:val="18"/>
                <w:szCs w:val="18"/>
                <w:cs/>
              </w:rPr>
            </w:pPr>
            <w:r w:rsidRPr="008A0837">
              <w:rPr>
                <w:rFonts w:ascii="Arial" w:hAnsi="Arial" w:cs="Arial"/>
                <w:sz w:val="18"/>
                <w:szCs w:val="18"/>
                <w:cs/>
              </w:rPr>
              <w:t>910</w:t>
            </w:r>
            <w:r w:rsidRPr="008A0837">
              <w:rPr>
                <w:rFonts w:ascii="Arial" w:hAnsi="Arial" w:cs="Arial"/>
                <w:sz w:val="18"/>
                <w:szCs w:val="18"/>
              </w:rPr>
              <w:t>,</w:t>
            </w:r>
            <w:r w:rsidRPr="008A0837">
              <w:rPr>
                <w:rFonts w:ascii="Arial" w:hAnsi="Arial" w:cs="Arial"/>
                <w:sz w:val="18"/>
                <w:szCs w:val="18"/>
                <w:cs/>
              </w:rPr>
              <w:t>041</w:t>
            </w:r>
          </w:p>
        </w:tc>
      </w:tr>
    </w:tbl>
    <w:p w14:paraId="35B1381E" w14:textId="07952ABD" w:rsidR="00165E35" w:rsidRPr="00336B40" w:rsidRDefault="00165E35" w:rsidP="00CB73AC">
      <w:pPr>
        <w:overflowPunct/>
        <w:autoSpaceDE/>
        <w:adjustRightInd/>
        <w:spacing w:before="240" w:after="120" w:line="380" w:lineRule="exact"/>
        <w:ind w:left="547"/>
        <w:jc w:val="thaiDistribute"/>
        <w:rPr>
          <w:rFonts w:ascii="Arial" w:hAnsi="Arial" w:cs="Arial"/>
          <w:sz w:val="22"/>
          <w:szCs w:val="22"/>
        </w:rPr>
      </w:pPr>
      <w:r w:rsidRPr="00336B40">
        <w:rPr>
          <w:rFonts w:ascii="Arial" w:hAnsi="Arial" w:cs="Arial"/>
          <w:sz w:val="22"/>
          <w:szCs w:val="22"/>
        </w:rPr>
        <w:t>Bank overdraft</w:t>
      </w:r>
      <w:r w:rsidR="000D7CA1">
        <w:rPr>
          <w:rFonts w:ascii="Arial" w:hAnsi="Arial" w:cs="Arial"/>
          <w:sz w:val="22"/>
          <w:szCs w:val="22"/>
        </w:rPr>
        <w:t>s</w:t>
      </w:r>
      <w:r w:rsidRPr="00336B40">
        <w:rPr>
          <w:rFonts w:ascii="Arial" w:hAnsi="Arial" w:cs="Arial"/>
          <w:sz w:val="22"/>
          <w:szCs w:val="22"/>
        </w:rPr>
        <w:t xml:space="preserve"> and short-term loans are secured by the bank deposit, the transfer of ownership rights and the assignment of collection rights over hire purchase</w:t>
      </w:r>
      <w:r w:rsidR="000D7CA1">
        <w:rPr>
          <w:rFonts w:ascii="Arial" w:hAnsi="Arial" w:cs="Arial"/>
          <w:sz w:val="22"/>
          <w:szCs w:val="22"/>
        </w:rPr>
        <w:t xml:space="preserve"> receivables</w:t>
      </w:r>
      <w:r w:rsidR="007333C2">
        <w:rPr>
          <w:rFonts w:ascii="Arial" w:hAnsi="Arial" w:cs="Arial"/>
          <w:sz w:val="22"/>
          <w:szCs w:val="22"/>
        </w:rPr>
        <w:t>,</w:t>
      </w:r>
      <w:r w:rsidRPr="00336B40">
        <w:rPr>
          <w:rFonts w:ascii="Arial" w:hAnsi="Arial" w:cs="Arial"/>
          <w:sz w:val="22"/>
          <w:szCs w:val="22"/>
        </w:rPr>
        <w:t xml:space="preserve"> </w:t>
      </w:r>
      <w:r w:rsidR="00EB63DB">
        <w:rPr>
          <w:rFonts w:ascii="Arial" w:hAnsi="Arial" w:cs="Arial"/>
          <w:sz w:val="22"/>
          <w:szCs w:val="22"/>
        </w:rPr>
        <w:t xml:space="preserve">loan </w:t>
      </w:r>
      <w:r w:rsidRPr="00336B40">
        <w:rPr>
          <w:rFonts w:ascii="Arial" w:hAnsi="Arial" w:cs="Arial"/>
          <w:sz w:val="22"/>
          <w:szCs w:val="22"/>
        </w:rPr>
        <w:t>receivables and loans secured against motorcycle registrations, car registrations, commercial car registrations and truck registrations. Loans are also guarantee</w:t>
      </w:r>
      <w:r w:rsidR="008E6371">
        <w:rPr>
          <w:rFonts w:ascii="Arial" w:hAnsi="Arial" w:cs="Arial"/>
          <w:sz w:val="22"/>
          <w:szCs w:val="22"/>
        </w:rPr>
        <w:t>d</w:t>
      </w:r>
      <w:r w:rsidRPr="00336B40">
        <w:rPr>
          <w:rFonts w:ascii="Arial" w:hAnsi="Arial" w:cs="Arial"/>
          <w:sz w:val="22"/>
          <w:szCs w:val="22"/>
        </w:rPr>
        <w:t xml:space="preserve"> by the directors</w:t>
      </w:r>
      <w:r w:rsidR="000D7CA1">
        <w:rPr>
          <w:rFonts w:ascii="Arial" w:hAnsi="Arial" w:cs="Arial"/>
          <w:sz w:val="22"/>
          <w:szCs w:val="22"/>
        </w:rPr>
        <w:t xml:space="preserve"> of the Company</w:t>
      </w:r>
      <w:r w:rsidRPr="00336B40">
        <w:rPr>
          <w:rFonts w:ascii="Arial" w:hAnsi="Arial" w:cs="Arial"/>
          <w:sz w:val="22"/>
          <w:szCs w:val="22"/>
        </w:rPr>
        <w:t>. Moreover, the Company is required to comply with certain terms and conditions as specified in each loan agreement, such as to maintain ratios of hire purchase receivables and loan receivables that are no more than 3 periods overdue to total borrowings, non-performing hire purchase receivables and loan receivables (overdue more than 3 months) to total receivables, collection ratio, working capital turnover ratio, total debt to equity ratio, hire purchase receivables and loan receivables that are no more than 3 months overdue to total receivables, earnings before interest and taxes to total interest expenses, and also the portion of the Company’s shares held by directors, depending on the conditions in each agreement.</w:t>
      </w:r>
    </w:p>
    <w:p w14:paraId="6AC2AF89" w14:textId="1C45B4DE" w:rsidR="00165E35" w:rsidRPr="00336B40" w:rsidRDefault="00165E35" w:rsidP="0027788C">
      <w:pPr>
        <w:spacing w:before="120" w:after="120" w:line="380" w:lineRule="exact"/>
        <w:ind w:left="547"/>
        <w:jc w:val="thaiDistribute"/>
        <w:rPr>
          <w:rFonts w:ascii="Arial" w:hAnsi="Arial" w:cs="Arial"/>
          <w:sz w:val="22"/>
          <w:szCs w:val="22"/>
        </w:rPr>
      </w:pPr>
      <w:r w:rsidRPr="00336B40">
        <w:rPr>
          <w:rFonts w:ascii="Arial" w:hAnsi="Arial" w:cs="Arial"/>
          <w:sz w:val="22"/>
          <w:szCs w:val="22"/>
        </w:rPr>
        <w:t xml:space="preserve">As </w:t>
      </w:r>
      <w:proofErr w:type="gramStart"/>
      <w:r w:rsidRPr="00336B40">
        <w:rPr>
          <w:rFonts w:ascii="Arial" w:hAnsi="Arial" w:cs="Arial"/>
          <w:sz w:val="22"/>
          <w:szCs w:val="22"/>
        </w:rPr>
        <w:t>at</w:t>
      </w:r>
      <w:proofErr w:type="gramEnd"/>
      <w:r w:rsidRPr="00336B40">
        <w:rPr>
          <w:rFonts w:ascii="Arial" w:hAnsi="Arial" w:cs="Arial"/>
          <w:sz w:val="22"/>
          <w:szCs w:val="22"/>
        </w:rPr>
        <w:t xml:space="preserve"> </w:t>
      </w:r>
      <w:r w:rsidR="004D2712">
        <w:rPr>
          <w:rFonts w:ascii="Arial" w:hAnsi="Arial" w:cs="Arial"/>
          <w:sz w:val="22"/>
          <w:szCs w:val="22"/>
        </w:rPr>
        <w:t>31 March 2023</w:t>
      </w:r>
      <w:r w:rsidRPr="00336B40">
        <w:rPr>
          <w:rFonts w:ascii="Arial" w:hAnsi="Arial" w:cs="Arial"/>
          <w:sz w:val="22"/>
          <w:szCs w:val="22"/>
        </w:rPr>
        <w:t xml:space="preserve">, the Company has Baht </w:t>
      </w:r>
      <w:r w:rsidR="00310B64">
        <w:rPr>
          <w:rFonts w:ascii="Arial" w:hAnsi="Arial" w:cs="Arial"/>
          <w:sz w:val="22"/>
          <w:szCs w:val="22"/>
        </w:rPr>
        <w:t>221</w:t>
      </w:r>
      <w:r w:rsidRPr="00336B40">
        <w:rPr>
          <w:rFonts w:ascii="Arial" w:hAnsi="Arial" w:cs="Arial"/>
          <w:sz w:val="22"/>
          <w:szCs w:val="22"/>
          <w:cs/>
        </w:rPr>
        <w:t xml:space="preserve"> </w:t>
      </w:r>
      <w:r w:rsidRPr="00336B40">
        <w:rPr>
          <w:rFonts w:ascii="Arial" w:hAnsi="Arial" w:cs="Arial"/>
          <w:sz w:val="22"/>
          <w:szCs w:val="22"/>
        </w:rPr>
        <w:t>million for bank overdrafts and short</w:t>
      </w:r>
      <w:r w:rsidRPr="00336B40">
        <w:rPr>
          <w:rFonts w:ascii="Arial" w:hAnsi="Arial" w:cs="Arial"/>
          <w:sz w:val="22"/>
          <w:szCs w:val="22"/>
          <w:cs/>
        </w:rPr>
        <w:t>-</w:t>
      </w:r>
      <w:r w:rsidRPr="00336B40">
        <w:rPr>
          <w:rFonts w:ascii="Arial" w:hAnsi="Arial" w:cs="Arial"/>
          <w:sz w:val="22"/>
          <w:szCs w:val="22"/>
        </w:rPr>
        <w:t xml:space="preserve">term credit facilities from financial institutions which have not yet been drawn down </w:t>
      </w:r>
      <w:r w:rsidRPr="00336B40">
        <w:rPr>
          <w:rFonts w:ascii="Arial" w:hAnsi="Arial" w:cs="Arial"/>
          <w:sz w:val="22"/>
          <w:szCs w:val="22"/>
          <w:cs/>
        </w:rPr>
        <w:t>(</w:t>
      </w:r>
      <w:r w:rsidR="004D2712">
        <w:rPr>
          <w:rFonts w:ascii="Arial" w:hAnsi="Arial" w:cs="Arial"/>
          <w:sz w:val="22"/>
          <w:szCs w:val="22"/>
        </w:rPr>
        <w:t>31 December 2022</w:t>
      </w:r>
      <w:r w:rsidRPr="00336B40">
        <w:rPr>
          <w:rFonts w:ascii="Arial" w:hAnsi="Arial" w:cs="Arial"/>
          <w:sz w:val="22"/>
          <w:szCs w:val="22"/>
          <w:cs/>
        </w:rPr>
        <w:t xml:space="preserve">: </w:t>
      </w:r>
      <w:r w:rsidRPr="00336B40">
        <w:rPr>
          <w:rFonts w:ascii="Arial" w:hAnsi="Arial" w:cs="Arial"/>
          <w:sz w:val="22"/>
          <w:szCs w:val="22"/>
        </w:rPr>
        <w:t xml:space="preserve">Baht </w:t>
      </w:r>
      <w:r w:rsidR="004D2712">
        <w:rPr>
          <w:rFonts w:ascii="Arial" w:hAnsi="Arial" w:cs="Arial"/>
          <w:sz w:val="22"/>
          <w:szCs w:val="22"/>
        </w:rPr>
        <w:t>339</w:t>
      </w:r>
      <w:r w:rsidRPr="00336B40">
        <w:rPr>
          <w:rFonts w:ascii="Arial" w:hAnsi="Arial" w:cs="Arial"/>
          <w:sz w:val="22"/>
          <w:szCs w:val="22"/>
        </w:rPr>
        <w:t xml:space="preserve"> million</w:t>
      </w:r>
      <w:r w:rsidRPr="00336B40">
        <w:rPr>
          <w:rFonts w:ascii="Arial" w:hAnsi="Arial" w:cs="Arial"/>
          <w:sz w:val="22"/>
          <w:szCs w:val="22"/>
          <w:cs/>
        </w:rPr>
        <w:t>).</w:t>
      </w:r>
    </w:p>
    <w:p w14:paraId="75175056" w14:textId="77777777" w:rsidR="008D68CE" w:rsidRDefault="008D68C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D51667" w14:textId="06333224" w:rsidR="00165E35" w:rsidRPr="00336B40" w:rsidRDefault="00165E35" w:rsidP="00CB73AC">
      <w:pPr>
        <w:pStyle w:val="ListParagraph"/>
        <w:numPr>
          <w:ilvl w:val="0"/>
          <w:numId w:val="1"/>
        </w:numPr>
        <w:spacing w:before="120" w:line="380" w:lineRule="exact"/>
        <w:ind w:left="547" w:hanging="547"/>
        <w:contextualSpacing w:val="0"/>
        <w:jc w:val="both"/>
        <w:textAlignment w:val="auto"/>
        <w:rPr>
          <w:rFonts w:ascii="Arial" w:hAnsi="Arial" w:cs="Arial"/>
          <w:b/>
          <w:bCs/>
          <w:sz w:val="22"/>
          <w:szCs w:val="22"/>
        </w:rPr>
      </w:pPr>
      <w:r w:rsidRPr="00336B40">
        <w:rPr>
          <w:rFonts w:ascii="Arial" w:hAnsi="Arial" w:cs="Arial"/>
          <w:b/>
          <w:bCs/>
          <w:sz w:val="22"/>
          <w:szCs w:val="22"/>
        </w:rPr>
        <w:lastRenderedPageBreak/>
        <w:t>Other payables</w:t>
      </w:r>
    </w:p>
    <w:tbl>
      <w:tblPr>
        <w:tblW w:w="9180" w:type="dxa"/>
        <w:tblInd w:w="450" w:type="dxa"/>
        <w:tblLayout w:type="fixed"/>
        <w:tblLook w:val="01E0" w:firstRow="1" w:lastRow="1" w:firstColumn="1" w:lastColumn="1" w:noHBand="0" w:noVBand="0"/>
      </w:tblPr>
      <w:tblGrid>
        <w:gridCol w:w="4950"/>
        <w:gridCol w:w="2115"/>
        <w:gridCol w:w="2115"/>
      </w:tblGrid>
      <w:tr w:rsidR="00336B40" w:rsidRPr="00336B40" w14:paraId="5910540C" w14:textId="77777777" w:rsidTr="009B70DE">
        <w:tc>
          <w:tcPr>
            <w:tcW w:w="9180" w:type="dxa"/>
            <w:gridSpan w:val="3"/>
            <w:hideMark/>
          </w:tcPr>
          <w:p w14:paraId="0EC93C05" w14:textId="77777777" w:rsidR="00165E35" w:rsidRPr="00336B40" w:rsidRDefault="00165E35" w:rsidP="00CB73AC">
            <w:pPr>
              <w:tabs>
                <w:tab w:val="left" w:pos="1134"/>
                <w:tab w:val="left" w:pos="1701"/>
              </w:tabs>
              <w:spacing w:line="340" w:lineRule="exact"/>
              <w:ind w:left="547"/>
              <w:jc w:val="right"/>
              <w:rPr>
                <w:rFonts w:ascii="Arial" w:eastAsia="Calibri" w:hAnsi="Arial" w:cs="Arial"/>
                <w:b/>
                <w:bCs/>
                <w:sz w:val="20"/>
                <w:szCs w:val="20"/>
              </w:rPr>
            </w:pPr>
            <w:r w:rsidRPr="00336B40">
              <w:rPr>
                <w:rFonts w:ascii="Arial" w:hAnsi="Arial" w:cs="Arial"/>
                <w:sz w:val="20"/>
                <w:szCs w:val="20"/>
                <w:cs/>
              </w:rPr>
              <w:t>(</w:t>
            </w:r>
            <w:r w:rsidRPr="00336B40">
              <w:rPr>
                <w:rFonts w:ascii="Arial" w:hAnsi="Arial" w:cs="Arial"/>
                <w:sz w:val="20"/>
                <w:szCs w:val="20"/>
              </w:rPr>
              <w:t>Unit</w:t>
            </w:r>
            <w:r w:rsidRPr="00336B40">
              <w:rPr>
                <w:rFonts w:ascii="Arial" w:hAnsi="Arial" w:cs="Arial"/>
                <w:sz w:val="20"/>
                <w:szCs w:val="20"/>
                <w:cs/>
              </w:rPr>
              <w:t xml:space="preserve">: </w:t>
            </w:r>
            <w:r w:rsidRPr="00336B40">
              <w:rPr>
                <w:rFonts w:ascii="Arial" w:hAnsi="Arial" w:cs="Arial"/>
                <w:sz w:val="20"/>
                <w:szCs w:val="20"/>
              </w:rPr>
              <w:t>Thousand Baht</w:t>
            </w:r>
            <w:r w:rsidRPr="00336B40">
              <w:rPr>
                <w:rFonts w:ascii="Arial" w:hAnsi="Arial" w:cs="Arial"/>
                <w:sz w:val="20"/>
                <w:szCs w:val="20"/>
                <w:cs/>
              </w:rPr>
              <w:t>)</w:t>
            </w:r>
          </w:p>
        </w:tc>
      </w:tr>
      <w:tr w:rsidR="00336B40" w:rsidRPr="00336B40" w14:paraId="22F83124" w14:textId="77777777" w:rsidTr="009B70DE">
        <w:tc>
          <w:tcPr>
            <w:tcW w:w="4950" w:type="dxa"/>
          </w:tcPr>
          <w:p w14:paraId="62752E18" w14:textId="77777777" w:rsidR="00165E35" w:rsidRPr="00336B40" w:rsidRDefault="00165E35" w:rsidP="00CB73AC">
            <w:pPr>
              <w:spacing w:line="340" w:lineRule="exact"/>
              <w:rPr>
                <w:rFonts w:ascii="Arial" w:hAnsi="Arial" w:cs="Arial"/>
                <w:sz w:val="20"/>
                <w:szCs w:val="20"/>
                <w:cs/>
                <w:lang w:val="th-TH" w:eastAsia="th-TH"/>
              </w:rPr>
            </w:pPr>
          </w:p>
        </w:tc>
        <w:tc>
          <w:tcPr>
            <w:tcW w:w="2115" w:type="dxa"/>
            <w:vAlign w:val="bottom"/>
            <w:hideMark/>
          </w:tcPr>
          <w:p w14:paraId="44763179" w14:textId="48AD717F" w:rsidR="00165E35" w:rsidRPr="00336B40" w:rsidRDefault="004D2712" w:rsidP="00CB73AC">
            <w:pPr>
              <w:pBdr>
                <w:bottom w:val="single" w:sz="4" w:space="0" w:color="auto"/>
              </w:pBdr>
              <w:tabs>
                <w:tab w:val="decimal" w:pos="0"/>
              </w:tabs>
              <w:spacing w:line="340" w:lineRule="exact"/>
              <w:jc w:val="center"/>
              <w:rPr>
                <w:rFonts w:ascii="Arial" w:hAnsi="Arial" w:cs="Arial"/>
                <w:sz w:val="20"/>
                <w:szCs w:val="20"/>
                <w:cs/>
              </w:rPr>
            </w:pPr>
            <w:r>
              <w:rPr>
                <w:rFonts w:ascii="Arial" w:hAnsi="Arial" w:cs="Arial"/>
                <w:sz w:val="20"/>
                <w:szCs w:val="20"/>
              </w:rPr>
              <w:t>31 March 2023</w:t>
            </w:r>
          </w:p>
        </w:tc>
        <w:tc>
          <w:tcPr>
            <w:tcW w:w="2115" w:type="dxa"/>
            <w:vAlign w:val="bottom"/>
            <w:hideMark/>
          </w:tcPr>
          <w:p w14:paraId="0554D83C" w14:textId="6D5C648D" w:rsidR="00165E35" w:rsidRPr="00336B40" w:rsidRDefault="004D2712" w:rsidP="00CB73AC">
            <w:pPr>
              <w:pBdr>
                <w:bottom w:val="single" w:sz="4" w:space="0" w:color="auto"/>
              </w:pBdr>
              <w:tabs>
                <w:tab w:val="decimal" w:pos="0"/>
              </w:tabs>
              <w:spacing w:line="340" w:lineRule="exact"/>
              <w:jc w:val="center"/>
              <w:rPr>
                <w:rFonts w:ascii="Arial" w:hAnsi="Arial" w:cs="Arial"/>
                <w:sz w:val="20"/>
                <w:szCs w:val="20"/>
              </w:rPr>
            </w:pPr>
            <w:r>
              <w:rPr>
                <w:rFonts w:ascii="Arial" w:hAnsi="Arial" w:cs="Arial"/>
                <w:sz w:val="20"/>
                <w:szCs w:val="20"/>
              </w:rPr>
              <w:t>31 December 2022</w:t>
            </w:r>
          </w:p>
        </w:tc>
      </w:tr>
      <w:tr w:rsidR="000973C9" w:rsidRPr="00336B40" w14:paraId="19418098" w14:textId="77777777" w:rsidTr="00C1588C">
        <w:tc>
          <w:tcPr>
            <w:tcW w:w="4950" w:type="dxa"/>
            <w:hideMark/>
          </w:tcPr>
          <w:p w14:paraId="26820686" w14:textId="77777777" w:rsidR="000973C9" w:rsidRPr="00336B40" w:rsidRDefault="000973C9" w:rsidP="00CB73AC">
            <w:pPr>
              <w:spacing w:line="340" w:lineRule="exact"/>
              <w:rPr>
                <w:rFonts w:ascii="Arial" w:hAnsi="Arial" w:cs="Arial"/>
                <w:sz w:val="20"/>
                <w:szCs w:val="20"/>
                <w:lang w:val="th-TH" w:eastAsia="th-TH"/>
              </w:rPr>
            </w:pPr>
            <w:r w:rsidRPr="00336B40">
              <w:rPr>
                <w:rFonts w:ascii="Arial" w:hAnsi="Arial" w:cs="Arial"/>
                <w:sz w:val="20"/>
                <w:szCs w:val="20"/>
              </w:rPr>
              <w:t>Other payables</w:t>
            </w:r>
          </w:p>
        </w:tc>
        <w:tc>
          <w:tcPr>
            <w:tcW w:w="2115" w:type="dxa"/>
          </w:tcPr>
          <w:p w14:paraId="6541115A" w14:textId="0A04491D" w:rsidR="000973C9" w:rsidRPr="00336B40" w:rsidRDefault="000973C9" w:rsidP="00CB73AC">
            <w:pPr>
              <w:tabs>
                <w:tab w:val="decimal" w:pos="1692"/>
              </w:tabs>
              <w:adjustRightInd/>
              <w:spacing w:line="340" w:lineRule="exact"/>
              <w:ind w:right="-29"/>
              <w:rPr>
                <w:rFonts w:ascii="Arial" w:eastAsia="Calibri" w:hAnsi="Arial" w:cs="Arial"/>
                <w:sz w:val="20"/>
                <w:szCs w:val="20"/>
                <w:cs/>
              </w:rPr>
            </w:pPr>
            <w:r w:rsidRPr="000973C9">
              <w:rPr>
                <w:rFonts w:ascii="Arial" w:eastAsia="Calibri" w:hAnsi="Arial" w:cs="Arial"/>
                <w:sz w:val="20"/>
                <w:szCs w:val="20"/>
              </w:rPr>
              <w:t>110,1</w:t>
            </w:r>
            <w:r w:rsidR="00310B64">
              <w:rPr>
                <w:rFonts w:ascii="Arial" w:eastAsia="Calibri" w:hAnsi="Arial" w:cs="Arial"/>
                <w:sz w:val="20"/>
                <w:szCs w:val="20"/>
              </w:rPr>
              <w:t>79</w:t>
            </w:r>
          </w:p>
        </w:tc>
        <w:tc>
          <w:tcPr>
            <w:tcW w:w="2115" w:type="dxa"/>
          </w:tcPr>
          <w:p w14:paraId="0C439F43" w14:textId="190B0FC2" w:rsidR="000973C9" w:rsidRPr="00336B40" w:rsidRDefault="000973C9" w:rsidP="00CB73AC">
            <w:pPr>
              <w:tabs>
                <w:tab w:val="decimal" w:pos="1692"/>
              </w:tabs>
              <w:adjustRightInd/>
              <w:spacing w:line="340" w:lineRule="exact"/>
              <w:ind w:right="-29"/>
              <w:rPr>
                <w:rFonts w:ascii="Arial" w:eastAsia="Calibri" w:hAnsi="Arial" w:cs="Arial"/>
                <w:sz w:val="20"/>
                <w:szCs w:val="20"/>
              </w:rPr>
            </w:pPr>
            <w:r w:rsidRPr="004D2712">
              <w:rPr>
                <w:rFonts w:ascii="Arial" w:eastAsia="Calibri" w:hAnsi="Arial" w:cs="Arial"/>
                <w:sz w:val="20"/>
                <w:szCs w:val="20"/>
              </w:rPr>
              <w:t xml:space="preserve">87,968 </w:t>
            </w:r>
          </w:p>
        </w:tc>
      </w:tr>
      <w:tr w:rsidR="000973C9" w:rsidRPr="00336B40" w14:paraId="206015D6" w14:textId="77777777" w:rsidTr="00C1588C">
        <w:tc>
          <w:tcPr>
            <w:tcW w:w="4950" w:type="dxa"/>
            <w:hideMark/>
          </w:tcPr>
          <w:p w14:paraId="00EF03FD" w14:textId="77777777" w:rsidR="000973C9" w:rsidRPr="00336B40" w:rsidRDefault="000973C9" w:rsidP="00CB73AC">
            <w:pPr>
              <w:spacing w:line="340" w:lineRule="exact"/>
              <w:rPr>
                <w:rFonts w:ascii="Arial" w:hAnsi="Arial" w:cs="Arial"/>
                <w:sz w:val="20"/>
                <w:szCs w:val="20"/>
              </w:rPr>
            </w:pPr>
            <w:r w:rsidRPr="00336B40">
              <w:rPr>
                <w:rFonts w:ascii="Arial" w:hAnsi="Arial" w:cs="Arial"/>
                <w:sz w:val="20"/>
                <w:szCs w:val="20"/>
              </w:rPr>
              <w:t xml:space="preserve">Accrued employee expenses </w:t>
            </w:r>
          </w:p>
        </w:tc>
        <w:tc>
          <w:tcPr>
            <w:tcW w:w="2115" w:type="dxa"/>
          </w:tcPr>
          <w:p w14:paraId="6C78C04C" w14:textId="09ED9440" w:rsidR="000973C9" w:rsidRPr="00336B40" w:rsidRDefault="000973C9" w:rsidP="00CB73AC">
            <w:pPr>
              <w:tabs>
                <w:tab w:val="decimal" w:pos="1692"/>
              </w:tabs>
              <w:adjustRightInd/>
              <w:spacing w:line="340" w:lineRule="exact"/>
              <w:ind w:right="-29"/>
              <w:rPr>
                <w:rFonts w:ascii="Arial" w:eastAsia="Calibri" w:hAnsi="Arial" w:cs="Arial"/>
                <w:sz w:val="20"/>
                <w:szCs w:val="20"/>
                <w:cs/>
              </w:rPr>
            </w:pPr>
            <w:r w:rsidRPr="000973C9">
              <w:rPr>
                <w:rFonts w:ascii="Arial" w:eastAsia="Calibri" w:hAnsi="Arial" w:cs="Arial"/>
                <w:sz w:val="20"/>
                <w:szCs w:val="20"/>
              </w:rPr>
              <w:t>17,852</w:t>
            </w:r>
          </w:p>
        </w:tc>
        <w:tc>
          <w:tcPr>
            <w:tcW w:w="2115" w:type="dxa"/>
          </w:tcPr>
          <w:p w14:paraId="6F761713" w14:textId="58683A73" w:rsidR="000973C9" w:rsidRPr="00336B40" w:rsidRDefault="000973C9" w:rsidP="00CB73AC">
            <w:pPr>
              <w:tabs>
                <w:tab w:val="decimal" w:pos="1692"/>
              </w:tabs>
              <w:adjustRightInd/>
              <w:spacing w:line="340" w:lineRule="exact"/>
              <w:ind w:right="-29"/>
              <w:rPr>
                <w:rFonts w:ascii="Arial" w:eastAsia="Calibri" w:hAnsi="Arial" w:cs="Arial"/>
                <w:sz w:val="20"/>
                <w:szCs w:val="20"/>
              </w:rPr>
            </w:pPr>
            <w:r w:rsidRPr="004D2712">
              <w:rPr>
                <w:rFonts w:ascii="Arial" w:eastAsia="Calibri" w:hAnsi="Arial" w:cs="Arial"/>
                <w:sz w:val="20"/>
                <w:szCs w:val="20"/>
              </w:rPr>
              <w:t xml:space="preserve">45,606 </w:t>
            </w:r>
          </w:p>
        </w:tc>
      </w:tr>
      <w:tr w:rsidR="000973C9" w:rsidRPr="00336B40" w14:paraId="6A2E24DE" w14:textId="77777777" w:rsidTr="00C1588C">
        <w:tc>
          <w:tcPr>
            <w:tcW w:w="4950" w:type="dxa"/>
            <w:hideMark/>
          </w:tcPr>
          <w:p w14:paraId="213275CE" w14:textId="77777777" w:rsidR="000973C9" w:rsidRPr="00336B40" w:rsidRDefault="000973C9" w:rsidP="00CB73AC">
            <w:pPr>
              <w:spacing w:line="340" w:lineRule="exact"/>
              <w:rPr>
                <w:rFonts w:ascii="Arial" w:hAnsi="Arial" w:cs="Arial"/>
                <w:sz w:val="20"/>
                <w:szCs w:val="20"/>
              </w:rPr>
            </w:pPr>
            <w:r w:rsidRPr="00336B40">
              <w:rPr>
                <w:rFonts w:ascii="Arial" w:hAnsi="Arial" w:cs="Arial"/>
                <w:sz w:val="20"/>
                <w:szCs w:val="20"/>
              </w:rPr>
              <w:t>Revenue department payable</w:t>
            </w:r>
          </w:p>
        </w:tc>
        <w:tc>
          <w:tcPr>
            <w:tcW w:w="2115" w:type="dxa"/>
          </w:tcPr>
          <w:p w14:paraId="27DE291E" w14:textId="7A5D0D60" w:rsidR="000973C9" w:rsidRPr="00336B40" w:rsidRDefault="000973C9" w:rsidP="00CB73AC">
            <w:pPr>
              <w:tabs>
                <w:tab w:val="decimal" w:pos="1692"/>
              </w:tabs>
              <w:adjustRightInd/>
              <w:spacing w:line="340" w:lineRule="exact"/>
              <w:ind w:right="-29"/>
              <w:rPr>
                <w:rFonts w:ascii="Arial" w:eastAsia="Calibri" w:hAnsi="Arial" w:cs="Arial"/>
                <w:sz w:val="20"/>
                <w:szCs w:val="20"/>
                <w:cs/>
              </w:rPr>
            </w:pPr>
            <w:r w:rsidRPr="000973C9">
              <w:rPr>
                <w:rFonts w:ascii="Arial" w:eastAsia="Calibri" w:hAnsi="Arial" w:cs="Arial"/>
                <w:sz w:val="20"/>
                <w:szCs w:val="20"/>
              </w:rPr>
              <w:t>21,433</w:t>
            </w:r>
          </w:p>
        </w:tc>
        <w:tc>
          <w:tcPr>
            <w:tcW w:w="2115" w:type="dxa"/>
          </w:tcPr>
          <w:p w14:paraId="10DC301B" w14:textId="3197433B" w:rsidR="000973C9" w:rsidRPr="00336B40" w:rsidRDefault="000973C9" w:rsidP="00CB73AC">
            <w:pPr>
              <w:tabs>
                <w:tab w:val="decimal" w:pos="1692"/>
              </w:tabs>
              <w:adjustRightInd/>
              <w:spacing w:line="340" w:lineRule="exact"/>
              <w:ind w:right="-29"/>
              <w:rPr>
                <w:rFonts w:ascii="Arial" w:eastAsia="Calibri" w:hAnsi="Arial" w:cs="Arial"/>
                <w:sz w:val="20"/>
                <w:szCs w:val="20"/>
              </w:rPr>
            </w:pPr>
            <w:r w:rsidRPr="004D2712">
              <w:rPr>
                <w:rFonts w:ascii="Arial" w:eastAsia="Calibri" w:hAnsi="Arial" w:cs="Arial"/>
                <w:sz w:val="20"/>
                <w:szCs w:val="20"/>
              </w:rPr>
              <w:t xml:space="preserve">21,846 </w:t>
            </w:r>
          </w:p>
        </w:tc>
      </w:tr>
      <w:tr w:rsidR="000973C9" w:rsidRPr="00336B40" w14:paraId="315A5802" w14:textId="77777777" w:rsidTr="00C1588C">
        <w:tc>
          <w:tcPr>
            <w:tcW w:w="4950" w:type="dxa"/>
            <w:hideMark/>
          </w:tcPr>
          <w:p w14:paraId="0749472C" w14:textId="77777777" w:rsidR="000973C9" w:rsidRPr="00336B40" w:rsidRDefault="000973C9" w:rsidP="00CB73AC">
            <w:pPr>
              <w:spacing w:line="340" w:lineRule="exact"/>
              <w:rPr>
                <w:rFonts w:ascii="Arial" w:hAnsi="Arial" w:cs="Arial"/>
                <w:sz w:val="20"/>
                <w:szCs w:val="20"/>
                <w:lang w:val="th-TH" w:eastAsia="th-TH"/>
              </w:rPr>
            </w:pPr>
            <w:r w:rsidRPr="00336B40">
              <w:rPr>
                <w:rFonts w:ascii="Arial" w:hAnsi="Arial" w:cs="Arial"/>
                <w:sz w:val="20"/>
                <w:szCs w:val="20"/>
              </w:rPr>
              <w:t>Accrued expenses</w:t>
            </w:r>
          </w:p>
        </w:tc>
        <w:tc>
          <w:tcPr>
            <w:tcW w:w="2115" w:type="dxa"/>
          </w:tcPr>
          <w:p w14:paraId="213C1364" w14:textId="5ED70992" w:rsidR="000973C9" w:rsidRPr="00336B40" w:rsidRDefault="000973C9" w:rsidP="00CB73AC">
            <w:pPr>
              <w:tabs>
                <w:tab w:val="decimal" w:pos="1692"/>
              </w:tabs>
              <w:adjustRightInd/>
              <w:spacing w:line="340" w:lineRule="exact"/>
              <w:ind w:right="-29"/>
              <w:rPr>
                <w:rFonts w:ascii="Arial" w:eastAsia="Calibri" w:hAnsi="Arial" w:cs="Arial"/>
                <w:sz w:val="20"/>
                <w:szCs w:val="20"/>
                <w:cs/>
              </w:rPr>
            </w:pPr>
            <w:r w:rsidRPr="000973C9">
              <w:rPr>
                <w:rFonts w:ascii="Arial" w:eastAsia="Calibri" w:hAnsi="Arial" w:cs="Arial"/>
                <w:sz w:val="20"/>
                <w:szCs w:val="20"/>
              </w:rPr>
              <w:t>19,393</w:t>
            </w:r>
          </w:p>
        </w:tc>
        <w:tc>
          <w:tcPr>
            <w:tcW w:w="2115" w:type="dxa"/>
          </w:tcPr>
          <w:p w14:paraId="18C0A3D8" w14:textId="12FAEA61" w:rsidR="000973C9" w:rsidRPr="00336B40" w:rsidRDefault="000973C9" w:rsidP="00CB73AC">
            <w:pPr>
              <w:tabs>
                <w:tab w:val="decimal" w:pos="1692"/>
              </w:tabs>
              <w:adjustRightInd/>
              <w:spacing w:line="340" w:lineRule="exact"/>
              <w:ind w:right="-29"/>
              <w:rPr>
                <w:rFonts w:ascii="Arial" w:eastAsia="Calibri" w:hAnsi="Arial" w:cs="Arial"/>
                <w:sz w:val="20"/>
                <w:szCs w:val="20"/>
              </w:rPr>
            </w:pPr>
            <w:r w:rsidRPr="004D2712">
              <w:rPr>
                <w:rFonts w:ascii="Arial" w:eastAsia="Calibri" w:hAnsi="Arial" w:cs="Arial"/>
                <w:sz w:val="20"/>
                <w:szCs w:val="20"/>
              </w:rPr>
              <w:t xml:space="preserve">13,912 </w:t>
            </w:r>
          </w:p>
        </w:tc>
      </w:tr>
      <w:tr w:rsidR="000973C9" w:rsidRPr="00336B40" w14:paraId="39F21341" w14:textId="77777777" w:rsidTr="00C1588C">
        <w:tc>
          <w:tcPr>
            <w:tcW w:w="4950" w:type="dxa"/>
            <w:hideMark/>
          </w:tcPr>
          <w:p w14:paraId="71EF0397" w14:textId="77777777" w:rsidR="000973C9" w:rsidRPr="00336B40" w:rsidRDefault="000973C9" w:rsidP="00CB73AC">
            <w:pPr>
              <w:spacing w:line="340" w:lineRule="exact"/>
              <w:rPr>
                <w:rFonts w:ascii="Arial" w:hAnsi="Arial" w:cs="Arial"/>
                <w:sz w:val="20"/>
                <w:szCs w:val="20"/>
                <w:lang w:val="th-TH" w:eastAsia="th-TH"/>
              </w:rPr>
            </w:pPr>
            <w:r w:rsidRPr="00336B40">
              <w:rPr>
                <w:rFonts w:ascii="Arial" w:hAnsi="Arial" w:cs="Arial"/>
                <w:sz w:val="20"/>
                <w:szCs w:val="20"/>
              </w:rPr>
              <w:t xml:space="preserve">Total </w:t>
            </w:r>
          </w:p>
        </w:tc>
        <w:tc>
          <w:tcPr>
            <w:tcW w:w="2115" w:type="dxa"/>
          </w:tcPr>
          <w:p w14:paraId="7969A0E7" w14:textId="77C460B0" w:rsidR="000973C9" w:rsidRPr="00336B40" w:rsidRDefault="000973C9" w:rsidP="00CB73AC">
            <w:pPr>
              <w:pBdr>
                <w:top w:val="single" w:sz="4" w:space="1" w:color="auto"/>
                <w:bottom w:val="double" w:sz="4" w:space="1" w:color="auto"/>
              </w:pBdr>
              <w:tabs>
                <w:tab w:val="decimal" w:pos="1692"/>
              </w:tabs>
              <w:adjustRightInd/>
              <w:spacing w:line="340" w:lineRule="exact"/>
              <w:ind w:right="-29"/>
              <w:rPr>
                <w:rFonts w:ascii="Arial" w:eastAsia="Calibri" w:hAnsi="Arial" w:cs="Arial"/>
                <w:sz w:val="20"/>
                <w:szCs w:val="20"/>
                <w:cs/>
              </w:rPr>
            </w:pPr>
            <w:r w:rsidRPr="000973C9">
              <w:rPr>
                <w:rFonts w:ascii="Arial" w:eastAsia="Calibri" w:hAnsi="Arial" w:cs="Arial"/>
                <w:sz w:val="20"/>
                <w:szCs w:val="20"/>
              </w:rPr>
              <w:t>168,85</w:t>
            </w:r>
            <w:r w:rsidR="00310B64">
              <w:rPr>
                <w:rFonts w:ascii="Arial" w:eastAsia="Calibri" w:hAnsi="Arial" w:cs="Arial"/>
                <w:sz w:val="20"/>
                <w:szCs w:val="20"/>
              </w:rPr>
              <w:t>7</w:t>
            </w:r>
          </w:p>
        </w:tc>
        <w:tc>
          <w:tcPr>
            <w:tcW w:w="2115" w:type="dxa"/>
          </w:tcPr>
          <w:p w14:paraId="644EB13B" w14:textId="094C5B31" w:rsidR="000973C9" w:rsidRPr="00336B40" w:rsidRDefault="000973C9" w:rsidP="00CB73AC">
            <w:pPr>
              <w:pBdr>
                <w:top w:val="single" w:sz="4" w:space="1" w:color="auto"/>
                <w:bottom w:val="double" w:sz="4" w:space="1" w:color="auto"/>
              </w:pBdr>
              <w:tabs>
                <w:tab w:val="decimal" w:pos="1692"/>
              </w:tabs>
              <w:adjustRightInd/>
              <w:spacing w:line="340" w:lineRule="exact"/>
              <w:ind w:right="-29"/>
              <w:rPr>
                <w:rFonts w:ascii="Arial" w:eastAsia="Calibri" w:hAnsi="Arial" w:cs="Arial"/>
                <w:sz w:val="20"/>
                <w:szCs w:val="20"/>
                <w:cs/>
              </w:rPr>
            </w:pPr>
            <w:r w:rsidRPr="004D2712">
              <w:rPr>
                <w:rFonts w:ascii="Arial" w:eastAsia="Calibri" w:hAnsi="Arial" w:cs="Arial"/>
                <w:sz w:val="20"/>
                <w:szCs w:val="20"/>
              </w:rPr>
              <w:t>169,332</w:t>
            </w:r>
          </w:p>
        </w:tc>
      </w:tr>
    </w:tbl>
    <w:p w14:paraId="2ECCB139" w14:textId="501D942A" w:rsidR="00165E35" w:rsidRPr="00336B40" w:rsidRDefault="00165E35" w:rsidP="00165E35">
      <w:pPr>
        <w:pStyle w:val="ListParagraph"/>
        <w:numPr>
          <w:ilvl w:val="0"/>
          <w:numId w:val="1"/>
        </w:numPr>
        <w:overflowPunct/>
        <w:autoSpaceDE/>
        <w:adjustRightInd/>
        <w:spacing w:before="120" w:after="120" w:line="380" w:lineRule="exact"/>
        <w:ind w:left="547" w:hanging="547"/>
        <w:contextualSpacing w:val="0"/>
        <w:textAlignment w:val="auto"/>
        <w:rPr>
          <w:rFonts w:ascii="Arial" w:hAnsi="Arial" w:cs="Arial"/>
          <w:b/>
          <w:bCs/>
          <w:sz w:val="22"/>
          <w:szCs w:val="22"/>
        </w:rPr>
      </w:pPr>
      <w:r w:rsidRPr="00336B40">
        <w:rPr>
          <w:rFonts w:ascii="Arial" w:hAnsi="Arial" w:cs="Arial"/>
          <w:b/>
          <w:bCs/>
          <w:sz w:val="22"/>
          <w:szCs w:val="22"/>
        </w:rPr>
        <w:t>Long</w:t>
      </w:r>
      <w:r w:rsidRPr="00336B40">
        <w:rPr>
          <w:rFonts w:ascii="Arial" w:hAnsi="Arial" w:cs="Arial"/>
          <w:b/>
          <w:bCs/>
          <w:sz w:val="22"/>
          <w:szCs w:val="22"/>
          <w:cs/>
        </w:rPr>
        <w:t>-</w:t>
      </w:r>
      <w:r w:rsidRPr="00336B40">
        <w:rPr>
          <w:rFonts w:ascii="Arial" w:hAnsi="Arial" w:cs="Arial"/>
          <w:b/>
          <w:bCs/>
          <w:sz w:val="22"/>
          <w:szCs w:val="22"/>
        </w:rPr>
        <w:t>term loans</w:t>
      </w:r>
    </w:p>
    <w:p w14:paraId="7DB79BBD" w14:textId="7C2A6728" w:rsidR="00165E35" w:rsidRDefault="00165E35" w:rsidP="00165E35">
      <w:pPr>
        <w:spacing w:before="120" w:line="380" w:lineRule="exact"/>
        <w:ind w:left="547" w:hanging="547"/>
        <w:jc w:val="thaiDistribute"/>
        <w:rPr>
          <w:rFonts w:ascii="Arial" w:hAnsi="Arial" w:cs="Arial"/>
          <w:sz w:val="22"/>
          <w:szCs w:val="22"/>
        </w:rPr>
      </w:pPr>
      <w:r w:rsidRPr="00336B40">
        <w:rPr>
          <w:rFonts w:ascii="Arial" w:hAnsi="Arial" w:cs="Arial"/>
          <w:sz w:val="22"/>
          <w:szCs w:val="22"/>
        </w:rPr>
        <w:tab/>
        <w:t xml:space="preserve">As </w:t>
      </w:r>
      <w:proofErr w:type="gramStart"/>
      <w:r w:rsidRPr="00336B40">
        <w:rPr>
          <w:rFonts w:ascii="Arial" w:hAnsi="Arial" w:cs="Arial"/>
          <w:sz w:val="22"/>
          <w:szCs w:val="22"/>
        </w:rPr>
        <w:t>at</w:t>
      </w:r>
      <w:proofErr w:type="gramEnd"/>
      <w:r w:rsidRPr="00336B40">
        <w:rPr>
          <w:rFonts w:ascii="Arial" w:hAnsi="Arial" w:cs="Arial"/>
          <w:sz w:val="22"/>
          <w:szCs w:val="22"/>
        </w:rPr>
        <w:t xml:space="preserve"> </w:t>
      </w:r>
      <w:bookmarkStart w:id="3" w:name="_Hlk2851145"/>
      <w:r w:rsidR="004D2712">
        <w:rPr>
          <w:rFonts w:ascii="Arial" w:hAnsi="Arial" w:cs="Arial"/>
          <w:sz w:val="22"/>
          <w:szCs w:val="22"/>
        </w:rPr>
        <w:t>31 March 2023</w:t>
      </w:r>
      <w:r w:rsidRPr="00336B40">
        <w:rPr>
          <w:rFonts w:ascii="Arial" w:hAnsi="Arial" w:cs="Arial"/>
          <w:sz w:val="22"/>
          <w:szCs w:val="22"/>
        </w:rPr>
        <w:t xml:space="preserve"> </w:t>
      </w:r>
      <w:bookmarkEnd w:id="3"/>
      <w:r w:rsidRPr="00336B40">
        <w:rPr>
          <w:rFonts w:ascii="Arial" w:hAnsi="Arial" w:cs="Arial"/>
          <w:sz w:val="22"/>
          <w:szCs w:val="22"/>
        </w:rPr>
        <w:t xml:space="preserve">and </w:t>
      </w:r>
      <w:r w:rsidR="004D2712">
        <w:rPr>
          <w:rFonts w:ascii="Arial" w:hAnsi="Arial" w:cs="Arial"/>
          <w:sz w:val="22"/>
          <w:szCs w:val="22"/>
        </w:rPr>
        <w:t>31 December 2022</w:t>
      </w:r>
      <w:r w:rsidRPr="00336B40">
        <w:rPr>
          <w:rFonts w:ascii="Arial" w:hAnsi="Arial" w:cs="Arial"/>
          <w:sz w:val="22"/>
          <w:szCs w:val="22"/>
        </w:rPr>
        <w:t>, the following are loans from local financial institutions in Thailand</w:t>
      </w:r>
      <w:r w:rsidRPr="00336B40">
        <w:rPr>
          <w:rFonts w:ascii="Arial" w:hAnsi="Arial" w:cs="Arial"/>
          <w:sz w:val="22"/>
          <w:szCs w:val="22"/>
          <w:cs/>
        </w:rPr>
        <w:t>.</w:t>
      </w:r>
    </w:p>
    <w:tbl>
      <w:tblPr>
        <w:tblW w:w="9270" w:type="dxa"/>
        <w:tblInd w:w="450" w:type="dxa"/>
        <w:tblLayout w:type="fixed"/>
        <w:tblLook w:val="04A0" w:firstRow="1" w:lastRow="0" w:firstColumn="1" w:lastColumn="0" w:noHBand="0" w:noVBand="1"/>
      </w:tblPr>
      <w:tblGrid>
        <w:gridCol w:w="628"/>
        <w:gridCol w:w="5402"/>
        <w:gridCol w:w="1620"/>
        <w:gridCol w:w="1620"/>
      </w:tblGrid>
      <w:tr w:rsidR="004D2712" w:rsidRPr="00B56566" w14:paraId="68A76A2B" w14:textId="77777777" w:rsidTr="000E2893">
        <w:trPr>
          <w:tblHeader/>
        </w:trPr>
        <w:tc>
          <w:tcPr>
            <w:tcW w:w="628" w:type="dxa"/>
            <w:vAlign w:val="bottom"/>
          </w:tcPr>
          <w:p w14:paraId="6450431D" w14:textId="77777777" w:rsidR="004D2712" w:rsidRPr="00B56566" w:rsidRDefault="004D2712" w:rsidP="00CB73AC">
            <w:pPr>
              <w:spacing w:line="280" w:lineRule="exact"/>
              <w:ind w:right="-43"/>
              <w:jc w:val="center"/>
              <w:rPr>
                <w:rFonts w:ascii="Arial" w:hAnsi="Arial" w:cs="Arial"/>
                <w:sz w:val="16"/>
                <w:szCs w:val="16"/>
              </w:rPr>
            </w:pPr>
          </w:p>
        </w:tc>
        <w:tc>
          <w:tcPr>
            <w:tcW w:w="5402" w:type="dxa"/>
            <w:vAlign w:val="bottom"/>
          </w:tcPr>
          <w:p w14:paraId="762BA878" w14:textId="77777777" w:rsidR="004D2712" w:rsidRPr="00B56566" w:rsidRDefault="004D2712" w:rsidP="00CB73AC">
            <w:pPr>
              <w:spacing w:line="280" w:lineRule="exact"/>
              <w:jc w:val="center"/>
              <w:rPr>
                <w:rFonts w:ascii="Arial" w:hAnsi="Arial" w:cs="Arial"/>
                <w:sz w:val="16"/>
                <w:szCs w:val="16"/>
                <w:cs/>
              </w:rPr>
            </w:pPr>
          </w:p>
        </w:tc>
        <w:tc>
          <w:tcPr>
            <w:tcW w:w="3240" w:type="dxa"/>
            <w:gridSpan w:val="2"/>
            <w:vAlign w:val="bottom"/>
            <w:hideMark/>
          </w:tcPr>
          <w:p w14:paraId="03EAFAE2" w14:textId="77777777" w:rsidR="004D2712" w:rsidRPr="00B56566" w:rsidRDefault="004D2712" w:rsidP="00CB73AC">
            <w:pPr>
              <w:spacing w:line="280" w:lineRule="exact"/>
              <w:jc w:val="right"/>
              <w:rPr>
                <w:rFonts w:ascii="Arial" w:hAnsi="Arial" w:cs="Arial"/>
                <w:sz w:val="16"/>
                <w:szCs w:val="16"/>
              </w:rPr>
            </w:pPr>
            <w:r w:rsidRPr="00B56566">
              <w:rPr>
                <w:rFonts w:ascii="Arial" w:hAnsi="Arial" w:cs="Arial"/>
                <w:sz w:val="16"/>
                <w:szCs w:val="16"/>
                <w:cs/>
              </w:rPr>
              <w:t>(</w:t>
            </w:r>
            <w:r w:rsidRPr="00B56566">
              <w:rPr>
                <w:rFonts w:ascii="Arial" w:hAnsi="Arial" w:cs="Arial"/>
                <w:sz w:val="16"/>
                <w:szCs w:val="16"/>
              </w:rPr>
              <w:t>Unit</w:t>
            </w:r>
            <w:r w:rsidRPr="00B56566">
              <w:rPr>
                <w:rFonts w:ascii="Arial" w:hAnsi="Arial" w:cs="Arial"/>
                <w:sz w:val="16"/>
                <w:szCs w:val="16"/>
                <w:cs/>
              </w:rPr>
              <w:t xml:space="preserve">: </w:t>
            </w:r>
            <w:r w:rsidRPr="00B56566">
              <w:rPr>
                <w:rFonts w:ascii="Arial" w:hAnsi="Arial" w:cs="Arial"/>
                <w:sz w:val="16"/>
                <w:szCs w:val="16"/>
              </w:rPr>
              <w:t>Thousand Baht</w:t>
            </w:r>
            <w:r w:rsidRPr="00B56566">
              <w:rPr>
                <w:rFonts w:ascii="Arial" w:hAnsi="Arial" w:cs="Arial"/>
                <w:sz w:val="16"/>
                <w:szCs w:val="16"/>
                <w:cs/>
              </w:rPr>
              <w:t>)</w:t>
            </w:r>
          </w:p>
        </w:tc>
      </w:tr>
      <w:tr w:rsidR="004D2712" w:rsidRPr="00B56566" w14:paraId="41793EAE" w14:textId="77777777" w:rsidTr="000E2893">
        <w:trPr>
          <w:tblHeader/>
        </w:trPr>
        <w:tc>
          <w:tcPr>
            <w:tcW w:w="628" w:type="dxa"/>
            <w:vAlign w:val="bottom"/>
          </w:tcPr>
          <w:p w14:paraId="79A0EB0E" w14:textId="77777777" w:rsidR="004D2712" w:rsidRPr="00B56566" w:rsidRDefault="004D2712" w:rsidP="00CB73AC">
            <w:pPr>
              <w:spacing w:line="280" w:lineRule="exact"/>
              <w:ind w:right="-36"/>
              <w:jc w:val="center"/>
              <w:rPr>
                <w:rFonts w:ascii="Arial" w:hAnsi="Arial" w:cs="Arial"/>
                <w:sz w:val="16"/>
                <w:szCs w:val="16"/>
              </w:rPr>
            </w:pPr>
          </w:p>
        </w:tc>
        <w:tc>
          <w:tcPr>
            <w:tcW w:w="5402" w:type="dxa"/>
            <w:vAlign w:val="bottom"/>
            <w:hideMark/>
          </w:tcPr>
          <w:p w14:paraId="2D666675" w14:textId="77777777" w:rsidR="004D2712" w:rsidRPr="00B56566" w:rsidRDefault="004D2712" w:rsidP="00CB73AC">
            <w:pPr>
              <w:pBdr>
                <w:bottom w:val="single" w:sz="4" w:space="1" w:color="auto"/>
              </w:pBdr>
              <w:spacing w:line="280" w:lineRule="exact"/>
              <w:jc w:val="center"/>
              <w:rPr>
                <w:rFonts w:ascii="Arial" w:hAnsi="Arial" w:cs="Arial"/>
                <w:sz w:val="16"/>
                <w:szCs w:val="16"/>
                <w:cs/>
              </w:rPr>
            </w:pPr>
            <w:r w:rsidRPr="00B56566">
              <w:rPr>
                <w:rFonts w:ascii="Arial" w:hAnsi="Arial" w:cs="Arial"/>
                <w:sz w:val="16"/>
                <w:szCs w:val="16"/>
              </w:rPr>
              <w:t xml:space="preserve">Loan facility </w:t>
            </w:r>
            <w:r w:rsidRPr="00B56566">
              <w:rPr>
                <w:rFonts w:ascii="Arial" w:hAnsi="Arial" w:cs="Arial"/>
                <w:sz w:val="16"/>
                <w:szCs w:val="16"/>
                <w:cs/>
              </w:rPr>
              <w:t xml:space="preserve">/ </w:t>
            </w:r>
            <w:r w:rsidRPr="00B56566">
              <w:rPr>
                <w:rFonts w:ascii="Arial" w:hAnsi="Arial" w:cs="Arial"/>
                <w:sz w:val="16"/>
                <w:szCs w:val="16"/>
              </w:rPr>
              <w:t>Repayment schedule</w:t>
            </w:r>
          </w:p>
        </w:tc>
        <w:tc>
          <w:tcPr>
            <w:tcW w:w="1620" w:type="dxa"/>
            <w:vAlign w:val="bottom"/>
          </w:tcPr>
          <w:p w14:paraId="4C755F69" w14:textId="56FA7E1D" w:rsidR="004D2712" w:rsidRPr="00B56566" w:rsidRDefault="004D2712" w:rsidP="00CB73AC">
            <w:pPr>
              <w:pBdr>
                <w:bottom w:val="single" w:sz="4" w:space="0" w:color="auto"/>
              </w:pBdr>
              <w:spacing w:line="280" w:lineRule="exact"/>
              <w:jc w:val="center"/>
              <w:rPr>
                <w:rFonts w:ascii="Arial" w:hAnsi="Arial" w:cs="Arial"/>
                <w:sz w:val="16"/>
                <w:szCs w:val="16"/>
                <w:cs/>
              </w:rPr>
            </w:pPr>
            <w:r>
              <w:rPr>
                <w:rFonts w:ascii="Arial" w:hAnsi="Arial" w:cs="Arial"/>
                <w:sz w:val="16"/>
                <w:szCs w:val="16"/>
              </w:rPr>
              <w:t>31 March 2023</w:t>
            </w:r>
          </w:p>
        </w:tc>
        <w:tc>
          <w:tcPr>
            <w:tcW w:w="1620" w:type="dxa"/>
            <w:vAlign w:val="bottom"/>
            <w:hideMark/>
          </w:tcPr>
          <w:p w14:paraId="4DDA0EDE" w14:textId="57C5C554" w:rsidR="004D2712" w:rsidRPr="00B56566" w:rsidRDefault="004D2712" w:rsidP="00CB73AC">
            <w:pPr>
              <w:pBdr>
                <w:bottom w:val="single" w:sz="4" w:space="0" w:color="auto"/>
              </w:pBdr>
              <w:spacing w:line="280" w:lineRule="exact"/>
              <w:jc w:val="center"/>
              <w:rPr>
                <w:rFonts w:ascii="Arial" w:hAnsi="Arial" w:cs="Arial"/>
                <w:sz w:val="16"/>
                <w:szCs w:val="16"/>
              </w:rPr>
            </w:pPr>
            <w:r>
              <w:rPr>
                <w:rFonts w:ascii="Arial" w:hAnsi="Arial" w:cs="Arial"/>
                <w:sz w:val="16"/>
                <w:szCs w:val="16"/>
              </w:rPr>
              <w:t xml:space="preserve">31 December </w:t>
            </w:r>
            <w:r w:rsidRPr="00B56566">
              <w:rPr>
                <w:rFonts w:ascii="Arial" w:hAnsi="Arial" w:cs="Arial"/>
                <w:sz w:val="16"/>
                <w:szCs w:val="16"/>
              </w:rPr>
              <w:t>2022</w:t>
            </w:r>
          </w:p>
        </w:tc>
      </w:tr>
      <w:tr w:rsidR="000973C9" w:rsidRPr="00B56566" w14:paraId="5D66E400" w14:textId="77777777" w:rsidTr="000E2893">
        <w:tc>
          <w:tcPr>
            <w:tcW w:w="628" w:type="dxa"/>
            <w:hideMark/>
          </w:tcPr>
          <w:p w14:paraId="63665F7E" w14:textId="77777777" w:rsidR="000973C9" w:rsidRPr="00B56566" w:rsidRDefault="000973C9" w:rsidP="00CB73AC">
            <w:pPr>
              <w:spacing w:line="280" w:lineRule="exact"/>
              <w:rPr>
                <w:rFonts w:ascii="Arial" w:hAnsi="Arial" w:cs="Arial"/>
                <w:sz w:val="16"/>
                <w:szCs w:val="16"/>
              </w:rPr>
            </w:pPr>
            <w:r w:rsidRPr="00B56566">
              <w:rPr>
                <w:rFonts w:ascii="Arial" w:hAnsi="Arial" w:cs="Arial"/>
                <w:sz w:val="16"/>
                <w:szCs w:val="16"/>
              </w:rPr>
              <w:t>a</w:t>
            </w:r>
            <w:r w:rsidRPr="00B56566">
              <w:rPr>
                <w:rFonts w:ascii="Arial" w:hAnsi="Arial" w:cs="Arial"/>
                <w:sz w:val="16"/>
                <w:szCs w:val="16"/>
                <w:cs/>
              </w:rPr>
              <w:t>)</w:t>
            </w:r>
          </w:p>
        </w:tc>
        <w:tc>
          <w:tcPr>
            <w:tcW w:w="5402" w:type="dxa"/>
            <w:hideMark/>
          </w:tcPr>
          <w:p w14:paraId="696A4D25" w14:textId="77777777" w:rsidR="000973C9" w:rsidRPr="00DE4EA0" w:rsidRDefault="000973C9" w:rsidP="00CB73AC">
            <w:pPr>
              <w:spacing w:line="280" w:lineRule="exact"/>
              <w:ind w:right="-36"/>
              <w:rPr>
                <w:rFonts w:ascii="Arial" w:hAnsi="Arial" w:cstheme="minorBidi"/>
                <w:sz w:val="16"/>
                <w:szCs w:val="16"/>
                <w:cs/>
              </w:rPr>
            </w:pPr>
            <w:r w:rsidRPr="00B56566">
              <w:rPr>
                <w:rFonts w:ascii="Arial" w:hAnsi="Arial" w:cs="Arial"/>
                <w:sz w:val="16"/>
                <w:szCs w:val="16"/>
              </w:rPr>
              <w:t>Syndicate loan facility amounting to Baht 5,950 million, repayable principal equally every month,</w:t>
            </w:r>
            <w:r w:rsidRPr="00B56566">
              <w:rPr>
                <w:rFonts w:ascii="Arial" w:hAnsi="Arial" w:cs="Arial"/>
                <w:sz w:val="16"/>
                <w:szCs w:val="16"/>
                <w:cs/>
              </w:rPr>
              <w:t xml:space="preserve"> </w:t>
            </w:r>
            <w:r w:rsidRPr="00B56566">
              <w:rPr>
                <w:rFonts w:ascii="Arial" w:hAnsi="Arial" w:cs="Arial"/>
                <w:sz w:val="16"/>
                <w:szCs w:val="16"/>
              </w:rPr>
              <w:t>and interest charged at MLR less a fixed rate, payable monthly</w:t>
            </w:r>
            <w:r w:rsidRPr="00B56566">
              <w:rPr>
                <w:rFonts w:ascii="Arial" w:hAnsi="Arial" w:cs="Arial"/>
                <w:sz w:val="16"/>
                <w:szCs w:val="16"/>
                <w:cs/>
              </w:rPr>
              <w:t xml:space="preserve"> </w:t>
            </w:r>
          </w:p>
        </w:tc>
        <w:tc>
          <w:tcPr>
            <w:tcW w:w="1620" w:type="dxa"/>
          </w:tcPr>
          <w:p w14:paraId="2E1E859F" w14:textId="7F962476" w:rsidR="000973C9" w:rsidRPr="00B56566" w:rsidRDefault="000973C9" w:rsidP="00CB73AC">
            <w:pPr>
              <w:tabs>
                <w:tab w:val="decimal" w:pos="1238"/>
              </w:tabs>
              <w:spacing w:line="280" w:lineRule="exact"/>
              <w:rPr>
                <w:rFonts w:ascii="Arial" w:hAnsi="Arial" w:cs="Arial"/>
                <w:sz w:val="16"/>
                <w:szCs w:val="16"/>
                <w:cs/>
              </w:rPr>
            </w:pPr>
            <w:r w:rsidRPr="000973C9">
              <w:rPr>
                <w:rFonts w:ascii="Arial" w:hAnsi="Arial" w:cs="Arial"/>
                <w:sz w:val="16"/>
                <w:szCs w:val="16"/>
              </w:rPr>
              <w:t>247,630</w:t>
            </w:r>
          </w:p>
        </w:tc>
        <w:tc>
          <w:tcPr>
            <w:tcW w:w="1620" w:type="dxa"/>
          </w:tcPr>
          <w:p w14:paraId="63F8DDEE" w14:textId="3AFC638A" w:rsidR="000973C9" w:rsidRPr="00B56566" w:rsidRDefault="000973C9" w:rsidP="00CB73AC">
            <w:pPr>
              <w:tabs>
                <w:tab w:val="decimal" w:pos="1238"/>
              </w:tabs>
              <w:spacing w:line="280" w:lineRule="exact"/>
              <w:rPr>
                <w:rFonts w:ascii="Arial" w:hAnsi="Arial" w:cs="Arial"/>
                <w:sz w:val="16"/>
                <w:szCs w:val="16"/>
              </w:rPr>
            </w:pPr>
            <w:r w:rsidRPr="00B56566">
              <w:rPr>
                <w:rFonts w:ascii="Arial" w:hAnsi="Arial" w:cs="Arial"/>
                <w:sz w:val="16"/>
                <w:szCs w:val="16"/>
                <w:cs/>
              </w:rPr>
              <w:t>348</w:t>
            </w:r>
            <w:r w:rsidRPr="00B56566">
              <w:rPr>
                <w:rFonts w:ascii="Arial" w:hAnsi="Arial" w:cs="Arial"/>
                <w:sz w:val="16"/>
                <w:szCs w:val="16"/>
              </w:rPr>
              <w:t>,</w:t>
            </w:r>
            <w:r w:rsidRPr="00B56566">
              <w:rPr>
                <w:rFonts w:ascii="Arial" w:hAnsi="Arial" w:cs="Arial"/>
                <w:sz w:val="16"/>
                <w:szCs w:val="16"/>
                <w:cs/>
              </w:rPr>
              <w:t>670</w:t>
            </w:r>
          </w:p>
        </w:tc>
      </w:tr>
      <w:tr w:rsidR="000973C9" w:rsidRPr="00B56566" w14:paraId="1CABC1F2" w14:textId="77777777" w:rsidTr="000E2893">
        <w:tc>
          <w:tcPr>
            <w:tcW w:w="628" w:type="dxa"/>
          </w:tcPr>
          <w:p w14:paraId="4F45CD75" w14:textId="77777777" w:rsidR="000973C9" w:rsidRPr="00B56566" w:rsidRDefault="000973C9" w:rsidP="00CB73AC">
            <w:pPr>
              <w:spacing w:line="280" w:lineRule="exact"/>
              <w:rPr>
                <w:rFonts w:ascii="Arial" w:hAnsi="Arial" w:cs="Arial"/>
                <w:sz w:val="16"/>
                <w:szCs w:val="16"/>
              </w:rPr>
            </w:pPr>
            <w:r w:rsidRPr="00B56566">
              <w:rPr>
                <w:rFonts w:ascii="Arial" w:hAnsi="Arial" w:cs="Arial"/>
                <w:sz w:val="16"/>
                <w:szCs w:val="16"/>
              </w:rPr>
              <w:t>b</w:t>
            </w:r>
            <w:r w:rsidRPr="00B56566">
              <w:rPr>
                <w:rFonts w:ascii="Arial" w:hAnsi="Arial" w:cs="Arial"/>
                <w:sz w:val="16"/>
                <w:szCs w:val="16"/>
                <w:cs/>
              </w:rPr>
              <w:t>)</w:t>
            </w:r>
          </w:p>
        </w:tc>
        <w:tc>
          <w:tcPr>
            <w:tcW w:w="5402" w:type="dxa"/>
          </w:tcPr>
          <w:p w14:paraId="43E7EC34" w14:textId="77777777" w:rsidR="000973C9" w:rsidRPr="00B56566" w:rsidRDefault="000973C9" w:rsidP="00CB73AC">
            <w:pPr>
              <w:spacing w:line="280" w:lineRule="exact"/>
              <w:ind w:right="-36"/>
              <w:rPr>
                <w:rFonts w:ascii="Arial" w:hAnsi="Arial" w:cs="Arial"/>
                <w:sz w:val="16"/>
                <w:szCs w:val="16"/>
              </w:rPr>
            </w:pPr>
            <w:r w:rsidRPr="00B56566">
              <w:rPr>
                <w:rFonts w:ascii="Arial" w:hAnsi="Arial" w:cs="Arial"/>
                <w:sz w:val="16"/>
                <w:szCs w:val="16"/>
              </w:rPr>
              <w:t>Syndicate loan facility amounting to Baht 1,650 million, repayable principal equally every month,</w:t>
            </w:r>
            <w:r w:rsidRPr="00B56566">
              <w:rPr>
                <w:rFonts w:ascii="Arial" w:hAnsi="Arial" w:cs="Arial"/>
                <w:sz w:val="16"/>
                <w:szCs w:val="16"/>
                <w:cs/>
              </w:rPr>
              <w:t xml:space="preserve"> </w:t>
            </w:r>
            <w:r w:rsidRPr="00B56566">
              <w:rPr>
                <w:rFonts w:ascii="Arial" w:hAnsi="Arial" w:cs="Arial"/>
                <w:sz w:val="16"/>
                <w:szCs w:val="16"/>
              </w:rPr>
              <w:t xml:space="preserve">and interest charged at MLR less a fixed rate, payable monthly </w:t>
            </w:r>
          </w:p>
        </w:tc>
        <w:tc>
          <w:tcPr>
            <w:tcW w:w="1620" w:type="dxa"/>
          </w:tcPr>
          <w:p w14:paraId="335D538B" w14:textId="3E01D248" w:rsidR="000973C9" w:rsidRPr="00B56566" w:rsidRDefault="000973C9" w:rsidP="00CB73AC">
            <w:pPr>
              <w:tabs>
                <w:tab w:val="decimal" w:pos="1238"/>
              </w:tabs>
              <w:spacing w:line="280" w:lineRule="exact"/>
              <w:rPr>
                <w:rFonts w:ascii="Arial" w:hAnsi="Arial" w:cs="Arial"/>
                <w:sz w:val="16"/>
                <w:szCs w:val="16"/>
                <w:cs/>
              </w:rPr>
            </w:pPr>
            <w:r w:rsidRPr="000973C9">
              <w:rPr>
                <w:rFonts w:ascii="Arial" w:hAnsi="Arial" w:cs="Arial"/>
                <w:sz w:val="16"/>
                <w:szCs w:val="16"/>
              </w:rPr>
              <w:t>735,370</w:t>
            </w:r>
          </w:p>
        </w:tc>
        <w:tc>
          <w:tcPr>
            <w:tcW w:w="1620" w:type="dxa"/>
          </w:tcPr>
          <w:p w14:paraId="1E5ACE5F" w14:textId="748AF287" w:rsidR="000973C9" w:rsidRPr="00B56566" w:rsidRDefault="000973C9" w:rsidP="00CB73AC">
            <w:pPr>
              <w:tabs>
                <w:tab w:val="decimal" w:pos="1238"/>
              </w:tabs>
              <w:spacing w:line="280" w:lineRule="exact"/>
              <w:rPr>
                <w:rFonts w:ascii="Arial" w:hAnsi="Arial" w:cs="Arial"/>
                <w:sz w:val="16"/>
                <w:szCs w:val="16"/>
              </w:rPr>
            </w:pPr>
            <w:r w:rsidRPr="00B56566">
              <w:rPr>
                <w:rFonts w:ascii="Arial" w:hAnsi="Arial" w:cs="Arial"/>
                <w:sz w:val="16"/>
                <w:szCs w:val="16"/>
              </w:rPr>
              <w:t>860,610</w:t>
            </w:r>
          </w:p>
        </w:tc>
      </w:tr>
      <w:tr w:rsidR="000557CE" w:rsidRPr="00B56566" w14:paraId="172BEF5B" w14:textId="77777777" w:rsidTr="000557CE">
        <w:tc>
          <w:tcPr>
            <w:tcW w:w="628" w:type="dxa"/>
          </w:tcPr>
          <w:p w14:paraId="043C1392" w14:textId="77777777" w:rsidR="000557CE" w:rsidRPr="00B56566" w:rsidRDefault="000557CE" w:rsidP="00CB73AC">
            <w:pPr>
              <w:spacing w:line="280" w:lineRule="exact"/>
              <w:rPr>
                <w:rFonts w:ascii="Arial" w:hAnsi="Arial" w:cs="Arial"/>
                <w:sz w:val="16"/>
                <w:szCs w:val="16"/>
              </w:rPr>
            </w:pPr>
            <w:r w:rsidRPr="00B56566">
              <w:rPr>
                <w:rFonts w:ascii="Arial" w:hAnsi="Arial" w:cs="Arial"/>
                <w:sz w:val="16"/>
                <w:szCs w:val="16"/>
              </w:rPr>
              <w:t>c)</w:t>
            </w:r>
          </w:p>
        </w:tc>
        <w:tc>
          <w:tcPr>
            <w:tcW w:w="5402" w:type="dxa"/>
          </w:tcPr>
          <w:p w14:paraId="0FC7736D" w14:textId="51628A85" w:rsidR="000557CE" w:rsidRPr="00B56566" w:rsidRDefault="000557CE" w:rsidP="00CB73AC">
            <w:pPr>
              <w:spacing w:line="280" w:lineRule="exact"/>
              <w:ind w:right="-36"/>
              <w:rPr>
                <w:rFonts w:ascii="Arial" w:hAnsi="Arial" w:cs="Arial"/>
                <w:sz w:val="16"/>
                <w:szCs w:val="16"/>
              </w:rPr>
            </w:pPr>
            <w:r w:rsidRPr="00B56566">
              <w:rPr>
                <w:rFonts w:ascii="Arial" w:hAnsi="Arial" w:cs="Arial"/>
                <w:sz w:val="16"/>
                <w:szCs w:val="16"/>
              </w:rPr>
              <w:t>Credit facility amounting to Baht 100</w:t>
            </w:r>
            <w:r w:rsidRPr="00B56566">
              <w:rPr>
                <w:rFonts w:ascii="Arial" w:hAnsi="Arial" w:cs="Arial"/>
                <w:sz w:val="16"/>
                <w:szCs w:val="16"/>
                <w:cs/>
              </w:rPr>
              <w:t xml:space="preserve"> </w:t>
            </w:r>
            <w:r w:rsidRPr="00B56566">
              <w:rPr>
                <w:rFonts w:ascii="Arial" w:hAnsi="Arial" w:cs="Arial"/>
                <w:sz w:val="16"/>
                <w:szCs w:val="16"/>
              </w:rPr>
              <w:t>million, repayable principal equally every month,</w:t>
            </w:r>
            <w:r w:rsidRPr="00B56566">
              <w:rPr>
                <w:rFonts w:ascii="Arial" w:hAnsi="Arial" w:cs="Arial"/>
                <w:sz w:val="16"/>
                <w:szCs w:val="16"/>
                <w:cs/>
              </w:rPr>
              <w:t xml:space="preserve"> </w:t>
            </w:r>
            <w:r w:rsidRPr="00B56566">
              <w:rPr>
                <w:rFonts w:ascii="Arial" w:hAnsi="Arial" w:cs="Arial"/>
                <w:sz w:val="16"/>
                <w:szCs w:val="16"/>
              </w:rPr>
              <w:t>and interest charged at MLR less a fixed rate, payable monthly</w:t>
            </w:r>
          </w:p>
        </w:tc>
        <w:tc>
          <w:tcPr>
            <w:tcW w:w="1620" w:type="dxa"/>
            <w:shd w:val="clear" w:color="auto" w:fill="auto"/>
          </w:tcPr>
          <w:p w14:paraId="71A3D697" w14:textId="66ECE11B" w:rsidR="000557CE" w:rsidRPr="000557CE" w:rsidRDefault="000557CE" w:rsidP="00CB73AC">
            <w:pPr>
              <w:tabs>
                <w:tab w:val="decimal" w:pos="1238"/>
              </w:tabs>
              <w:spacing w:line="280" w:lineRule="exact"/>
              <w:rPr>
                <w:rFonts w:ascii="Arial" w:hAnsi="Arial" w:cs="Arial"/>
                <w:sz w:val="16"/>
                <w:szCs w:val="16"/>
                <w:cs/>
              </w:rPr>
            </w:pPr>
            <w:r w:rsidRPr="000557CE">
              <w:rPr>
                <w:rFonts w:ascii="Arial" w:hAnsi="Arial" w:cs="Arial"/>
                <w:sz w:val="16"/>
                <w:szCs w:val="16"/>
              </w:rPr>
              <w:t>95,098</w:t>
            </w:r>
          </w:p>
        </w:tc>
        <w:tc>
          <w:tcPr>
            <w:tcW w:w="1620" w:type="dxa"/>
          </w:tcPr>
          <w:p w14:paraId="356C4F53" w14:textId="300169C0" w:rsidR="000557CE" w:rsidRPr="00B56566" w:rsidRDefault="000557CE" w:rsidP="00CB73AC">
            <w:pPr>
              <w:tabs>
                <w:tab w:val="decimal" w:pos="1238"/>
              </w:tabs>
              <w:spacing w:line="280" w:lineRule="exact"/>
              <w:rPr>
                <w:rFonts w:ascii="Arial" w:hAnsi="Arial" w:cs="Arial"/>
                <w:sz w:val="16"/>
                <w:szCs w:val="16"/>
              </w:rPr>
            </w:pPr>
            <w:r w:rsidRPr="00B56566">
              <w:rPr>
                <w:rFonts w:ascii="Arial" w:hAnsi="Arial" w:cs="Arial"/>
                <w:sz w:val="16"/>
                <w:szCs w:val="16"/>
              </w:rPr>
              <w:t>61,600</w:t>
            </w:r>
          </w:p>
        </w:tc>
      </w:tr>
      <w:tr w:rsidR="000557CE" w:rsidRPr="00B56566" w14:paraId="18D0232F" w14:textId="77777777" w:rsidTr="000557CE">
        <w:tc>
          <w:tcPr>
            <w:tcW w:w="628" w:type="dxa"/>
          </w:tcPr>
          <w:p w14:paraId="0B8A457C" w14:textId="77777777" w:rsidR="000557CE" w:rsidRPr="00B56566" w:rsidRDefault="000557CE" w:rsidP="00CB73AC">
            <w:pPr>
              <w:spacing w:line="280" w:lineRule="exact"/>
              <w:rPr>
                <w:rFonts w:ascii="Arial" w:hAnsi="Arial" w:cs="Arial"/>
                <w:sz w:val="16"/>
                <w:szCs w:val="16"/>
              </w:rPr>
            </w:pPr>
            <w:r w:rsidRPr="00B56566">
              <w:rPr>
                <w:rFonts w:ascii="Arial" w:hAnsi="Arial" w:cs="Arial"/>
                <w:sz w:val="16"/>
                <w:szCs w:val="16"/>
              </w:rPr>
              <w:t>d)</w:t>
            </w:r>
          </w:p>
        </w:tc>
        <w:tc>
          <w:tcPr>
            <w:tcW w:w="5402" w:type="dxa"/>
          </w:tcPr>
          <w:p w14:paraId="52986E34" w14:textId="71CEBC79" w:rsidR="000557CE" w:rsidRPr="00B56566" w:rsidRDefault="000557CE" w:rsidP="00CB73AC">
            <w:pPr>
              <w:spacing w:line="280" w:lineRule="exact"/>
              <w:ind w:right="-36"/>
              <w:rPr>
                <w:rFonts w:ascii="Arial" w:hAnsi="Arial" w:cs="Arial"/>
                <w:sz w:val="16"/>
                <w:szCs w:val="16"/>
              </w:rPr>
            </w:pPr>
            <w:r w:rsidRPr="00B56566">
              <w:rPr>
                <w:rFonts w:ascii="Arial" w:hAnsi="Arial" w:cs="Arial"/>
                <w:sz w:val="16"/>
                <w:szCs w:val="16"/>
              </w:rPr>
              <w:t>Credit facility amounting to Baht 200 million, repayable principal equally every month, and interest charged at MLR less a fixed rate, payable monthly</w:t>
            </w:r>
          </w:p>
        </w:tc>
        <w:tc>
          <w:tcPr>
            <w:tcW w:w="1620" w:type="dxa"/>
            <w:shd w:val="clear" w:color="auto" w:fill="auto"/>
          </w:tcPr>
          <w:p w14:paraId="3CC897A8" w14:textId="2884B78E" w:rsidR="000557CE" w:rsidRPr="000557CE" w:rsidRDefault="000557CE" w:rsidP="00CB73AC">
            <w:pPr>
              <w:tabs>
                <w:tab w:val="decimal" w:pos="1238"/>
              </w:tabs>
              <w:spacing w:line="280" w:lineRule="exact"/>
              <w:rPr>
                <w:rFonts w:ascii="Arial" w:hAnsi="Arial" w:cs="Arial"/>
                <w:sz w:val="16"/>
                <w:szCs w:val="16"/>
                <w:cs/>
              </w:rPr>
            </w:pPr>
            <w:r w:rsidRPr="000557CE">
              <w:rPr>
                <w:rFonts w:ascii="Arial" w:hAnsi="Arial" w:cs="Arial"/>
                <w:sz w:val="16"/>
                <w:szCs w:val="16"/>
              </w:rPr>
              <w:t>114,037</w:t>
            </w:r>
          </w:p>
        </w:tc>
        <w:tc>
          <w:tcPr>
            <w:tcW w:w="1620" w:type="dxa"/>
          </w:tcPr>
          <w:p w14:paraId="766EEEE8" w14:textId="357D5491" w:rsidR="000557CE" w:rsidRPr="00B56566" w:rsidRDefault="000557CE" w:rsidP="00CB73AC">
            <w:pPr>
              <w:tabs>
                <w:tab w:val="decimal" w:pos="1238"/>
              </w:tabs>
              <w:spacing w:line="280" w:lineRule="exact"/>
              <w:rPr>
                <w:rFonts w:ascii="Arial" w:hAnsi="Arial" w:cs="Arial"/>
                <w:sz w:val="16"/>
                <w:szCs w:val="16"/>
              </w:rPr>
            </w:pPr>
            <w:r w:rsidRPr="00B56566">
              <w:rPr>
                <w:rFonts w:ascii="Arial" w:hAnsi="Arial" w:cs="Arial"/>
                <w:sz w:val="16"/>
                <w:szCs w:val="16"/>
                <w:cs/>
              </w:rPr>
              <w:t>131</w:t>
            </w:r>
            <w:r w:rsidRPr="00B56566">
              <w:rPr>
                <w:rFonts w:ascii="Arial" w:hAnsi="Arial" w:cs="Arial"/>
                <w:sz w:val="16"/>
                <w:szCs w:val="16"/>
              </w:rPr>
              <w:t>,</w:t>
            </w:r>
            <w:r w:rsidRPr="00B56566">
              <w:rPr>
                <w:rFonts w:ascii="Arial" w:hAnsi="Arial" w:cs="Arial"/>
                <w:sz w:val="16"/>
                <w:szCs w:val="16"/>
                <w:cs/>
              </w:rPr>
              <w:t>689</w:t>
            </w:r>
          </w:p>
        </w:tc>
      </w:tr>
      <w:tr w:rsidR="000557CE" w:rsidRPr="00B56566" w14:paraId="73E42552" w14:textId="77777777" w:rsidTr="000557CE">
        <w:tc>
          <w:tcPr>
            <w:tcW w:w="628" w:type="dxa"/>
          </w:tcPr>
          <w:p w14:paraId="03E280F1" w14:textId="77777777" w:rsidR="000557CE" w:rsidRPr="00B56566" w:rsidRDefault="000557CE" w:rsidP="00CB73AC">
            <w:pPr>
              <w:spacing w:line="280" w:lineRule="exact"/>
              <w:rPr>
                <w:rFonts w:ascii="Arial" w:hAnsi="Arial" w:cs="Arial"/>
                <w:sz w:val="16"/>
                <w:szCs w:val="16"/>
              </w:rPr>
            </w:pPr>
            <w:r w:rsidRPr="00B56566">
              <w:rPr>
                <w:rFonts w:ascii="Arial" w:hAnsi="Arial" w:cs="Arial"/>
                <w:sz w:val="16"/>
                <w:szCs w:val="16"/>
              </w:rPr>
              <w:t>e)</w:t>
            </w:r>
          </w:p>
          <w:p w14:paraId="2379603D" w14:textId="77777777" w:rsidR="000557CE" w:rsidRPr="00B56566" w:rsidRDefault="000557CE" w:rsidP="00CB73AC">
            <w:pPr>
              <w:spacing w:line="280" w:lineRule="exact"/>
              <w:rPr>
                <w:rFonts w:ascii="Arial" w:hAnsi="Arial" w:cs="Arial"/>
                <w:sz w:val="16"/>
                <w:szCs w:val="16"/>
              </w:rPr>
            </w:pPr>
          </w:p>
        </w:tc>
        <w:tc>
          <w:tcPr>
            <w:tcW w:w="5402" w:type="dxa"/>
          </w:tcPr>
          <w:p w14:paraId="026DD0F7" w14:textId="5435B085" w:rsidR="000557CE" w:rsidRPr="00B56566" w:rsidRDefault="000557CE" w:rsidP="00CB73AC">
            <w:pPr>
              <w:spacing w:line="280" w:lineRule="exact"/>
              <w:ind w:right="-36"/>
              <w:rPr>
                <w:rFonts w:ascii="Arial" w:hAnsi="Arial" w:cs="Arial"/>
                <w:sz w:val="16"/>
                <w:szCs w:val="16"/>
              </w:rPr>
            </w:pPr>
            <w:r w:rsidRPr="00B56566">
              <w:rPr>
                <w:rFonts w:ascii="Arial" w:hAnsi="Arial" w:cs="Arial"/>
                <w:sz w:val="16"/>
                <w:szCs w:val="16"/>
              </w:rPr>
              <w:t>Syndicate loan facility amounting to Baht 2,000 million, repayable principal equally every month,</w:t>
            </w:r>
            <w:r w:rsidRPr="00B56566">
              <w:rPr>
                <w:rFonts w:ascii="Arial" w:hAnsi="Arial" w:cs="Arial"/>
                <w:sz w:val="16"/>
                <w:szCs w:val="16"/>
                <w:cs/>
              </w:rPr>
              <w:t xml:space="preserve"> </w:t>
            </w:r>
            <w:r w:rsidRPr="00B56566">
              <w:rPr>
                <w:rFonts w:ascii="Arial" w:hAnsi="Arial" w:cs="Arial"/>
                <w:sz w:val="16"/>
                <w:szCs w:val="16"/>
              </w:rPr>
              <w:t>and interest charged at MLR less a fixed rate, payable monthly</w:t>
            </w:r>
          </w:p>
        </w:tc>
        <w:tc>
          <w:tcPr>
            <w:tcW w:w="1620" w:type="dxa"/>
            <w:shd w:val="clear" w:color="auto" w:fill="auto"/>
          </w:tcPr>
          <w:p w14:paraId="49F64E2D" w14:textId="068287E6" w:rsidR="000557CE" w:rsidRPr="000557CE" w:rsidRDefault="000557CE" w:rsidP="00CB73AC">
            <w:pPr>
              <w:tabs>
                <w:tab w:val="decimal" w:pos="1238"/>
              </w:tabs>
              <w:spacing w:line="280" w:lineRule="exact"/>
              <w:rPr>
                <w:rFonts w:ascii="Arial" w:hAnsi="Arial" w:cstheme="minorBidi"/>
                <w:sz w:val="16"/>
                <w:szCs w:val="16"/>
                <w:cs/>
              </w:rPr>
            </w:pPr>
            <w:r w:rsidRPr="000557CE">
              <w:rPr>
                <w:rFonts w:ascii="Arial" w:hAnsi="Arial" w:cs="Arial"/>
                <w:sz w:val="16"/>
                <w:szCs w:val="16"/>
              </w:rPr>
              <w:t>1,481,200</w:t>
            </w:r>
          </w:p>
        </w:tc>
        <w:tc>
          <w:tcPr>
            <w:tcW w:w="1620" w:type="dxa"/>
          </w:tcPr>
          <w:p w14:paraId="0921E1E8" w14:textId="4C66825D" w:rsidR="000557CE" w:rsidRPr="00B56566" w:rsidRDefault="000557CE" w:rsidP="00CB73AC">
            <w:pPr>
              <w:tabs>
                <w:tab w:val="decimal" w:pos="1238"/>
              </w:tabs>
              <w:spacing w:line="280" w:lineRule="exact"/>
              <w:rPr>
                <w:rFonts w:ascii="Arial" w:hAnsi="Arial" w:cs="Arial"/>
                <w:sz w:val="16"/>
                <w:szCs w:val="16"/>
              </w:rPr>
            </w:pPr>
            <w:r w:rsidRPr="00B56566">
              <w:rPr>
                <w:rFonts w:ascii="Arial" w:hAnsi="Arial" w:cs="Arial"/>
                <w:sz w:val="16"/>
                <w:szCs w:val="16"/>
              </w:rPr>
              <w:t>1,642,870</w:t>
            </w:r>
          </w:p>
        </w:tc>
      </w:tr>
      <w:tr w:rsidR="000557CE" w:rsidRPr="00B56566" w14:paraId="5E112F5F" w14:textId="77777777" w:rsidTr="000557CE">
        <w:tc>
          <w:tcPr>
            <w:tcW w:w="628" w:type="dxa"/>
          </w:tcPr>
          <w:p w14:paraId="1278A2CB" w14:textId="77777777" w:rsidR="000557CE" w:rsidRPr="00B56566" w:rsidRDefault="000557CE" w:rsidP="00CB73AC">
            <w:pPr>
              <w:spacing w:line="280" w:lineRule="exact"/>
              <w:rPr>
                <w:rFonts w:ascii="Arial" w:hAnsi="Arial" w:cs="Arial"/>
                <w:sz w:val="16"/>
                <w:szCs w:val="16"/>
              </w:rPr>
            </w:pPr>
            <w:r w:rsidRPr="00B56566">
              <w:rPr>
                <w:rFonts w:ascii="Arial" w:hAnsi="Arial" w:cs="Arial"/>
                <w:sz w:val="16"/>
                <w:szCs w:val="16"/>
              </w:rPr>
              <w:t>f)</w:t>
            </w:r>
          </w:p>
          <w:p w14:paraId="3909FDB8" w14:textId="77777777" w:rsidR="000557CE" w:rsidRPr="00B56566" w:rsidRDefault="000557CE" w:rsidP="00CB73AC">
            <w:pPr>
              <w:spacing w:line="280" w:lineRule="exact"/>
              <w:rPr>
                <w:rFonts w:ascii="Arial" w:hAnsi="Arial" w:cs="Arial"/>
                <w:sz w:val="16"/>
                <w:szCs w:val="16"/>
              </w:rPr>
            </w:pPr>
          </w:p>
        </w:tc>
        <w:tc>
          <w:tcPr>
            <w:tcW w:w="5402" w:type="dxa"/>
          </w:tcPr>
          <w:p w14:paraId="4F57499E" w14:textId="67046E35" w:rsidR="000557CE" w:rsidRPr="00B56566" w:rsidRDefault="000557CE" w:rsidP="00CB73AC">
            <w:pPr>
              <w:spacing w:line="280" w:lineRule="exact"/>
              <w:ind w:right="-36"/>
              <w:rPr>
                <w:rFonts w:ascii="Arial" w:hAnsi="Arial" w:cs="Arial"/>
                <w:sz w:val="16"/>
                <w:szCs w:val="16"/>
              </w:rPr>
            </w:pPr>
            <w:r w:rsidRPr="00B56566">
              <w:rPr>
                <w:rFonts w:ascii="Arial" w:hAnsi="Arial" w:cs="Arial"/>
                <w:sz w:val="16"/>
                <w:szCs w:val="16"/>
              </w:rPr>
              <w:t>Credit facility amounting to Baht 500</w:t>
            </w:r>
            <w:r w:rsidRPr="00B56566">
              <w:rPr>
                <w:rFonts w:ascii="Arial" w:hAnsi="Arial" w:cs="Arial"/>
                <w:sz w:val="16"/>
                <w:szCs w:val="16"/>
                <w:cs/>
              </w:rPr>
              <w:t xml:space="preserve"> </w:t>
            </w:r>
            <w:r w:rsidRPr="00B56566">
              <w:rPr>
                <w:rFonts w:ascii="Arial" w:hAnsi="Arial" w:cs="Arial"/>
                <w:sz w:val="16"/>
                <w:szCs w:val="16"/>
              </w:rPr>
              <w:t>million, repayable principal equally every month,</w:t>
            </w:r>
            <w:r w:rsidRPr="00B56566">
              <w:rPr>
                <w:rFonts w:ascii="Arial" w:hAnsi="Arial" w:cs="Arial"/>
                <w:sz w:val="16"/>
                <w:szCs w:val="16"/>
                <w:cs/>
              </w:rPr>
              <w:t xml:space="preserve"> </w:t>
            </w:r>
            <w:r w:rsidRPr="00B56566">
              <w:rPr>
                <w:rFonts w:ascii="Arial" w:hAnsi="Arial" w:cs="Arial"/>
                <w:sz w:val="16"/>
                <w:szCs w:val="16"/>
              </w:rPr>
              <w:t xml:space="preserve">and interest charged at MLR less a fixed rate, payable monthly </w:t>
            </w:r>
          </w:p>
        </w:tc>
        <w:tc>
          <w:tcPr>
            <w:tcW w:w="1620" w:type="dxa"/>
            <w:shd w:val="clear" w:color="auto" w:fill="auto"/>
          </w:tcPr>
          <w:p w14:paraId="62B02111" w14:textId="58A436B4" w:rsidR="000557CE" w:rsidRPr="000557CE" w:rsidRDefault="000557CE" w:rsidP="00CB73AC">
            <w:pPr>
              <w:tabs>
                <w:tab w:val="decimal" w:pos="1238"/>
              </w:tabs>
              <w:spacing w:line="280" w:lineRule="exact"/>
              <w:rPr>
                <w:rFonts w:ascii="Arial" w:hAnsi="Arial" w:cs="Arial"/>
                <w:sz w:val="16"/>
                <w:szCs w:val="16"/>
              </w:rPr>
            </w:pPr>
            <w:r w:rsidRPr="000557CE">
              <w:rPr>
                <w:rFonts w:ascii="Arial" w:hAnsi="Arial" w:cs="Arial"/>
                <w:sz w:val="16"/>
                <w:szCs w:val="16"/>
              </w:rPr>
              <w:t>402,896</w:t>
            </w:r>
          </w:p>
        </w:tc>
        <w:tc>
          <w:tcPr>
            <w:tcW w:w="1620" w:type="dxa"/>
          </w:tcPr>
          <w:p w14:paraId="19F16DE2" w14:textId="17F7CE1C" w:rsidR="000557CE" w:rsidRPr="00B56566" w:rsidRDefault="000557CE" w:rsidP="00CB73AC">
            <w:pPr>
              <w:tabs>
                <w:tab w:val="decimal" w:pos="1238"/>
              </w:tabs>
              <w:spacing w:line="280" w:lineRule="exact"/>
              <w:rPr>
                <w:rFonts w:ascii="Arial" w:hAnsi="Arial" w:cs="Arial"/>
                <w:sz w:val="16"/>
                <w:szCs w:val="16"/>
              </w:rPr>
            </w:pPr>
            <w:r w:rsidRPr="00B56566">
              <w:rPr>
                <w:rFonts w:ascii="Arial" w:hAnsi="Arial" w:cs="Arial"/>
                <w:sz w:val="16"/>
                <w:szCs w:val="16"/>
              </w:rPr>
              <w:t>434,153</w:t>
            </w:r>
          </w:p>
        </w:tc>
      </w:tr>
      <w:tr w:rsidR="000557CE" w:rsidRPr="00B56566" w14:paraId="222F5A88" w14:textId="77777777" w:rsidTr="000557CE">
        <w:tc>
          <w:tcPr>
            <w:tcW w:w="628" w:type="dxa"/>
          </w:tcPr>
          <w:p w14:paraId="54533929" w14:textId="77777777" w:rsidR="000557CE" w:rsidRPr="00B56566" w:rsidRDefault="000557CE" w:rsidP="00CB73AC">
            <w:pPr>
              <w:spacing w:line="280" w:lineRule="exact"/>
              <w:rPr>
                <w:rFonts w:ascii="Arial" w:hAnsi="Arial" w:cs="Arial"/>
                <w:sz w:val="16"/>
                <w:szCs w:val="16"/>
              </w:rPr>
            </w:pPr>
            <w:r w:rsidRPr="00B56566">
              <w:rPr>
                <w:rFonts w:ascii="Arial" w:hAnsi="Arial" w:cs="Arial"/>
                <w:sz w:val="16"/>
                <w:szCs w:val="16"/>
              </w:rPr>
              <w:t>g)</w:t>
            </w:r>
          </w:p>
          <w:p w14:paraId="17C4B815" w14:textId="77777777" w:rsidR="000557CE" w:rsidRPr="00B56566" w:rsidRDefault="000557CE" w:rsidP="00CB73AC">
            <w:pPr>
              <w:spacing w:line="280" w:lineRule="exact"/>
              <w:rPr>
                <w:rFonts w:ascii="Arial" w:hAnsi="Arial" w:cs="Arial"/>
                <w:sz w:val="16"/>
                <w:szCs w:val="16"/>
              </w:rPr>
            </w:pPr>
          </w:p>
        </w:tc>
        <w:tc>
          <w:tcPr>
            <w:tcW w:w="5402" w:type="dxa"/>
          </w:tcPr>
          <w:p w14:paraId="43B80D23" w14:textId="77777777" w:rsidR="000557CE" w:rsidRDefault="000557CE" w:rsidP="00CB73AC">
            <w:pPr>
              <w:spacing w:line="280" w:lineRule="exact"/>
              <w:ind w:right="-36"/>
              <w:rPr>
                <w:rFonts w:ascii="Arial" w:hAnsi="Arial" w:cs="Arial"/>
                <w:sz w:val="16"/>
                <w:szCs w:val="16"/>
              </w:rPr>
            </w:pPr>
            <w:r w:rsidRPr="00B56566">
              <w:rPr>
                <w:rFonts w:ascii="Arial" w:hAnsi="Arial" w:cs="Arial"/>
                <w:sz w:val="16"/>
                <w:szCs w:val="16"/>
              </w:rPr>
              <w:t xml:space="preserve">Credit facility amounting to Baht 800 million, repayable principal every </w:t>
            </w:r>
          </w:p>
          <w:p w14:paraId="70D6BD77" w14:textId="06DCD887" w:rsidR="000557CE" w:rsidRPr="00B56566" w:rsidRDefault="000557CE" w:rsidP="00CB73AC">
            <w:pPr>
              <w:spacing w:line="280" w:lineRule="exact"/>
              <w:ind w:right="-43"/>
              <w:rPr>
                <w:rFonts w:ascii="Arial" w:hAnsi="Arial" w:cs="Arial"/>
                <w:sz w:val="16"/>
                <w:szCs w:val="16"/>
              </w:rPr>
            </w:pPr>
            <w:r w:rsidRPr="00B56566">
              <w:rPr>
                <w:rFonts w:ascii="Arial" w:hAnsi="Arial" w:cs="Arial"/>
                <w:sz w:val="16"/>
                <w:szCs w:val="16"/>
              </w:rPr>
              <w:t>6-month after the end of 1-year grace period from the date of loan withdrawal, and interest charged at MLR less a fixed rate, payable monthly</w:t>
            </w:r>
          </w:p>
        </w:tc>
        <w:tc>
          <w:tcPr>
            <w:tcW w:w="1620" w:type="dxa"/>
            <w:shd w:val="clear" w:color="auto" w:fill="auto"/>
          </w:tcPr>
          <w:p w14:paraId="792F7523" w14:textId="2ED3816A" w:rsidR="000557CE" w:rsidRPr="000557CE" w:rsidRDefault="000557CE" w:rsidP="00CB73AC">
            <w:pPr>
              <w:tabs>
                <w:tab w:val="decimal" w:pos="1238"/>
              </w:tabs>
              <w:spacing w:line="280" w:lineRule="exact"/>
              <w:rPr>
                <w:rFonts w:ascii="Arial" w:hAnsi="Arial" w:cs="Arial"/>
                <w:sz w:val="16"/>
                <w:szCs w:val="16"/>
              </w:rPr>
            </w:pPr>
            <w:r w:rsidRPr="000557CE">
              <w:rPr>
                <w:rFonts w:ascii="Arial" w:hAnsi="Arial" w:cs="Arial"/>
                <w:sz w:val="16"/>
                <w:szCs w:val="16"/>
              </w:rPr>
              <w:t>800,000</w:t>
            </w:r>
          </w:p>
        </w:tc>
        <w:tc>
          <w:tcPr>
            <w:tcW w:w="1620" w:type="dxa"/>
          </w:tcPr>
          <w:p w14:paraId="2CADCA1C" w14:textId="67C86E2A" w:rsidR="000557CE" w:rsidRPr="00B56566" w:rsidRDefault="000557CE" w:rsidP="00CB73AC">
            <w:pPr>
              <w:tabs>
                <w:tab w:val="decimal" w:pos="1238"/>
              </w:tabs>
              <w:spacing w:line="280" w:lineRule="exact"/>
              <w:rPr>
                <w:rFonts w:ascii="Arial" w:hAnsi="Arial" w:cs="Arial"/>
                <w:sz w:val="16"/>
                <w:szCs w:val="16"/>
              </w:rPr>
            </w:pPr>
            <w:r w:rsidRPr="00B56566">
              <w:rPr>
                <w:rFonts w:ascii="Arial" w:hAnsi="Arial" w:cs="Arial"/>
                <w:sz w:val="16"/>
                <w:szCs w:val="16"/>
                <w:cs/>
              </w:rPr>
              <w:t>800</w:t>
            </w:r>
            <w:r w:rsidRPr="00B56566">
              <w:rPr>
                <w:rFonts w:ascii="Arial" w:hAnsi="Arial" w:cs="Arial"/>
                <w:sz w:val="16"/>
                <w:szCs w:val="16"/>
              </w:rPr>
              <w:t>,</w:t>
            </w:r>
            <w:r w:rsidRPr="00B56566">
              <w:rPr>
                <w:rFonts w:ascii="Arial" w:hAnsi="Arial" w:cs="Arial"/>
                <w:sz w:val="16"/>
                <w:szCs w:val="16"/>
                <w:cs/>
              </w:rPr>
              <w:t>000</w:t>
            </w:r>
          </w:p>
        </w:tc>
      </w:tr>
      <w:tr w:rsidR="000557CE" w:rsidRPr="00B56566" w14:paraId="0B614064" w14:textId="77777777" w:rsidTr="000557CE">
        <w:tc>
          <w:tcPr>
            <w:tcW w:w="628" w:type="dxa"/>
          </w:tcPr>
          <w:p w14:paraId="0DB0DC64" w14:textId="77777777" w:rsidR="000557CE" w:rsidRPr="00B56566" w:rsidRDefault="000557CE" w:rsidP="00CB73AC">
            <w:pPr>
              <w:spacing w:line="280" w:lineRule="exact"/>
              <w:rPr>
                <w:rFonts w:ascii="Arial" w:hAnsi="Arial" w:cs="Arial"/>
                <w:sz w:val="16"/>
                <w:szCs w:val="16"/>
              </w:rPr>
            </w:pPr>
            <w:r w:rsidRPr="00B56566">
              <w:rPr>
                <w:rFonts w:ascii="Arial" w:hAnsi="Arial" w:cs="Arial"/>
                <w:sz w:val="16"/>
                <w:szCs w:val="16"/>
              </w:rPr>
              <w:t>h)</w:t>
            </w:r>
          </w:p>
          <w:p w14:paraId="550398A8" w14:textId="77777777" w:rsidR="000557CE" w:rsidRPr="00B56566" w:rsidRDefault="000557CE" w:rsidP="00CB73AC">
            <w:pPr>
              <w:spacing w:line="280" w:lineRule="exact"/>
              <w:rPr>
                <w:rFonts w:ascii="Arial" w:hAnsi="Arial" w:cs="Arial"/>
                <w:sz w:val="16"/>
                <w:szCs w:val="16"/>
              </w:rPr>
            </w:pPr>
          </w:p>
        </w:tc>
        <w:tc>
          <w:tcPr>
            <w:tcW w:w="5402" w:type="dxa"/>
          </w:tcPr>
          <w:p w14:paraId="6CD59835" w14:textId="6E716332" w:rsidR="000557CE" w:rsidRPr="00B56566" w:rsidRDefault="000557CE" w:rsidP="00CB73AC">
            <w:pPr>
              <w:spacing w:line="280" w:lineRule="exact"/>
              <w:ind w:right="-36"/>
              <w:rPr>
                <w:rFonts w:ascii="Arial" w:hAnsi="Arial" w:cs="Arial"/>
                <w:sz w:val="16"/>
                <w:szCs w:val="16"/>
              </w:rPr>
            </w:pPr>
            <w:r w:rsidRPr="00B56566">
              <w:rPr>
                <w:rFonts w:ascii="Arial" w:hAnsi="Arial" w:cs="Arial"/>
                <w:sz w:val="16"/>
                <w:szCs w:val="16"/>
              </w:rPr>
              <w:t>Credit facility amounting to Baht 100</w:t>
            </w:r>
            <w:r w:rsidRPr="00B56566">
              <w:rPr>
                <w:rFonts w:ascii="Arial" w:hAnsi="Arial" w:cs="Arial"/>
                <w:sz w:val="16"/>
                <w:szCs w:val="16"/>
                <w:cs/>
              </w:rPr>
              <w:t xml:space="preserve"> </w:t>
            </w:r>
            <w:r w:rsidRPr="00B56566">
              <w:rPr>
                <w:rFonts w:ascii="Arial" w:hAnsi="Arial" w:cs="Arial"/>
                <w:sz w:val="16"/>
                <w:szCs w:val="16"/>
              </w:rPr>
              <w:t>million, repayable principal equally every month,</w:t>
            </w:r>
            <w:r w:rsidRPr="00B56566">
              <w:rPr>
                <w:rFonts w:ascii="Arial" w:hAnsi="Arial" w:cs="Arial"/>
                <w:sz w:val="16"/>
                <w:szCs w:val="16"/>
                <w:cs/>
              </w:rPr>
              <w:t xml:space="preserve"> </w:t>
            </w:r>
            <w:r w:rsidRPr="00B56566">
              <w:rPr>
                <w:rFonts w:ascii="Arial" w:hAnsi="Arial" w:cs="Arial"/>
                <w:sz w:val="16"/>
                <w:szCs w:val="16"/>
              </w:rPr>
              <w:t xml:space="preserve">and interest charged at MLR less a fixed rate, payable monthly </w:t>
            </w:r>
          </w:p>
        </w:tc>
        <w:tc>
          <w:tcPr>
            <w:tcW w:w="1620" w:type="dxa"/>
            <w:shd w:val="clear" w:color="auto" w:fill="auto"/>
          </w:tcPr>
          <w:p w14:paraId="593D0E1B" w14:textId="03189A2D" w:rsidR="000557CE" w:rsidRPr="000557CE" w:rsidRDefault="000557CE" w:rsidP="00CB73AC">
            <w:pPr>
              <w:tabs>
                <w:tab w:val="decimal" w:pos="1238"/>
              </w:tabs>
              <w:spacing w:line="280" w:lineRule="exact"/>
              <w:rPr>
                <w:rFonts w:ascii="Arial" w:hAnsi="Arial" w:cs="Arial"/>
                <w:sz w:val="16"/>
                <w:szCs w:val="16"/>
              </w:rPr>
            </w:pPr>
            <w:r w:rsidRPr="000557CE">
              <w:rPr>
                <w:rFonts w:ascii="Arial" w:hAnsi="Arial" w:cs="Arial"/>
                <w:sz w:val="16"/>
                <w:szCs w:val="16"/>
              </w:rPr>
              <w:t>84,136</w:t>
            </w:r>
          </w:p>
        </w:tc>
        <w:tc>
          <w:tcPr>
            <w:tcW w:w="1620" w:type="dxa"/>
          </w:tcPr>
          <w:p w14:paraId="16530E88" w14:textId="5586A129" w:rsidR="000557CE" w:rsidRPr="00B56566" w:rsidRDefault="000557CE" w:rsidP="00CB73AC">
            <w:pPr>
              <w:tabs>
                <w:tab w:val="decimal" w:pos="1238"/>
              </w:tabs>
              <w:spacing w:line="280" w:lineRule="exact"/>
              <w:rPr>
                <w:rFonts w:ascii="Arial" w:hAnsi="Arial" w:cs="Arial"/>
                <w:sz w:val="16"/>
                <w:szCs w:val="16"/>
              </w:rPr>
            </w:pPr>
            <w:r w:rsidRPr="00B56566">
              <w:rPr>
                <w:rFonts w:ascii="Arial" w:hAnsi="Arial" w:cs="Arial"/>
                <w:sz w:val="16"/>
                <w:szCs w:val="16"/>
                <w:cs/>
              </w:rPr>
              <w:t>92</w:t>
            </w:r>
            <w:r w:rsidRPr="00B56566">
              <w:rPr>
                <w:rFonts w:ascii="Arial" w:hAnsi="Arial" w:cs="Arial"/>
                <w:sz w:val="16"/>
                <w:szCs w:val="16"/>
              </w:rPr>
              <w:t>,</w:t>
            </w:r>
            <w:r w:rsidRPr="00B56566">
              <w:rPr>
                <w:rFonts w:ascii="Arial" w:hAnsi="Arial" w:cs="Arial"/>
                <w:sz w:val="16"/>
                <w:szCs w:val="16"/>
                <w:cs/>
              </w:rPr>
              <w:t>950</w:t>
            </w:r>
          </w:p>
        </w:tc>
      </w:tr>
      <w:tr w:rsidR="000557CE" w:rsidRPr="00B56566" w14:paraId="16D544B9" w14:textId="77777777" w:rsidTr="000557CE">
        <w:tc>
          <w:tcPr>
            <w:tcW w:w="628" w:type="dxa"/>
          </w:tcPr>
          <w:p w14:paraId="2CEFECA9" w14:textId="77777777" w:rsidR="000557CE" w:rsidRPr="00B56566" w:rsidRDefault="000557CE" w:rsidP="00CB73AC">
            <w:pPr>
              <w:spacing w:line="280" w:lineRule="exact"/>
              <w:rPr>
                <w:rFonts w:ascii="Arial" w:hAnsi="Arial" w:cs="Arial"/>
                <w:sz w:val="16"/>
                <w:szCs w:val="16"/>
              </w:rPr>
            </w:pPr>
            <w:proofErr w:type="spellStart"/>
            <w:r w:rsidRPr="00B56566">
              <w:rPr>
                <w:rFonts w:ascii="Arial" w:hAnsi="Arial" w:cs="Arial"/>
                <w:sz w:val="16"/>
                <w:szCs w:val="16"/>
              </w:rPr>
              <w:t>i</w:t>
            </w:r>
            <w:proofErr w:type="spellEnd"/>
            <w:r w:rsidRPr="00B56566">
              <w:rPr>
                <w:rFonts w:ascii="Arial" w:hAnsi="Arial" w:cs="Arial"/>
                <w:sz w:val="16"/>
                <w:szCs w:val="16"/>
              </w:rPr>
              <w:t>)</w:t>
            </w:r>
          </w:p>
          <w:p w14:paraId="0B56C8F1" w14:textId="77777777" w:rsidR="000557CE" w:rsidRPr="00B56566" w:rsidRDefault="000557CE" w:rsidP="00CB73AC">
            <w:pPr>
              <w:spacing w:line="280" w:lineRule="exact"/>
              <w:rPr>
                <w:rFonts w:ascii="Arial" w:hAnsi="Arial" w:cs="Arial"/>
                <w:sz w:val="16"/>
                <w:szCs w:val="16"/>
              </w:rPr>
            </w:pPr>
          </w:p>
        </w:tc>
        <w:tc>
          <w:tcPr>
            <w:tcW w:w="5402" w:type="dxa"/>
          </w:tcPr>
          <w:p w14:paraId="1B678C36" w14:textId="4419C305" w:rsidR="000557CE" w:rsidRPr="00B56566" w:rsidRDefault="000557CE" w:rsidP="00CB73AC">
            <w:pPr>
              <w:spacing w:line="280" w:lineRule="exact"/>
              <w:ind w:right="-36"/>
              <w:rPr>
                <w:rFonts w:ascii="Arial" w:hAnsi="Arial" w:cs="Arial"/>
                <w:sz w:val="16"/>
                <w:szCs w:val="16"/>
              </w:rPr>
            </w:pPr>
            <w:r w:rsidRPr="00B56566">
              <w:rPr>
                <w:rFonts w:ascii="Arial" w:hAnsi="Arial" w:cs="Arial"/>
                <w:sz w:val="16"/>
                <w:szCs w:val="16"/>
              </w:rPr>
              <w:t>Syndicate loan facility amounting to Baht 3,000</w:t>
            </w:r>
            <w:r w:rsidRPr="00B56566">
              <w:rPr>
                <w:rFonts w:ascii="Arial" w:hAnsi="Arial" w:cs="Arial"/>
                <w:sz w:val="16"/>
                <w:szCs w:val="16"/>
                <w:cs/>
              </w:rPr>
              <w:t xml:space="preserve"> </w:t>
            </w:r>
            <w:r w:rsidRPr="00B56566">
              <w:rPr>
                <w:rFonts w:ascii="Arial" w:hAnsi="Arial" w:cs="Arial"/>
                <w:sz w:val="16"/>
                <w:szCs w:val="16"/>
              </w:rPr>
              <w:t>million, repayable principal equally every month,</w:t>
            </w:r>
            <w:r w:rsidRPr="00B56566">
              <w:rPr>
                <w:rFonts w:ascii="Arial" w:hAnsi="Arial" w:cs="Arial"/>
                <w:sz w:val="16"/>
                <w:szCs w:val="16"/>
                <w:cs/>
              </w:rPr>
              <w:t xml:space="preserve"> </w:t>
            </w:r>
            <w:r w:rsidRPr="00B56566">
              <w:rPr>
                <w:rFonts w:ascii="Arial" w:hAnsi="Arial" w:cs="Arial"/>
                <w:sz w:val="16"/>
                <w:szCs w:val="16"/>
              </w:rPr>
              <w:t>and interest charged at MLR less a fixed rate, payable monthly</w:t>
            </w:r>
          </w:p>
        </w:tc>
        <w:tc>
          <w:tcPr>
            <w:tcW w:w="1620" w:type="dxa"/>
            <w:shd w:val="clear" w:color="auto" w:fill="auto"/>
          </w:tcPr>
          <w:p w14:paraId="6E7AB21B" w14:textId="61DF5B94" w:rsidR="000557CE" w:rsidRPr="000557CE" w:rsidRDefault="000557CE" w:rsidP="00CB73AC">
            <w:pPr>
              <w:tabs>
                <w:tab w:val="decimal" w:pos="1238"/>
              </w:tabs>
              <w:spacing w:line="280" w:lineRule="exact"/>
              <w:rPr>
                <w:rFonts w:ascii="Arial" w:hAnsi="Arial" w:cstheme="minorBidi"/>
                <w:sz w:val="16"/>
                <w:szCs w:val="16"/>
                <w:cs/>
              </w:rPr>
            </w:pPr>
            <w:r w:rsidRPr="000557CE">
              <w:rPr>
                <w:rFonts w:ascii="Arial" w:hAnsi="Arial" w:cs="Arial"/>
                <w:sz w:val="16"/>
                <w:szCs w:val="16"/>
              </w:rPr>
              <w:t>2,322,660</w:t>
            </w:r>
          </w:p>
        </w:tc>
        <w:tc>
          <w:tcPr>
            <w:tcW w:w="1620" w:type="dxa"/>
          </w:tcPr>
          <w:p w14:paraId="740FA260" w14:textId="6D4EED3A" w:rsidR="000557CE" w:rsidRPr="00B56566" w:rsidRDefault="000557CE" w:rsidP="00CB73AC">
            <w:pPr>
              <w:tabs>
                <w:tab w:val="decimal" w:pos="1238"/>
              </w:tabs>
              <w:spacing w:line="280" w:lineRule="exact"/>
              <w:rPr>
                <w:rFonts w:ascii="Arial" w:hAnsi="Arial" w:cs="Arial"/>
                <w:sz w:val="16"/>
                <w:szCs w:val="16"/>
              </w:rPr>
            </w:pPr>
            <w:r w:rsidRPr="00B56566">
              <w:rPr>
                <w:rFonts w:ascii="Arial" w:hAnsi="Arial" w:cs="Arial"/>
                <w:sz w:val="16"/>
                <w:szCs w:val="16"/>
              </w:rPr>
              <w:t>1,346,730</w:t>
            </w:r>
          </w:p>
        </w:tc>
      </w:tr>
      <w:tr w:rsidR="000557CE" w:rsidRPr="00B56566" w14:paraId="75449723" w14:textId="77777777" w:rsidTr="000E2893">
        <w:tc>
          <w:tcPr>
            <w:tcW w:w="628" w:type="dxa"/>
            <w:hideMark/>
          </w:tcPr>
          <w:p w14:paraId="265511DD" w14:textId="77777777" w:rsidR="000557CE" w:rsidRPr="00B56566" w:rsidRDefault="000557CE" w:rsidP="00CB73AC">
            <w:pPr>
              <w:spacing w:line="280" w:lineRule="exact"/>
              <w:ind w:right="-36"/>
              <w:rPr>
                <w:rFonts w:ascii="Arial" w:hAnsi="Arial" w:cs="Arial"/>
                <w:sz w:val="16"/>
                <w:szCs w:val="16"/>
              </w:rPr>
            </w:pPr>
            <w:r w:rsidRPr="00B56566">
              <w:rPr>
                <w:rFonts w:ascii="Arial" w:hAnsi="Arial" w:cs="Arial"/>
                <w:sz w:val="16"/>
                <w:szCs w:val="16"/>
              </w:rPr>
              <w:t>Total</w:t>
            </w:r>
          </w:p>
        </w:tc>
        <w:tc>
          <w:tcPr>
            <w:tcW w:w="5402" w:type="dxa"/>
          </w:tcPr>
          <w:p w14:paraId="289B025C" w14:textId="49DCB51F" w:rsidR="000557CE" w:rsidRPr="00C93270" w:rsidRDefault="000557CE" w:rsidP="00CB73AC">
            <w:pPr>
              <w:spacing w:line="280" w:lineRule="exact"/>
              <w:ind w:right="-36"/>
              <w:rPr>
                <w:rFonts w:ascii="Arial" w:hAnsi="Arial" w:cstheme="minorBidi"/>
                <w:sz w:val="16"/>
                <w:szCs w:val="16"/>
                <w:cs/>
              </w:rPr>
            </w:pPr>
          </w:p>
        </w:tc>
        <w:tc>
          <w:tcPr>
            <w:tcW w:w="1620" w:type="dxa"/>
            <w:vAlign w:val="bottom"/>
          </w:tcPr>
          <w:p w14:paraId="5DB64A4D" w14:textId="49D48039" w:rsidR="000557CE" w:rsidRPr="000973C9" w:rsidRDefault="000557CE" w:rsidP="00CB73AC">
            <w:pPr>
              <w:pBdr>
                <w:top w:val="single" w:sz="4" w:space="1" w:color="auto"/>
              </w:pBdr>
              <w:tabs>
                <w:tab w:val="decimal" w:pos="1238"/>
              </w:tabs>
              <w:spacing w:line="280" w:lineRule="exact"/>
              <w:rPr>
                <w:rFonts w:ascii="Arial" w:hAnsi="Arial" w:cs="Arial"/>
                <w:sz w:val="16"/>
                <w:szCs w:val="16"/>
                <w:cs/>
              </w:rPr>
            </w:pPr>
            <w:r w:rsidRPr="000973C9">
              <w:rPr>
                <w:rFonts w:ascii="Arial" w:hAnsi="Arial" w:cs="Arial"/>
                <w:sz w:val="16"/>
                <w:szCs w:val="16"/>
              </w:rPr>
              <w:t>6,283,027</w:t>
            </w:r>
          </w:p>
        </w:tc>
        <w:tc>
          <w:tcPr>
            <w:tcW w:w="1620" w:type="dxa"/>
            <w:vAlign w:val="bottom"/>
          </w:tcPr>
          <w:p w14:paraId="354D65BB" w14:textId="5A1CE965" w:rsidR="000557CE" w:rsidRPr="00B56566" w:rsidRDefault="000557CE" w:rsidP="00CB73AC">
            <w:pPr>
              <w:pBdr>
                <w:top w:val="single" w:sz="4" w:space="1" w:color="auto"/>
              </w:pBdr>
              <w:tabs>
                <w:tab w:val="decimal" w:pos="1238"/>
              </w:tabs>
              <w:spacing w:line="280" w:lineRule="exact"/>
              <w:rPr>
                <w:rFonts w:ascii="Arial" w:hAnsi="Arial" w:cs="Arial"/>
                <w:sz w:val="16"/>
                <w:szCs w:val="16"/>
                <w:cs/>
              </w:rPr>
            </w:pPr>
            <w:r w:rsidRPr="00B56566">
              <w:rPr>
                <w:rFonts w:ascii="Arial" w:hAnsi="Arial" w:cs="Arial"/>
                <w:sz w:val="16"/>
                <w:szCs w:val="16"/>
              </w:rPr>
              <w:t>5,719,272</w:t>
            </w:r>
          </w:p>
        </w:tc>
      </w:tr>
      <w:tr w:rsidR="000557CE" w:rsidRPr="00B56566" w14:paraId="20FC169B" w14:textId="77777777" w:rsidTr="000E2893">
        <w:trPr>
          <w:trHeight w:val="66"/>
        </w:trPr>
        <w:tc>
          <w:tcPr>
            <w:tcW w:w="6030" w:type="dxa"/>
            <w:gridSpan w:val="2"/>
            <w:hideMark/>
          </w:tcPr>
          <w:p w14:paraId="6367229B" w14:textId="77777777" w:rsidR="000557CE" w:rsidRPr="00B56566" w:rsidRDefault="000557CE" w:rsidP="00CB73AC">
            <w:pPr>
              <w:spacing w:line="280" w:lineRule="exact"/>
              <w:ind w:right="-95"/>
              <w:rPr>
                <w:rFonts w:ascii="Arial" w:hAnsi="Arial" w:cs="Arial"/>
                <w:sz w:val="16"/>
                <w:szCs w:val="16"/>
                <w:cs/>
              </w:rPr>
            </w:pPr>
            <w:r w:rsidRPr="00B56566">
              <w:rPr>
                <w:rFonts w:ascii="Arial" w:hAnsi="Arial" w:cs="Arial"/>
                <w:sz w:val="16"/>
                <w:szCs w:val="16"/>
              </w:rPr>
              <w:t>Less</w:t>
            </w:r>
            <w:r w:rsidRPr="00B56566">
              <w:rPr>
                <w:rFonts w:ascii="Arial" w:hAnsi="Arial" w:cs="Arial"/>
                <w:sz w:val="16"/>
                <w:szCs w:val="16"/>
                <w:cs/>
              </w:rPr>
              <w:t xml:space="preserve">: </w:t>
            </w:r>
            <w:r w:rsidRPr="00B56566">
              <w:rPr>
                <w:rFonts w:ascii="Arial" w:hAnsi="Arial" w:cs="Arial"/>
                <w:sz w:val="16"/>
                <w:szCs w:val="16"/>
              </w:rPr>
              <w:t>Deferred issuing costs</w:t>
            </w:r>
          </w:p>
        </w:tc>
        <w:tc>
          <w:tcPr>
            <w:tcW w:w="1620" w:type="dxa"/>
          </w:tcPr>
          <w:p w14:paraId="06A78F1F" w14:textId="2B4DE1CC" w:rsidR="000557CE" w:rsidRPr="00B56566" w:rsidRDefault="00C93270" w:rsidP="00CB73AC">
            <w:pPr>
              <w:pBdr>
                <w:bottom w:val="single" w:sz="4" w:space="1" w:color="auto"/>
              </w:pBdr>
              <w:tabs>
                <w:tab w:val="decimal" w:pos="1238"/>
              </w:tabs>
              <w:spacing w:line="280" w:lineRule="exact"/>
              <w:rPr>
                <w:rFonts w:ascii="Arial" w:hAnsi="Arial" w:cs="Arial"/>
                <w:sz w:val="16"/>
                <w:szCs w:val="16"/>
              </w:rPr>
            </w:pPr>
            <w:r w:rsidRPr="00310B64">
              <w:rPr>
                <w:rFonts w:ascii="Arial" w:hAnsi="Arial" w:cs="Arial" w:hint="cs"/>
                <w:sz w:val="16"/>
                <w:szCs w:val="16"/>
                <w:cs/>
              </w:rPr>
              <w:t>(</w:t>
            </w:r>
            <w:r w:rsidRPr="00310B64">
              <w:rPr>
                <w:rFonts w:ascii="Arial" w:hAnsi="Arial" w:cs="Arial"/>
                <w:sz w:val="16"/>
                <w:szCs w:val="16"/>
                <w:cs/>
              </w:rPr>
              <w:t>22</w:t>
            </w:r>
            <w:r w:rsidRPr="00310B64">
              <w:rPr>
                <w:rFonts w:ascii="Arial" w:hAnsi="Arial" w:cs="Arial"/>
                <w:sz w:val="16"/>
                <w:szCs w:val="16"/>
              </w:rPr>
              <w:t>,</w:t>
            </w:r>
            <w:r w:rsidRPr="00310B64">
              <w:rPr>
                <w:rFonts w:ascii="Arial" w:hAnsi="Arial" w:cs="Arial"/>
                <w:sz w:val="16"/>
                <w:szCs w:val="16"/>
                <w:cs/>
              </w:rPr>
              <w:t>776</w:t>
            </w:r>
            <w:r w:rsidRPr="00310B64">
              <w:rPr>
                <w:rFonts w:ascii="Arial" w:hAnsi="Arial" w:cs="Arial" w:hint="cs"/>
                <w:sz w:val="16"/>
                <w:szCs w:val="16"/>
                <w:cs/>
              </w:rPr>
              <w:t>)</w:t>
            </w:r>
          </w:p>
        </w:tc>
        <w:tc>
          <w:tcPr>
            <w:tcW w:w="1620" w:type="dxa"/>
            <w:vAlign w:val="bottom"/>
          </w:tcPr>
          <w:p w14:paraId="652A4092" w14:textId="5BEB68EC" w:rsidR="000557CE" w:rsidRPr="00B56566" w:rsidRDefault="000557CE" w:rsidP="00CB73AC">
            <w:pPr>
              <w:pBdr>
                <w:bottom w:val="single" w:sz="4" w:space="1" w:color="auto"/>
              </w:pBdr>
              <w:tabs>
                <w:tab w:val="decimal" w:pos="1238"/>
              </w:tabs>
              <w:spacing w:line="280" w:lineRule="exact"/>
              <w:rPr>
                <w:rFonts w:ascii="Arial" w:hAnsi="Arial" w:cs="Arial"/>
                <w:sz w:val="16"/>
                <w:szCs w:val="16"/>
              </w:rPr>
            </w:pPr>
            <w:r w:rsidRPr="00B56566">
              <w:rPr>
                <w:rFonts w:ascii="Arial" w:hAnsi="Arial" w:cs="Arial"/>
                <w:sz w:val="16"/>
                <w:szCs w:val="16"/>
                <w:cs/>
              </w:rPr>
              <w:t>(26</w:t>
            </w:r>
            <w:r w:rsidRPr="00B56566">
              <w:rPr>
                <w:rFonts w:ascii="Arial" w:hAnsi="Arial" w:cs="Arial"/>
                <w:sz w:val="16"/>
                <w:szCs w:val="16"/>
              </w:rPr>
              <w:t>,</w:t>
            </w:r>
            <w:r w:rsidRPr="00B56566">
              <w:rPr>
                <w:rFonts w:ascii="Arial" w:hAnsi="Arial" w:cs="Arial"/>
                <w:sz w:val="16"/>
                <w:szCs w:val="16"/>
                <w:cs/>
              </w:rPr>
              <w:t>039)</w:t>
            </w:r>
          </w:p>
        </w:tc>
      </w:tr>
      <w:tr w:rsidR="00C93270" w:rsidRPr="00B56566" w14:paraId="691404EB" w14:textId="77777777" w:rsidTr="00D61746">
        <w:tc>
          <w:tcPr>
            <w:tcW w:w="6030" w:type="dxa"/>
            <w:gridSpan w:val="2"/>
            <w:hideMark/>
          </w:tcPr>
          <w:p w14:paraId="01FBEB90" w14:textId="77777777" w:rsidR="00C93270" w:rsidRPr="00B56566" w:rsidRDefault="00C93270" w:rsidP="00CB73AC">
            <w:pPr>
              <w:spacing w:line="280" w:lineRule="exact"/>
              <w:ind w:right="-95"/>
              <w:rPr>
                <w:rFonts w:ascii="Arial" w:hAnsi="Arial" w:cs="Arial"/>
                <w:sz w:val="16"/>
                <w:szCs w:val="16"/>
              </w:rPr>
            </w:pPr>
            <w:r w:rsidRPr="00B56566">
              <w:rPr>
                <w:rFonts w:ascii="Arial" w:hAnsi="Arial" w:cs="Arial"/>
                <w:sz w:val="16"/>
                <w:szCs w:val="16"/>
              </w:rPr>
              <w:t>Long</w:t>
            </w:r>
            <w:r w:rsidRPr="00B56566">
              <w:rPr>
                <w:rFonts w:ascii="Arial" w:hAnsi="Arial" w:cs="Arial"/>
                <w:sz w:val="16"/>
                <w:szCs w:val="16"/>
                <w:cs/>
              </w:rPr>
              <w:t>-</w:t>
            </w:r>
            <w:r w:rsidRPr="00B56566">
              <w:rPr>
                <w:rFonts w:ascii="Arial" w:hAnsi="Arial" w:cs="Arial"/>
                <w:sz w:val="16"/>
                <w:szCs w:val="16"/>
              </w:rPr>
              <w:t>term loans</w:t>
            </w:r>
          </w:p>
        </w:tc>
        <w:tc>
          <w:tcPr>
            <w:tcW w:w="1620" w:type="dxa"/>
            <w:vAlign w:val="bottom"/>
          </w:tcPr>
          <w:p w14:paraId="3888B015" w14:textId="2712A488" w:rsidR="00C93270" w:rsidRPr="000973C9" w:rsidRDefault="00C93270" w:rsidP="00CB73AC">
            <w:pPr>
              <w:tabs>
                <w:tab w:val="decimal" w:pos="1238"/>
              </w:tabs>
              <w:spacing w:line="280" w:lineRule="exact"/>
              <w:rPr>
                <w:rFonts w:ascii="Arial" w:hAnsi="Arial" w:cs="Arial"/>
                <w:sz w:val="16"/>
                <w:szCs w:val="16"/>
                <w:cs/>
              </w:rPr>
            </w:pPr>
            <w:r w:rsidRPr="00310B64">
              <w:rPr>
                <w:rFonts w:ascii="Arial" w:hAnsi="Arial" w:cs="Arial"/>
                <w:sz w:val="16"/>
                <w:szCs w:val="16"/>
                <w:cs/>
              </w:rPr>
              <w:t>6</w:t>
            </w:r>
            <w:r w:rsidRPr="00310B64">
              <w:rPr>
                <w:rFonts w:ascii="Arial" w:hAnsi="Arial" w:cs="Arial"/>
                <w:sz w:val="16"/>
                <w:szCs w:val="16"/>
              </w:rPr>
              <w:t>,</w:t>
            </w:r>
            <w:r w:rsidRPr="00310B64">
              <w:rPr>
                <w:rFonts w:ascii="Arial" w:hAnsi="Arial" w:cs="Arial"/>
                <w:sz w:val="16"/>
                <w:szCs w:val="16"/>
                <w:cs/>
              </w:rPr>
              <w:t>260</w:t>
            </w:r>
            <w:r w:rsidRPr="00310B64">
              <w:rPr>
                <w:rFonts w:ascii="Arial" w:hAnsi="Arial" w:cs="Arial"/>
                <w:sz w:val="16"/>
                <w:szCs w:val="16"/>
              </w:rPr>
              <w:t>,</w:t>
            </w:r>
            <w:r w:rsidRPr="00310B64">
              <w:rPr>
                <w:rFonts w:ascii="Arial" w:hAnsi="Arial" w:cs="Arial"/>
                <w:sz w:val="16"/>
                <w:szCs w:val="16"/>
                <w:cs/>
              </w:rPr>
              <w:t>251</w:t>
            </w:r>
          </w:p>
        </w:tc>
        <w:tc>
          <w:tcPr>
            <w:tcW w:w="1620" w:type="dxa"/>
            <w:vAlign w:val="bottom"/>
          </w:tcPr>
          <w:p w14:paraId="6ED7D505" w14:textId="1C937B8F" w:rsidR="00C93270" w:rsidRPr="00B56566" w:rsidRDefault="00C93270" w:rsidP="00CB73AC">
            <w:pPr>
              <w:tabs>
                <w:tab w:val="decimal" w:pos="1238"/>
              </w:tabs>
              <w:spacing w:line="280" w:lineRule="exact"/>
              <w:rPr>
                <w:rFonts w:ascii="Arial" w:hAnsi="Arial" w:cs="Arial"/>
                <w:sz w:val="16"/>
                <w:szCs w:val="16"/>
              </w:rPr>
            </w:pPr>
            <w:r w:rsidRPr="00B56566">
              <w:rPr>
                <w:rFonts w:ascii="Arial" w:hAnsi="Arial" w:cs="Arial"/>
                <w:sz w:val="16"/>
                <w:szCs w:val="16"/>
                <w:cs/>
              </w:rPr>
              <w:t>5</w:t>
            </w:r>
            <w:r w:rsidRPr="00B56566">
              <w:rPr>
                <w:rFonts w:ascii="Arial" w:hAnsi="Arial" w:cs="Arial"/>
                <w:sz w:val="16"/>
                <w:szCs w:val="16"/>
              </w:rPr>
              <w:t>,</w:t>
            </w:r>
            <w:r w:rsidRPr="00B56566">
              <w:rPr>
                <w:rFonts w:ascii="Arial" w:hAnsi="Arial" w:cs="Arial"/>
                <w:sz w:val="16"/>
                <w:szCs w:val="16"/>
                <w:cs/>
              </w:rPr>
              <w:t>693</w:t>
            </w:r>
            <w:r w:rsidRPr="00B56566">
              <w:rPr>
                <w:rFonts w:ascii="Arial" w:hAnsi="Arial" w:cs="Arial"/>
                <w:sz w:val="16"/>
                <w:szCs w:val="16"/>
              </w:rPr>
              <w:t>,</w:t>
            </w:r>
            <w:r w:rsidRPr="00B56566">
              <w:rPr>
                <w:rFonts w:ascii="Arial" w:hAnsi="Arial" w:cs="Arial"/>
                <w:sz w:val="16"/>
                <w:szCs w:val="16"/>
                <w:cs/>
              </w:rPr>
              <w:t>233</w:t>
            </w:r>
          </w:p>
        </w:tc>
      </w:tr>
      <w:tr w:rsidR="00C93270" w:rsidRPr="00B56566" w14:paraId="6890CB68" w14:textId="77777777" w:rsidTr="00E56686">
        <w:tc>
          <w:tcPr>
            <w:tcW w:w="6030" w:type="dxa"/>
            <w:gridSpan w:val="2"/>
            <w:hideMark/>
          </w:tcPr>
          <w:p w14:paraId="400D9EFC" w14:textId="77777777" w:rsidR="00C93270" w:rsidRPr="00B56566" w:rsidRDefault="00C93270" w:rsidP="00CB73AC">
            <w:pPr>
              <w:spacing w:line="280" w:lineRule="exact"/>
              <w:ind w:right="-95"/>
              <w:rPr>
                <w:rFonts w:ascii="Arial" w:hAnsi="Arial" w:cs="Arial"/>
                <w:sz w:val="16"/>
                <w:szCs w:val="16"/>
              </w:rPr>
            </w:pPr>
            <w:r w:rsidRPr="00B56566">
              <w:rPr>
                <w:rFonts w:ascii="Arial" w:hAnsi="Arial" w:cs="Arial"/>
                <w:sz w:val="16"/>
                <w:szCs w:val="16"/>
              </w:rPr>
              <w:t>Less</w:t>
            </w:r>
            <w:r w:rsidRPr="00B56566">
              <w:rPr>
                <w:rFonts w:ascii="Arial" w:hAnsi="Arial" w:cs="Arial"/>
                <w:sz w:val="16"/>
                <w:szCs w:val="16"/>
                <w:cs/>
              </w:rPr>
              <w:t xml:space="preserve">: </w:t>
            </w:r>
            <w:r w:rsidRPr="00B56566">
              <w:rPr>
                <w:rFonts w:ascii="Arial" w:hAnsi="Arial" w:cs="Arial"/>
                <w:sz w:val="16"/>
                <w:szCs w:val="16"/>
              </w:rPr>
              <w:t>Current portion due within one year</w:t>
            </w:r>
          </w:p>
        </w:tc>
        <w:tc>
          <w:tcPr>
            <w:tcW w:w="1620" w:type="dxa"/>
            <w:vAlign w:val="bottom"/>
          </w:tcPr>
          <w:p w14:paraId="65990DCD" w14:textId="303D0599" w:rsidR="00C93270" w:rsidRPr="00310B64" w:rsidRDefault="00C93270" w:rsidP="00CB73AC">
            <w:pPr>
              <w:tabs>
                <w:tab w:val="decimal" w:pos="1238"/>
              </w:tabs>
              <w:spacing w:line="280" w:lineRule="exact"/>
              <w:rPr>
                <w:rFonts w:ascii="Arial" w:hAnsi="Arial" w:cs="Arial"/>
                <w:sz w:val="16"/>
                <w:szCs w:val="16"/>
                <w:cs/>
              </w:rPr>
            </w:pPr>
            <w:r w:rsidRPr="00310B64">
              <w:rPr>
                <w:rFonts w:ascii="Arial" w:hAnsi="Arial" w:cs="Arial"/>
                <w:sz w:val="16"/>
                <w:szCs w:val="16"/>
              </w:rPr>
              <w:t>(</w:t>
            </w:r>
            <w:r w:rsidRPr="00310B64">
              <w:rPr>
                <w:rFonts w:ascii="Arial" w:hAnsi="Arial" w:cs="Arial"/>
                <w:sz w:val="16"/>
                <w:szCs w:val="16"/>
                <w:cs/>
              </w:rPr>
              <w:t>2</w:t>
            </w:r>
            <w:r w:rsidRPr="00310B64">
              <w:rPr>
                <w:rFonts w:ascii="Arial" w:hAnsi="Arial" w:cs="Arial"/>
                <w:sz w:val="16"/>
                <w:szCs w:val="16"/>
              </w:rPr>
              <w:t>,</w:t>
            </w:r>
            <w:r w:rsidRPr="00310B64">
              <w:rPr>
                <w:rFonts w:ascii="Arial" w:hAnsi="Arial" w:cs="Arial"/>
                <w:sz w:val="16"/>
                <w:szCs w:val="16"/>
                <w:cs/>
              </w:rPr>
              <w:t>516</w:t>
            </w:r>
            <w:r w:rsidRPr="00310B64">
              <w:rPr>
                <w:rFonts w:ascii="Arial" w:hAnsi="Arial" w:cs="Arial"/>
                <w:sz w:val="16"/>
                <w:szCs w:val="16"/>
              </w:rPr>
              <w:t>,</w:t>
            </w:r>
            <w:r w:rsidRPr="00310B64">
              <w:rPr>
                <w:rFonts w:ascii="Arial" w:hAnsi="Arial" w:cs="Arial"/>
                <w:sz w:val="16"/>
                <w:szCs w:val="16"/>
                <w:cs/>
              </w:rPr>
              <w:t>927</w:t>
            </w:r>
            <w:r w:rsidRPr="00310B64">
              <w:rPr>
                <w:rFonts w:ascii="Arial" w:hAnsi="Arial" w:cs="Arial"/>
                <w:sz w:val="16"/>
                <w:szCs w:val="16"/>
              </w:rPr>
              <w:t>)</w:t>
            </w:r>
          </w:p>
        </w:tc>
        <w:tc>
          <w:tcPr>
            <w:tcW w:w="1620" w:type="dxa"/>
            <w:vAlign w:val="bottom"/>
          </w:tcPr>
          <w:p w14:paraId="3BB34CA9" w14:textId="65694D26" w:rsidR="00C93270" w:rsidRPr="00B56566" w:rsidRDefault="00C93270" w:rsidP="00CB73AC">
            <w:pPr>
              <w:tabs>
                <w:tab w:val="decimal" w:pos="1238"/>
              </w:tabs>
              <w:spacing w:line="280" w:lineRule="exact"/>
              <w:rPr>
                <w:rFonts w:ascii="Arial" w:hAnsi="Arial" w:cs="Arial"/>
                <w:sz w:val="16"/>
                <w:szCs w:val="16"/>
              </w:rPr>
            </w:pPr>
            <w:r w:rsidRPr="00B56566">
              <w:rPr>
                <w:rFonts w:ascii="Arial" w:hAnsi="Arial" w:cs="Arial"/>
                <w:sz w:val="16"/>
                <w:szCs w:val="16"/>
                <w:cs/>
              </w:rPr>
              <w:t>(2</w:t>
            </w:r>
            <w:r w:rsidRPr="00B56566">
              <w:rPr>
                <w:rFonts w:ascii="Arial" w:hAnsi="Arial" w:cs="Arial"/>
                <w:sz w:val="16"/>
                <w:szCs w:val="16"/>
              </w:rPr>
              <w:t>,</w:t>
            </w:r>
            <w:r w:rsidRPr="00B56566">
              <w:rPr>
                <w:rFonts w:ascii="Arial" w:hAnsi="Arial" w:cs="Arial"/>
                <w:sz w:val="16"/>
                <w:szCs w:val="16"/>
                <w:cs/>
              </w:rPr>
              <w:t>208</w:t>
            </w:r>
            <w:r w:rsidRPr="00B56566">
              <w:rPr>
                <w:rFonts w:ascii="Arial" w:hAnsi="Arial" w:cs="Arial"/>
                <w:sz w:val="16"/>
                <w:szCs w:val="16"/>
              </w:rPr>
              <w:t>,</w:t>
            </w:r>
            <w:r w:rsidRPr="00B56566">
              <w:rPr>
                <w:rFonts w:ascii="Arial" w:hAnsi="Arial" w:cs="Arial"/>
                <w:sz w:val="16"/>
                <w:szCs w:val="16"/>
                <w:cs/>
              </w:rPr>
              <w:t>118)</w:t>
            </w:r>
          </w:p>
        </w:tc>
      </w:tr>
      <w:tr w:rsidR="000557CE" w:rsidRPr="00B56566" w14:paraId="65382262" w14:textId="77777777" w:rsidTr="00795E80">
        <w:trPr>
          <w:trHeight w:val="95"/>
        </w:trPr>
        <w:tc>
          <w:tcPr>
            <w:tcW w:w="6030" w:type="dxa"/>
            <w:gridSpan w:val="2"/>
          </w:tcPr>
          <w:p w14:paraId="15D830B9" w14:textId="5FC17012" w:rsidR="000557CE" w:rsidRPr="00B56566" w:rsidRDefault="00C93270" w:rsidP="00CB73AC">
            <w:pPr>
              <w:spacing w:line="280" w:lineRule="exact"/>
              <w:ind w:right="-95"/>
              <w:rPr>
                <w:rFonts w:ascii="Arial" w:hAnsi="Arial" w:cs="Arial"/>
                <w:sz w:val="16"/>
                <w:szCs w:val="16"/>
              </w:rPr>
            </w:pPr>
            <w:r w:rsidRPr="00B56566">
              <w:rPr>
                <w:rFonts w:ascii="Arial" w:hAnsi="Arial" w:cs="Arial"/>
                <w:sz w:val="16"/>
                <w:szCs w:val="16"/>
              </w:rPr>
              <w:t>Long</w:t>
            </w:r>
            <w:r w:rsidRPr="00B56566">
              <w:rPr>
                <w:rFonts w:ascii="Arial" w:hAnsi="Arial" w:cs="Arial"/>
                <w:sz w:val="16"/>
                <w:szCs w:val="16"/>
                <w:cs/>
              </w:rPr>
              <w:t>-</w:t>
            </w:r>
            <w:r w:rsidRPr="00B56566">
              <w:rPr>
                <w:rFonts w:ascii="Arial" w:hAnsi="Arial" w:cs="Arial"/>
                <w:sz w:val="16"/>
                <w:szCs w:val="16"/>
              </w:rPr>
              <w:t>term loans</w:t>
            </w:r>
            <w:r>
              <w:rPr>
                <w:rFonts w:ascii="Arial" w:hAnsi="Arial" w:cs="Arial"/>
                <w:sz w:val="16"/>
                <w:szCs w:val="16"/>
              </w:rPr>
              <w:t>, net of current portion</w:t>
            </w:r>
          </w:p>
        </w:tc>
        <w:tc>
          <w:tcPr>
            <w:tcW w:w="1620" w:type="dxa"/>
            <w:vAlign w:val="bottom"/>
          </w:tcPr>
          <w:p w14:paraId="21D1D7D1" w14:textId="45F67A81" w:rsidR="000557CE" w:rsidRPr="00B56566" w:rsidRDefault="000557CE" w:rsidP="00CB73AC">
            <w:pPr>
              <w:pBdr>
                <w:top w:val="single" w:sz="4" w:space="1" w:color="auto"/>
                <w:bottom w:val="double" w:sz="4" w:space="1" w:color="auto"/>
              </w:pBdr>
              <w:tabs>
                <w:tab w:val="decimal" w:pos="1238"/>
              </w:tabs>
              <w:spacing w:line="280" w:lineRule="exact"/>
              <w:rPr>
                <w:rFonts w:ascii="Arial" w:hAnsi="Arial" w:cs="Arial"/>
                <w:sz w:val="16"/>
                <w:szCs w:val="16"/>
                <w:cs/>
              </w:rPr>
            </w:pPr>
            <w:r w:rsidRPr="000973C9">
              <w:rPr>
                <w:rFonts w:ascii="Arial" w:hAnsi="Arial" w:cs="Arial"/>
                <w:sz w:val="16"/>
                <w:szCs w:val="16"/>
              </w:rPr>
              <w:t>3,743,324</w:t>
            </w:r>
          </w:p>
        </w:tc>
        <w:tc>
          <w:tcPr>
            <w:tcW w:w="1620" w:type="dxa"/>
            <w:vAlign w:val="bottom"/>
          </w:tcPr>
          <w:p w14:paraId="0A511FA8" w14:textId="3A4F15CD" w:rsidR="000557CE" w:rsidRPr="00B56566" w:rsidRDefault="000557CE" w:rsidP="00CB73AC">
            <w:pPr>
              <w:pBdr>
                <w:top w:val="single" w:sz="4" w:space="1" w:color="auto"/>
                <w:bottom w:val="double" w:sz="4" w:space="1" w:color="auto"/>
              </w:pBdr>
              <w:tabs>
                <w:tab w:val="decimal" w:pos="1238"/>
              </w:tabs>
              <w:spacing w:line="280" w:lineRule="exact"/>
              <w:rPr>
                <w:rFonts w:ascii="Arial" w:hAnsi="Arial" w:cs="Arial"/>
                <w:sz w:val="16"/>
                <w:szCs w:val="16"/>
              </w:rPr>
            </w:pPr>
            <w:r w:rsidRPr="00B56566">
              <w:rPr>
                <w:rFonts w:ascii="Arial" w:hAnsi="Arial" w:cs="Arial"/>
                <w:sz w:val="16"/>
                <w:szCs w:val="16"/>
                <w:cs/>
              </w:rPr>
              <w:t>3</w:t>
            </w:r>
            <w:r w:rsidRPr="00B56566">
              <w:rPr>
                <w:rFonts w:ascii="Arial" w:hAnsi="Arial" w:cs="Arial"/>
                <w:sz w:val="16"/>
                <w:szCs w:val="16"/>
              </w:rPr>
              <w:t>,</w:t>
            </w:r>
            <w:r w:rsidRPr="00B56566">
              <w:rPr>
                <w:rFonts w:ascii="Arial" w:hAnsi="Arial" w:cs="Arial"/>
                <w:sz w:val="16"/>
                <w:szCs w:val="16"/>
                <w:cs/>
              </w:rPr>
              <w:t>485</w:t>
            </w:r>
            <w:r w:rsidRPr="00B56566">
              <w:rPr>
                <w:rFonts w:ascii="Arial" w:hAnsi="Arial" w:cs="Arial"/>
                <w:sz w:val="16"/>
                <w:szCs w:val="16"/>
              </w:rPr>
              <w:t>,</w:t>
            </w:r>
            <w:r w:rsidRPr="00B56566">
              <w:rPr>
                <w:rFonts w:ascii="Arial" w:hAnsi="Arial" w:cs="Arial"/>
                <w:sz w:val="16"/>
                <w:szCs w:val="16"/>
                <w:cs/>
              </w:rPr>
              <w:t>115</w:t>
            </w:r>
          </w:p>
        </w:tc>
      </w:tr>
    </w:tbl>
    <w:p w14:paraId="11487DA5" w14:textId="3ED73498" w:rsidR="00165E35" w:rsidRPr="00336B40" w:rsidRDefault="00165E35" w:rsidP="0027788C">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32"/>
          <w:szCs w:val="32"/>
        </w:rPr>
      </w:pPr>
      <w:r w:rsidRPr="00336B40">
        <w:rPr>
          <w:rFonts w:ascii="Arial" w:hAnsi="Arial" w:cs="Arial"/>
          <w:sz w:val="22"/>
          <w:szCs w:val="22"/>
        </w:rPr>
        <w:lastRenderedPageBreak/>
        <w:t>The above long-term loans are secured by the assignment of collection rights over loans secured against motorcycle registrations, car registrations, commercial car registrations and truck registrations with specific conditions to the bank, the provision of guarantees by the directors of the Company. Moreover, the Company is required to comply with certain terms and conditions as specified in each loan agreement, such as to maintain ratios of hire purchase receivables and loan receivables that are no more than 3 periods overdue to total borrowings, non-performing hire purchase receivables and loan receivables (overdue more than 3 months) to total receivables, collection ratio, earnings before interest and taxes to total interest expenses, total debt to equity ratio, depending on the conditions in each agreement.</w:t>
      </w:r>
    </w:p>
    <w:p w14:paraId="2508E70E" w14:textId="1247FD5C" w:rsidR="00165E35" w:rsidRPr="00B65AF6" w:rsidRDefault="00165E35" w:rsidP="0027788C">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336B40">
        <w:rPr>
          <w:rFonts w:ascii="Arial" w:hAnsi="Arial" w:cs="Arial"/>
          <w:sz w:val="22"/>
          <w:szCs w:val="22"/>
        </w:rPr>
        <w:t xml:space="preserve">As </w:t>
      </w:r>
      <w:proofErr w:type="gramStart"/>
      <w:r w:rsidRPr="00336B40">
        <w:rPr>
          <w:rFonts w:ascii="Arial" w:hAnsi="Arial" w:cs="Arial"/>
          <w:sz w:val="22"/>
          <w:szCs w:val="22"/>
        </w:rPr>
        <w:t>at</w:t>
      </w:r>
      <w:proofErr w:type="gramEnd"/>
      <w:r w:rsidRPr="00336B40">
        <w:rPr>
          <w:rFonts w:ascii="Arial" w:hAnsi="Arial" w:cs="Arial"/>
          <w:sz w:val="22"/>
          <w:szCs w:val="22"/>
        </w:rPr>
        <w:t xml:space="preserve"> </w:t>
      </w:r>
      <w:r w:rsidR="004D2712">
        <w:rPr>
          <w:rFonts w:ascii="Arial" w:hAnsi="Arial" w:cs="Arial"/>
          <w:sz w:val="22"/>
          <w:szCs w:val="22"/>
        </w:rPr>
        <w:t>31 March 2023</w:t>
      </w:r>
      <w:r w:rsidRPr="00336B40">
        <w:rPr>
          <w:rFonts w:ascii="Arial" w:hAnsi="Arial" w:cs="Arial"/>
          <w:sz w:val="22"/>
          <w:szCs w:val="22"/>
        </w:rPr>
        <w:t>, the long</w:t>
      </w:r>
      <w:r w:rsidRPr="00336B40">
        <w:rPr>
          <w:rFonts w:ascii="Arial" w:hAnsi="Arial" w:cs="Arial"/>
          <w:sz w:val="22"/>
          <w:szCs w:val="22"/>
          <w:cs/>
        </w:rPr>
        <w:t>-</w:t>
      </w:r>
      <w:r w:rsidRPr="00336B40">
        <w:rPr>
          <w:rFonts w:ascii="Arial" w:hAnsi="Arial" w:cs="Arial"/>
          <w:sz w:val="22"/>
          <w:szCs w:val="22"/>
        </w:rPr>
        <w:t xml:space="preserve">term credit facilities of the Company which have not yet </w:t>
      </w:r>
      <w:r w:rsidRPr="00B65AF6">
        <w:rPr>
          <w:rFonts w:ascii="Arial" w:hAnsi="Arial" w:cs="Arial"/>
          <w:sz w:val="22"/>
          <w:szCs w:val="22"/>
        </w:rPr>
        <w:t>been drawn down amounted to Baht</w:t>
      </w:r>
      <w:r w:rsidRPr="00B65AF6">
        <w:rPr>
          <w:rFonts w:ascii="Arial" w:hAnsi="Arial" w:cs="Arial"/>
          <w:sz w:val="22"/>
          <w:szCs w:val="22"/>
          <w:cs/>
        </w:rPr>
        <w:t xml:space="preserve"> </w:t>
      </w:r>
      <w:r w:rsidR="000973C9">
        <w:rPr>
          <w:rFonts w:ascii="Arial" w:hAnsi="Arial" w:cstheme="minorBidi"/>
          <w:sz w:val="22"/>
          <w:szCs w:val="22"/>
        </w:rPr>
        <w:t>505</w:t>
      </w:r>
      <w:r w:rsidRPr="00B65AF6">
        <w:rPr>
          <w:rFonts w:ascii="Arial" w:hAnsi="Arial" w:cs="Arial"/>
          <w:sz w:val="22"/>
          <w:szCs w:val="22"/>
          <w:cs/>
        </w:rPr>
        <w:t xml:space="preserve"> </w:t>
      </w:r>
      <w:r w:rsidRPr="00B65AF6">
        <w:rPr>
          <w:rFonts w:ascii="Arial" w:hAnsi="Arial" w:cs="Arial"/>
          <w:sz w:val="22"/>
          <w:szCs w:val="22"/>
        </w:rPr>
        <w:t>million</w:t>
      </w:r>
      <w:r w:rsidRPr="00B65AF6">
        <w:rPr>
          <w:rFonts w:ascii="Arial" w:hAnsi="Arial" w:cs="Arial"/>
          <w:sz w:val="22"/>
          <w:szCs w:val="22"/>
          <w:cs/>
        </w:rPr>
        <w:t xml:space="preserve"> (</w:t>
      </w:r>
      <w:r w:rsidR="004D2712">
        <w:rPr>
          <w:rFonts w:ascii="Arial" w:hAnsi="Arial" w:cs="Arial"/>
          <w:sz w:val="22"/>
          <w:szCs w:val="22"/>
        </w:rPr>
        <w:t>31 December 2022</w:t>
      </w:r>
      <w:r w:rsidRPr="00B65AF6">
        <w:rPr>
          <w:rFonts w:ascii="Arial" w:hAnsi="Arial" w:cs="Arial"/>
          <w:sz w:val="22"/>
          <w:szCs w:val="22"/>
          <w:cs/>
        </w:rPr>
        <w:t xml:space="preserve">: </w:t>
      </w:r>
      <w:r w:rsidRPr="00B65AF6">
        <w:rPr>
          <w:rFonts w:ascii="Arial" w:hAnsi="Arial" w:cs="Arial"/>
          <w:sz w:val="22"/>
          <w:szCs w:val="22"/>
        </w:rPr>
        <w:t xml:space="preserve">Baht </w:t>
      </w:r>
      <w:r w:rsidR="004D2712" w:rsidRPr="008A0837">
        <w:rPr>
          <w:rFonts w:ascii="Arial" w:hAnsi="Arial" w:cs="Arial"/>
          <w:sz w:val="22"/>
          <w:szCs w:val="22"/>
        </w:rPr>
        <w:t>1,638</w:t>
      </w:r>
      <w:r w:rsidR="004D2712" w:rsidRPr="008A0837">
        <w:rPr>
          <w:rFonts w:ascii="Arial" w:hAnsi="Arial" w:cs="Arial"/>
          <w:sz w:val="22"/>
          <w:szCs w:val="22"/>
          <w:cs/>
        </w:rPr>
        <w:t xml:space="preserve"> </w:t>
      </w:r>
      <w:r w:rsidRPr="00B65AF6">
        <w:rPr>
          <w:rFonts w:ascii="Arial" w:hAnsi="Arial" w:cs="Arial"/>
          <w:sz w:val="22"/>
          <w:szCs w:val="22"/>
        </w:rPr>
        <w:t>million</w:t>
      </w:r>
      <w:r w:rsidRPr="00B65AF6">
        <w:rPr>
          <w:rFonts w:ascii="Arial" w:hAnsi="Arial" w:cs="Arial"/>
          <w:sz w:val="22"/>
          <w:szCs w:val="22"/>
          <w:cs/>
        </w:rPr>
        <w:t>).</w:t>
      </w:r>
    </w:p>
    <w:p w14:paraId="1422DD34" w14:textId="66CAD840" w:rsidR="00B22994" w:rsidRPr="00B65AF6" w:rsidRDefault="00165E35" w:rsidP="0027788C">
      <w:pPr>
        <w:pStyle w:val="ListParagraph"/>
        <w:numPr>
          <w:ilvl w:val="0"/>
          <w:numId w:val="1"/>
        </w:numPr>
        <w:spacing w:before="120" w:after="120" w:line="380" w:lineRule="exact"/>
        <w:ind w:left="567" w:hanging="567"/>
        <w:contextualSpacing w:val="0"/>
        <w:jc w:val="both"/>
        <w:rPr>
          <w:rFonts w:ascii="Arial" w:hAnsi="Arial" w:cs="Arial"/>
          <w:b/>
          <w:bCs/>
          <w:sz w:val="22"/>
          <w:szCs w:val="22"/>
        </w:rPr>
      </w:pPr>
      <w:r w:rsidRPr="00B65AF6">
        <w:rPr>
          <w:rFonts w:ascii="Arial" w:hAnsi="Arial" w:cs="Arial"/>
          <w:b/>
          <w:bCs/>
          <w:sz w:val="22"/>
          <w:szCs w:val="22"/>
        </w:rPr>
        <w:t>I</w:t>
      </w:r>
      <w:r w:rsidR="00B22994" w:rsidRPr="00B65AF6">
        <w:rPr>
          <w:rFonts w:ascii="Arial" w:hAnsi="Arial" w:cs="Arial"/>
          <w:b/>
          <w:bCs/>
          <w:sz w:val="22"/>
          <w:szCs w:val="22"/>
        </w:rPr>
        <w:t>ncome tax expenses</w:t>
      </w:r>
      <w:bookmarkEnd w:id="2"/>
    </w:p>
    <w:p w14:paraId="182B9627" w14:textId="0CDC4E98" w:rsidR="004D2712" w:rsidRPr="004D2712" w:rsidRDefault="004D2712" w:rsidP="00CB73AC">
      <w:pPr>
        <w:tabs>
          <w:tab w:val="left" w:pos="900"/>
          <w:tab w:val="left" w:pos="2160"/>
          <w:tab w:val="right" w:pos="4860"/>
          <w:tab w:val="right" w:pos="6120"/>
          <w:tab w:val="right" w:pos="7380"/>
        </w:tabs>
        <w:spacing w:before="120" w:line="380" w:lineRule="exact"/>
        <w:ind w:left="547"/>
        <w:jc w:val="thaiDistribute"/>
        <w:rPr>
          <w:rFonts w:ascii="Arial" w:hAnsi="Arial" w:cs="Arial"/>
          <w:sz w:val="22"/>
          <w:szCs w:val="22"/>
        </w:rPr>
      </w:pPr>
      <w:r w:rsidRPr="004D2712">
        <w:rPr>
          <w:rFonts w:ascii="Arial" w:hAnsi="Arial" w:cs="Arial"/>
          <w:sz w:val="22"/>
          <w:szCs w:val="22"/>
        </w:rPr>
        <w:t>Income tax expenses for the three</w:t>
      </w:r>
      <w:r w:rsidRPr="004D2712">
        <w:rPr>
          <w:rFonts w:ascii="Arial" w:hAnsi="Arial" w:cs="Arial"/>
          <w:sz w:val="22"/>
          <w:szCs w:val="22"/>
          <w:cs/>
        </w:rPr>
        <w:t>-</w:t>
      </w:r>
      <w:r w:rsidRPr="004D2712">
        <w:rPr>
          <w:rFonts w:ascii="Arial" w:hAnsi="Arial" w:cs="Arial"/>
          <w:sz w:val="22"/>
          <w:szCs w:val="22"/>
        </w:rPr>
        <w:t>month periods ended 31 March 202</w:t>
      </w:r>
      <w:r>
        <w:rPr>
          <w:rFonts w:ascii="Arial" w:hAnsi="Arial" w:cs="Arial"/>
          <w:sz w:val="22"/>
          <w:szCs w:val="22"/>
        </w:rPr>
        <w:t>3</w:t>
      </w:r>
      <w:r w:rsidRPr="004D2712">
        <w:rPr>
          <w:rFonts w:ascii="Arial" w:hAnsi="Arial" w:cs="Arial"/>
          <w:sz w:val="22"/>
          <w:szCs w:val="22"/>
        </w:rPr>
        <w:t xml:space="preserve"> and 202</w:t>
      </w:r>
      <w:r>
        <w:rPr>
          <w:rFonts w:ascii="Arial" w:hAnsi="Arial" w:cs="Arial"/>
          <w:sz w:val="22"/>
          <w:szCs w:val="22"/>
        </w:rPr>
        <w:t>2</w:t>
      </w:r>
      <w:r w:rsidRPr="004D2712">
        <w:rPr>
          <w:rFonts w:ascii="Arial" w:hAnsi="Arial" w:cs="Arial"/>
          <w:sz w:val="22"/>
          <w:szCs w:val="22"/>
        </w:rPr>
        <w:t xml:space="preserve"> are as follows</w:t>
      </w:r>
      <w:r w:rsidRPr="004D2712">
        <w:rPr>
          <w:rFonts w:ascii="Arial" w:hAnsi="Arial" w:cs="Arial"/>
          <w:sz w:val="22"/>
          <w:szCs w:val="22"/>
          <w:cs/>
        </w:rPr>
        <w:t xml:space="preserve">: </w:t>
      </w:r>
    </w:p>
    <w:tbl>
      <w:tblPr>
        <w:tblW w:w="9274" w:type="dxa"/>
        <w:tblInd w:w="450" w:type="dxa"/>
        <w:shd w:val="clear" w:color="auto" w:fill="FFFF00"/>
        <w:tblLayout w:type="fixed"/>
        <w:tblLook w:val="04A0" w:firstRow="1" w:lastRow="0" w:firstColumn="1" w:lastColumn="0" w:noHBand="0" w:noVBand="1"/>
      </w:tblPr>
      <w:tblGrid>
        <w:gridCol w:w="5670"/>
        <w:gridCol w:w="1800"/>
        <w:gridCol w:w="1804"/>
      </w:tblGrid>
      <w:tr w:rsidR="004D2712" w:rsidRPr="008A4EA8" w14:paraId="426F7CA4" w14:textId="77777777" w:rsidTr="000E2893">
        <w:tc>
          <w:tcPr>
            <w:tcW w:w="9274" w:type="dxa"/>
            <w:gridSpan w:val="3"/>
            <w:shd w:val="clear" w:color="auto" w:fill="auto"/>
            <w:hideMark/>
          </w:tcPr>
          <w:p w14:paraId="5B2C02AD" w14:textId="77777777" w:rsidR="004D2712" w:rsidRPr="008A4EA8" w:rsidRDefault="004D2712" w:rsidP="000E2893">
            <w:pPr>
              <w:spacing w:line="360" w:lineRule="exact"/>
              <w:jc w:val="right"/>
              <w:rPr>
                <w:rFonts w:ascii="Arial" w:hAnsi="Arial" w:cs="Arial"/>
                <w:sz w:val="20"/>
                <w:szCs w:val="20"/>
                <w:cs/>
              </w:rPr>
            </w:pPr>
            <w:r w:rsidRPr="008A4EA8">
              <w:rPr>
                <w:rFonts w:ascii="Arial" w:hAnsi="Arial" w:cs="Arial"/>
                <w:sz w:val="20"/>
                <w:szCs w:val="20"/>
                <w:cs/>
              </w:rPr>
              <w:t>(</w:t>
            </w:r>
            <w:r w:rsidRPr="008A4EA8">
              <w:rPr>
                <w:rFonts w:ascii="Arial" w:hAnsi="Arial" w:cs="Arial"/>
                <w:sz w:val="20"/>
                <w:szCs w:val="20"/>
              </w:rPr>
              <w:t>Unit</w:t>
            </w:r>
            <w:r w:rsidRPr="008A4EA8">
              <w:rPr>
                <w:rFonts w:ascii="Arial" w:hAnsi="Arial" w:cs="Arial"/>
                <w:sz w:val="20"/>
                <w:szCs w:val="20"/>
                <w:cs/>
              </w:rPr>
              <w:t xml:space="preserve">: </w:t>
            </w:r>
            <w:r w:rsidRPr="008A4EA8">
              <w:rPr>
                <w:rFonts w:ascii="Arial" w:hAnsi="Arial" w:cs="Arial"/>
                <w:sz w:val="20"/>
                <w:szCs w:val="20"/>
              </w:rPr>
              <w:t>Thousand Baht</w:t>
            </w:r>
            <w:r w:rsidRPr="008A4EA8">
              <w:rPr>
                <w:rFonts w:ascii="Arial" w:hAnsi="Arial" w:cs="Arial"/>
                <w:sz w:val="20"/>
                <w:szCs w:val="20"/>
                <w:cs/>
              </w:rPr>
              <w:t>)</w:t>
            </w:r>
          </w:p>
        </w:tc>
      </w:tr>
      <w:tr w:rsidR="004D2712" w:rsidRPr="008A4EA8" w14:paraId="4235C076" w14:textId="77777777" w:rsidTr="004D2712">
        <w:tc>
          <w:tcPr>
            <w:tcW w:w="5670" w:type="dxa"/>
            <w:shd w:val="clear" w:color="auto" w:fill="auto"/>
          </w:tcPr>
          <w:p w14:paraId="4A0D7898" w14:textId="77777777" w:rsidR="004D2712" w:rsidRPr="008A4EA8" w:rsidRDefault="004D2712" w:rsidP="000E2893">
            <w:pPr>
              <w:spacing w:line="360" w:lineRule="exact"/>
              <w:ind w:right="-18"/>
              <w:jc w:val="thaiDistribute"/>
              <w:rPr>
                <w:rFonts w:ascii="Arial" w:hAnsi="Arial" w:cs="Arial"/>
                <w:sz w:val="20"/>
                <w:szCs w:val="20"/>
              </w:rPr>
            </w:pPr>
          </w:p>
        </w:tc>
        <w:tc>
          <w:tcPr>
            <w:tcW w:w="3604" w:type="dxa"/>
            <w:gridSpan w:val="2"/>
            <w:shd w:val="clear" w:color="auto" w:fill="auto"/>
            <w:hideMark/>
          </w:tcPr>
          <w:p w14:paraId="01D830F8" w14:textId="77777777" w:rsidR="004D2712" w:rsidRPr="008A4EA8" w:rsidRDefault="004D2712" w:rsidP="000E2893">
            <w:pPr>
              <w:pBdr>
                <w:bottom w:val="single" w:sz="4" w:space="1" w:color="auto"/>
              </w:pBdr>
              <w:spacing w:line="360" w:lineRule="exact"/>
              <w:jc w:val="center"/>
              <w:rPr>
                <w:rFonts w:ascii="Arial" w:hAnsi="Arial" w:cs="Arial"/>
                <w:sz w:val="20"/>
                <w:szCs w:val="20"/>
              </w:rPr>
            </w:pPr>
            <w:r w:rsidRPr="008A4EA8">
              <w:rPr>
                <w:rFonts w:ascii="Arial" w:hAnsi="Arial" w:cs="Arial"/>
                <w:sz w:val="20"/>
                <w:szCs w:val="20"/>
              </w:rPr>
              <w:t>For the three</w:t>
            </w:r>
            <w:r w:rsidRPr="008A4EA8">
              <w:rPr>
                <w:rFonts w:ascii="Arial" w:hAnsi="Arial" w:cs="Arial"/>
                <w:sz w:val="20"/>
                <w:szCs w:val="20"/>
                <w:cs/>
              </w:rPr>
              <w:t>-</w:t>
            </w:r>
            <w:r w:rsidRPr="008A4EA8">
              <w:rPr>
                <w:rFonts w:ascii="Arial" w:hAnsi="Arial" w:cs="Arial"/>
                <w:sz w:val="20"/>
                <w:szCs w:val="20"/>
              </w:rPr>
              <w:t xml:space="preserve">month </w:t>
            </w:r>
          </w:p>
          <w:p w14:paraId="5DDB5416" w14:textId="77777777" w:rsidR="004D2712" w:rsidRPr="008A4EA8" w:rsidRDefault="004D2712" w:rsidP="000E2893">
            <w:pPr>
              <w:pBdr>
                <w:bottom w:val="single" w:sz="4" w:space="1" w:color="auto"/>
              </w:pBdr>
              <w:spacing w:line="360" w:lineRule="exact"/>
              <w:jc w:val="center"/>
              <w:rPr>
                <w:rFonts w:ascii="Arial" w:hAnsi="Arial" w:cs="Arial"/>
                <w:sz w:val="20"/>
                <w:szCs w:val="20"/>
              </w:rPr>
            </w:pPr>
            <w:r w:rsidRPr="008A4EA8">
              <w:rPr>
                <w:rFonts w:ascii="Arial" w:hAnsi="Arial" w:cs="Arial"/>
                <w:sz w:val="20"/>
                <w:szCs w:val="20"/>
              </w:rPr>
              <w:t>periods ended 31 March</w:t>
            </w:r>
          </w:p>
        </w:tc>
      </w:tr>
      <w:tr w:rsidR="004D2712" w:rsidRPr="008A4EA8" w14:paraId="28DAE848" w14:textId="77777777" w:rsidTr="004D2712">
        <w:tc>
          <w:tcPr>
            <w:tcW w:w="5670" w:type="dxa"/>
            <w:shd w:val="clear" w:color="auto" w:fill="auto"/>
          </w:tcPr>
          <w:p w14:paraId="23255200" w14:textId="77777777" w:rsidR="004D2712" w:rsidRPr="008A4EA8" w:rsidRDefault="004D2712" w:rsidP="004D2712">
            <w:pPr>
              <w:spacing w:line="360" w:lineRule="exact"/>
              <w:ind w:right="-18"/>
              <w:jc w:val="thaiDistribute"/>
              <w:rPr>
                <w:rFonts w:ascii="Arial" w:hAnsi="Arial" w:cs="Arial"/>
                <w:sz w:val="20"/>
                <w:szCs w:val="20"/>
              </w:rPr>
            </w:pPr>
          </w:p>
        </w:tc>
        <w:tc>
          <w:tcPr>
            <w:tcW w:w="1800" w:type="dxa"/>
            <w:shd w:val="clear" w:color="auto" w:fill="auto"/>
            <w:vAlign w:val="bottom"/>
          </w:tcPr>
          <w:p w14:paraId="69C78963" w14:textId="5F1F9ED3" w:rsidR="004D2712" w:rsidRPr="008A4EA8" w:rsidRDefault="004D2712" w:rsidP="004D271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2023</w:t>
            </w:r>
          </w:p>
        </w:tc>
        <w:tc>
          <w:tcPr>
            <w:tcW w:w="1804" w:type="dxa"/>
            <w:shd w:val="clear" w:color="auto" w:fill="auto"/>
            <w:vAlign w:val="bottom"/>
          </w:tcPr>
          <w:p w14:paraId="26EE8E6E" w14:textId="3C54A292" w:rsidR="004D2712" w:rsidRPr="008A4EA8" w:rsidRDefault="004D2712" w:rsidP="004D271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8A4EA8">
              <w:rPr>
                <w:rFonts w:ascii="Arial" w:hAnsi="Arial" w:cs="Arial"/>
                <w:sz w:val="20"/>
                <w:szCs w:val="20"/>
              </w:rPr>
              <w:t>2022</w:t>
            </w:r>
          </w:p>
        </w:tc>
      </w:tr>
      <w:tr w:rsidR="004D2712" w:rsidRPr="008A4EA8" w14:paraId="708C8175" w14:textId="77777777" w:rsidTr="004D2712">
        <w:tc>
          <w:tcPr>
            <w:tcW w:w="5670" w:type="dxa"/>
            <w:shd w:val="clear" w:color="auto" w:fill="auto"/>
            <w:vAlign w:val="bottom"/>
            <w:hideMark/>
          </w:tcPr>
          <w:p w14:paraId="710DCF38" w14:textId="77777777" w:rsidR="004D2712" w:rsidRPr="000557CE" w:rsidRDefault="004D2712" w:rsidP="004D2712">
            <w:pPr>
              <w:tabs>
                <w:tab w:val="left" w:pos="1440"/>
              </w:tabs>
              <w:spacing w:line="360" w:lineRule="exact"/>
              <w:ind w:left="144" w:hanging="187"/>
              <w:rPr>
                <w:rFonts w:ascii="Arial" w:hAnsi="Arial" w:cstheme="minorBidi"/>
                <w:b/>
                <w:bCs/>
                <w:sz w:val="20"/>
                <w:szCs w:val="20"/>
              </w:rPr>
            </w:pPr>
            <w:r w:rsidRPr="008A4EA8">
              <w:rPr>
                <w:rFonts w:ascii="Arial" w:hAnsi="Arial" w:cs="Arial"/>
                <w:b/>
                <w:bCs/>
                <w:sz w:val="20"/>
                <w:szCs w:val="20"/>
              </w:rPr>
              <w:t>Current income tax</w:t>
            </w:r>
            <w:r w:rsidRPr="008A4EA8">
              <w:rPr>
                <w:rFonts w:ascii="Arial" w:hAnsi="Arial" w:cs="Arial"/>
                <w:b/>
                <w:bCs/>
                <w:sz w:val="20"/>
                <w:szCs w:val="20"/>
                <w:cs/>
              </w:rPr>
              <w:t>:</w:t>
            </w:r>
          </w:p>
        </w:tc>
        <w:tc>
          <w:tcPr>
            <w:tcW w:w="1800" w:type="dxa"/>
            <w:shd w:val="clear" w:color="auto" w:fill="auto"/>
            <w:vAlign w:val="bottom"/>
          </w:tcPr>
          <w:p w14:paraId="39D398F8" w14:textId="77777777" w:rsidR="004D2712" w:rsidRPr="008A4EA8" w:rsidRDefault="004D2712" w:rsidP="004D2712">
            <w:pPr>
              <w:tabs>
                <w:tab w:val="decimal" w:pos="1422"/>
              </w:tabs>
              <w:spacing w:line="360" w:lineRule="exact"/>
              <w:rPr>
                <w:rFonts w:ascii="Arial" w:hAnsi="Arial" w:cs="Arial"/>
                <w:sz w:val="20"/>
                <w:szCs w:val="20"/>
              </w:rPr>
            </w:pPr>
          </w:p>
        </w:tc>
        <w:tc>
          <w:tcPr>
            <w:tcW w:w="1804" w:type="dxa"/>
            <w:shd w:val="clear" w:color="auto" w:fill="auto"/>
            <w:vAlign w:val="bottom"/>
          </w:tcPr>
          <w:p w14:paraId="05A0453A" w14:textId="77777777" w:rsidR="004D2712" w:rsidRPr="008A4EA8" w:rsidRDefault="004D2712" w:rsidP="004D2712">
            <w:pPr>
              <w:tabs>
                <w:tab w:val="decimal" w:pos="1422"/>
              </w:tabs>
              <w:spacing w:line="360" w:lineRule="exact"/>
              <w:rPr>
                <w:rFonts w:ascii="Arial" w:hAnsi="Arial" w:cs="Arial"/>
                <w:sz w:val="20"/>
                <w:szCs w:val="20"/>
              </w:rPr>
            </w:pPr>
          </w:p>
        </w:tc>
      </w:tr>
      <w:tr w:rsidR="004D2712" w:rsidRPr="008A4EA8" w14:paraId="29F7C78F" w14:textId="77777777" w:rsidTr="004D2712">
        <w:tc>
          <w:tcPr>
            <w:tcW w:w="5670" w:type="dxa"/>
            <w:shd w:val="clear" w:color="auto" w:fill="auto"/>
            <w:vAlign w:val="bottom"/>
            <w:hideMark/>
          </w:tcPr>
          <w:p w14:paraId="594F58F8" w14:textId="77777777" w:rsidR="004D2712" w:rsidRPr="008A4EA8" w:rsidRDefault="004D2712" w:rsidP="004D2712">
            <w:pPr>
              <w:tabs>
                <w:tab w:val="left" w:pos="1440"/>
              </w:tabs>
              <w:spacing w:line="360" w:lineRule="exact"/>
              <w:ind w:left="132" w:hanging="180"/>
              <w:rPr>
                <w:rFonts w:ascii="Arial" w:hAnsi="Arial" w:cs="Arial"/>
                <w:sz w:val="20"/>
                <w:szCs w:val="20"/>
              </w:rPr>
            </w:pPr>
            <w:r w:rsidRPr="008A4EA8">
              <w:rPr>
                <w:rFonts w:ascii="Arial" w:hAnsi="Arial" w:cs="Arial"/>
                <w:sz w:val="20"/>
                <w:szCs w:val="20"/>
              </w:rPr>
              <w:t>Corporate income tax charge for the periods</w:t>
            </w:r>
          </w:p>
        </w:tc>
        <w:tc>
          <w:tcPr>
            <w:tcW w:w="1800" w:type="dxa"/>
            <w:vAlign w:val="bottom"/>
          </w:tcPr>
          <w:p w14:paraId="5414F87C" w14:textId="403DF084" w:rsidR="004D2712" w:rsidRPr="000973C9" w:rsidRDefault="000973C9" w:rsidP="004D2712">
            <w:pPr>
              <w:tabs>
                <w:tab w:val="decimal" w:pos="1422"/>
              </w:tabs>
              <w:spacing w:line="360" w:lineRule="exact"/>
              <w:rPr>
                <w:rFonts w:ascii="Arial" w:hAnsi="Arial" w:cstheme="minorBidi"/>
                <w:sz w:val="20"/>
                <w:szCs w:val="20"/>
                <w:cs/>
              </w:rPr>
            </w:pPr>
            <w:r w:rsidRPr="000973C9">
              <w:rPr>
                <w:rFonts w:ascii="Arial" w:hAnsi="Arial" w:cs="Arial"/>
                <w:sz w:val="20"/>
                <w:szCs w:val="20"/>
              </w:rPr>
              <w:t>26,95</w:t>
            </w:r>
            <w:r w:rsidR="00310B64">
              <w:rPr>
                <w:rFonts w:ascii="Arial" w:hAnsi="Arial" w:cs="Arial"/>
                <w:sz w:val="20"/>
                <w:szCs w:val="20"/>
              </w:rPr>
              <w:t>2</w:t>
            </w:r>
          </w:p>
        </w:tc>
        <w:tc>
          <w:tcPr>
            <w:tcW w:w="1804" w:type="dxa"/>
            <w:vAlign w:val="bottom"/>
          </w:tcPr>
          <w:p w14:paraId="438D9772" w14:textId="560AF232" w:rsidR="004D2712" w:rsidRPr="008A4EA8" w:rsidRDefault="004D2712" w:rsidP="004D2712">
            <w:pPr>
              <w:tabs>
                <w:tab w:val="decimal" w:pos="1422"/>
              </w:tabs>
              <w:spacing w:line="360" w:lineRule="exact"/>
              <w:rPr>
                <w:rFonts w:ascii="Arial" w:hAnsi="Arial" w:cs="Arial"/>
                <w:sz w:val="20"/>
                <w:szCs w:val="20"/>
              </w:rPr>
            </w:pPr>
            <w:r w:rsidRPr="008A4EA8">
              <w:rPr>
                <w:rFonts w:ascii="Arial" w:hAnsi="Arial" w:cs="Arial"/>
                <w:sz w:val="20"/>
                <w:szCs w:val="20"/>
              </w:rPr>
              <w:t>26,496</w:t>
            </w:r>
          </w:p>
        </w:tc>
      </w:tr>
      <w:tr w:rsidR="004D2712" w:rsidRPr="008A4EA8" w14:paraId="28024B7B" w14:textId="77777777" w:rsidTr="004D2712">
        <w:tc>
          <w:tcPr>
            <w:tcW w:w="5670" w:type="dxa"/>
            <w:shd w:val="clear" w:color="auto" w:fill="auto"/>
            <w:vAlign w:val="bottom"/>
            <w:hideMark/>
          </w:tcPr>
          <w:p w14:paraId="21AF75F1" w14:textId="77777777" w:rsidR="004D2712" w:rsidRPr="000557CE" w:rsidRDefault="004D2712" w:rsidP="004D2712">
            <w:pPr>
              <w:tabs>
                <w:tab w:val="left" w:pos="567"/>
                <w:tab w:val="left" w:pos="1134"/>
                <w:tab w:val="left" w:pos="1701"/>
              </w:tabs>
              <w:spacing w:line="360" w:lineRule="exact"/>
              <w:ind w:left="132" w:right="-108" w:hanging="180"/>
              <w:rPr>
                <w:rFonts w:ascii="Arial" w:hAnsi="Arial" w:cstheme="minorBidi"/>
                <w:b/>
                <w:bCs/>
                <w:sz w:val="20"/>
                <w:szCs w:val="20"/>
                <w:cs/>
              </w:rPr>
            </w:pPr>
            <w:r w:rsidRPr="008A4EA8">
              <w:rPr>
                <w:rFonts w:ascii="Arial" w:hAnsi="Arial" w:cs="Arial"/>
                <w:b/>
                <w:bCs/>
                <w:sz w:val="20"/>
                <w:szCs w:val="20"/>
              </w:rPr>
              <w:t>Deferred tax</w:t>
            </w:r>
            <w:r w:rsidRPr="008A4EA8">
              <w:rPr>
                <w:rFonts w:ascii="Arial" w:hAnsi="Arial" w:cs="Arial"/>
                <w:b/>
                <w:bCs/>
                <w:sz w:val="20"/>
                <w:szCs w:val="20"/>
                <w:cs/>
              </w:rPr>
              <w:t>:</w:t>
            </w:r>
          </w:p>
        </w:tc>
        <w:tc>
          <w:tcPr>
            <w:tcW w:w="1800" w:type="dxa"/>
            <w:shd w:val="clear" w:color="auto" w:fill="auto"/>
            <w:vAlign w:val="bottom"/>
          </w:tcPr>
          <w:p w14:paraId="634C72D8" w14:textId="77777777" w:rsidR="004D2712" w:rsidRPr="008A4EA8" w:rsidRDefault="004D2712" w:rsidP="004D2712">
            <w:pPr>
              <w:tabs>
                <w:tab w:val="decimal" w:pos="1422"/>
              </w:tabs>
              <w:spacing w:line="360" w:lineRule="exact"/>
              <w:rPr>
                <w:rFonts w:ascii="Arial" w:hAnsi="Arial" w:cs="Arial"/>
                <w:sz w:val="20"/>
                <w:szCs w:val="20"/>
                <w:cs/>
              </w:rPr>
            </w:pPr>
          </w:p>
        </w:tc>
        <w:tc>
          <w:tcPr>
            <w:tcW w:w="1804" w:type="dxa"/>
            <w:shd w:val="clear" w:color="auto" w:fill="auto"/>
            <w:vAlign w:val="bottom"/>
          </w:tcPr>
          <w:p w14:paraId="06DEAF93" w14:textId="77777777" w:rsidR="004D2712" w:rsidRPr="008A4EA8" w:rsidRDefault="004D2712" w:rsidP="004D2712">
            <w:pPr>
              <w:tabs>
                <w:tab w:val="decimal" w:pos="1422"/>
              </w:tabs>
              <w:spacing w:line="360" w:lineRule="exact"/>
              <w:rPr>
                <w:rFonts w:ascii="Arial" w:hAnsi="Arial" w:cs="Arial"/>
                <w:sz w:val="20"/>
                <w:szCs w:val="20"/>
              </w:rPr>
            </w:pPr>
          </w:p>
        </w:tc>
      </w:tr>
      <w:tr w:rsidR="004D2712" w:rsidRPr="008A4EA8" w14:paraId="28135E74" w14:textId="77777777" w:rsidTr="004D2712">
        <w:tc>
          <w:tcPr>
            <w:tcW w:w="5670" w:type="dxa"/>
            <w:shd w:val="clear" w:color="auto" w:fill="auto"/>
            <w:vAlign w:val="bottom"/>
            <w:hideMark/>
          </w:tcPr>
          <w:p w14:paraId="7B16868C" w14:textId="77777777" w:rsidR="004D2712" w:rsidRPr="008A4EA8" w:rsidRDefault="004D2712" w:rsidP="004D2712">
            <w:pPr>
              <w:tabs>
                <w:tab w:val="left" w:pos="567"/>
                <w:tab w:val="left" w:pos="1134"/>
                <w:tab w:val="left" w:pos="1701"/>
              </w:tabs>
              <w:spacing w:line="360" w:lineRule="exact"/>
              <w:ind w:left="132" w:right="-108" w:hanging="180"/>
              <w:rPr>
                <w:rFonts w:ascii="Arial" w:hAnsi="Arial" w:cs="Arial"/>
                <w:sz w:val="20"/>
                <w:szCs w:val="20"/>
              </w:rPr>
            </w:pPr>
            <w:r w:rsidRPr="008A4EA8">
              <w:rPr>
                <w:rFonts w:ascii="Arial" w:hAnsi="Arial" w:cs="Arial"/>
                <w:sz w:val="20"/>
                <w:szCs w:val="20"/>
              </w:rPr>
              <w:t xml:space="preserve">Relating to origination and reversal of temporary differences  </w:t>
            </w:r>
          </w:p>
        </w:tc>
        <w:tc>
          <w:tcPr>
            <w:tcW w:w="1800" w:type="dxa"/>
            <w:vAlign w:val="bottom"/>
          </w:tcPr>
          <w:p w14:paraId="2A349309" w14:textId="0907E70F" w:rsidR="004D2712" w:rsidRPr="008A4EA8" w:rsidRDefault="000973C9" w:rsidP="004D2712">
            <w:pPr>
              <w:pBdr>
                <w:bottom w:val="single" w:sz="4" w:space="1" w:color="auto"/>
              </w:pBdr>
              <w:tabs>
                <w:tab w:val="decimal" w:pos="1422"/>
              </w:tabs>
              <w:spacing w:line="360" w:lineRule="exact"/>
              <w:rPr>
                <w:rFonts w:ascii="Arial" w:hAnsi="Arial" w:cs="Arial"/>
                <w:sz w:val="20"/>
                <w:szCs w:val="20"/>
              </w:rPr>
            </w:pPr>
            <w:r w:rsidRPr="000973C9">
              <w:rPr>
                <w:rFonts w:ascii="Arial" w:hAnsi="Arial" w:cs="Arial"/>
                <w:sz w:val="20"/>
                <w:szCs w:val="20"/>
                <w:cs/>
              </w:rPr>
              <w:t>(1</w:t>
            </w:r>
            <w:r w:rsidRPr="000973C9">
              <w:rPr>
                <w:rFonts w:ascii="Arial" w:hAnsi="Arial" w:cs="Arial"/>
                <w:sz w:val="20"/>
                <w:szCs w:val="20"/>
              </w:rPr>
              <w:t>,</w:t>
            </w:r>
            <w:r w:rsidRPr="000973C9">
              <w:rPr>
                <w:rFonts w:ascii="Arial" w:hAnsi="Arial" w:cs="Arial"/>
                <w:sz w:val="20"/>
                <w:szCs w:val="20"/>
                <w:cs/>
              </w:rPr>
              <w:t>72</w:t>
            </w:r>
            <w:r w:rsidR="00310B64">
              <w:rPr>
                <w:rFonts w:ascii="Arial" w:hAnsi="Arial" w:cs="Arial"/>
                <w:sz w:val="20"/>
                <w:szCs w:val="20"/>
              </w:rPr>
              <w:t>3</w:t>
            </w:r>
            <w:r w:rsidRPr="000973C9">
              <w:rPr>
                <w:rFonts w:ascii="Arial" w:hAnsi="Arial" w:cs="Arial"/>
                <w:sz w:val="20"/>
                <w:szCs w:val="20"/>
                <w:cs/>
              </w:rPr>
              <w:t>)</w:t>
            </w:r>
          </w:p>
        </w:tc>
        <w:tc>
          <w:tcPr>
            <w:tcW w:w="1804" w:type="dxa"/>
            <w:vAlign w:val="bottom"/>
          </w:tcPr>
          <w:p w14:paraId="3DF98295" w14:textId="278C547E" w:rsidR="004D2712" w:rsidRPr="008A4EA8" w:rsidRDefault="004D2712" w:rsidP="004D2712">
            <w:pPr>
              <w:pBdr>
                <w:bottom w:val="single" w:sz="4" w:space="1" w:color="auto"/>
              </w:pBdr>
              <w:tabs>
                <w:tab w:val="decimal" w:pos="1422"/>
              </w:tabs>
              <w:spacing w:line="360" w:lineRule="exact"/>
              <w:rPr>
                <w:rFonts w:ascii="Arial" w:hAnsi="Arial" w:cs="Arial"/>
                <w:sz w:val="20"/>
                <w:szCs w:val="20"/>
              </w:rPr>
            </w:pPr>
            <w:r w:rsidRPr="008A4EA8">
              <w:rPr>
                <w:rFonts w:ascii="Arial" w:hAnsi="Arial" w:cs="Arial"/>
                <w:sz w:val="20"/>
                <w:szCs w:val="20"/>
              </w:rPr>
              <w:t>(9,81</w:t>
            </w:r>
            <w:r>
              <w:rPr>
                <w:rFonts w:ascii="Arial" w:hAnsi="Arial" w:cs="Arial"/>
                <w:sz w:val="20"/>
                <w:szCs w:val="20"/>
              </w:rPr>
              <w:t>3</w:t>
            </w:r>
            <w:r w:rsidRPr="008A4EA8">
              <w:rPr>
                <w:rFonts w:ascii="Arial" w:hAnsi="Arial" w:cs="Arial"/>
                <w:sz w:val="20"/>
                <w:szCs w:val="20"/>
              </w:rPr>
              <w:t>)</w:t>
            </w:r>
          </w:p>
        </w:tc>
      </w:tr>
      <w:tr w:rsidR="004D2712" w:rsidRPr="008A4EA8" w14:paraId="1836204F" w14:textId="77777777" w:rsidTr="004D2712">
        <w:tc>
          <w:tcPr>
            <w:tcW w:w="5670" w:type="dxa"/>
            <w:shd w:val="clear" w:color="auto" w:fill="auto"/>
            <w:vAlign w:val="bottom"/>
            <w:hideMark/>
          </w:tcPr>
          <w:p w14:paraId="0A1B5732" w14:textId="77777777" w:rsidR="004D2712" w:rsidRPr="008A4EA8" w:rsidRDefault="004D2712" w:rsidP="004D2712">
            <w:pPr>
              <w:tabs>
                <w:tab w:val="left" w:pos="567"/>
                <w:tab w:val="left" w:pos="1134"/>
                <w:tab w:val="left" w:pos="1701"/>
              </w:tabs>
              <w:spacing w:line="360" w:lineRule="exact"/>
              <w:ind w:left="132" w:right="-108" w:hanging="180"/>
              <w:rPr>
                <w:rFonts w:ascii="Arial" w:hAnsi="Arial" w:cs="Arial"/>
                <w:b/>
                <w:bCs/>
                <w:sz w:val="20"/>
                <w:szCs w:val="20"/>
              </w:rPr>
            </w:pPr>
            <w:r w:rsidRPr="008A4EA8">
              <w:rPr>
                <w:rFonts w:ascii="Arial" w:hAnsi="Arial" w:cs="Arial"/>
                <w:b/>
                <w:bCs/>
                <w:sz w:val="20"/>
                <w:szCs w:val="20"/>
              </w:rPr>
              <w:t>Income tax expenses reported in the statements of comprehensive income</w:t>
            </w:r>
          </w:p>
        </w:tc>
        <w:tc>
          <w:tcPr>
            <w:tcW w:w="1800" w:type="dxa"/>
            <w:vAlign w:val="bottom"/>
          </w:tcPr>
          <w:p w14:paraId="55ECBE7A" w14:textId="7EA7D87D" w:rsidR="004D2712" w:rsidRPr="008A4EA8" w:rsidRDefault="000973C9" w:rsidP="004D2712">
            <w:pPr>
              <w:pBdr>
                <w:bottom w:val="double" w:sz="4" w:space="1" w:color="auto"/>
              </w:pBdr>
              <w:tabs>
                <w:tab w:val="decimal" w:pos="1422"/>
              </w:tabs>
              <w:spacing w:line="360" w:lineRule="exact"/>
              <w:rPr>
                <w:rFonts w:ascii="Arial" w:hAnsi="Arial" w:cs="Arial"/>
                <w:sz w:val="20"/>
                <w:szCs w:val="20"/>
              </w:rPr>
            </w:pPr>
            <w:r w:rsidRPr="000973C9">
              <w:rPr>
                <w:rFonts w:ascii="Arial" w:hAnsi="Arial" w:cs="Arial"/>
                <w:sz w:val="20"/>
                <w:szCs w:val="20"/>
              </w:rPr>
              <w:t>25,229</w:t>
            </w:r>
          </w:p>
        </w:tc>
        <w:tc>
          <w:tcPr>
            <w:tcW w:w="1804" w:type="dxa"/>
            <w:vAlign w:val="bottom"/>
          </w:tcPr>
          <w:p w14:paraId="765439B1" w14:textId="7ECD39A2" w:rsidR="004D2712" w:rsidRPr="008A4EA8" w:rsidRDefault="004D2712" w:rsidP="004D2712">
            <w:pPr>
              <w:pBdr>
                <w:bottom w:val="double" w:sz="4" w:space="1" w:color="auto"/>
              </w:pBdr>
              <w:tabs>
                <w:tab w:val="decimal" w:pos="1422"/>
              </w:tabs>
              <w:spacing w:line="360" w:lineRule="exact"/>
              <w:rPr>
                <w:rFonts w:ascii="Arial" w:hAnsi="Arial" w:cs="Arial"/>
                <w:sz w:val="20"/>
                <w:szCs w:val="20"/>
              </w:rPr>
            </w:pPr>
            <w:r w:rsidRPr="008A4EA8">
              <w:rPr>
                <w:rFonts w:ascii="Arial" w:hAnsi="Arial" w:cs="Arial"/>
                <w:sz w:val="20"/>
                <w:szCs w:val="20"/>
              </w:rPr>
              <w:t>16,683</w:t>
            </w:r>
          </w:p>
        </w:tc>
      </w:tr>
    </w:tbl>
    <w:p w14:paraId="6F82247A" w14:textId="1A712BFD" w:rsidR="004D2712" w:rsidRPr="004D2712" w:rsidRDefault="004D2712" w:rsidP="00CB73AC">
      <w:pPr>
        <w:tabs>
          <w:tab w:val="left" w:pos="900"/>
          <w:tab w:val="left" w:pos="2160"/>
          <w:tab w:val="right" w:pos="4860"/>
          <w:tab w:val="right" w:pos="6120"/>
          <w:tab w:val="right" w:pos="7380"/>
        </w:tabs>
        <w:spacing w:before="240" w:line="380" w:lineRule="exact"/>
        <w:ind w:left="547"/>
        <w:jc w:val="thaiDistribute"/>
        <w:rPr>
          <w:rFonts w:ascii="Arial" w:hAnsi="Arial" w:cs="Arial"/>
          <w:sz w:val="22"/>
          <w:szCs w:val="22"/>
        </w:rPr>
      </w:pPr>
      <w:r w:rsidRPr="004D2712">
        <w:rPr>
          <w:rFonts w:ascii="Arial" w:hAnsi="Arial" w:cs="Arial"/>
          <w:sz w:val="22"/>
          <w:szCs w:val="22"/>
        </w:rPr>
        <w:t>Reconciliation between income tax expenses and the product of accounting profits multiplied by the applicable tax rate for the three</w:t>
      </w:r>
      <w:r w:rsidRPr="004D2712">
        <w:rPr>
          <w:rFonts w:ascii="Arial" w:hAnsi="Arial" w:cs="Arial"/>
          <w:sz w:val="22"/>
          <w:szCs w:val="22"/>
          <w:cs/>
        </w:rPr>
        <w:t>-</w:t>
      </w:r>
      <w:r w:rsidRPr="004D2712">
        <w:rPr>
          <w:rFonts w:ascii="Arial" w:hAnsi="Arial" w:cs="Arial"/>
          <w:sz w:val="22"/>
          <w:szCs w:val="22"/>
        </w:rPr>
        <w:t>month periods ended</w:t>
      </w:r>
      <w:r w:rsidRPr="004D2712">
        <w:rPr>
          <w:rFonts w:ascii="Arial" w:hAnsi="Arial" w:cs="Arial"/>
          <w:sz w:val="22"/>
          <w:szCs w:val="22"/>
          <w:cs/>
        </w:rPr>
        <w:t xml:space="preserve"> </w:t>
      </w:r>
      <w:r w:rsidRPr="004D2712">
        <w:rPr>
          <w:rFonts w:ascii="Arial" w:hAnsi="Arial" w:cs="Arial"/>
          <w:sz w:val="22"/>
          <w:szCs w:val="22"/>
        </w:rPr>
        <w:t>31 March 202</w:t>
      </w:r>
      <w:r>
        <w:rPr>
          <w:rFonts w:ascii="Arial" w:hAnsi="Arial" w:cs="Arial"/>
          <w:sz w:val="22"/>
          <w:szCs w:val="22"/>
        </w:rPr>
        <w:t>3</w:t>
      </w:r>
      <w:r w:rsidRPr="004D2712">
        <w:rPr>
          <w:rFonts w:ascii="Arial" w:hAnsi="Arial" w:cs="Arial"/>
          <w:sz w:val="22"/>
          <w:szCs w:val="22"/>
        </w:rPr>
        <w:t xml:space="preserve"> and 202</w:t>
      </w:r>
      <w:r>
        <w:rPr>
          <w:rFonts w:ascii="Arial" w:hAnsi="Arial" w:cs="Arial"/>
          <w:sz w:val="22"/>
          <w:szCs w:val="22"/>
        </w:rPr>
        <w:t>2</w:t>
      </w:r>
      <w:r w:rsidRPr="004D2712">
        <w:rPr>
          <w:rFonts w:ascii="Arial" w:hAnsi="Arial" w:cs="Arial"/>
          <w:sz w:val="22"/>
          <w:szCs w:val="22"/>
        </w:rPr>
        <w:t xml:space="preserve"> are as follows</w:t>
      </w:r>
      <w:r w:rsidRPr="004D2712">
        <w:rPr>
          <w:rFonts w:ascii="Arial" w:hAnsi="Arial" w:cs="Arial"/>
          <w:sz w:val="22"/>
          <w:szCs w:val="22"/>
          <w:cs/>
        </w:rPr>
        <w:t>:</w:t>
      </w:r>
    </w:p>
    <w:tbl>
      <w:tblPr>
        <w:tblW w:w="9270" w:type="dxa"/>
        <w:tblInd w:w="450" w:type="dxa"/>
        <w:tblLayout w:type="fixed"/>
        <w:tblLook w:val="01E0" w:firstRow="1" w:lastRow="1" w:firstColumn="1" w:lastColumn="1" w:noHBand="0" w:noVBand="0"/>
      </w:tblPr>
      <w:tblGrid>
        <w:gridCol w:w="5670"/>
        <w:gridCol w:w="1800"/>
        <w:gridCol w:w="1800"/>
      </w:tblGrid>
      <w:tr w:rsidR="004D2712" w:rsidRPr="008A4EA8" w14:paraId="17D673AB" w14:textId="77777777" w:rsidTr="000E2893">
        <w:tc>
          <w:tcPr>
            <w:tcW w:w="9270" w:type="dxa"/>
            <w:gridSpan w:val="3"/>
            <w:vAlign w:val="bottom"/>
            <w:hideMark/>
          </w:tcPr>
          <w:p w14:paraId="6EBE5BD9" w14:textId="77777777" w:rsidR="004D2712" w:rsidRPr="008A4EA8" w:rsidRDefault="004D2712" w:rsidP="000D7CA1">
            <w:pPr>
              <w:spacing w:line="360" w:lineRule="exact"/>
              <w:jc w:val="right"/>
              <w:rPr>
                <w:rFonts w:ascii="Arial" w:hAnsi="Arial" w:cs="Arial"/>
                <w:sz w:val="20"/>
                <w:szCs w:val="20"/>
              </w:rPr>
            </w:pPr>
            <w:r w:rsidRPr="008A4EA8">
              <w:rPr>
                <w:rFonts w:ascii="Arial" w:hAnsi="Arial" w:cs="Arial"/>
                <w:sz w:val="20"/>
                <w:szCs w:val="20"/>
                <w:cs/>
              </w:rPr>
              <w:t>(</w:t>
            </w:r>
            <w:r w:rsidRPr="008A4EA8">
              <w:rPr>
                <w:rFonts w:ascii="Arial" w:hAnsi="Arial" w:cs="Arial"/>
                <w:sz w:val="20"/>
                <w:szCs w:val="20"/>
              </w:rPr>
              <w:t>Unit</w:t>
            </w:r>
            <w:r w:rsidRPr="008A4EA8">
              <w:rPr>
                <w:rFonts w:ascii="Arial" w:hAnsi="Arial" w:cs="Arial"/>
                <w:sz w:val="20"/>
                <w:szCs w:val="20"/>
                <w:cs/>
              </w:rPr>
              <w:t xml:space="preserve">: </w:t>
            </w:r>
            <w:r w:rsidRPr="008A4EA8">
              <w:rPr>
                <w:rFonts w:ascii="Arial" w:hAnsi="Arial" w:cs="Arial"/>
                <w:sz w:val="20"/>
                <w:szCs w:val="20"/>
              </w:rPr>
              <w:t>Thousand Baht</w:t>
            </w:r>
            <w:r w:rsidRPr="008A4EA8">
              <w:rPr>
                <w:rFonts w:ascii="Arial" w:hAnsi="Arial" w:cs="Arial"/>
                <w:sz w:val="20"/>
                <w:szCs w:val="20"/>
                <w:cs/>
              </w:rPr>
              <w:t>)</w:t>
            </w:r>
          </w:p>
        </w:tc>
      </w:tr>
      <w:tr w:rsidR="004D2712" w:rsidRPr="008A4EA8" w14:paraId="1D93A9D9" w14:textId="77777777" w:rsidTr="000E2893">
        <w:tc>
          <w:tcPr>
            <w:tcW w:w="5670" w:type="dxa"/>
            <w:vAlign w:val="bottom"/>
          </w:tcPr>
          <w:p w14:paraId="192026E3" w14:textId="77777777" w:rsidR="004D2712" w:rsidRPr="008A4EA8" w:rsidRDefault="004D2712" w:rsidP="00CB73AC">
            <w:pPr>
              <w:spacing w:line="340" w:lineRule="exact"/>
              <w:ind w:right="-43"/>
              <w:jc w:val="both"/>
              <w:rPr>
                <w:rFonts w:ascii="Arial" w:hAnsi="Arial" w:cs="Arial"/>
                <w:sz w:val="20"/>
                <w:szCs w:val="20"/>
              </w:rPr>
            </w:pPr>
          </w:p>
        </w:tc>
        <w:tc>
          <w:tcPr>
            <w:tcW w:w="3600" w:type="dxa"/>
            <w:gridSpan w:val="2"/>
            <w:hideMark/>
          </w:tcPr>
          <w:p w14:paraId="01809C0C" w14:textId="77777777" w:rsidR="004D2712" w:rsidRPr="008A4EA8" w:rsidRDefault="004D2712" w:rsidP="000D7CA1">
            <w:pPr>
              <w:pBdr>
                <w:bottom w:val="single" w:sz="4" w:space="1" w:color="auto"/>
              </w:pBdr>
              <w:spacing w:line="360" w:lineRule="exact"/>
              <w:jc w:val="center"/>
              <w:rPr>
                <w:rFonts w:ascii="Arial" w:hAnsi="Arial" w:cs="Arial"/>
                <w:sz w:val="20"/>
                <w:szCs w:val="20"/>
              </w:rPr>
            </w:pPr>
            <w:r w:rsidRPr="008A4EA8">
              <w:rPr>
                <w:rFonts w:ascii="Arial" w:hAnsi="Arial" w:cs="Arial"/>
                <w:sz w:val="20"/>
                <w:szCs w:val="20"/>
              </w:rPr>
              <w:t>For the three</w:t>
            </w:r>
            <w:r w:rsidRPr="008A4EA8">
              <w:rPr>
                <w:rFonts w:ascii="Arial" w:hAnsi="Arial" w:cs="Arial"/>
                <w:sz w:val="20"/>
                <w:szCs w:val="20"/>
                <w:cs/>
              </w:rPr>
              <w:t>-</w:t>
            </w:r>
            <w:r w:rsidRPr="008A4EA8">
              <w:rPr>
                <w:rFonts w:ascii="Arial" w:hAnsi="Arial" w:cs="Arial"/>
                <w:sz w:val="20"/>
                <w:szCs w:val="20"/>
              </w:rPr>
              <w:t xml:space="preserve">month </w:t>
            </w:r>
          </w:p>
          <w:p w14:paraId="3DEF3A12" w14:textId="77777777" w:rsidR="004D2712" w:rsidRPr="008A4EA8" w:rsidRDefault="004D2712" w:rsidP="000D7CA1">
            <w:pPr>
              <w:pBdr>
                <w:bottom w:val="single" w:sz="4" w:space="1" w:color="auto"/>
              </w:pBdr>
              <w:spacing w:line="360" w:lineRule="exact"/>
              <w:jc w:val="center"/>
              <w:rPr>
                <w:rFonts w:ascii="Arial" w:hAnsi="Arial" w:cs="Arial"/>
                <w:sz w:val="20"/>
                <w:szCs w:val="20"/>
              </w:rPr>
            </w:pPr>
            <w:r w:rsidRPr="008A4EA8">
              <w:rPr>
                <w:rFonts w:ascii="Arial" w:hAnsi="Arial" w:cs="Arial"/>
                <w:sz w:val="20"/>
                <w:szCs w:val="20"/>
              </w:rPr>
              <w:t>periods ended 31 March</w:t>
            </w:r>
          </w:p>
        </w:tc>
      </w:tr>
      <w:tr w:rsidR="004D2712" w:rsidRPr="008A4EA8" w14:paraId="2DEE495F" w14:textId="77777777" w:rsidTr="000E2893">
        <w:tc>
          <w:tcPr>
            <w:tcW w:w="5670" w:type="dxa"/>
            <w:vAlign w:val="bottom"/>
          </w:tcPr>
          <w:p w14:paraId="44E79896" w14:textId="77777777" w:rsidR="004D2712" w:rsidRPr="008A4EA8" w:rsidRDefault="004D2712" w:rsidP="00CB73AC">
            <w:pPr>
              <w:spacing w:line="340" w:lineRule="exact"/>
              <w:ind w:right="-43"/>
              <w:jc w:val="both"/>
              <w:rPr>
                <w:rFonts w:ascii="Arial" w:hAnsi="Arial" w:cs="Arial"/>
                <w:sz w:val="20"/>
                <w:szCs w:val="20"/>
              </w:rPr>
            </w:pPr>
          </w:p>
        </w:tc>
        <w:tc>
          <w:tcPr>
            <w:tcW w:w="1800" w:type="dxa"/>
            <w:vAlign w:val="bottom"/>
          </w:tcPr>
          <w:p w14:paraId="03D59986" w14:textId="6E6529F2" w:rsidR="004D2712" w:rsidRPr="008A4EA8" w:rsidRDefault="004D2712" w:rsidP="000D7CA1">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Pr>
                <w:rFonts w:ascii="Arial" w:hAnsi="Arial" w:cs="Arial"/>
                <w:sz w:val="20"/>
                <w:szCs w:val="20"/>
              </w:rPr>
              <w:t>2023</w:t>
            </w:r>
          </w:p>
        </w:tc>
        <w:tc>
          <w:tcPr>
            <w:tcW w:w="1800" w:type="dxa"/>
            <w:vAlign w:val="bottom"/>
          </w:tcPr>
          <w:p w14:paraId="346F53CA" w14:textId="60FEFEF8" w:rsidR="004D2712" w:rsidRPr="008A4EA8" w:rsidRDefault="004D2712" w:rsidP="000D7CA1">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8A4EA8">
              <w:rPr>
                <w:rFonts w:ascii="Arial" w:hAnsi="Arial" w:cs="Arial"/>
                <w:sz w:val="20"/>
                <w:szCs w:val="20"/>
              </w:rPr>
              <w:t>2022</w:t>
            </w:r>
          </w:p>
        </w:tc>
      </w:tr>
      <w:tr w:rsidR="004D2712" w:rsidRPr="008A4EA8" w14:paraId="501FE7BB" w14:textId="77777777" w:rsidTr="000E2893">
        <w:tc>
          <w:tcPr>
            <w:tcW w:w="5670" w:type="dxa"/>
            <w:vAlign w:val="bottom"/>
            <w:hideMark/>
          </w:tcPr>
          <w:p w14:paraId="298184F3" w14:textId="77777777" w:rsidR="004D2712" w:rsidRPr="008A4EA8" w:rsidRDefault="004D2712" w:rsidP="00CB73AC">
            <w:pPr>
              <w:spacing w:line="340" w:lineRule="exact"/>
              <w:ind w:left="163" w:right="-43" w:hanging="163"/>
              <w:jc w:val="both"/>
              <w:rPr>
                <w:rFonts w:ascii="Arial" w:hAnsi="Arial" w:cs="Arial"/>
                <w:sz w:val="20"/>
                <w:szCs w:val="20"/>
              </w:rPr>
            </w:pPr>
            <w:r w:rsidRPr="008A4EA8">
              <w:rPr>
                <w:rFonts w:ascii="Arial" w:eastAsia="Calibri" w:hAnsi="Arial" w:cs="Arial"/>
                <w:sz w:val="20"/>
                <w:szCs w:val="20"/>
              </w:rPr>
              <w:t>Accounting profit before tax</w:t>
            </w:r>
          </w:p>
        </w:tc>
        <w:tc>
          <w:tcPr>
            <w:tcW w:w="1800" w:type="dxa"/>
          </w:tcPr>
          <w:p w14:paraId="68D62409" w14:textId="5D584BDC" w:rsidR="004D2712" w:rsidRPr="008A4EA8" w:rsidRDefault="00114FEE" w:rsidP="000D7CA1">
            <w:pPr>
              <w:pBdr>
                <w:bottom w:val="double" w:sz="4" w:space="1" w:color="auto"/>
              </w:pBdr>
              <w:tabs>
                <w:tab w:val="decimal" w:pos="1332"/>
              </w:tabs>
              <w:spacing w:line="340" w:lineRule="exact"/>
              <w:rPr>
                <w:rFonts w:ascii="Arial" w:hAnsi="Arial" w:cs="Arial"/>
                <w:sz w:val="20"/>
                <w:szCs w:val="20"/>
              </w:rPr>
            </w:pPr>
            <w:r w:rsidRPr="00114FEE">
              <w:rPr>
                <w:rFonts w:ascii="Arial" w:hAnsi="Arial" w:cs="Arial"/>
                <w:sz w:val="20"/>
                <w:szCs w:val="20"/>
                <w:cs/>
              </w:rPr>
              <w:t>126</w:t>
            </w:r>
            <w:r w:rsidRPr="00114FEE">
              <w:rPr>
                <w:rFonts w:ascii="Arial" w:hAnsi="Arial" w:cs="Arial"/>
                <w:sz w:val="20"/>
                <w:szCs w:val="20"/>
              </w:rPr>
              <w:t>,</w:t>
            </w:r>
            <w:r w:rsidRPr="00114FEE">
              <w:rPr>
                <w:rFonts w:ascii="Arial" w:hAnsi="Arial" w:cs="Arial"/>
                <w:sz w:val="20"/>
                <w:szCs w:val="20"/>
                <w:cs/>
              </w:rPr>
              <w:t>192</w:t>
            </w:r>
          </w:p>
        </w:tc>
        <w:tc>
          <w:tcPr>
            <w:tcW w:w="1800" w:type="dxa"/>
          </w:tcPr>
          <w:p w14:paraId="7A314B3A" w14:textId="569A0FB3" w:rsidR="004D2712" w:rsidRPr="008A4EA8" w:rsidRDefault="004D2712" w:rsidP="000D7CA1">
            <w:pPr>
              <w:pBdr>
                <w:bottom w:val="double" w:sz="4" w:space="1" w:color="auto"/>
              </w:pBdr>
              <w:tabs>
                <w:tab w:val="decimal" w:pos="1332"/>
              </w:tabs>
              <w:spacing w:line="340" w:lineRule="exact"/>
              <w:rPr>
                <w:rFonts w:ascii="Arial" w:hAnsi="Arial" w:cs="Arial"/>
                <w:sz w:val="20"/>
                <w:szCs w:val="20"/>
              </w:rPr>
            </w:pPr>
            <w:r w:rsidRPr="008A4EA8">
              <w:rPr>
                <w:rFonts w:ascii="Arial" w:hAnsi="Arial" w:cs="Arial"/>
                <w:sz w:val="20"/>
                <w:szCs w:val="20"/>
              </w:rPr>
              <w:t>83,23</w:t>
            </w:r>
            <w:r>
              <w:rPr>
                <w:rFonts w:ascii="Arial" w:hAnsi="Arial" w:cs="Arial"/>
                <w:sz w:val="20"/>
                <w:szCs w:val="20"/>
              </w:rPr>
              <w:t>9</w:t>
            </w:r>
          </w:p>
        </w:tc>
      </w:tr>
      <w:tr w:rsidR="004D2712" w:rsidRPr="008A4EA8" w14:paraId="2F8009FC" w14:textId="77777777" w:rsidTr="004D2712">
        <w:tc>
          <w:tcPr>
            <w:tcW w:w="5670" w:type="dxa"/>
            <w:vAlign w:val="bottom"/>
            <w:hideMark/>
          </w:tcPr>
          <w:p w14:paraId="7309CDEB" w14:textId="77777777" w:rsidR="004D2712" w:rsidRPr="008A4EA8" w:rsidRDefault="004D2712" w:rsidP="00CB73AC">
            <w:pPr>
              <w:spacing w:line="340" w:lineRule="exact"/>
              <w:ind w:left="167" w:right="-110" w:hanging="167"/>
              <w:rPr>
                <w:rFonts w:ascii="Arial" w:eastAsia="Calibri" w:hAnsi="Arial" w:cs="Arial"/>
                <w:sz w:val="20"/>
                <w:szCs w:val="20"/>
              </w:rPr>
            </w:pPr>
            <w:r w:rsidRPr="008A4EA8">
              <w:rPr>
                <w:rFonts w:ascii="Arial" w:eastAsia="Calibri" w:hAnsi="Arial" w:cs="Arial"/>
                <w:sz w:val="20"/>
                <w:szCs w:val="20"/>
              </w:rPr>
              <w:t>Applicable tax rate</w:t>
            </w:r>
          </w:p>
        </w:tc>
        <w:tc>
          <w:tcPr>
            <w:tcW w:w="1800" w:type="dxa"/>
            <w:vAlign w:val="bottom"/>
          </w:tcPr>
          <w:p w14:paraId="5A2D9A2B" w14:textId="3B9C8571" w:rsidR="004D2712" w:rsidRPr="008A4EA8" w:rsidRDefault="004D2712" w:rsidP="000D7CA1">
            <w:pPr>
              <w:tabs>
                <w:tab w:val="decimal" w:pos="1242"/>
              </w:tabs>
              <w:spacing w:line="340" w:lineRule="exact"/>
              <w:rPr>
                <w:rFonts w:ascii="Arial" w:hAnsi="Arial" w:cstheme="minorBidi"/>
                <w:sz w:val="20"/>
                <w:szCs w:val="20"/>
                <w:cs/>
              </w:rPr>
            </w:pPr>
            <w:r w:rsidRPr="008A4EA8">
              <w:rPr>
                <w:rFonts w:ascii="Arial" w:hAnsi="Arial" w:cs="Arial"/>
                <w:sz w:val="20"/>
                <w:szCs w:val="20"/>
              </w:rPr>
              <w:t>20</w:t>
            </w:r>
            <w:r w:rsidRPr="008A4EA8">
              <w:rPr>
                <w:rFonts w:ascii="Arial" w:hAnsi="Arial" w:cs="Arial"/>
                <w:sz w:val="20"/>
                <w:szCs w:val="20"/>
                <w:cs/>
              </w:rPr>
              <w:t>%</w:t>
            </w:r>
          </w:p>
        </w:tc>
        <w:tc>
          <w:tcPr>
            <w:tcW w:w="1800" w:type="dxa"/>
            <w:vAlign w:val="bottom"/>
            <w:hideMark/>
          </w:tcPr>
          <w:p w14:paraId="22804FBF" w14:textId="4A700A94" w:rsidR="004D2712" w:rsidRPr="008A4EA8" w:rsidRDefault="004D2712" w:rsidP="000D7CA1">
            <w:pPr>
              <w:tabs>
                <w:tab w:val="decimal" w:pos="1242"/>
              </w:tabs>
              <w:spacing w:line="340" w:lineRule="exact"/>
              <w:rPr>
                <w:rFonts w:ascii="Arial" w:hAnsi="Arial" w:cs="Arial"/>
                <w:sz w:val="20"/>
                <w:szCs w:val="20"/>
              </w:rPr>
            </w:pPr>
            <w:r w:rsidRPr="008A4EA8">
              <w:rPr>
                <w:rFonts w:ascii="Arial" w:hAnsi="Arial" w:cs="Arial"/>
                <w:sz w:val="20"/>
                <w:szCs w:val="20"/>
              </w:rPr>
              <w:t>20</w:t>
            </w:r>
            <w:r w:rsidRPr="008A4EA8">
              <w:rPr>
                <w:rFonts w:ascii="Arial" w:hAnsi="Arial" w:cs="Arial"/>
                <w:sz w:val="20"/>
                <w:szCs w:val="20"/>
                <w:cs/>
              </w:rPr>
              <w:t>%</w:t>
            </w:r>
          </w:p>
        </w:tc>
      </w:tr>
      <w:tr w:rsidR="00114FEE" w:rsidRPr="008A4EA8" w14:paraId="38E3486B" w14:textId="77777777" w:rsidTr="00370DD2">
        <w:tc>
          <w:tcPr>
            <w:tcW w:w="5670" w:type="dxa"/>
            <w:vAlign w:val="bottom"/>
            <w:hideMark/>
          </w:tcPr>
          <w:p w14:paraId="5E0BD9D8" w14:textId="77777777" w:rsidR="00114FEE" w:rsidRPr="008A4EA8" w:rsidRDefault="00114FEE" w:rsidP="00CB73AC">
            <w:pPr>
              <w:spacing w:line="340" w:lineRule="exact"/>
              <w:ind w:left="167" w:right="-110" w:hanging="167"/>
              <w:rPr>
                <w:rFonts w:ascii="Arial" w:eastAsia="Calibri" w:hAnsi="Arial" w:cs="Arial"/>
                <w:sz w:val="20"/>
                <w:szCs w:val="20"/>
              </w:rPr>
            </w:pPr>
            <w:r w:rsidRPr="008A4EA8">
              <w:rPr>
                <w:rFonts w:ascii="Arial" w:eastAsia="Calibri" w:hAnsi="Arial" w:cs="Arial"/>
                <w:sz w:val="20"/>
                <w:szCs w:val="20"/>
              </w:rPr>
              <w:t xml:space="preserve">Accounting profit before tax multiplied by applicable tax rate </w:t>
            </w:r>
          </w:p>
        </w:tc>
        <w:tc>
          <w:tcPr>
            <w:tcW w:w="1800" w:type="dxa"/>
          </w:tcPr>
          <w:p w14:paraId="07B11062" w14:textId="69578786" w:rsidR="00114FEE" w:rsidRPr="008A4EA8" w:rsidRDefault="00114FEE" w:rsidP="000D7CA1">
            <w:pPr>
              <w:tabs>
                <w:tab w:val="decimal" w:pos="1332"/>
              </w:tabs>
              <w:spacing w:line="340" w:lineRule="exact"/>
              <w:rPr>
                <w:rFonts w:ascii="Arial" w:hAnsi="Arial" w:cstheme="minorBidi"/>
                <w:sz w:val="20"/>
                <w:szCs w:val="20"/>
              </w:rPr>
            </w:pPr>
            <w:r w:rsidRPr="00114FEE">
              <w:rPr>
                <w:rFonts w:ascii="Arial" w:hAnsi="Arial" w:cstheme="minorBidi"/>
                <w:sz w:val="20"/>
                <w:szCs w:val="20"/>
              </w:rPr>
              <w:t>25,238</w:t>
            </w:r>
          </w:p>
        </w:tc>
        <w:tc>
          <w:tcPr>
            <w:tcW w:w="1800" w:type="dxa"/>
            <w:vAlign w:val="bottom"/>
          </w:tcPr>
          <w:p w14:paraId="2ECE3C12" w14:textId="47C6020D" w:rsidR="00114FEE" w:rsidRPr="008A4EA8" w:rsidRDefault="00114FEE" w:rsidP="000D7CA1">
            <w:pPr>
              <w:tabs>
                <w:tab w:val="decimal" w:pos="1332"/>
              </w:tabs>
              <w:spacing w:line="340" w:lineRule="exact"/>
              <w:rPr>
                <w:rFonts w:ascii="Arial" w:hAnsi="Arial" w:cs="Arial"/>
                <w:sz w:val="20"/>
                <w:szCs w:val="20"/>
              </w:rPr>
            </w:pPr>
            <w:r w:rsidRPr="008A4EA8">
              <w:rPr>
                <w:rFonts w:ascii="Arial" w:hAnsi="Arial" w:cstheme="minorBidi"/>
                <w:sz w:val="20"/>
                <w:szCs w:val="20"/>
              </w:rPr>
              <w:t>16,648</w:t>
            </w:r>
          </w:p>
        </w:tc>
      </w:tr>
      <w:tr w:rsidR="00114FEE" w:rsidRPr="008A4EA8" w14:paraId="5B4B624B" w14:textId="77777777" w:rsidTr="00370DD2">
        <w:tc>
          <w:tcPr>
            <w:tcW w:w="5670" w:type="dxa"/>
            <w:vAlign w:val="bottom"/>
            <w:hideMark/>
          </w:tcPr>
          <w:p w14:paraId="025E0E76" w14:textId="77777777" w:rsidR="00114FEE" w:rsidRPr="008A4EA8" w:rsidRDefault="00114FEE" w:rsidP="00CB73AC">
            <w:pPr>
              <w:spacing w:line="340" w:lineRule="exact"/>
              <w:ind w:left="216" w:hanging="202"/>
              <w:rPr>
                <w:rFonts w:ascii="Arial" w:hAnsi="Arial" w:cs="Arial"/>
                <w:sz w:val="20"/>
                <w:szCs w:val="20"/>
                <w:u w:val="single"/>
              </w:rPr>
            </w:pPr>
            <w:r w:rsidRPr="008A4EA8">
              <w:rPr>
                <w:rFonts w:ascii="Arial" w:hAnsi="Arial" w:cs="Arial"/>
                <w:sz w:val="20"/>
                <w:szCs w:val="20"/>
              </w:rPr>
              <w:t>Effects of additional expense and non-deductible expense</w:t>
            </w:r>
          </w:p>
        </w:tc>
        <w:tc>
          <w:tcPr>
            <w:tcW w:w="1800" w:type="dxa"/>
          </w:tcPr>
          <w:p w14:paraId="6D5D7352" w14:textId="5DF708F4" w:rsidR="00114FEE" w:rsidRPr="00114FEE" w:rsidRDefault="00114FEE" w:rsidP="000D7CA1">
            <w:pPr>
              <w:pBdr>
                <w:bottom w:val="single" w:sz="4" w:space="1" w:color="auto"/>
              </w:pBdr>
              <w:tabs>
                <w:tab w:val="decimal" w:pos="1332"/>
              </w:tabs>
              <w:spacing w:line="340" w:lineRule="exact"/>
              <w:rPr>
                <w:rFonts w:ascii="Arial" w:hAnsi="Arial" w:cstheme="minorBidi"/>
                <w:sz w:val="20"/>
                <w:szCs w:val="20"/>
                <w:cs/>
              </w:rPr>
            </w:pPr>
            <w:r w:rsidRPr="00114FEE">
              <w:rPr>
                <w:rFonts w:ascii="Arial" w:hAnsi="Arial" w:cstheme="minorBidi"/>
                <w:sz w:val="20"/>
                <w:szCs w:val="20"/>
              </w:rPr>
              <w:t>(9)</w:t>
            </w:r>
          </w:p>
        </w:tc>
        <w:tc>
          <w:tcPr>
            <w:tcW w:w="1800" w:type="dxa"/>
            <w:vAlign w:val="bottom"/>
          </w:tcPr>
          <w:p w14:paraId="351E024F" w14:textId="2AB348DD" w:rsidR="00114FEE" w:rsidRPr="008A4EA8" w:rsidRDefault="00114FEE" w:rsidP="000D7CA1">
            <w:pPr>
              <w:pBdr>
                <w:bottom w:val="single" w:sz="4" w:space="1" w:color="auto"/>
              </w:pBdr>
              <w:tabs>
                <w:tab w:val="decimal" w:pos="1332"/>
              </w:tabs>
              <w:spacing w:line="340" w:lineRule="exact"/>
              <w:rPr>
                <w:rFonts w:ascii="Arial" w:hAnsi="Arial" w:cs="Arial"/>
                <w:sz w:val="20"/>
                <w:szCs w:val="20"/>
              </w:rPr>
            </w:pPr>
            <w:r w:rsidRPr="008A4EA8">
              <w:rPr>
                <w:rFonts w:ascii="Arial" w:hAnsi="Arial" w:cs="Arial"/>
                <w:sz w:val="20"/>
                <w:szCs w:val="20"/>
              </w:rPr>
              <w:t>35</w:t>
            </w:r>
          </w:p>
        </w:tc>
      </w:tr>
      <w:tr w:rsidR="00114FEE" w:rsidRPr="008A4EA8" w14:paraId="2DEA24B8" w14:textId="77777777" w:rsidTr="00370DD2">
        <w:tc>
          <w:tcPr>
            <w:tcW w:w="5670" w:type="dxa"/>
            <w:vAlign w:val="bottom"/>
            <w:hideMark/>
          </w:tcPr>
          <w:p w14:paraId="7606D007" w14:textId="77777777" w:rsidR="00114FEE" w:rsidRPr="008A4EA8" w:rsidRDefault="00114FEE" w:rsidP="00CB73AC">
            <w:pPr>
              <w:spacing w:line="340" w:lineRule="exact"/>
              <w:ind w:left="216" w:right="-108" w:hanging="216"/>
              <w:rPr>
                <w:rFonts w:ascii="Arial" w:hAnsi="Arial" w:cs="Arial"/>
                <w:sz w:val="20"/>
                <w:szCs w:val="20"/>
              </w:rPr>
            </w:pPr>
            <w:r w:rsidRPr="008A4EA8">
              <w:rPr>
                <w:rFonts w:ascii="Arial" w:hAnsi="Arial" w:cs="Arial"/>
                <w:sz w:val="20"/>
                <w:szCs w:val="20"/>
              </w:rPr>
              <w:t xml:space="preserve">Income tax expenses reported in the statements of comprehensive income </w:t>
            </w:r>
          </w:p>
        </w:tc>
        <w:tc>
          <w:tcPr>
            <w:tcW w:w="1800" w:type="dxa"/>
          </w:tcPr>
          <w:p w14:paraId="59F4379A" w14:textId="77777777" w:rsidR="00114FEE" w:rsidRDefault="00114FEE" w:rsidP="000D7CA1">
            <w:pPr>
              <w:pBdr>
                <w:bottom w:val="double" w:sz="4" w:space="1" w:color="auto"/>
              </w:pBdr>
              <w:tabs>
                <w:tab w:val="decimal" w:pos="1332"/>
              </w:tabs>
              <w:spacing w:line="340" w:lineRule="exact"/>
              <w:rPr>
                <w:rFonts w:ascii="Arial" w:hAnsi="Arial" w:cstheme="minorBidi"/>
                <w:sz w:val="20"/>
                <w:szCs w:val="20"/>
              </w:rPr>
            </w:pPr>
          </w:p>
          <w:p w14:paraId="7E679540" w14:textId="75E7D571" w:rsidR="00114FEE" w:rsidRPr="00114FEE" w:rsidRDefault="00114FEE" w:rsidP="000D7CA1">
            <w:pPr>
              <w:pBdr>
                <w:bottom w:val="double" w:sz="4" w:space="1" w:color="auto"/>
              </w:pBdr>
              <w:tabs>
                <w:tab w:val="decimal" w:pos="1332"/>
              </w:tabs>
              <w:spacing w:line="340" w:lineRule="exact"/>
              <w:rPr>
                <w:rFonts w:ascii="Arial" w:hAnsi="Arial" w:cstheme="minorBidi"/>
                <w:sz w:val="20"/>
                <w:szCs w:val="20"/>
              </w:rPr>
            </w:pPr>
            <w:r w:rsidRPr="00114FEE">
              <w:rPr>
                <w:rFonts w:ascii="Arial" w:hAnsi="Arial" w:cstheme="minorBidi"/>
                <w:sz w:val="20"/>
                <w:szCs w:val="20"/>
              </w:rPr>
              <w:t>25,229</w:t>
            </w:r>
          </w:p>
        </w:tc>
        <w:tc>
          <w:tcPr>
            <w:tcW w:w="1800" w:type="dxa"/>
            <w:vAlign w:val="bottom"/>
          </w:tcPr>
          <w:p w14:paraId="66D5AA10" w14:textId="67104DD9" w:rsidR="00114FEE" w:rsidRPr="008A4EA8" w:rsidRDefault="00114FEE" w:rsidP="000D7CA1">
            <w:pPr>
              <w:pBdr>
                <w:bottom w:val="double" w:sz="4" w:space="1" w:color="auto"/>
              </w:pBdr>
              <w:tabs>
                <w:tab w:val="decimal" w:pos="1332"/>
              </w:tabs>
              <w:spacing w:line="340" w:lineRule="exact"/>
              <w:rPr>
                <w:rFonts w:ascii="Arial" w:hAnsi="Arial" w:cs="Arial"/>
                <w:sz w:val="20"/>
                <w:szCs w:val="20"/>
                <w:cs/>
              </w:rPr>
            </w:pPr>
            <w:r w:rsidRPr="008A4EA8">
              <w:rPr>
                <w:rFonts w:ascii="Arial" w:hAnsi="Arial" w:cs="Arial"/>
                <w:sz w:val="20"/>
                <w:szCs w:val="20"/>
              </w:rPr>
              <w:t>16,683</w:t>
            </w:r>
          </w:p>
        </w:tc>
      </w:tr>
    </w:tbl>
    <w:p w14:paraId="27A4D833" w14:textId="35C644FC" w:rsidR="00B22994" w:rsidRPr="00336B40" w:rsidRDefault="00B22994" w:rsidP="00310B64">
      <w:pPr>
        <w:numPr>
          <w:ilvl w:val="0"/>
          <w:numId w:val="1"/>
        </w:numPr>
        <w:spacing w:before="240" w:after="120" w:line="380" w:lineRule="exact"/>
        <w:ind w:left="547" w:hanging="547"/>
        <w:jc w:val="thaiDistribute"/>
        <w:textAlignment w:val="auto"/>
        <w:rPr>
          <w:rFonts w:ascii="Arial" w:hAnsi="Arial" w:cs="Arial"/>
          <w:b/>
          <w:bCs/>
          <w:sz w:val="22"/>
          <w:szCs w:val="22"/>
          <w:lang w:eastAsia="th-TH"/>
        </w:rPr>
      </w:pPr>
      <w:r w:rsidRPr="00336B40">
        <w:rPr>
          <w:rFonts w:ascii="Arial" w:hAnsi="Arial" w:cs="Arial"/>
          <w:b/>
          <w:bCs/>
          <w:sz w:val="22"/>
          <w:szCs w:val="22"/>
          <w:lang w:eastAsia="th-TH"/>
        </w:rPr>
        <w:lastRenderedPageBreak/>
        <w:t>Earnings per share</w:t>
      </w:r>
    </w:p>
    <w:p w14:paraId="793A8D5D" w14:textId="1619A138" w:rsidR="007C7A3F" w:rsidRPr="00336B40" w:rsidRDefault="007C7A3F" w:rsidP="0027788C">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336B40">
        <w:rPr>
          <w:rFonts w:ascii="Arial" w:hAnsi="Arial" w:cs="Arial"/>
          <w:sz w:val="22"/>
          <w:szCs w:val="22"/>
        </w:rPr>
        <w:t>Basic earnings per share is calculated by dividing profit for the period</w:t>
      </w:r>
      <w:r w:rsidR="00220E86" w:rsidRPr="00336B40">
        <w:rPr>
          <w:rFonts w:ascii="Arial" w:hAnsi="Arial" w:cs="Arial"/>
          <w:sz w:val="22"/>
          <w:szCs w:val="22"/>
        </w:rPr>
        <w:t xml:space="preserve"> attributable to equity holders of the Company</w:t>
      </w:r>
      <w:r w:rsidRPr="00336B40">
        <w:rPr>
          <w:rFonts w:ascii="Arial" w:hAnsi="Arial" w:cs="Arial"/>
          <w:sz w:val="22"/>
          <w:szCs w:val="22"/>
        </w:rPr>
        <w:t xml:space="preserve"> (excluding other comprehensive income) by the weighted average number of ordinary shares in issue during the period.</w:t>
      </w:r>
    </w:p>
    <w:p w14:paraId="73F8F5ED" w14:textId="075E5A3D" w:rsidR="00B22994" w:rsidRPr="00336B40" w:rsidRDefault="00B22994" w:rsidP="0027788C">
      <w:pPr>
        <w:numPr>
          <w:ilvl w:val="0"/>
          <w:numId w:val="1"/>
        </w:numPr>
        <w:spacing w:before="120" w:after="120" w:line="380" w:lineRule="exact"/>
        <w:ind w:left="547" w:hanging="547"/>
        <w:jc w:val="thaiDistribute"/>
        <w:textAlignment w:val="auto"/>
        <w:rPr>
          <w:rFonts w:ascii="Arial" w:hAnsi="Arial" w:cs="Arial"/>
          <w:b/>
          <w:bCs/>
          <w:sz w:val="22"/>
          <w:szCs w:val="22"/>
          <w:lang w:eastAsia="th-TH"/>
        </w:rPr>
      </w:pPr>
      <w:r w:rsidRPr="00336B40">
        <w:rPr>
          <w:rFonts w:ascii="Arial" w:hAnsi="Arial" w:cs="Arial"/>
          <w:b/>
          <w:bCs/>
          <w:sz w:val="22"/>
          <w:szCs w:val="22"/>
          <w:lang w:eastAsia="th-TH"/>
        </w:rPr>
        <w:t>Segment information</w:t>
      </w:r>
    </w:p>
    <w:p w14:paraId="774871A4" w14:textId="1E62E1D8" w:rsidR="00165E35" w:rsidRDefault="00B22994" w:rsidP="0027788C">
      <w:pPr>
        <w:tabs>
          <w:tab w:val="left" w:pos="-720"/>
        </w:tabs>
        <w:overflowPunct/>
        <w:spacing w:before="120" w:after="120" w:line="380" w:lineRule="exact"/>
        <w:ind w:left="547"/>
        <w:jc w:val="thaiDistribute"/>
        <w:rPr>
          <w:rFonts w:ascii="Arial" w:hAnsi="Arial" w:cs="Arial"/>
          <w:sz w:val="22"/>
          <w:szCs w:val="22"/>
        </w:rPr>
      </w:pPr>
      <w:r w:rsidRPr="00336B40">
        <w:rPr>
          <w:rFonts w:ascii="Arial" w:hAnsi="Arial" w:cs="Arial"/>
          <w:sz w:val="22"/>
          <w:szCs w:val="22"/>
        </w:rPr>
        <w:t>The Company</w:t>
      </w:r>
      <w:r w:rsidRPr="00336B40">
        <w:rPr>
          <w:rFonts w:ascii="Arial" w:hAnsi="Arial" w:cs="Arial"/>
          <w:sz w:val="22"/>
          <w:szCs w:val="22"/>
          <w:cs/>
        </w:rPr>
        <w:t>’</w:t>
      </w:r>
      <w:r w:rsidRPr="00336B40">
        <w:rPr>
          <w:rFonts w:ascii="Arial" w:hAnsi="Arial" w:cs="Arial"/>
          <w:sz w:val="22"/>
          <w:szCs w:val="22"/>
        </w:rPr>
        <w:t>s principal operations involve a single operating segment of hire purchase and loan</w:t>
      </w:r>
      <w:r w:rsidR="007333C2">
        <w:rPr>
          <w:rFonts w:ascii="Arial" w:hAnsi="Arial" w:cs="Arial"/>
          <w:sz w:val="22"/>
          <w:szCs w:val="22"/>
        </w:rPr>
        <w:t xml:space="preserve"> receivables</w:t>
      </w:r>
      <w:r w:rsidRPr="00336B40">
        <w:rPr>
          <w:rFonts w:ascii="Arial" w:hAnsi="Arial" w:cs="Arial"/>
          <w:sz w:val="22"/>
          <w:szCs w:val="22"/>
          <w:cs/>
        </w:rPr>
        <w:t xml:space="preserve">. </w:t>
      </w:r>
      <w:r w:rsidRPr="00336B40">
        <w:rPr>
          <w:rFonts w:ascii="Arial" w:hAnsi="Arial" w:cs="Arial"/>
          <w:sz w:val="22"/>
          <w:szCs w:val="22"/>
        </w:rPr>
        <w:t>Their operations are carried on in the single geographical area of Thailand</w:t>
      </w:r>
      <w:r w:rsidRPr="00336B40">
        <w:rPr>
          <w:rFonts w:ascii="Arial" w:hAnsi="Arial" w:cs="Arial"/>
          <w:sz w:val="22"/>
          <w:szCs w:val="22"/>
          <w:cs/>
        </w:rPr>
        <w:t xml:space="preserve">. </w:t>
      </w:r>
      <w:r w:rsidRPr="00336B40">
        <w:rPr>
          <w:rFonts w:ascii="Arial" w:hAnsi="Arial" w:cs="Arial"/>
          <w:sz w:val="22"/>
          <w:szCs w:val="22"/>
        </w:rPr>
        <w:t>Segment performance is measured based on operating profit or loss, on a basis consistent with that the Company</w:t>
      </w:r>
      <w:r w:rsidRPr="00336B40">
        <w:rPr>
          <w:rFonts w:ascii="Arial" w:hAnsi="Arial" w:cs="Arial"/>
          <w:sz w:val="22"/>
          <w:szCs w:val="22"/>
          <w:cs/>
        </w:rPr>
        <w:t>’</w:t>
      </w:r>
      <w:r w:rsidRPr="00336B40">
        <w:rPr>
          <w:rFonts w:ascii="Arial" w:hAnsi="Arial" w:cs="Arial"/>
          <w:sz w:val="22"/>
          <w:szCs w:val="22"/>
        </w:rPr>
        <w:t xml:space="preserve">s chief operating decision maker </w:t>
      </w:r>
      <w:r w:rsidR="00310B64">
        <w:rPr>
          <w:rFonts w:ascii="Arial" w:hAnsi="Arial" w:cs="Arial"/>
          <w:sz w:val="22"/>
          <w:szCs w:val="22"/>
        </w:rPr>
        <w:t>(</w:t>
      </w:r>
      <w:r w:rsidRPr="00336B40">
        <w:rPr>
          <w:rFonts w:ascii="Arial" w:hAnsi="Arial" w:cs="Arial"/>
          <w:sz w:val="22"/>
          <w:szCs w:val="22"/>
        </w:rPr>
        <w:t>Managing Director</w:t>
      </w:r>
      <w:r w:rsidRPr="00336B40">
        <w:rPr>
          <w:rFonts w:ascii="Arial" w:hAnsi="Arial" w:cs="Arial"/>
          <w:sz w:val="22"/>
          <w:szCs w:val="22"/>
          <w:cs/>
        </w:rPr>
        <w:t xml:space="preserve">) </w:t>
      </w:r>
      <w:r w:rsidRPr="00336B40">
        <w:rPr>
          <w:rFonts w:ascii="Arial" w:hAnsi="Arial" w:cs="Arial"/>
          <w:sz w:val="22"/>
          <w:szCs w:val="22"/>
        </w:rPr>
        <w:t>used to measure operating profit or loss in the financial statements</w:t>
      </w:r>
      <w:r w:rsidRPr="00336B40">
        <w:rPr>
          <w:rFonts w:ascii="Arial" w:hAnsi="Arial" w:cs="Arial"/>
          <w:sz w:val="22"/>
          <w:szCs w:val="22"/>
          <w:cs/>
        </w:rPr>
        <w:t xml:space="preserve">. </w:t>
      </w:r>
      <w:r w:rsidRPr="00336B40">
        <w:rPr>
          <w:rFonts w:ascii="Arial" w:hAnsi="Arial" w:cs="Arial"/>
          <w:sz w:val="22"/>
          <w:szCs w:val="22"/>
        </w:rPr>
        <w:t xml:space="preserve">As a result, </w:t>
      </w:r>
      <w:proofErr w:type="gramStart"/>
      <w:r w:rsidRPr="00336B40">
        <w:rPr>
          <w:rFonts w:ascii="Arial" w:hAnsi="Arial" w:cs="Arial"/>
          <w:sz w:val="22"/>
          <w:szCs w:val="22"/>
        </w:rPr>
        <w:t>all of</w:t>
      </w:r>
      <w:proofErr w:type="gramEnd"/>
      <w:r w:rsidRPr="00336B40">
        <w:rPr>
          <w:rFonts w:ascii="Arial" w:hAnsi="Arial" w:cs="Arial"/>
          <w:sz w:val="22"/>
          <w:szCs w:val="22"/>
        </w:rPr>
        <w:t xml:space="preserve"> the revenues, operating profits and assets as reflected in these financial statements pertain to the aforementioned reportable operating segment and geographical area</w:t>
      </w:r>
      <w:r w:rsidRPr="00336B40">
        <w:rPr>
          <w:rFonts w:ascii="Arial" w:hAnsi="Arial" w:cs="Arial"/>
          <w:sz w:val="22"/>
          <w:szCs w:val="22"/>
          <w:cs/>
        </w:rPr>
        <w:t xml:space="preserve">. </w:t>
      </w:r>
      <w:r w:rsidRPr="00336B40">
        <w:rPr>
          <w:rFonts w:ascii="Arial" w:hAnsi="Arial" w:cs="Arial"/>
          <w:sz w:val="22"/>
          <w:szCs w:val="22"/>
        </w:rPr>
        <w:t>In addition, the Company has no major customer with reserve of</w:t>
      </w:r>
      <w:r w:rsidRPr="00336B40">
        <w:rPr>
          <w:rFonts w:ascii="Arial" w:hAnsi="Arial" w:cs="Arial"/>
          <w:sz w:val="22"/>
          <w:szCs w:val="22"/>
          <w:cs/>
        </w:rPr>
        <w:t xml:space="preserve"> </w:t>
      </w:r>
      <w:r w:rsidRPr="00336B40">
        <w:rPr>
          <w:rFonts w:ascii="Arial" w:hAnsi="Arial" w:cs="Arial"/>
          <w:sz w:val="22"/>
          <w:szCs w:val="22"/>
        </w:rPr>
        <w:t>10 percent or more of an entity</w:t>
      </w:r>
      <w:r w:rsidRPr="00336B40">
        <w:rPr>
          <w:rFonts w:ascii="Arial" w:hAnsi="Arial" w:cs="Arial"/>
          <w:sz w:val="22"/>
          <w:szCs w:val="22"/>
          <w:cs/>
        </w:rPr>
        <w:t>’</w:t>
      </w:r>
      <w:r w:rsidRPr="00336B40">
        <w:rPr>
          <w:rFonts w:ascii="Arial" w:hAnsi="Arial" w:cs="Arial"/>
          <w:sz w:val="22"/>
          <w:szCs w:val="22"/>
        </w:rPr>
        <w:t xml:space="preserve">s revenues during the </w:t>
      </w:r>
      <w:r w:rsidR="004D2712">
        <w:rPr>
          <w:rFonts w:ascii="Arial" w:hAnsi="Arial" w:cs="Arial"/>
          <w:sz w:val="22"/>
          <w:szCs w:val="22"/>
        </w:rPr>
        <w:t>three-month</w:t>
      </w:r>
      <w:r w:rsidRPr="00336B40">
        <w:rPr>
          <w:rFonts w:ascii="Arial" w:hAnsi="Arial" w:cs="Arial"/>
          <w:sz w:val="22"/>
          <w:szCs w:val="22"/>
        </w:rPr>
        <w:t xml:space="preserve"> </w:t>
      </w:r>
      <w:r w:rsidRPr="00B65AF6">
        <w:rPr>
          <w:rFonts w:ascii="Arial" w:hAnsi="Arial" w:cs="Arial"/>
          <w:sz w:val="22"/>
          <w:szCs w:val="22"/>
        </w:rPr>
        <w:t xml:space="preserve">period ended </w:t>
      </w:r>
      <w:r w:rsidR="004D2712">
        <w:rPr>
          <w:rFonts w:ascii="Arial" w:hAnsi="Arial" w:cs="Arial"/>
          <w:sz w:val="22"/>
          <w:szCs w:val="22"/>
        </w:rPr>
        <w:t>31 March 2023</w:t>
      </w:r>
      <w:r w:rsidRPr="00B65AF6">
        <w:rPr>
          <w:rFonts w:ascii="Arial" w:hAnsi="Arial" w:cs="Arial"/>
          <w:sz w:val="22"/>
          <w:szCs w:val="22"/>
          <w:cs/>
        </w:rPr>
        <w:t>.</w:t>
      </w:r>
    </w:p>
    <w:p w14:paraId="12BA01D4" w14:textId="4E7C7AEF" w:rsidR="00B22994" w:rsidRPr="00B65AF6" w:rsidRDefault="00B22994" w:rsidP="0027788C">
      <w:pPr>
        <w:numPr>
          <w:ilvl w:val="0"/>
          <w:numId w:val="1"/>
        </w:numPr>
        <w:spacing w:before="120" w:after="120" w:line="380" w:lineRule="exact"/>
        <w:ind w:left="547" w:hanging="547"/>
        <w:jc w:val="thaiDistribute"/>
        <w:textAlignment w:val="auto"/>
        <w:rPr>
          <w:rFonts w:ascii="Arial" w:hAnsi="Arial" w:cs="Arial"/>
          <w:b/>
          <w:bCs/>
          <w:sz w:val="22"/>
          <w:szCs w:val="22"/>
          <w:lang w:eastAsia="th-TH"/>
        </w:rPr>
      </w:pPr>
      <w:r w:rsidRPr="00B65AF6">
        <w:rPr>
          <w:rFonts w:ascii="Arial" w:hAnsi="Arial" w:cs="Arial"/>
          <w:b/>
          <w:bCs/>
          <w:sz w:val="22"/>
          <w:szCs w:val="22"/>
          <w:lang w:eastAsia="th-TH"/>
        </w:rPr>
        <w:t>Related party transactions</w:t>
      </w:r>
    </w:p>
    <w:p w14:paraId="68A12164" w14:textId="77777777" w:rsidR="004D2712" w:rsidRPr="004D2712" w:rsidRDefault="004D2712" w:rsidP="004D2712">
      <w:pPr>
        <w:tabs>
          <w:tab w:val="left" w:pos="-720"/>
        </w:tabs>
        <w:overflowPunct/>
        <w:spacing w:before="120" w:after="120" w:line="380" w:lineRule="exact"/>
        <w:ind w:left="547"/>
        <w:jc w:val="thaiDistribute"/>
        <w:rPr>
          <w:rFonts w:ascii="Arial" w:hAnsi="Arial" w:cs="Arial"/>
          <w:sz w:val="22"/>
          <w:szCs w:val="22"/>
        </w:rPr>
      </w:pPr>
      <w:r w:rsidRPr="004D2712">
        <w:rPr>
          <w:rFonts w:ascii="Arial" w:hAnsi="Arial" w:cs="Arial"/>
          <w:sz w:val="22"/>
          <w:szCs w:val="22"/>
        </w:rPr>
        <w:t>During the periods, the Company had significant business transactions with related parties</w:t>
      </w:r>
      <w:r w:rsidRPr="004D2712">
        <w:rPr>
          <w:rFonts w:ascii="Arial" w:hAnsi="Arial" w:cs="Arial"/>
          <w:sz w:val="22"/>
          <w:szCs w:val="22"/>
          <w:cs/>
        </w:rPr>
        <w:t xml:space="preserve">. </w:t>
      </w:r>
      <w:r w:rsidRPr="004D2712">
        <w:rPr>
          <w:rFonts w:ascii="Arial" w:hAnsi="Arial" w:cs="Arial"/>
          <w:sz w:val="22"/>
          <w:szCs w:val="22"/>
        </w:rPr>
        <w:t>Such transactions are in the ordinary course of business and were concluded on commercial terms and bases agreed upon between the Company and those related parties</w:t>
      </w:r>
      <w:r w:rsidRPr="004D2712">
        <w:rPr>
          <w:rFonts w:ascii="Arial" w:hAnsi="Arial" w:cs="Arial"/>
          <w:sz w:val="22"/>
          <w:szCs w:val="22"/>
          <w:cs/>
        </w:rPr>
        <w:t xml:space="preserve">. </w:t>
      </w:r>
      <w:r w:rsidRPr="004D2712">
        <w:rPr>
          <w:rFonts w:ascii="Arial" w:hAnsi="Arial" w:cs="Arial"/>
          <w:sz w:val="22"/>
          <w:szCs w:val="22"/>
        </w:rPr>
        <w:t>A summary of related parties and transactions with those parties is below</w:t>
      </w:r>
      <w:r w:rsidRPr="004D2712">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3510"/>
        <w:gridCol w:w="1530"/>
        <w:gridCol w:w="1530"/>
        <w:gridCol w:w="2610"/>
      </w:tblGrid>
      <w:tr w:rsidR="004D2712" w:rsidRPr="00EB63DB" w14:paraId="51A5C0DA" w14:textId="77777777" w:rsidTr="00EB63DB">
        <w:trPr>
          <w:tblHeader/>
        </w:trPr>
        <w:tc>
          <w:tcPr>
            <w:tcW w:w="9176" w:type="dxa"/>
            <w:gridSpan w:val="4"/>
            <w:vAlign w:val="bottom"/>
            <w:hideMark/>
          </w:tcPr>
          <w:p w14:paraId="088AD8A4" w14:textId="77777777" w:rsidR="004D2712" w:rsidRPr="00EB63DB" w:rsidRDefault="004D2712" w:rsidP="000E2893">
            <w:pPr>
              <w:spacing w:line="360" w:lineRule="exact"/>
              <w:jc w:val="right"/>
              <w:outlineLvl w:val="7"/>
              <w:rPr>
                <w:rFonts w:ascii="Arial" w:hAnsi="Arial" w:cs="Arial"/>
                <w:sz w:val="20"/>
                <w:szCs w:val="20"/>
              </w:rPr>
            </w:pPr>
            <w:r w:rsidRPr="00EB63DB">
              <w:rPr>
                <w:rFonts w:ascii="Arial" w:hAnsi="Arial" w:cs="Arial"/>
                <w:sz w:val="20"/>
                <w:szCs w:val="20"/>
                <w:cs/>
              </w:rPr>
              <w:t>(</w:t>
            </w:r>
            <w:r w:rsidRPr="00EB63DB">
              <w:rPr>
                <w:rFonts w:ascii="Arial" w:hAnsi="Arial" w:cs="Arial"/>
                <w:sz w:val="20"/>
                <w:szCs w:val="20"/>
              </w:rPr>
              <w:t>Unit</w:t>
            </w:r>
            <w:r w:rsidRPr="00EB63DB">
              <w:rPr>
                <w:rFonts w:ascii="Arial" w:hAnsi="Arial" w:cs="Arial"/>
                <w:sz w:val="20"/>
                <w:szCs w:val="20"/>
                <w:cs/>
              </w:rPr>
              <w:t xml:space="preserve">: </w:t>
            </w:r>
            <w:r w:rsidRPr="00EB63DB">
              <w:rPr>
                <w:rFonts w:ascii="Arial" w:hAnsi="Arial" w:cs="Arial"/>
                <w:sz w:val="20"/>
                <w:szCs w:val="20"/>
              </w:rPr>
              <w:t>Thousand Baht</w:t>
            </w:r>
            <w:r w:rsidRPr="00EB63DB">
              <w:rPr>
                <w:rFonts w:ascii="Arial" w:hAnsi="Arial" w:cs="Arial"/>
                <w:sz w:val="20"/>
                <w:szCs w:val="20"/>
                <w:cs/>
              </w:rPr>
              <w:t>)</w:t>
            </w:r>
          </w:p>
        </w:tc>
      </w:tr>
      <w:tr w:rsidR="004D2712" w:rsidRPr="00EB63DB" w14:paraId="5F3662B8" w14:textId="77777777" w:rsidTr="00EB63DB">
        <w:trPr>
          <w:tblHeader/>
        </w:trPr>
        <w:tc>
          <w:tcPr>
            <w:tcW w:w="3510" w:type="dxa"/>
            <w:vAlign w:val="bottom"/>
          </w:tcPr>
          <w:p w14:paraId="5EE44AA7" w14:textId="77777777" w:rsidR="004D2712" w:rsidRPr="00EB63DB" w:rsidRDefault="004D2712" w:rsidP="000E2893">
            <w:pPr>
              <w:spacing w:line="360" w:lineRule="exact"/>
              <w:ind w:left="249" w:right="-144" w:hanging="249"/>
              <w:jc w:val="both"/>
              <w:rPr>
                <w:rFonts w:ascii="Arial" w:hAnsi="Arial" w:cs="Arial"/>
                <w:sz w:val="20"/>
                <w:szCs w:val="20"/>
              </w:rPr>
            </w:pPr>
          </w:p>
        </w:tc>
        <w:tc>
          <w:tcPr>
            <w:tcW w:w="3060" w:type="dxa"/>
            <w:gridSpan w:val="2"/>
            <w:hideMark/>
          </w:tcPr>
          <w:p w14:paraId="7710D23D" w14:textId="77777777" w:rsidR="004D2712" w:rsidRPr="00EB63DB" w:rsidRDefault="004D2712" w:rsidP="000E2893">
            <w:pPr>
              <w:pBdr>
                <w:bottom w:val="single" w:sz="4" w:space="1" w:color="auto"/>
              </w:pBdr>
              <w:spacing w:line="360" w:lineRule="exact"/>
              <w:jc w:val="center"/>
              <w:outlineLvl w:val="7"/>
              <w:rPr>
                <w:rFonts w:ascii="Arial" w:hAnsi="Arial" w:cs="Arial"/>
                <w:sz w:val="20"/>
                <w:szCs w:val="20"/>
              </w:rPr>
            </w:pPr>
            <w:r w:rsidRPr="00EB63DB">
              <w:rPr>
                <w:rFonts w:ascii="Arial" w:hAnsi="Arial" w:cs="Arial"/>
                <w:sz w:val="20"/>
                <w:szCs w:val="20"/>
              </w:rPr>
              <w:t>For the three</w:t>
            </w:r>
            <w:r w:rsidRPr="00EB63DB">
              <w:rPr>
                <w:rFonts w:ascii="Arial" w:hAnsi="Arial" w:cs="Arial"/>
                <w:sz w:val="20"/>
                <w:szCs w:val="20"/>
                <w:cs/>
              </w:rPr>
              <w:t>-</w:t>
            </w:r>
            <w:r w:rsidRPr="00EB63DB">
              <w:rPr>
                <w:rFonts w:ascii="Arial" w:hAnsi="Arial" w:cs="Arial"/>
                <w:sz w:val="20"/>
                <w:szCs w:val="20"/>
              </w:rPr>
              <w:t>month</w:t>
            </w:r>
          </w:p>
          <w:p w14:paraId="5B5E6BBD" w14:textId="77777777" w:rsidR="004D2712" w:rsidRPr="00EB63DB" w:rsidRDefault="004D2712" w:rsidP="000E2893">
            <w:pPr>
              <w:pBdr>
                <w:bottom w:val="single" w:sz="4" w:space="1" w:color="auto"/>
              </w:pBdr>
              <w:spacing w:line="360" w:lineRule="exact"/>
              <w:jc w:val="center"/>
              <w:outlineLvl w:val="7"/>
              <w:rPr>
                <w:rFonts w:ascii="Arial" w:hAnsi="Arial" w:cs="Arial"/>
                <w:sz w:val="20"/>
                <w:szCs w:val="20"/>
              </w:rPr>
            </w:pPr>
            <w:r w:rsidRPr="00EB63DB">
              <w:rPr>
                <w:rFonts w:ascii="Arial" w:hAnsi="Arial" w:cs="Arial"/>
                <w:sz w:val="20"/>
                <w:szCs w:val="20"/>
              </w:rPr>
              <w:t>periods ended 31 March</w:t>
            </w:r>
          </w:p>
        </w:tc>
        <w:tc>
          <w:tcPr>
            <w:tcW w:w="2610" w:type="dxa"/>
            <w:vAlign w:val="bottom"/>
          </w:tcPr>
          <w:p w14:paraId="50581BFC" w14:textId="77777777" w:rsidR="004D2712" w:rsidRPr="00EB63DB" w:rsidRDefault="004D2712" w:rsidP="000E2893">
            <w:pPr>
              <w:spacing w:line="360" w:lineRule="exact"/>
              <w:jc w:val="center"/>
              <w:outlineLvl w:val="7"/>
              <w:rPr>
                <w:rFonts w:ascii="Arial" w:hAnsi="Arial" w:cs="Arial"/>
                <w:sz w:val="20"/>
                <w:szCs w:val="20"/>
                <w:cs/>
              </w:rPr>
            </w:pPr>
          </w:p>
        </w:tc>
      </w:tr>
      <w:tr w:rsidR="004D2712" w:rsidRPr="00EB63DB" w14:paraId="4D19553A" w14:textId="77777777" w:rsidTr="00EB63DB">
        <w:trPr>
          <w:tblHeader/>
        </w:trPr>
        <w:tc>
          <w:tcPr>
            <w:tcW w:w="3510" w:type="dxa"/>
            <w:vAlign w:val="bottom"/>
          </w:tcPr>
          <w:p w14:paraId="44761452" w14:textId="77777777" w:rsidR="004D2712" w:rsidRPr="00EB63DB" w:rsidRDefault="004D2712" w:rsidP="004D2712">
            <w:pPr>
              <w:spacing w:line="360" w:lineRule="exact"/>
              <w:ind w:left="249" w:right="-144" w:hanging="249"/>
              <w:jc w:val="both"/>
              <w:rPr>
                <w:rFonts w:ascii="Arial" w:hAnsi="Arial" w:cs="Arial"/>
                <w:sz w:val="20"/>
                <w:szCs w:val="20"/>
              </w:rPr>
            </w:pPr>
          </w:p>
        </w:tc>
        <w:tc>
          <w:tcPr>
            <w:tcW w:w="1530" w:type="dxa"/>
            <w:vAlign w:val="bottom"/>
          </w:tcPr>
          <w:p w14:paraId="00F661B7" w14:textId="704118AA" w:rsidR="004D2712" w:rsidRPr="00EB63DB" w:rsidRDefault="004D2712" w:rsidP="004D2712">
            <w:pPr>
              <w:pBdr>
                <w:bottom w:val="single" w:sz="4" w:space="1" w:color="auto"/>
              </w:pBdr>
              <w:spacing w:line="360" w:lineRule="exact"/>
              <w:jc w:val="center"/>
              <w:outlineLvl w:val="7"/>
              <w:rPr>
                <w:rFonts w:ascii="Arial" w:hAnsi="Arial" w:cs="Arial"/>
                <w:sz w:val="20"/>
                <w:szCs w:val="20"/>
              </w:rPr>
            </w:pPr>
            <w:r w:rsidRPr="00EB63DB">
              <w:rPr>
                <w:rFonts w:ascii="Arial" w:hAnsi="Arial" w:cs="Arial"/>
                <w:sz w:val="20"/>
                <w:szCs w:val="20"/>
              </w:rPr>
              <w:t>2023</w:t>
            </w:r>
          </w:p>
        </w:tc>
        <w:tc>
          <w:tcPr>
            <w:tcW w:w="1530" w:type="dxa"/>
            <w:vAlign w:val="bottom"/>
          </w:tcPr>
          <w:p w14:paraId="070F4761" w14:textId="7EC6BA87" w:rsidR="004D2712" w:rsidRPr="00EB63DB" w:rsidRDefault="004D2712" w:rsidP="004D2712">
            <w:pPr>
              <w:pBdr>
                <w:bottom w:val="single" w:sz="4" w:space="1" w:color="auto"/>
              </w:pBdr>
              <w:spacing w:line="360" w:lineRule="exact"/>
              <w:jc w:val="center"/>
              <w:outlineLvl w:val="7"/>
              <w:rPr>
                <w:rFonts w:ascii="Arial" w:hAnsi="Arial" w:cs="Arial"/>
                <w:sz w:val="20"/>
                <w:szCs w:val="20"/>
              </w:rPr>
            </w:pPr>
            <w:r w:rsidRPr="00EB63DB">
              <w:rPr>
                <w:rFonts w:ascii="Arial" w:hAnsi="Arial" w:cs="Arial"/>
                <w:sz w:val="20"/>
                <w:szCs w:val="20"/>
              </w:rPr>
              <w:t>2022</w:t>
            </w:r>
          </w:p>
        </w:tc>
        <w:tc>
          <w:tcPr>
            <w:tcW w:w="2610" w:type="dxa"/>
            <w:vAlign w:val="bottom"/>
            <w:hideMark/>
          </w:tcPr>
          <w:p w14:paraId="703219EC" w14:textId="77777777" w:rsidR="004D2712" w:rsidRPr="00EB63DB" w:rsidRDefault="004D2712" w:rsidP="004D2712">
            <w:pPr>
              <w:pBdr>
                <w:bottom w:val="single" w:sz="4" w:space="1" w:color="auto"/>
              </w:pBdr>
              <w:spacing w:line="360" w:lineRule="exact"/>
              <w:jc w:val="center"/>
              <w:outlineLvl w:val="7"/>
              <w:rPr>
                <w:rFonts w:ascii="Arial" w:hAnsi="Arial" w:cs="Arial"/>
                <w:sz w:val="20"/>
                <w:szCs w:val="20"/>
              </w:rPr>
            </w:pPr>
            <w:r w:rsidRPr="00EB63DB">
              <w:rPr>
                <w:rFonts w:ascii="Arial" w:hAnsi="Arial" w:cs="Arial"/>
                <w:sz w:val="20"/>
                <w:szCs w:val="20"/>
              </w:rPr>
              <w:t>Pricing Policy</w:t>
            </w:r>
          </w:p>
        </w:tc>
      </w:tr>
      <w:tr w:rsidR="004D2712" w:rsidRPr="00EB63DB" w14:paraId="65023FFD" w14:textId="77777777" w:rsidTr="00EB63DB">
        <w:tc>
          <w:tcPr>
            <w:tcW w:w="3510" w:type="dxa"/>
            <w:vAlign w:val="bottom"/>
            <w:hideMark/>
          </w:tcPr>
          <w:p w14:paraId="5FE7763F" w14:textId="77777777" w:rsidR="004D2712" w:rsidRPr="00EB63DB" w:rsidRDefault="004D2712" w:rsidP="004D2712">
            <w:pPr>
              <w:spacing w:line="360" w:lineRule="exact"/>
              <w:ind w:left="249" w:right="-144" w:hanging="249"/>
              <w:rPr>
                <w:rFonts w:ascii="Arial" w:hAnsi="Arial" w:cs="Arial"/>
                <w:sz w:val="20"/>
                <w:szCs w:val="20"/>
                <w:u w:val="single"/>
              </w:rPr>
            </w:pPr>
            <w:r w:rsidRPr="00EB63DB">
              <w:rPr>
                <w:rFonts w:ascii="Arial" w:hAnsi="Arial" w:cs="Arial"/>
                <w:sz w:val="20"/>
                <w:szCs w:val="20"/>
                <w:u w:val="single"/>
              </w:rPr>
              <w:t>Transactions with related parties</w:t>
            </w:r>
          </w:p>
        </w:tc>
        <w:tc>
          <w:tcPr>
            <w:tcW w:w="1530" w:type="dxa"/>
          </w:tcPr>
          <w:p w14:paraId="4DB04978" w14:textId="77777777" w:rsidR="004D2712" w:rsidRPr="00EB63DB" w:rsidRDefault="004D2712" w:rsidP="004D2712">
            <w:pPr>
              <w:tabs>
                <w:tab w:val="decimal" w:pos="1062"/>
              </w:tabs>
              <w:spacing w:line="360" w:lineRule="exact"/>
              <w:rPr>
                <w:rFonts w:ascii="Arial" w:hAnsi="Arial" w:cs="Arial"/>
                <w:sz w:val="20"/>
                <w:szCs w:val="20"/>
                <w:cs/>
              </w:rPr>
            </w:pPr>
          </w:p>
        </w:tc>
        <w:tc>
          <w:tcPr>
            <w:tcW w:w="1530" w:type="dxa"/>
          </w:tcPr>
          <w:p w14:paraId="7EFF60B9" w14:textId="77777777" w:rsidR="004D2712" w:rsidRPr="00EB63DB" w:rsidRDefault="004D2712" w:rsidP="004D2712">
            <w:pPr>
              <w:tabs>
                <w:tab w:val="decimal" w:pos="1062"/>
              </w:tabs>
              <w:spacing w:line="360" w:lineRule="exact"/>
              <w:rPr>
                <w:rFonts w:ascii="Arial" w:hAnsi="Arial" w:cs="Arial"/>
                <w:sz w:val="20"/>
                <w:szCs w:val="20"/>
              </w:rPr>
            </w:pPr>
          </w:p>
        </w:tc>
        <w:tc>
          <w:tcPr>
            <w:tcW w:w="2610" w:type="dxa"/>
            <w:vAlign w:val="bottom"/>
          </w:tcPr>
          <w:p w14:paraId="262E9B22" w14:textId="77777777" w:rsidR="004D2712" w:rsidRPr="00EB63DB" w:rsidRDefault="004D2712" w:rsidP="004D2712">
            <w:pPr>
              <w:spacing w:line="360" w:lineRule="exact"/>
              <w:jc w:val="center"/>
              <w:rPr>
                <w:rFonts w:ascii="Arial" w:hAnsi="Arial" w:cs="Arial"/>
                <w:sz w:val="20"/>
                <w:szCs w:val="20"/>
                <w:u w:val="single"/>
              </w:rPr>
            </w:pPr>
          </w:p>
        </w:tc>
      </w:tr>
      <w:tr w:rsidR="00114FEE" w:rsidRPr="00EB63DB" w14:paraId="10970E7C" w14:textId="77777777" w:rsidTr="00EB63DB">
        <w:trPr>
          <w:trHeight w:val="67"/>
        </w:trPr>
        <w:tc>
          <w:tcPr>
            <w:tcW w:w="3510" w:type="dxa"/>
            <w:hideMark/>
          </w:tcPr>
          <w:p w14:paraId="1A9EABEF" w14:textId="77777777" w:rsidR="00114FEE" w:rsidRPr="00EB63DB" w:rsidRDefault="00114FEE" w:rsidP="00114FEE">
            <w:pPr>
              <w:spacing w:line="360" w:lineRule="exact"/>
              <w:ind w:left="249" w:right="-108" w:hanging="249"/>
              <w:rPr>
                <w:rFonts w:ascii="Arial" w:hAnsi="Arial" w:cs="Arial"/>
                <w:sz w:val="20"/>
                <w:szCs w:val="20"/>
                <w:cs/>
              </w:rPr>
            </w:pPr>
            <w:r w:rsidRPr="00EB63DB">
              <w:rPr>
                <w:rFonts w:ascii="Arial" w:hAnsi="Arial" w:cs="Arial"/>
                <w:sz w:val="20"/>
                <w:szCs w:val="20"/>
              </w:rPr>
              <w:t>Rental expenses</w:t>
            </w:r>
          </w:p>
        </w:tc>
        <w:tc>
          <w:tcPr>
            <w:tcW w:w="1530" w:type="dxa"/>
          </w:tcPr>
          <w:p w14:paraId="5436B2F6" w14:textId="401821AB" w:rsidR="00114FEE" w:rsidRPr="00EB63DB" w:rsidRDefault="00114FEE" w:rsidP="00114FEE">
            <w:pPr>
              <w:tabs>
                <w:tab w:val="decimal" w:pos="1054"/>
              </w:tabs>
              <w:spacing w:line="360" w:lineRule="exact"/>
              <w:rPr>
                <w:rFonts w:ascii="Arial" w:hAnsi="Arial" w:cs="Arial"/>
                <w:sz w:val="20"/>
                <w:szCs w:val="20"/>
              </w:rPr>
            </w:pPr>
            <w:r w:rsidRPr="00EB63DB">
              <w:rPr>
                <w:rFonts w:ascii="Arial" w:hAnsi="Arial" w:cs="Arial"/>
                <w:sz w:val="20"/>
                <w:szCs w:val="20"/>
              </w:rPr>
              <w:t>1,487</w:t>
            </w:r>
          </w:p>
        </w:tc>
        <w:tc>
          <w:tcPr>
            <w:tcW w:w="1530" w:type="dxa"/>
          </w:tcPr>
          <w:p w14:paraId="517C579D" w14:textId="3CA29046" w:rsidR="00114FEE" w:rsidRPr="00EB63DB" w:rsidRDefault="00114FEE" w:rsidP="00114FEE">
            <w:pPr>
              <w:tabs>
                <w:tab w:val="decimal" w:pos="1054"/>
              </w:tabs>
              <w:spacing w:line="360" w:lineRule="exact"/>
              <w:rPr>
                <w:rFonts w:ascii="Arial" w:hAnsi="Arial" w:cs="Arial"/>
                <w:sz w:val="20"/>
                <w:szCs w:val="20"/>
              </w:rPr>
            </w:pPr>
            <w:r w:rsidRPr="00EB63DB">
              <w:rPr>
                <w:rFonts w:ascii="Arial" w:hAnsi="Arial" w:cstheme="minorBidi"/>
                <w:sz w:val="20"/>
                <w:szCs w:val="20"/>
              </w:rPr>
              <w:t>1,894</w:t>
            </w:r>
          </w:p>
        </w:tc>
        <w:tc>
          <w:tcPr>
            <w:tcW w:w="2610" w:type="dxa"/>
            <w:vAlign w:val="bottom"/>
            <w:hideMark/>
          </w:tcPr>
          <w:p w14:paraId="2A3A107B" w14:textId="77777777" w:rsidR="00114FEE" w:rsidRPr="00EB63DB" w:rsidRDefault="00114FEE" w:rsidP="00114FEE">
            <w:pPr>
              <w:tabs>
                <w:tab w:val="center" w:pos="8100"/>
              </w:tabs>
              <w:spacing w:line="360" w:lineRule="exact"/>
              <w:ind w:left="162" w:right="-204" w:hanging="162"/>
              <w:rPr>
                <w:rFonts w:ascii="Arial" w:hAnsi="Arial" w:cs="Arial"/>
                <w:sz w:val="20"/>
                <w:szCs w:val="20"/>
              </w:rPr>
            </w:pPr>
            <w:r w:rsidRPr="00EB63DB">
              <w:rPr>
                <w:rFonts w:ascii="Arial" w:hAnsi="Arial" w:cs="Arial"/>
                <w:sz w:val="20"/>
                <w:szCs w:val="20"/>
              </w:rPr>
              <w:t>As stipulated in agreements</w:t>
            </w:r>
          </w:p>
        </w:tc>
      </w:tr>
    </w:tbl>
    <w:p w14:paraId="4A47158F" w14:textId="2B5D674E" w:rsidR="00B22994" w:rsidRPr="00114FEE" w:rsidRDefault="00B22994" w:rsidP="00165E35">
      <w:pPr>
        <w:tabs>
          <w:tab w:val="left" w:pos="900"/>
          <w:tab w:val="left" w:pos="1440"/>
        </w:tabs>
        <w:spacing w:before="240" w:after="120" w:line="380" w:lineRule="exact"/>
        <w:ind w:left="547" w:right="-43"/>
        <w:jc w:val="thaiDistribute"/>
        <w:rPr>
          <w:rFonts w:ascii="Arial" w:hAnsi="Arial" w:cstheme="minorBidi"/>
          <w:sz w:val="20"/>
          <w:szCs w:val="20"/>
          <w:cs/>
        </w:rPr>
      </w:pPr>
      <w:r w:rsidRPr="00B65AF6">
        <w:rPr>
          <w:rFonts w:ascii="Arial" w:hAnsi="Arial" w:cs="Arial"/>
          <w:sz w:val="22"/>
          <w:szCs w:val="22"/>
        </w:rPr>
        <w:t xml:space="preserve">As </w:t>
      </w:r>
      <w:proofErr w:type="gramStart"/>
      <w:r w:rsidRPr="00B65AF6">
        <w:rPr>
          <w:rFonts w:ascii="Arial" w:hAnsi="Arial" w:cs="Arial"/>
          <w:sz w:val="22"/>
          <w:szCs w:val="22"/>
        </w:rPr>
        <w:t>at</w:t>
      </w:r>
      <w:proofErr w:type="gramEnd"/>
      <w:r w:rsidRPr="00B65AF6">
        <w:rPr>
          <w:rFonts w:ascii="Arial" w:hAnsi="Arial" w:cs="Arial"/>
          <w:sz w:val="22"/>
          <w:szCs w:val="22"/>
        </w:rPr>
        <w:t xml:space="preserve"> </w:t>
      </w:r>
      <w:r w:rsidR="004D2712">
        <w:rPr>
          <w:rFonts w:ascii="Arial" w:hAnsi="Arial" w:cs="Arial"/>
          <w:sz w:val="22"/>
          <w:szCs w:val="22"/>
        </w:rPr>
        <w:t>31 March 2023</w:t>
      </w:r>
      <w:r w:rsidRPr="00B65AF6">
        <w:rPr>
          <w:rFonts w:ascii="Arial" w:hAnsi="Arial" w:cs="Arial"/>
          <w:sz w:val="22"/>
          <w:szCs w:val="22"/>
        </w:rPr>
        <w:t xml:space="preserve"> and </w:t>
      </w:r>
      <w:r w:rsidR="004D2712">
        <w:rPr>
          <w:rFonts w:ascii="Arial" w:hAnsi="Arial" w:cs="Arial"/>
          <w:sz w:val="22"/>
          <w:szCs w:val="22"/>
        </w:rPr>
        <w:t>31 December 2022</w:t>
      </w:r>
      <w:r w:rsidRPr="00B65AF6">
        <w:rPr>
          <w:rFonts w:ascii="Arial" w:hAnsi="Arial" w:cs="Arial"/>
          <w:sz w:val="22"/>
          <w:szCs w:val="22"/>
        </w:rPr>
        <w:t>, the balances of the accounts</w:t>
      </w:r>
      <w:r w:rsidRPr="00336B40">
        <w:rPr>
          <w:rFonts w:ascii="Arial" w:hAnsi="Arial" w:cs="Arial"/>
          <w:sz w:val="22"/>
          <w:szCs w:val="22"/>
        </w:rPr>
        <w:t xml:space="preserve"> between the Company and those related parties are as follows</w:t>
      </w:r>
      <w:r w:rsidRPr="00336B40">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4950"/>
        <w:gridCol w:w="2115"/>
        <w:gridCol w:w="2115"/>
      </w:tblGrid>
      <w:tr w:rsidR="00336B40" w:rsidRPr="00336B40" w14:paraId="2F106C1C" w14:textId="77777777" w:rsidTr="00B22994">
        <w:trPr>
          <w:tblHeader/>
        </w:trPr>
        <w:tc>
          <w:tcPr>
            <w:tcW w:w="4950" w:type="dxa"/>
            <w:vAlign w:val="bottom"/>
          </w:tcPr>
          <w:p w14:paraId="2412FA2C" w14:textId="77777777" w:rsidR="00B22994" w:rsidRPr="00336B40" w:rsidRDefault="00B22994" w:rsidP="0027788C">
            <w:pPr>
              <w:spacing w:line="380" w:lineRule="exact"/>
              <w:ind w:right="-144"/>
              <w:jc w:val="both"/>
              <w:rPr>
                <w:rFonts w:ascii="Arial" w:hAnsi="Arial" w:cs="Arial"/>
                <w:sz w:val="20"/>
                <w:szCs w:val="20"/>
              </w:rPr>
            </w:pPr>
          </w:p>
        </w:tc>
        <w:tc>
          <w:tcPr>
            <w:tcW w:w="4230" w:type="dxa"/>
            <w:gridSpan w:val="2"/>
            <w:vAlign w:val="bottom"/>
            <w:hideMark/>
          </w:tcPr>
          <w:p w14:paraId="0714410E" w14:textId="77777777" w:rsidR="00B22994" w:rsidRPr="00336B40" w:rsidRDefault="00B22994" w:rsidP="0027788C">
            <w:pPr>
              <w:pStyle w:val="BodyText2"/>
              <w:spacing w:after="0" w:line="380" w:lineRule="exact"/>
              <w:ind w:left="32"/>
              <w:jc w:val="right"/>
              <w:rPr>
                <w:rFonts w:ascii="Arial" w:hAnsi="Arial" w:cs="Arial"/>
                <w:sz w:val="20"/>
                <w:szCs w:val="20"/>
                <w:lang w:val="en-US"/>
              </w:rPr>
            </w:pPr>
            <w:r w:rsidRPr="00336B40">
              <w:rPr>
                <w:rFonts w:ascii="Arial" w:hAnsi="Arial" w:cs="Arial"/>
                <w:sz w:val="20"/>
                <w:szCs w:val="20"/>
                <w:cs/>
                <w:lang w:val="en-US"/>
              </w:rPr>
              <w:t>(</w:t>
            </w:r>
            <w:r w:rsidRPr="00336B40">
              <w:rPr>
                <w:rFonts w:ascii="Arial" w:hAnsi="Arial" w:cs="Arial"/>
                <w:sz w:val="20"/>
                <w:szCs w:val="20"/>
              </w:rPr>
              <w:t>Unit</w:t>
            </w:r>
            <w:r w:rsidRPr="00336B40">
              <w:rPr>
                <w:rFonts w:ascii="Arial" w:hAnsi="Arial" w:cs="Arial"/>
                <w:sz w:val="20"/>
                <w:szCs w:val="20"/>
                <w:cs/>
              </w:rPr>
              <w:t xml:space="preserve">: </w:t>
            </w:r>
            <w:r w:rsidRPr="00336B40">
              <w:rPr>
                <w:rFonts w:ascii="Arial" w:hAnsi="Arial" w:cs="Arial"/>
                <w:sz w:val="20"/>
                <w:szCs w:val="20"/>
              </w:rPr>
              <w:t>Thousand Baht</w:t>
            </w:r>
            <w:r w:rsidRPr="00336B40">
              <w:rPr>
                <w:rFonts w:ascii="Arial" w:hAnsi="Arial" w:cs="Arial"/>
                <w:sz w:val="20"/>
                <w:szCs w:val="20"/>
                <w:cs/>
                <w:lang w:val="en-US"/>
              </w:rPr>
              <w:t>)</w:t>
            </w:r>
          </w:p>
        </w:tc>
      </w:tr>
      <w:tr w:rsidR="00336B40" w:rsidRPr="00336B40" w14:paraId="029007CF" w14:textId="77777777" w:rsidTr="00B22994">
        <w:trPr>
          <w:tblHeader/>
        </w:trPr>
        <w:tc>
          <w:tcPr>
            <w:tcW w:w="4950" w:type="dxa"/>
            <w:vAlign w:val="bottom"/>
          </w:tcPr>
          <w:p w14:paraId="24104697" w14:textId="77777777" w:rsidR="00B22994" w:rsidRPr="00336B40" w:rsidRDefault="00B22994" w:rsidP="0027788C">
            <w:pPr>
              <w:spacing w:line="380" w:lineRule="exact"/>
              <w:ind w:right="-144"/>
              <w:jc w:val="both"/>
              <w:rPr>
                <w:rFonts w:ascii="Arial" w:hAnsi="Arial" w:cs="Arial"/>
                <w:sz w:val="20"/>
                <w:szCs w:val="20"/>
              </w:rPr>
            </w:pPr>
          </w:p>
        </w:tc>
        <w:tc>
          <w:tcPr>
            <w:tcW w:w="2115" w:type="dxa"/>
            <w:vAlign w:val="bottom"/>
            <w:hideMark/>
          </w:tcPr>
          <w:p w14:paraId="1F70CF39" w14:textId="19ED7890" w:rsidR="00B22994" w:rsidRPr="00336B40" w:rsidRDefault="004D2712" w:rsidP="0027788C">
            <w:pPr>
              <w:pStyle w:val="BodyText2"/>
              <w:pBdr>
                <w:bottom w:val="single" w:sz="4" w:space="1" w:color="auto"/>
              </w:pBdr>
              <w:spacing w:after="0" w:line="380" w:lineRule="exact"/>
              <w:ind w:left="32"/>
              <w:jc w:val="center"/>
              <w:rPr>
                <w:rFonts w:ascii="Arial" w:hAnsi="Arial" w:cs="Arial"/>
                <w:sz w:val="20"/>
                <w:szCs w:val="20"/>
                <w:lang w:val="en-US"/>
              </w:rPr>
            </w:pPr>
            <w:r>
              <w:rPr>
                <w:rFonts w:ascii="Arial" w:hAnsi="Arial" w:cs="Arial"/>
                <w:sz w:val="20"/>
                <w:szCs w:val="20"/>
              </w:rPr>
              <w:t>31 March 2023</w:t>
            </w:r>
          </w:p>
        </w:tc>
        <w:tc>
          <w:tcPr>
            <w:tcW w:w="2115" w:type="dxa"/>
            <w:vAlign w:val="bottom"/>
            <w:hideMark/>
          </w:tcPr>
          <w:p w14:paraId="45CA724F" w14:textId="6D42E5E9" w:rsidR="00B22994" w:rsidRPr="00336B40" w:rsidRDefault="004D2712" w:rsidP="0027788C">
            <w:pPr>
              <w:pStyle w:val="BodyText2"/>
              <w:pBdr>
                <w:bottom w:val="single" w:sz="4" w:space="1" w:color="auto"/>
              </w:pBdr>
              <w:spacing w:after="0" w:line="380" w:lineRule="exact"/>
              <w:ind w:left="32"/>
              <w:jc w:val="center"/>
              <w:rPr>
                <w:rFonts w:ascii="Arial" w:hAnsi="Arial" w:cs="Arial"/>
                <w:sz w:val="20"/>
                <w:szCs w:val="20"/>
                <w:lang w:val="en-US"/>
              </w:rPr>
            </w:pPr>
            <w:r>
              <w:rPr>
                <w:rFonts w:ascii="Arial" w:hAnsi="Arial" w:cs="Arial"/>
                <w:sz w:val="20"/>
                <w:szCs w:val="20"/>
              </w:rPr>
              <w:t>31 December 2022</w:t>
            </w:r>
          </w:p>
        </w:tc>
      </w:tr>
      <w:tr w:rsidR="00336B40" w:rsidRPr="00336B40" w14:paraId="4347A569" w14:textId="77777777" w:rsidTr="00B22994">
        <w:tc>
          <w:tcPr>
            <w:tcW w:w="4950" w:type="dxa"/>
            <w:vAlign w:val="bottom"/>
            <w:hideMark/>
          </w:tcPr>
          <w:p w14:paraId="6A885222" w14:textId="0C2E287E" w:rsidR="00B22994" w:rsidRPr="00336B40" w:rsidRDefault="00B22994" w:rsidP="0027788C">
            <w:pPr>
              <w:spacing w:line="380" w:lineRule="exact"/>
              <w:ind w:left="252" w:right="-43" w:hanging="252"/>
              <w:jc w:val="thaiDistribute"/>
              <w:rPr>
                <w:rFonts w:ascii="Arial" w:hAnsi="Arial" w:cs="Arial"/>
                <w:sz w:val="20"/>
                <w:szCs w:val="20"/>
                <w:u w:val="single"/>
              </w:rPr>
            </w:pPr>
            <w:r w:rsidRPr="00336B40">
              <w:rPr>
                <w:rFonts w:ascii="Arial" w:hAnsi="Arial" w:cs="Arial"/>
                <w:sz w:val="20"/>
                <w:szCs w:val="20"/>
                <w:u w:val="single"/>
              </w:rPr>
              <w:t xml:space="preserve">Related </w:t>
            </w:r>
            <w:r w:rsidR="006D4EAB" w:rsidRPr="00336B40">
              <w:rPr>
                <w:rFonts w:ascii="Arial" w:hAnsi="Arial" w:cs="Arial"/>
                <w:sz w:val="20"/>
                <w:szCs w:val="20"/>
                <w:u w:val="single"/>
              </w:rPr>
              <w:t>parties</w:t>
            </w:r>
          </w:p>
        </w:tc>
        <w:tc>
          <w:tcPr>
            <w:tcW w:w="2115" w:type="dxa"/>
          </w:tcPr>
          <w:p w14:paraId="0AC3DC91" w14:textId="77777777" w:rsidR="00B22994" w:rsidRPr="00336B40" w:rsidRDefault="00B22994" w:rsidP="0027788C">
            <w:pPr>
              <w:tabs>
                <w:tab w:val="decimal" w:pos="1332"/>
              </w:tabs>
              <w:spacing w:line="380" w:lineRule="exact"/>
              <w:jc w:val="center"/>
              <w:rPr>
                <w:rFonts w:ascii="Arial" w:hAnsi="Arial" w:cs="Arial"/>
                <w:sz w:val="20"/>
                <w:szCs w:val="20"/>
              </w:rPr>
            </w:pPr>
          </w:p>
        </w:tc>
        <w:tc>
          <w:tcPr>
            <w:tcW w:w="2115" w:type="dxa"/>
          </w:tcPr>
          <w:p w14:paraId="16F1549C" w14:textId="77777777" w:rsidR="00B22994" w:rsidRPr="00336B40" w:rsidRDefault="00B22994" w:rsidP="0027788C">
            <w:pPr>
              <w:tabs>
                <w:tab w:val="decimal" w:pos="1332"/>
              </w:tabs>
              <w:spacing w:line="380" w:lineRule="exact"/>
              <w:jc w:val="center"/>
              <w:rPr>
                <w:rFonts w:ascii="Arial" w:hAnsi="Arial" w:cs="Arial"/>
                <w:sz w:val="20"/>
                <w:szCs w:val="20"/>
              </w:rPr>
            </w:pPr>
          </w:p>
        </w:tc>
      </w:tr>
      <w:tr w:rsidR="00114FEE" w:rsidRPr="00336B40" w14:paraId="7DE26689" w14:textId="77777777" w:rsidTr="00531065">
        <w:tc>
          <w:tcPr>
            <w:tcW w:w="4950" w:type="dxa"/>
            <w:vAlign w:val="bottom"/>
          </w:tcPr>
          <w:p w14:paraId="58E7FAA0" w14:textId="77777777" w:rsidR="00114FEE" w:rsidRPr="00336B40" w:rsidRDefault="00114FEE" w:rsidP="00114FEE">
            <w:pPr>
              <w:spacing w:line="380" w:lineRule="exact"/>
              <w:ind w:left="252" w:right="-43" w:hanging="252"/>
              <w:jc w:val="thaiDistribute"/>
              <w:rPr>
                <w:rFonts w:ascii="Arial" w:hAnsi="Arial" w:cs="Arial"/>
                <w:sz w:val="20"/>
                <w:szCs w:val="20"/>
              </w:rPr>
            </w:pPr>
            <w:r w:rsidRPr="00336B40">
              <w:rPr>
                <w:rFonts w:ascii="Arial" w:hAnsi="Arial" w:cs="Arial"/>
                <w:sz w:val="20"/>
                <w:szCs w:val="20"/>
              </w:rPr>
              <w:t>Other payables</w:t>
            </w:r>
          </w:p>
        </w:tc>
        <w:tc>
          <w:tcPr>
            <w:tcW w:w="2115" w:type="dxa"/>
          </w:tcPr>
          <w:p w14:paraId="56869F4B" w14:textId="503F4B23" w:rsidR="00114FEE" w:rsidRPr="00336B40" w:rsidRDefault="00114FEE" w:rsidP="00114FEE">
            <w:pPr>
              <w:tabs>
                <w:tab w:val="decimal" w:pos="1332"/>
              </w:tabs>
              <w:spacing w:line="380" w:lineRule="exact"/>
              <w:jc w:val="center"/>
              <w:rPr>
                <w:rFonts w:ascii="Arial" w:hAnsi="Arial" w:cs="Arial"/>
                <w:sz w:val="20"/>
                <w:szCs w:val="20"/>
                <w:cs/>
              </w:rPr>
            </w:pPr>
            <w:r w:rsidRPr="00114FEE">
              <w:rPr>
                <w:rFonts w:ascii="Arial" w:hAnsi="Arial" w:cs="Arial"/>
                <w:sz w:val="20"/>
                <w:szCs w:val="20"/>
              </w:rPr>
              <w:t>-</w:t>
            </w:r>
          </w:p>
        </w:tc>
        <w:tc>
          <w:tcPr>
            <w:tcW w:w="2115" w:type="dxa"/>
          </w:tcPr>
          <w:p w14:paraId="0599F1EB" w14:textId="71A2C13A" w:rsidR="00114FEE" w:rsidRPr="00336B40" w:rsidRDefault="00114FEE" w:rsidP="00114FEE">
            <w:pPr>
              <w:tabs>
                <w:tab w:val="decimal" w:pos="1332"/>
              </w:tabs>
              <w:spacing w:line="380" w:lineRule="exact"/>
              <w:jc w:val="center"/>
              <w:rPr>
                <w:rFonts w:ascii="Arial" w:hAnsi="Arial" w:cs="Arial"/>
                <w:sz w:val="20"/>
                <w:szCs w:val="20"/>
              </w:rPr>
            </w:pPr>
            <w:r w:rsidRPr="008A0837">
              <w:rPr>
                <w:rFonts w:ascii="Arial" w:hAnsi="Arial" w:cs="Arial"/>
                <w:sz w:val="20"/>
                <w:szCs w:val="20"/>
              </w:rPr>
              <w:t>78</w:t>
            </w:r>
          </w:p>
        </w:tc>
      </w:tr>
      <w:tr w:rsidR="00114FEE" w:rsidRPr="00336B40" w14:paraId="37376962" w14:textId="77777777" w:rsidTr="00531065">
        <w:tc>
          <w:tcPr>
            <w:tcW w:w="4950" w:type="dxa"/>
            <w:vAlign w:val="bottom"/>
            <w:hideMark/>
          </w:tcPr>
          <w:p w14:paraId="71848F60" w14:textId="77777777" w:rsidR="00114FEE" w:rsidRPr="00336B40" w:rsidRDefault="00114FEE" w:rsidP="00114FEE">
            <w:pPr>
              <w:spacing w:line="380" w:lineRule="exact"/>
              <w:ind w:left="252" w:right="-43" w:hanging="252"/>
              <w:jc w:val="thaiDistribute"/>
              <w:rPr>
                <w:rFonts w:ascii="Arial" w:hAnsi="Arial" w:cs="Arial"/>
                <w:sz w:val="20"/>
                <w:szCs w:val="20"/>
              </w:rPr>
            </w:pPr>
            <w:r w:rsidRPr="00336B40">
              <w:rPr>
                <w:rFonts w:ascii="Arial" w:hAnsi="Arial" w:cs="Arial"/>
                <w:sz w:val="20"/>
                <w:szCs w:val="20"/>
              </w:rPr>
              <w:t>Lease liabilities</w:t>
            </w:r>
          </w:p>
        </w:tc>
        <w:tc>
          <w:tcPr>
            <w:tcW w:w="2115" w:type="dxa"/>
          </w:tcPr>
          <w:p w14:paraId="057D4E97" w14:textId="2EE46083" w:rsidR="00114FEE" w:rsidRPr="00C93270" w:rsidRDefault="00114FEE" w:rsidP="00114FEE">
            <w:pPr>
              <w:tabs>
                <w:tab w:val="decimal" w:pos="1332"/>
              </w:tabs>
              <w:spacing w:line="380" w:lineRule="exact"/>
              <w:jc w:val="center"/>
              <w:rPr>
                <w:rFonts w:ascii="Arial" w:hAnsi="Arial" w:cstheme="minorBidi"/>
                <w:sz w:val="20"/>
                <w:szCs w:val="20"/>
                <w:cs/>
              </w:rPr>
            </w:pPr>
            <w:r w:rsidRPr="00114FEE">
              <w:rPr>
                <w:rFonts w:ascii="Arial" w:hAnsi="Arial" w:cs="Arial"/>
                <w:sz w:val="20"/>
                <w:szCs w:val="20"/>
              </w:rPr>
              <w:t>7,6</w:t>
            </w:r>
            <w:r w:rsidR="00C93270">
              <w:rPr>
                <w:rFonts w:ascii="Arial" w:hAnsi="Arial" w:cs="Arial"/>
                <w:sz w:val="20"/>
                <w:szCs w:val="20"/>
              </w:rPr>
              <w:t>91</w:t>
            </w:r>
          </w:p>
        </w:tc>
        <w:tc>
          <w:tcPr>
            <w:tcW w:w="2115" w:type="dxa"/>
          </w:tcPr>
          <w:p w14:paraId="333C9BF2" w14:textId="0BDBBD6B" w:rsidR="00114FEE" w:rsidRPr="00336B40" w:rsidRDefault="00114FEE" w:rsidP="00114FEE">
            <w:pPr>
              <w:tabs>
                <w:tab w:val="decimal" w:pos="1332"/>
              </w:tabs>
              <w:spacing w:line="380" w:lineRule="exact"/>
              <w:jc w:val="center"/>
              <w:rPr>
                <w:rFonts w:ascii="Arial" w:hAnsi="Arial" w:cs="Arial"/>
                <w:sz w:val="20"/>
                <w:szCs w:val="20"/>
              </w:rPr>
            </w:pPr>
            <w:r w:rsidRPr="008A0837">
              <w:rPr>
                <w:rFonts w:ascii="Arial" w:hAnsi="Arial" w:cs="Arial"/>
                <w:sz w:val="20"/>
                <w:szCs w:val="20"/>
              </w:rPr>
              <w:t>6,686</w:t>
            </w:r>
          </w:p>
        </w:tc>
      </w:tr>
    </w:tbl>
    <w:p w14:paraId="70C512D4" w14:textId="77777777" w:rsidR="00CB73AC" w:rsidRDefault="00CB73AC" w:rsidP="00310B64">
      <w:pPr>
        <w:spacing w:before="240" w:after="120" w:line="380" w:lineRule="exact"/>
        <w:ind w:left="547"/>
        <w:jc w:val="both"/>
        <w:rPr>
          <w:rFonts w:ascii="Arial" w:hAnsi="Arial" w:cs="Arial"/>
          <w:sz w:val="22"/>
          <w:szCs w:val="22"/>
          <w:u w:val="single"/>
        </w:rPr>
      </w:pPr>
    </w:p>
    <w:p w14:paraId="138E0C45" w14:textId="77777777" w:rsidR="00CB73AC" w:rsidRDefault="00CB73AC">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5FEBDEA5" w14:textId="53703AD6" w:rsidR="004D2712" w:rsidRPr="004D2712" w:rsidRDefault="004D2712" w:rsidP="000C2E1D">
      <w:pPr>
        <w:spacing w:before="120" w:after="120" w:line="380" w:lineRule="exact"/>
        <w:ind w:left="547"/>
        <w:jc w:val="both"/>
        <w:rPr>
          <w:rFonts w:ascii="Arial" w:hAnsi="Arial" w:cs="Arial"/>
          <w:sz w:val="22"/>
          <w:szCs w:val="22"/>
          <w:u w:val="single"/>
        </w:rPr>
      </w:pPr>
      <w:r w:rsidRPr="004D2712">
        <w:rPr>
          <w:rFonts w:ascii="Arial" w:hAnsi="Arial" w:cs="Arial"/>
          <w:sz w:val="22"/>
          <w:szCs w:val="22"/>
          <w:u w:val="single"/>
        </w:rPr>
        <w:lastRenderedPageBreak/>
        <w:t>Directors and management</w:t>
      </w:r>
      <w:r w:rsidRPr="004D2712">
        <w:rPr>
          <w:rFonts w:ascii="Arial" w:hAnsi="Arial" w:cs="Arial"/>
          <w:sz w:val="22"/>
          <w:szCs w:val="22"/>
          <w:u w:val="single"/>
          <w:cs/>
        </w:rPr>
        <w:t>’</w:t>
      </w:r>
      <w:r w:rsidRPr="004D2712">
        <w:rPr>
          <w:rFonts w:ascii="Arial" w:hAnsi="Arial" w:cs="Arial"/>
          <w:sz w:val="22"/>
          <w:szCs w:val="22"/>
          <w:u w:val="single"/>
        </w:rPr>
        <w:t>s benefits</w:t>
      </w:r>
    </w:p>
    <w:p w14:paraId="76C95427" w14:textId="74F95D12" w:rsidR="004D2712" w:rsidRPr="004D2712" w:rsidRDefault="004D2712" w:rsidP="000C2E1D">
      <w:pPr>
        <w:spacing w:before="120" w:after="120" w:line="380" w:lineRule="exact"/>
        <w:ind w:left="547"/>
        <w:jc w:val="both"/>
        <w:rPr>
          <w:rFonts w:ascii="Arial" w:hAnsi="Arial" w:cs="Arial"/>
          <w:sz w:val="22"/>
          <w:szCs w:val="22"/>
        </w:rPr>
      </w:pPr>
      <w:r w:rsidRPr="004D2712">
        <w:rPr>
          <w:rFonts w:ascii="Arial" w:hAnsi="Arial" w:cs="Arial"/>
          <w:sz w:val="22"/>
          <w:szCs w:val="22"/>
        </w:rPr>
        <w:t>During the three</w:t>
      </w:r>
      <w:r w:rsidRPr="004D2712">
        <w:rPr>
          <w:rFonts w:ascii="Arial" w:hAnsi="Arial" w:cs="Arial"/>
          <w:sz w:val="22"/>
          <w:szCs w:val="22"/>
          <w:cs/>
        </w:rPr>
        <w:t>-</w:t>
      </w:r>
      <w:r w:rsidRPr="004D2712">
        <w:rPr>
          <w:rFonts w:ascii="Arial" w:hAnsi="Arial" w:cs="Arial"/>
          <w:sz w:val="22"/>
          <w:szCs w:val="22"/>
        </w:rPr>
        <w:t>month periods ended 31 March 202</w:t>
      </w:r>
      <w:r>
        <w:rPr>
          <w:rFonts w:ascii="Arial" w:hAnsi="Arial" w:cs="Arial"/>
          <w:sz w:val="22"/>
          <w:szCs w:val="22"/>
        </w:rPr>
        <w:t>3</w:t>
      </w:r>
      <w:r w:rsidRPr="004D2712">
        <w:rPr>
          <w:rFonts w:ascii="Arial" w:hAnsi="Arial" w:cs="Arial"/>
          <w:sz w:val="22"/>
          <w:szCs w:val="22"/>
        </w:rPr>
        <w:t xml:space="preserve"> and 202</w:t>
      </w:r>
      <w:r>
        <w:rPr>
          <w:rFonts w:ascii="Arial" w:hAnsi="Arial" w:cs="Arial"/>
          <w:sz w:val="22"/>
          <w:szCs w:val="22"/>
        </w:rPr>
        <w:t>2</w:t>
      </w:r>
      <w:r w:rsidRPr="004D2712">
        <w:rPr>
          <w:rFonts w:ascii="Arial" w:hAnsi="Arial" w:cs="Arial"/>
          <w:sz w:val="22"/>
          <w:szCs w:val="22"/>
        </w:rPr>
        <w:t xml:space="preserve"> the Company had employee benefit expenses payable to their directors and management as below</w:t>
      </w:r>
      <w:r w:rsidRPr="004D2712">
        <w:rPr>
          <w:rFonts w:ascii="Arial" w:hAnsi="Arial" w:cs="Arial"/>
          <w:sz w:val="22"/>
          <w:szCs w:val="22"/>
          <w:cs/>
        </w:rPr>
        <w:t>.</w:t>
      </w:r>
    </w:p>
    <w:tbl>
      <w:tblPr>
        <w:tblW w:w="9180" w:type="dxa"/>
        <w:tblInd w:w="450" w:type="dxa"/>
        <w:tblLook w:val="04A0" w:firstRow="1" w:lastRow="0" w:firstColumn="1" w:lastColumn="0" w:noHBand="0" w:noVBand="1"/>
      </w:tblPr>
      <w:tblGrid>
        <w:gridCol w:w="4950"/>
        <w:gridCol w:w="2115"/>
        <w:gridCol w:w="2115"/>
      </w:tblGrid>
      <w:tr w:rsidR="004D2712" w:rsidRPr="008A4EA8" w14:paraId="4E852C91" w14:textId="77777777" w:rsidTr="000E2893">
        <w:tc>
          <w:tcPr>
            <w:tcW w:w="9180" w:type="dxa"/>
            <w:gridSpan w:val="3"/>
            <w:hideMark/>
          </w:tcPr>
          <w:p w14:paraId="24AE51CF" w14:textId="77777777" w:rsidR="004D2712" w:rsidRPr="008A4EA8" w:rsidRDefault="004D2712" w:rsidP="000C2E1D">
            <w:pPr>
              <w:adjustRightInd/>
              <w:spacing w:line="380" w:lineRule="exact"/>
              <w:jc w:val="right"/>
              <w:rPr>
                <w:rFonts w:ascii="Arial" w:hAnsi="Arial" w:cs="Arial"/>
                <w:sz w:val="20"/>
                <w:szCs w:val="20"/>
              </w:rPr>
            </w:pPr>
            <w:r w:rsidRPr="008A4EA8">
              <w:rPr>
                <w:rFonts w:ascii="Arial" w:hAnsi="Arial" w:cs="Arial"/>
                <w:sz w:val="20"/>
                <w:szCs w:val="20"/>
                <w:cs/>
              </w:rPr>
              <w:t>(</w:t>
            </w:r>
            <w:r w:rsidRPr="008A4EA8">
              <w:rPr>
                <w:rFonts w:ascii="Arial" w:hAnsi="Arial" w:cs="Arial"/>
                <w:sz w:val="20"/>
                <w:szCs w:val="20"/>
              </w:rPr>
              <w:t>Unit</w:t>
            </w:r>
            <w:r w:rsidRPr="008A4EA8">
              <w:rPr>
                <w:rFonts w:ascii="Arial" w:hAnsi="Arial" w:cs="Arial"/>
                <w:sz w:val="20"/>
                <w:szCs w:val="20"/>
                <w:cs/>
              </w:rPr>
              <w:t xml:space="preserve">: </w:t>
            </w:r>
            <w:r w:rsidRPr="008A4EA8">
              <w:rPr>
                <w:rFonts w:ascii="Arial" w:hAnsi="Arial" w:cs="Arial"/>
                <w:sz w:val="20"/>
                <w:szCs w:val="20"/>
              </w:rPr>
              <w:t>Thousand Baht</w:t>
            </w:r>
            <w:r w:rsidRPr="008A4EA8">
              <w:rPr>
                <w:rFonts w:ascii="Arial" w:hAnsi="Arial" w:cs="Arial"/>
                <w:sz w:val="20"/>
                <w:szCs w:val="20"/>
                <w:cs/>
              </w:rPr>
              <w:t>)</w:t>
            </w:r>
          </w:p>
        </w:tc>
      </w:tr>
      <w:tr w:rsidR="004D2712" w:rsidRPr="008A4EA8" w14:paraId="731E11E2" w14:textId="77777777" w:rsidTr="000E2893">
        <w:tc>
          <w:tcPr>
            <w:tcW w:w="4950" w:type="dxa"/>
          </w:tcPr>
          <w:p w14:paraId="660BA39F" w14:textId="77777777" w:rsidR="004D2712" w:rsidRPr="008A4EA8" w:rsidRDefault="004D2712" w:rsidP="000C2E1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hideMark/>
          </w:tcPr>
          <w:p w14:paraId="6790E8A5" w14:textId="77777777" w:rsidR="004D2712" w:rsidRPr="008A4EA8" w:rsidRDefault="004D2712" w:rsidP="000C2E1D">
            <w:pPr>
              <w:pBdr>
                <w:bottom w:val="single" w:sz="4" w:space="1" w:color="auto"/>
              </w:pBdr>
              <w:adjustRightInd/>
              <w:spacing w:line="380" w:lineRule="exact"/>
              <w:jc w:val="center"/>
              <w:rPr>
                <w:rFonts w:ascii="Arial" w:hAnsi="Arial" w:cs="Arial"/>
                <w:sz w:val="20"/>
                <w:szCs w:val="20"/>
              </w:rPr>
            </w:pPr>
            <w:r w:rsidRPr="008A4EA8">
              <w:rPr>
                <w:rFonts w:ascii="Arial" w:hAnsi="Arial" w:cs="Arial"/>
                <w:sz w:val="20"/>
                <w:szCs w:val="20"/>
              </w:rPr>
              <w:t>For the three</w:t>
            </w:r>
            <w:r w:rsidRPr="008A4EA8">
              <w:rPr>
                <w:rFonts w:ascii="Arial" w:hAnsi="Arial" w:cs="Arial"/>
                <w:sz w:val="20"/>
                <w:szCs w:val="20"/>
                <w:cs/>
              </w:rPr>
              <w:t>-</w:t>
            </w:r>
            <w:r w:rsidRPr="008A4EA8">
              <w:rPr>
                <w:rFonts w:ascii="Arial" w:hAnsi="Arial" w:cs="Arial"/>
                <w:sz w:val="20"/>
                <w:szCs w:val="20"/>
              </w:rPr>
              <w:t>month</w:t>
            </w:r>
          </w:p>
          <w:p w14:paraId="3D39F2A2" w14:textId="77777777" w:rsidR="004D2712" w:rsidRPr="008A4EA8" w:rsidRDefault="004D2712" w:rsidP="000C2E1D">
            <w:pPr>
              <w:pBdr>
                <w:bottom w:val="single" w:sz="4" w:space="1" w:color="auto"/>
              </w:pBdr>
              <w:adjustRightInd/>
              <w:spacing w:line="380" w:lineRule="exact"/>
              <w:jc w:val="center"/>
              <w:rPr>
                <w:rFonts w:ascii="Arial" w:hAnsi="Arial" w:cs="Arial"/>
                <w:sz w:val="20"/>
                <w:szCs w:val="20"/>
              </w:rPr>
            </w:pPr>
            <w:r w:rsidRPr="008A4EA8">
              <w:rPr>
                <w:rFonts w:ascii="Arial" w:hAnsi="Arial" w:cs="Arial"/>
                <w:sz w:val="20"/>
                <w:szCs w:val="20"/>
              </w:rPr>
              <w:t>periods ended 31 March</w:t>
            </w:r>
          </w:p>
        </w:tc>
      </w:tr>
      <w:tr w:rsidR="004D2712" w:rsidRPr="008A4EA8" w14:paraId="51A5D768" w14:textId="77777777" w:rsidTr="000E2893">
        <w:tc>
          <w:tcPr>
            <w:tcW w:w="4950" w:type="dxa"/>
          </w:tcPr>
          <w:p w14:paraId="63A0ED8E" w14:textId="77777777" w:rsidR="004D2712" w:rsidRPr="008A4EA8" w:rsidRDefault="004D2712" w:rsidP="000C2E1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vAlign w:val="bottom"/>
          </w:tcPr>
          <w:p w14:paraId="2FC65480" w14:textId="26A4B4DD" w:rsidR="004D2712" w:rsidRPr="008A4EA8" w:rsidRDefault="004D2712" w:rsidP="000C2E1D">
            <w:pPr>
              <w:pBdr>
                <w:bottom w:val="single" w:sz="4" w:space="1" w:color="auto"/>
              </w:pBdr>
              <w:adjustRightInd/>
              <w:spacing w:line="380" w:lineRule="exact"/>
              <w:jc w:val="center"/>
              <w:rPr>
                <w:rFonts w:ascii="Arial" w:hAnsi="Arial" w:cs="Arial"/>
                <w:sz w:val="20"/>
                <w:szCs w:val="20"/>
              </w:rPr>
            </w:pPr>
            <w:r>
              <w:rPr>
                <w:rFonts w:ascii="Arial" w:hAnsi="Arial" w:cs="Arial"/>
                <w:sz w:val="20"/>
                <w:szCs w:val="20"/>
              </w:rPr>
              <w:t>2023</w:t>
            </w:r>
          </w:p>
        </w:tc>
        <w:tc>
          <w:tcPr>
            <w:tcW w:w="2115" w:type="dxa"/>
            <w:vAlign w:val="bottom"/>
          </w:tcPr>
          <w:p w14:paraId="66A48C43" w14:textId="1977C0FE" w:rsidR="004D2712" w:rsidRPr="008A4EA8" w:rsidRDefault="004D2712" w:rsidP="000C2E1D">
            <w:pPr>
              <w:pBdr>
                <w:bottom w:val="single" w:sz="4" w:space="1" w:color="auto"/>
              </w:pBdr>
              <w:adjustRightInd/>
              <w:spacing w:line="380" w:lineRule="exact"/>
              <w:jc w:val="center"/>
              <w:rPr>
                <w:rFonts w:ascii="Arial" w:hAnsi="Arial" w:cs="Arial"/>
                <w:sz w:val="20"/>
                <w:szCs w:val="20"/>
              </w:rPr>
            </w:pPr>
            <w:r w:rsidRPr="008A4EA8">
              <w:rPr>
                <w:rFonts w:ascii="Arial" w:hAnsi="Arial" w:cs="Arial"/>
                <w:sz w:val="20"/>
                <w:szCs w:val="20"/>
              </w:rPr>
              <w:t>2022</w:t>
            </w:r>
          </w:p>
        </w:tc>
      </w:tr>
      <w:tr w:rsidR="00CA0CEA" w:rsidRPr="008A4EA8" w14:paraId="6C7D82A4" w14:textId="77777777" w:rsidTr="000E2893">
        <w:tc>
          <w:tcPr>
            <w:tcW w:w="4950" w:type="dxa"/>
            <w:hideMark/>
          </w:tcPr>
          <w:p w14:paraId="62458E4A" w14:textId="77777777" w:rsidR="00CA0CEA" w:rsidRPr="008A4EA8" w:rsidRDefault="00CA0CEA" w:rsidP="000C2E1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A4EA8">
              <w:rPr>
                <w:rFonts w:ascii="Arial" w:hAnsi="Arial" w:cs="Arial"/>
                <w:sz w:val="20"/>
                <w:szCs w:val="20"/>
              </w:rPr>
              <w:t>Short</w:t>
            </w:r>
            <w:r w:rsidRPr="008A4EA8">
              <w:rPr>
                <w:rFonts w:ascii="Arial" w:hAnsi="Arial" w:cs="Arial"/>
                <w:sz w:val="20"/>
                <w:szCs w:val="20"/>
                <w:cs/>
              </w:rPr>
              <w:t>-</w:t>
            </w:r>
            <w:r w:rsidRPr="008A4EA8">
              <w:rPr>
                <w:rFonts w:ascii="Arial" w:hAnsi="Arial" w:cs="Arial"/>
                <w:sz w:val="20"/>
                <w:szCs w:val="20"/>
              </w:rPr>
              <w:t>term employee benefits</w:t>
            </w:r>
          </w:p>
        </w:tc>
        <w:tc>
          <w:tcPr>
            <w:tcW w:w="2115" w:type="dxa"/>
          </w:tcPr>
          <w:p w14:paraId="2170A119" w14:textId="7A98162B" w:rsidR="00CA0CEA" w:rsidRPr="00E17C36" w:rsidRDefault="00CA0CEA" w:rsidP="000C2E1D">
            <w:pPr>
              <w:tabs>
                <w:tab w:val="decimal" w:pos="1332"/>
              </w:tabs>
              <w:spacing w:line="380" w:lineRule="exact"/>
              <w:jc w:val="center"/>
              <w:rPr>
                <w:rFonts w:ascii="Arial" w:hAnsi="Arial" w:cs="Arial"/>
                <w:sz w:val="20"/>
                <w:szCs w:val="20"/>
              </w:rPr>
            </w:pPr>
            <w:r w:rsidRPr="00E17C36">
              <w:rPr>
                <w:rFonts w:ascii="Arial" w:hAnsi="Arial" w:cs="Arial"/>
                <w:sz w:val="20"/>
                <w:szCs w:val="20"/>
                <w:cs/>
              </w:rPr>
              <w:t>14</w:t>
            </w:r>
            <w:r w:rsidRPr="00E17C36">
              <w:rPr>
                <w:rFonts w:ascii="Arial" w:hAnsi="Arial" w:cs="Arial"/>
                <w:sz w:val="20"/>
                <w:szCs w:val="20"/>
              </w:rPr>
              <w:t>,</w:t>
            </w:r>
            <w:r w:rsidRPr="00E17C36">
              <w:rPr>
                <w:rFonts w:ascii="Arial" w:hAnsi="Arial" w:cs="Arial"/>
                <w:sz w:val="20"/>
                <w:szCs w:val="20"/>
                <w:cs/>
              </w:rPr>
              <w:t>919</w:t>
            </w:r>
          </w:p>
        </w:tc>
        <w:tc>
          <w:tcPr>
            <w:tcW w:w="2115" w:type="dxa"/>
          </w:tcPr>
          <w:p w14:paraId="78E10B5A" w14:textId="2F579725" w:rsidR="00CA0CEA" w:rsidRPr="008A4EA8" w:rsidRDefault="00CA0CEA" w:rsidP="000C2E1D">
            <w:pPr>
              <w:tabs>
                <w:tab w:val="decimal" w:pos="1332"/>
              </w:tabs>
              <w:spacing w:line="380" w:lineRule="exact"/>
              <w:jc w:val="center"/>
              <w:rPr>
                <w:rFonts w:ascii="Arial" w:hAnsi="Arial" w:cs="Arial"/>
                <w:sz w:val="20"/>
                <w:szCs w:val="20"/>
              </w:rPr>
            </w:pPr>
            <w:r w:rsidRPr="008A4EA8">
              <w:rPr>
                <w:rFonts w:ascii="Arial" w:hAnsi="Arial" w:cs="Arial"/>
                <w:sz w:val="20"/>
                <w:szCs w:val="20"/>
              </w:rPr>
              <w:t>13,956</w:t>
            </w:r>
          </w:p>
        </w:tc>
      </w:tr>
      <w:tr w:rsidR="00CA0CEA" w:rsidRPr="008A4EA8" w14:paraId="757E70C5" w14:textId="77777777" w:rsidTr="000E2893">
        <w:tc>
          <w:tcPr>
            <w:tcW w:w="4950" w:type="dxa"/>
            <w:hideMark/>
          </w:tcPr>
          <w:p w14:paraId="2609ACAA" w14:textId="77777777" w:rsidR="00CA0CEA" w:rsidRPr="008A4EA8" w:rsidRDefault="00CA0CEA" w:rsidP="000C2E1D">
            <w:pPr>
              <w:tabs>
                <w:tab w:val="left" w:pos="900"/>
                <w:tab w:val="left" w:pos="1440"/>
                <w:tab w:val="right" w:pos="5490"/>
                <w:tab w:val="right" w:pos="7740"/>
                <w:tab w:val="right" w:pos="9180"/>
              </w:tabs>
              <w:spacing w:line="380" w:lineRule="exact"/>
              <w:ind w:left="-18" w:right="-45"/>
              <w:jc w:val="thaiDistribute"/>
              <w:rPr>
                <w:rFonts w:ascii="Arial" w:hAnsi="Arial" w:cs="Arial"/>
                <w:sz w:val="20"/>
                <w:szCs w:val="20"/>
              </w:rPr>
            </w:pPr>
            <w:r w:rsidRPr="008A4EA8">
              <w:rPr>
                <w:rFonts w:ascii="Arial" w:hAnsi="Arial" w:cs="Arial"/>
                <w:sz w:val="20"/>
                <w:szCs w:val="20"/>
              </w:rPr>
              <w:t>Post</w:t>
            </w:r>
            <w:r w:rsidRPr="008A4EA8">
              <w:rPr>
                <w:rFonts w:ascii="Arial" w:hAnsi="Arial" w:cs="Arial"/>
                <w:sz w:val="20"/>
                <w:szCs w:val="20"/>
                <w:cs/>
              </w:rPr>
              <w:t>-</w:t>
            </w:r>
            <w:r w:rsidRPr="008A4EA8">
              <w:rPr>
                <w:rFonts w:ascii="Arial" w:hAnsi="Arial" w:cs="Arial"/>
                <w:sz w:val="20"/>
                <w:szCs w:val="20"/>
              </w:rPr>
              <w:t>employment benefits</w:t>
            </w:r>
          </w:p>
        </w:tc>
        <w:tc>
          <w:tcPr>
            <w:tcW w:w="2115" w:type="dxa"/>
          </w:tcPr>
          <w:p w14:paraId="5C31BC90" w14:textId="46A3D33B" w:rsidR="00CA0CEA" w:rsidRPr="00E17C36" w:rsidRDefault="00CA0CEA" w:rsidP="000C2E1D">
            <w:pPr>
              <w:tabs>
                <w:tab w:val="decimal" w:pos="1332"/>
              </w:tabs>
              <w:spacing w:line="380" w:lineRule="exact"/>
              <w:jc w:val="center"/>
              <w:rPr>
                <w:rFonts w:ascii="Arial" w:hAnsi="Arial" w:cs="Arial"/>
                <w:sz w:val="20"/>
                <w:szCs w:val="20"/>
              </w:rPr>
            </w:pPr>
            <w:r w:rsidRPr="00E17C36">
              <w:rPr>
                <w:rFonts w:ascii="Arial" w:hAnsi="Arial" w:cs="Arial"/>
                <w:sz w:val="20"/>
                <w:szCs w:val="20"/>
              </w:rPr>
              <w:t>206</w:t>
            </w:r>
          </w:p>
        </w:tc>
        <w:tc>
          <w:tcPr>
            <w:tcW w:w="2115" w:type="dxa"/>
          </w:tcPr>
          <w:p w14:paraId="7B1BD319" w14:textId="290532DA" w:rsidR="00CA0CEA" w:rsidRPr="008A4EA8" w:rsidRDefault="00CA0CEA" w:rsidP="000C2E1D">
            <w:pPr>
              <w:tabs>
                <w:tab w:val="decimal" w:pos="1332"/>
              </w:tabs>
              <w:spacing w:line="380" w:lineRule="exact"/>
              <w:jc w:val="center"/>
              <w:rPr>
                <w:rFonts w:ascii="Arial" w:hAnsi="Arial" w:cs="Arial"/>
                <w:sz w:val="20"/>
                <w:szCs w:val="20"/>
              </w:rPr>
            </w:pPr>
            <w:r w:rsidRPr="008A4EA8">
              <w:rPr>
                <w:rFonts w:ascii="Arial" w:hAnsi="Arial" w:cs="Arial"/>
                <w:sz w:val="20"/>
                <w:szCs w:val="20"/>
              </w:rPr>
              <w:t>192</w:t>
            </w:r>
          </w:p>
        </w:tc>
      </w:tr>
      <w:tr w:rsidR="00CA0CEA" w:rsidRPr="008A4EA8" w14:paraId="3ED5B133" w14:textId="77777777" w:rsidTr="000E2893">
        <w:tc>
          <w:tcPr>
            <w:tcW w:w="4950" w:type="dxa"/>
            <w:hideMark/>
          </w:tcPr>
          <w:p w14:paraId="0EB93E2A" w14:textId="77777777" w:rsidR="00CA0CEA" w:rsidRPr="008A4EA8" w:rsidRDefault="00CA0CEA" w:rsidP="000C2E1D">
            <w:pPr>
              <w:tabs>
                <w:tab w:val="left" w:pos="600"/>
                <w:tab w:val="left" w:pos="900"/>
                <w:tab w:val="right" w:pos="7280"/>
                <w:tab w:val="right" w:pos="8540"/>
              </w:tabs>
              <w:spacing w:line="380" w:lineRule="exact"/>
              <w:ind w:left="-18" w:right="-43"/>
              <w:jc w:val="thaiDistribute"/>
              <w:rPr>
                <w:rFonts w:ascii="Arial" w:hAnsi="Arial" w:cstheme="minorBidi"/>
                <w:sz w:val="20"/>
                <w:szCs w:val="20"/>
                <w:cs/>
              </w:rPr>
            </w:pPr>
            <w:r w:rsidRPr="008A4EA8">
              <w:rPr>
                <w:rFonts w:ascii="Arial" w:hAnsi="Arial" w:cs="Arial"/>
                <w:sz w:val="20"/>
                <w:szCs w:val="20"/>
              </w:rPr>
              <w:t>Total</w:t>
            </w:r>
          </w:p>
        </w:tc>
        <w:tc>
          <w:tcPr>
            <w:tcW w:w="2115" w:type="dxa"/>
          </w:tcPr>
          <w:p w14:paraId="739289D3" w14:textId="0110A252" w:rsidR="00CA0CEA" w:rsidRPr="00E17C36" w:rsidRDefault="00CA0CEA" w:rsidP="000C2E1D">
            <w:pPr>
              <w:pBdr>
                <w:top w:val="single" w:sz="4" w:space="1" w:color="auto"/>
                <w:bottom w:val="double" w:sz="4" w:space="1" w:color="auto"/>
              </w:pBdr>
              <w:tabs>
                <w:tab w:val="decimal" w:pos="1332"/>
              </w:tabs>
              <w:spacing w:line="380" w:lineRule="exact"/>
              <w:jc w:val="center"/>
              <w:rPr>
                <w:rFonts w:ascii="Arial" w:hAnsi="Arial" w:cs="Arial"/>
                <w:sz w:val="20"/>
                <w:szCs w:val="20"/>
                <w:cs/>
              </w:rPr>
            </w:pPr>
            <w:r w:rsidRPr="00E17C36">
              <w:rPr>
                <w:rFonts w:ascii="Arial" w:hAnsi="Arial" w:cs="Arial"/>
                <w:sz w:val="20"/>
                <w:szCs w:val="20"/>
              </w:rPr>
              <w:t>15,125</w:t>
            </w:r>
          </w:p>
        </w:tc>
        <w:tc>
          <w:tcPr>
            <w:tcW w:w="2115" w:type="dxa"/>
          </w:tcPr>
          <w:p w14:paraId="57BE692C" w14:textId="1034F8EB" w:rsidR="00CA0CEA" w:rsidRPr="008A4EA8" w:rsidRDefault="00CA0CEA" w:rsidP="000C2E1D">
            <w:pPr>
              <w:pBdr>
                <w:top w:val="single" w:sz="4" w:space="1" w:color="auto"/>
                <w:bottom w:val="double" w:sz="4" w:space="1" w:color="auto"/>
              </w:pBdr>
              <w:tabs>
                <w:tab w:val="decimal" w:pos="1332"/>
              </w:tabs>
              <w:spacing w:line="380" w:lineRule="exact"/>
              <w:jc w:val="center"/>
              <w:rPr>
                <w:rFonts w:ascii="Arial" w:hAnsi="Arial" w:cs="Arial"/>
                <w:sz w:val="20"/>
                <w:szCs w:val="20"/>
                <w:cs/>
              </w:rPr>
            </w:pPr>
            <w:r w:rsidRPr="008A4EA8">
              <w:rPr>
                <w:rFonts w:ascii="Arial" w:hAnsi="Arial" w:cs="Arial"/>
                <w:sz w:val="20"/>
                <w:szCs w:val="20"/>
              </w:rPr>
              <w:t>14,148</w:t>
            </w:r>
          </w:p>
        </w:tc>
      </w:tr>
    </w:tbl>
    <w:p w14:paraId="72A33373" w14:textId="36C9D743" w:rsidR="00B22994" w:rsidRPr="00336B40" w:rsidRDefault="00B22994" w:rsidP="00CB73AC">
      <w:pPr>
        <w:numPr>
          <w:ilvl w:val="0"/>
          <w:numId w:val="1"/>
        </w:numPr>
        <w:spacing w:before="240" w:after="120" w:line="380" w:lineRule="exact"/>
        <w:ind w:left="547" w:hanging="547"/>
        <w:jc w:val="thaiDistribute"/>
        <w:textAlignment w:val="auto"/>
        <w:rPr>
          <w:rFonts w:ascii="Arial" w:hAnsi="Arial" w:cs="Arial"/>
          <w:b/>
          <w:bCs/>
          <w:sz w:val="22"/>
          <w:szCs w:val="22"/>
          <w:lang w:eastAsia="th-TH"/>
        </w:rPr>
      </w:pPr>
      <w:r w:rsidRPr="00336B40">
        <w:rPr>
          <w:rFonts w:ascii="Arial" w:hAnsi="Arial" w:cs="Arial"/>
          <w:b/>
          <w:bCs/>
          <w:sz w:val="22"/>
          <w:szCs w:val="22"/>
          <w:lang w:eastAsia="th-TH"/>
        </w:rPr>
        <w:t>Commitments</w:t>
      </w:r>
    </w:p>
    <w:p w14:paraId="79F9C9DF" w14:textId="754BBC5C" w:rsidR="00B22994" w:rsidRPr="00336B40" w:rsidRDefault="000061B7" w:rsidP="00492BE8">
      <w:pPr>
        <w:spacing w:before="120" w:after="120" w:line="380" w:lineRule="exact"/>
        <w:ind w:left="547" w:hanging="547"/>
        <w:jc w:val="thaiDistribute"/>
        <w:rPr>
          <w:rFonts w:ascii="Arial" w:hAnsi="Arial" w:cs="Arial"/>
          <w:b/>
          <w:bCs/>
          <w:sz w:val="32"/>
          <w:szCs w:val="32"/>
        </w:rPr>
      </w:pPr>
      <w:r w:rsidRPr="00336B40">
        <w:rPr>
          <w:rFonts w:ascii="Arial" w:hAnsi="Arial" w:cs="Arial"/>
          <w:b/>
          <w:bCs/>
          <w:sz w:val="22"/>
          <w:szCs w:val="22"/>
          <w:lang w:eastAsia="th-TH"/>
        </w:rPr>
        <w:t>1</w:t>
      </w:r>
      <w:r w:rsidR="00310B64">
        <w:rPr>
          <w:rFonts w:ascii="Arial" w:hAnsi="Arial" w:cs="Arial"/>
          <w:b/>
          <w:bCs/>
          <w:sz w:val="22"/>
          <w:szCs w:val="22"/>
          <w:lang w:eastAsia="th-TH"/>
        </w:rPr>
        <w:t>7</w:t>
      </w:r>
      <w:r w:rsidR="00B22994" w:rsidRPr="00336B40">
        <w:rPr>
          <w:rFonts w:ascii="Arial" w:hAnsi="Arial" w:cs="Arial"/>
          <w:b/>
          <w:bCs/>
          <w:sz w:val="22"/>
          <w:szCs w:val="22"/>
          <w:cs/>
          <w:lang w:eastAsia="th-TH"/>
        </w:rPr>
        <w:t>.</w:t>
      </w:r>
      <w:r w:rsidR="00B22994" w:rsidRPr="00336B40">
        <w:rPr>
          <w:rFonts w:ascii="Arial" w:hAnsi="Arial" w:cs="Arial"/>
          <w:b/>
          <w:bCs/>
          <w:sz w:val="22"/>
          <w:szCs w:val="22"/>
          <w:lang w:eastAsia="th-TH"/>
        </w:rPr>
        <w:t>1</w:t>
      </w:r>
      <w:r w:rsidR="00B22994" w:rsidRPr="00336B40">
        <w:rPr>
          <w:rFonts w:ascii="Arial" w:hAnsi="Arial" w:cs="Arial"/>
          <w:b/>
          <w:bCs/>
          <w:sz w:val="22"/>
          <w:szCs w:val="22"/>
          <w:cs/>
          <w:lang w:eastAsia="th-TH"/>
        </w:rPr>
        <w:t xml:space="preserve"> </w:t>
      </w:r>
      <w:r w:rsidR="00B22994" w:rsidRPr="00336B40">
        <w:rPr>
          <w:rFonts w:ascii="Arial" w:hAnsi="Arial" w:cs="Arial"/>
          <w:b/>
          <w:bCs/>
          <w:sz w:val="22"/>
          <w:szCs w:val="22"/>
          <w:cs/>
          <w:lang w:eastAsia="th-TH"/>
        </w:rPr>
        <w:tab/>
      </w:r>
      <w:r w:rsidR="00982263" w:rsidRPr="00336B40">
        <w:rPr>
          <w:rFonts w:ascii="Arial" w:hAnsi="Arial" w:cs="Arial"/>
          <w:b/>
          <w:bCs/>
          <w:sz w:val="22"/>
          <w:szCs w:val="22"/>
          <w:lang w:eastAsia="th-TH"/>
        </w:rPr>
        <w:t>Service agreements</w:t>
      </w:r>
    </w:p>
    <w:p w14:paraId="7EC25D07" w14:textId="5A554F14" w:rsidR="00B22994" w:rsidRPr="00336B40" w:rsidRDefault="00B22994" w:rsidP="00492BE8">
      <w:pPr>
        <w:spacing w:before="120" w:after="120" w:line="380" w:lineRule="exact"/>
        <w:ind w:left="547"/>
        <w:jc w:val="both"/>
        <w:rPr>
          <w:rFonts w:ascii="Arial" w:hAnsi="Arial" w:cs="Arial"/>
          <w:b/>
          <w:bCs/>
          <w:sz w:val="22"/>
          <w:szCs w:val="22"/>
        </w:rPr>
      </w:pPr>
      <w:r w:rsidRPr="00336B40">
        <w:rPr>
          <w:rFonts w:ascii="Arial" w:hAnsi="Arial" w:cs="Arial"/>
          <w:sz w:val="22"/>
          <w:szCs w:val="22"/>
        </w:rPr>
        <w:t>The Company has entered into other services agreement</w:t>
      </w:r>
      <w:r w:rsidRPr="00336B40">
        <w:rPr>
          <w:rFonts w:ascii="Arial" w:hAnsi="Arial" w:cs="Arial"/>
          <w:sz w:val="22"/>
          <w:szCs w:val="22"/>
          <w:cs/>
        </w:rPr>
        <w:t xml:space="preserve">. </w:t>
      </w:r>
      <w:r w:rsidRPr="00336B40">
        <w:rPr>
          <w:rFonts w:ascii="Arial" w:hAnsi="Arial" w:cs="Arial"/>
          <w:sz w:val="22"/>
          <w:szCs w:val="22"/>
        </w:rPr>
        <w:t xml:space="preserve">The terms of the agreements are generally between 1 </w:t>
      </w:r>
      <w:r w:rsidRPr="00336B40">
        <w:rPr>
          <w:rFonts w:ascii="Arial" w:hAnsi="Arial" w:cs="Arial"/>
          <w:sz w:val="22"/>
          <w:szCs w:val="22"/>
          <w:cs/>
        </w:rPr>
        <w:t xml:space="preserve">- </w:t>
      </w:r>
      <w:r w:rsidR="00C5422E" w:rsidRPr="00336B40">
        <w:rPr>
          <w:rFonts w:ascii="Arial" w:hAnsi="Arial" w:cs="Arial"/>
          <w:sz w:val="22"/>
          <w:szCs w:val="22"/>
        </w:rPr>
        <w:t>3</w:t>
      </w:r>
      <w:r w:rsidRPr="00336B40">
        <w:rPr>
          <w:rFonts w:ascii="Arial" w:hAnsi="Arial" w:cs="Arial"/>
          <w:sz w:val="22"/>
          <w:szCs w:val="22"/>
        </w:rPr>
        <w:t xml:space="preserve"> years</w:t>
      </w:r>
      <w:r w:rsidRPr="00336B40">
        <w:rPr>
          <w:rFonts w:ascii="Arial" w:hAnsi="Arial" w:cs="Arial"/>
          <w:sz w:val="22"/>
          <w:szCs w:val="22"/>
          <w:cs/>
        </w:rPr>
        <w:t xml:space="preserve">. </w:t>
      </w:r>
      <w:r w:rsidRPr="00336B40">
        <w:rPr>
          <w:rFonts w:ascii="Arial" w:hAnsi="Arial" w:cs="Arial"/>
          <w:sz w:val="22"/>
          <w:szCs w:val="22"/>
        </w:rPr>
        <w:t xml:space="preserve">As </w:t>
      </w:r>
      <w:proofErr w:type="gramStart"/>
      <w:r w:rsidRPr="00336B40">
        <w:rPr>
          <w:rFonts w:ascii="Arial" w:hAnsi="Arial" w:cs="Arial"/>
          <w:sz w:val="22"/>
          <w:szCs w:val="22"/>
        </w:rPr>
        <w:t>at</w:t>
      </w:r>
      <w:proofErr w:type="gramEnd"/>
      <w:r w:rsidRPr="00336B40">
        <w:rPr>
          <w:rFonts w:ascii="Arial" w:hAnsi="Arial" w:cs="Arial"/>
          <w:sz w:val="22"/>
          <w:szCs w:val="22"/>
        </w:rPr>
        <w:t xml:space="preserve"> </w:t>
      </w:r>
      <w:r w:rsidR="004D2712">
        <w:rPr>
          <w:rFonts w:ascii="Arial" w:hAnsi="Arial" w:cs="Arial"/>
          <w:sz w:val="22"/>
          <w:szCs w:val="22"/>
        </w:rPr>
        <w:t>31 March 2023</w:t>
      </w:r>
      <w:r w:rsidRPr="00336B40">
        <w:rPr>
          <w:rFonts w:ascii="Arial" w:hAnsi="Arial" w:cs="Arial"/>
          <w:sz w:val="22"/>
          <w:szCs w:val="22"/>
        </w:rPr>
        <w:t>, future minimum lease payments required under these non</w:t>
      </w:r>
      <w:r w:rsidRPr="00336B40">
        <w:rPr>
          <w:rFonts w:ascii="Arial" w:hAnsi="Arial" w:cs="Arial"/>
          <w:sz w:val="22"/>
          <w:szCs w:val="22"/>
          <w:cs/>
        </w:rPr>
        <w:t>-</w:t>
      </w:r>
      <w:r w:rsidRPr="00336B40">
        <w:rPr>
          <w:rFonts w:ascii="Arial" w:hAnsi="Arial" w:cs="Arial"/>
          <w:sz w:val="22"/>
          <w:szCs w:val="22"/>
        </w:rPr>
        <w:t xml:space="preserve">cancellable </w:t>
      </w:r>
      <w:r w:rsidR="00982263" w:rsidRPr="00336B40">
        <w:rPr>
          <w:rFonts w:ascii="Arial" w:hAnsi="Arial" w:cs="Arial"/>
          <w:sz w:val="22"/>
          <w:szCs w:val="22"/>
        </w:rPr>
        <w:t xml:space="preserve">service contracts </w:t>
      </w:r>
      <w:r w:rsidRPr="00336B40">
        <w:rPr>
          <w:rFonts w:ascii="Arial" w:hAnsi="Arial" w:cs="Arial"/>
          <w:sz w:val="22"/>
          <w:szCs w:val="22"/>
        </w:rPr>
        <w:t>were as follows</w:t>
      </w:r>
      <w:r w:rsidRPr="00336B40">
        <w:rPr>
          <w:rFonts w:ascii="Arial" w:hAnsi="Arial" w:cs="Arial"/>
          <w:sz w:val="22"/>
          <w:szCs w:val="22"/>
          <w:cs/>
        </w:rPr>
        <w:t>:</w:t>
      </w:r>
    </w:p>
    <w:tbl>
      <w:tblPr>
        <w:tblW w:w="9180" w:type="dxa"/>
        <w:tblInd w:w="450" w:type="dxa"/>
        <w:tblLook w:val="01E0" w:firstRow="1" w:lastRow="1" w:firstColumn="1" w:lastColumn="1" w:noHBand="0" w:noVBand="0"/>
      </w:tblPr>
      <w:tblGrid>
        <w:gridCol w:w="3060"/>
        <w:gridCol w:w="2040"/>
        <w:gridCol w:w="2040"/>
        <w:gridCol w:w="2040"/>
      </w:tblGrid>
      <w:tr w:rsidR="00336B40" w:rsidRPr="00336B40" w14:paraId="6EF93EFE" w14:textId="77777777" w:rsidTr="00B22994">
        <w:tc>
          <w:tcPr>
            <w:tcW w:w="9180" w:type="dxa"/>
            <w:gridSpan w:val="4"/>
            <w:vAlign w:val="bottom"/>
            <w:hideMark/>
          </w:tcPr>
          <w:p w14:paraId="0177E0D7" w14:textId="77777777" w:rsidR="00B22994" w:rsidRPr="00336B40" w:rsidRDefault="00B22994" w:rsidP="000C2E1D">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336B40">
              <w:rPr>
                <w:rFonts w:ascii="Arial" w:hAnsi="Arial" w:cs="Arial"/>
                <w:sz w:val="20"/>
                <w:szCs w:val="20"/>
                <w:cs/>
              </w:rPr>
              <w:t>(</w:t>
            </w:r>
            <w:r w:rsidRPr="00336B40">
              <w:rPr>
                <w:rFonts w:ascii="Arial" w:hAnsi="Arial" w:cs="Arial"/>
                <w:sz w:val="20"/>
                <w:szCs w:val="20"/>
              </w:rPr>
              <w:t>Unit</w:t>
            </w:r>
            <w:r w:rsidRPr="00336B40">
              <w:rPr>
                <w:rFonts w:ascii="Arial" w:hAnsi="Arial" w:cs="Arial"/>
                <w:sz w:val="20"/>
                <w:szCs w:val="20"/>
                <w:cs/>
              </w:rPr>
              <w:t xml:space="preserve">: </w:t>
            </w:r>
            <w:r w:rsidRPr="00336B40">
              <w:rPr>
                <w:rFonts w:ascii="Arial" w:hAnsi="Arial" w:cs="Arial"/>
                <w:sz w:val="20"/>
                <w:szCs w:val="20"/>
              </w:rPr>
              <w:t>Thousand Baht</w:t>
            </w:r>
            <w:r w:rsidRPr="00336B40">
              <w:rPr>
                <w:rFonts w:ascii="Arial" w:hAnsi="Arial" w:cs="Arial"/>
                <w:sz w:val="20"/>
                <w:szCs w:val="20"/>
                <w:cs/>
              </w:rPr>
              <w:t>)</w:t>
            </w:r>
          </w:p>
        </w:tc>
      </w:tr>
      <w:tr w:rsidR="00336B40" w:rsidRPr="00336B40" w14:paraId="4903FAA7" w14:textId="77777777" w:rsidTr="00B22994">
        <w:tc>
          <w:tcPr>
            <w:tcW w:w="3060" w:type="dxa"/>
            <w:vAlign w:val="bottom"/>
            <w:hideMark/>
          </w:tcPr>
          <w:p w14:paraId="6AF27A87" w14:textId="77777777" w:rsidR="00B22994" w:rsidRPr="00336B40" w:rsidRDefault="00B22994" w:rsidP="000C2E1D">
            <w:pPr>
              <w:pBdr>
                <w:bottom w:val="single" w:sz="4" w:space="1" w:color="auto"/>
              </w:pBdr>
              <w:spacing w:line="380" w:lineRule="exact"/>
              <w:ind w:right="6"/>
              <w:jc w:val="center"/>
              <w:rPr>
                <w:rFonts w:ascii="Arial" w:hAnsi="Arial" w:cs="Arial"/>
                <w:sz w:val="20"/>
                <w:szCs w:val="20"/>
              </w:rPr>
            </w:pPr>
            <w:r w:rsidRPr="00336B40">
              <w:rPr>
                <w:rFonts w:ascii="Arial" w:hAnsi="Arial" w:cs="Arial"/>
                <w:sz w:val="20"/>
                <w:szCs w:val="20"/>
              </w:rPr>
              <w:t>Payable</w:t>
            </w:r>
          </w:p>
        </w:tc>
        <w:tc>
          <w:tcPr>
            <w:tcW w:w="2040" w:type="dxa"/>
            <w:hideMark/>
          </w:tcPr>
          <w:p w14:paraId="735373C4" w14:textId="51B4C875" w:rsidR="00B22994" w:rsidRPr="00336B40" w:rsidRDefault="00B22994" w:rsidP="000C2E1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336B40">
              <w:rPr>
                <w:rFonts w:ascii="Arial" w:hAnsi="Arial" w:cs="Arial"/>
                <w:sz w:val="20"/>
                <w:szCs w:val="20"/>
              </w:rPr>
              <w:t>Related</w:t>
            </w:r>
            <w:r w:rsidR="001E2737" w:rsidRPr="00336B40">
              <w:rPr>
                <w:rFonts w:ascii="Arial" w:hAnsi="Arial" w:cs="Arial"/>
                <w:sz w:val="20"/>
                <w:szCs w:val="20"/>
              </w:rPr>
              <w:t xml:space="preserve"> companies</w:t>
            </w:r>
          </w:p>
        </w:tc>
        <w:tc>
          <w:tcPr>
            <w:tcW w:w="2040" w:type="dxa"/>
            <w:hideMark/>
          </w:tcPr>
          <w:p w14:paraId="638D279A" w14:textId="77777777" w:rsidR="00B22994" w:rsidRPr="00336B40" w:rsidRDefault="00B22994" w:rsidP="000C2E1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336B40">
              <w:rPr>
                <w:rFonts w:ascii="Arial" w:hAnsi="Arial" w:cs="Arial"/>
                <w:sz w:val="20"/>
                <w:szCs w:val="20"/>
              </w:rPr>
              <w:t>Other parties</w:t>
            </w:r>
          </w:p>
        </w:tc>
        <w:tc>
          <w:tcPr>
            <w:tcW w:w="2040" w:type="dxa"/>
            <w:hideMark/>
          </w:tcPr>
          <w:p w14:paraId="39353376" w14:textId="77777777" w:rsidR="00B22994" w:rsidRPr="00336B40" w:rsidRDefault="00B22994" w:rsidP="000C2E1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336B40">
              <w:rPr>
                <w:rFonts w:ascii="Arial" w:hAnsi="Arial" w:cs="Arial"/>
                <w:sz w:val="20"/>
                <w:szCs w:val="20"/>
              </w:rPr>
              <w:t>Total</w:t>
            </w:r>
          </w:p>
        </w:tc>
      </w:tr>
      <w:tr w:rsidR="00114FEE" w:rsidRPr="00336B40" w14:paraId="1B6DFADD" w14:textId="77777777" w:rsidTr="006846B8">
        <w:tc>
          <w:tcPr>
            <w:tcW w:w="3060" w:type="dxa"/>
            <w:hideMark/>
          </w:tcPr>
          <w:p w14:paraId="38B3A8C4" w14:textId="77777777" w:rsidR="00114FEE" w:rsidRPr="00336B40" w:rsidRDefault="00114FEE" w:rsidP="000C2E1D">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sidRPr="00336B40">
              <w:rPr>
                <w:rFonts w:ascii="Arial" w:hAnsi="Arial" w:cs="Arial"/>
                <w:sz w:val="20"/>
                <w:szCs w:val="20"/>
              </w:rPr>
              <w:t>Within 1 year</w:t>
            </w:r>
          </w:p>
        </w:tc>
        <w:tc>
          <w:tcPr>
            <w:tcW w:w="2040" w:type="dxa"/>
          </w:tcPr>
          <w:p w14:paraId="5F5E47B6" w14:textId="59A9C0A7" w:rsidR="00114FEE" w:rsidRPr="00114FEE" w:rsidRDefault="00114FEE" w:rsidP="000C2E1D">
            <w:pPr>
              <w:tabs>
                <w:tab w:val="decimal" w:pos="1332"/>
              </w:tabs>
              <w:spacing w:line="380" w:lineRule="exact"/>
              <w:jc w:val="center"/>
              <w:rPr>
                <w:rFonts w:ascii="Arial" w:hAnsi="Arial" w:cs="Arial"/>
                <w:sz w:val="20"/>
                <w:szCs w:val="20"/>
              </w:rPr>
            </w:pPr>
            <w:r w:rsidRPr="00114FEE">
              <w:rPr>
                <w:rFonts w:ascii="Arial" w:hAnsi="Arial" w:cs="Arial"/>
                <w:sz w:val="20"/>
                <w:szCs w:val="20"/>
              </w:rPr>
              <w:t>772</w:t>
            </w:r>
          </w:p>
        </w:tc>
        <w:tc>
          <w:tcPr>
            <w:tcW w:w="2040" w:type="dxa"/>
          </w:tcPr>
          <w:p w14:paraId="3EF1E929" w14:textId="6050B76F" w:rsidR="00114FEE" w:rsidRPr="00336B40" w:rsidRDefault="00114FEE" w:rsidP="000C2E1D">
            <w:pPr>
              <w:tabs>
                <w:tab w:val="decimal" w:pos="1332"/>
              </w:tabs>
              <w:spacing w:line="380" w:lineRule="exact"/>
              <w:jc w:val="center"/>
              <w:rPr>
                <w:rFonts w:ascii="Arial" w:hAnsi="Arial" w:cs="Arial"/>
                <w:sz w:val="20"/>
                <w:szCs w:val="20"/>
              </w:rPr>
            </w:pPr>
            <w:r w:rsidRPr="00114FEE">
              <w:rPr>
                <w:rFonts w:ascii="Arial" w:hAnsi="Arial" w:cs="Arial"/>
                <w:sz w:val="20"/>
                <w:szCs w:val="20"/>
              </w:rPr>
              <w:t>11,265</w:t>
            </w:r>
          </w:p>
        </w:tc>
        <w:tc>
          <w:tcPr>
            <w:tcW w:w="2040" w:type="dxa"/>
          </w:tcPr>
          <w:p w14:paraId="618A8DC7" w14:textId="139A0554" w:rsidR="00114FEE" w:rsidRPr="00336B40" w:rsidRDefault="00114FEE" w:rsidP="000C2E1D">
            <w:pPr>
              <w:tabs>
                <w:tab w:val="decimal" w:pos="1332"/>
              </w:tabs>
              <w:spacing w:line="380" w:lineRule="exact"/>
              <w:jc w:val="center"/>
              <w:rPr>
                <w:rFonts w:ascii="Arial" w:hAnsi="Arial" w:cs="Arial"/>
                <w:sz w:val="20"/>
                <w:szCs w:val="20"/>
              </w:rPr>
            </w:pPr>
            <w:r w:rsidRPr="00114FEE">
              <w:rPr>
                <w:rFonts w:ascii="Arial" w:hAnsi="Arial" w:cs="Arial"/>
                <w:sz w:val="20"/>
                <w:szCs w:val="20"/>
              </w:rPr>
              <w:t>12,037</w:t>
            </w:r>
          </w:p>
        </w:tc>
      </w:tr>
      <w:tr w:rsidR="00114FEE" w:rsidRPr="00336B40" w14:paraId="5951D859" w14:textId="77777777" w:rsidTr="006846B8">
        <w:tc>
          <w:tcPr>
            <w:tcW w:w="3060" w:type="dxa"/>
            <w:hideMark/>
          </w:tcPr>
          <w:p w14:paraId="653DB584" w14:textId="44F82495" w:rsidR="00114FEE" w:rsidRPr="00336B40" w:rsidRDefault="00114FEE" w:rsidP="000C2E1D">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Pr>
                <w:rFonts w:ascii="Arial" w:hAnsi="Arial" w:cs="Arial"/>
                <w:sz w:val="20"/>
                <w:szCs w:val="20"/>
              </w:rPr>
              <w:t xml:space="preserve">Over </w:t>
            </w:r>
            <w:r w:rsidRPr="00336B40">
              <w:rPr>
                <w:rFonts w:ascii="Arial" w:hAnsi="Arial" w:cs="Arial"/>
                <w:sz w:val="20"/>
                <w:szCs w:val="20"/>
              </w:rPr>
              <w:t xml:space="preserve">1 </w:t>
            </w:r>
            <w:r>
              <w:rPr>
                <w:rFonts w:ascii="Arial" w:hAnsi="Arial" w:cs="Arial"/>
                <w:sz w:val="20"/>
                <w:szCs w:val="20"/>
              </w:rPr>
              <w:t xml:space="preserve">and up </w:t>
            </w:r>
            <w:r w:rsidRPr="00336B40">
              <w:rPr>
                <w:rFonts w:ascii="Arial" w:hAnsi="Arial" w:cs="Arial"/>
                <w:sz w:val="20"/>
                <w:szCs w:val="20"/>
              </w:rPr>
              <w:t>to 3 years</w:t>
            </w:r>
          </w:p>
        </w:tc>
        <w:tc>
          <w:tcPr>
            <w:tcW w:w="2040" w:type="dxa"/>
          </w:tcPr>
          <w:p w14:paraId="0B6982DD" w14:textId="16CB1F7D" w:rsidR="00114FEE" w:rsidRPr="00336B40" w:rsidRDefault="00114FEE" w:rsidP="000C2E1D">
            <w:pPr>
              <w:tabs>
                <w:tab w:val="decimal" w:pos="1332"/>
              </w:tabs>
              <w:spacing w:line="380" w:lineRule="exact"/>
              <w:jc w:val="center"/>
              <w:rPr>
                <w:rFonts w:ascii="Arial" w:hAnsi="Arial" w:cs="Arial"/>
                <w:sz w:val="20"/>
                <w:szCs w:val="20"/>
              </w:rPr>
            </w:pPr>
            <w:r w:rsidRPr="00114FEE">
              <w:rPr>
                <w:rFonts w:ascii="Arial" w:hAnsi="Arial" w:cs="Arial"/>
                <w:sz w:val="20"/>
                <w:szCs w:val="20"/>
              </w:rPr>
              <w:t>1,297</w:t>
            </w:r>
          </w:p>
        </w:tc>
        <w:tc>
          <w:tcPr>
            <w:tcW w:w="2040" w:type="dxa"/>
          </w:tcPr>
          <w:p w14:paraId="69CE2010" w14:textId="0983CC30" w:rsidR="00114FEE" w:rsidRPr="00336B40" w:rsidRDefault="00114FEE" w:rsidP="000C2E1D">
            <w:pPr>
              <w:tabs>
                <w:tab w:val="decimal" w:pos="1332"/>
              </w:tabs>
              <w:spacing w:line="380" w:lineRule="exact"/>
              <w:jc w:val="center"/>
              <w:rPr>
                <w:rFonts w:ascii="Arial" w:hAnsi="Arial" w:cs="Arial"/>
                <w:sz w:val="20"/>
                <w:szCs w:val="20"/>
              </w:rPr>
            </w:pPr>
            <w:r w:rsidRPr="00114FEE">
              <w:rPr>
                <w:rFonts w:ascii="Arial" w:hAnsi="Arial" w:cs="Arial"/>
                <w:sz w:val="20"/>
                <w:szCs w:val="20"/>
              </w:rPr>
              <w:t>11,465</w:t>
            </w:r>
          </w:p>
        </w:tc>
        <w:tc>
          <w:tcPr>
            <w:tcW w:w="2040" w:type="dxa"/>
          </w:tcPr>
          <w:p w14:paraId="23B10677" w14:textId="203D15BF" w:rsidR="00114FEE" w:rsidRPr="00336B40" w:rsidRDefault="00114FEE" w:rsidP="000C2E1D">
            <w:pPr>
              <w:tabs>
                <w:tab w:val="decimal" w:pos="1332"/>
              </w:tabs>
              <w:spacing w:line="380" w:lineRule="exact"/>
              <w:ind w:firstLine="317"/>
              <w:jc w:val="center"/>
              <w:rPr>
                <w:rFonts w:ascii="Arial" w:hAnsi="Arial" w:cs="Arial"/>
                <w:sz w:val="20"/>
                <w:szCs w:val="20"/>
              </w:rPr>
            </w:pPr>
            <w:r w:rsidRPr="00114FEE">
              <w:rPr>
                <w:rFonts w:ascii="Arial" w:hAnsi="Arial" w:cs="Arial"/>
                <w:sz w:val="20"/>
                <w:szCs w:val="20"/>
              </w:rPr>
              <w:t>12,762</w:t>
            </w:r>
          </w:p>
        </w:tc>
      </w:tr>
    </w:tbl>
    <w:p w14:paraId="0F78A554" w14:textId="230AE06F" w:rsidR="008E1D6E" w:rsidRPr="00336B40" w:rsidRDefault="000061B7" w:rsidP="001E2737">
      <w:pPr>
        <w:numPr>
          <w:ilvl w:val="0"/>
          <w:numId w:val="1"/>
        </w:numPr>
        <w:spacing w:before="240" w:after="120" w:line="380" w:lineRule="exact"/>
        <w:ind w:left="547" w:hanging="547"/>
        <w:jc w:val="thaiDistribute"/>
        <w:textAlignment w:val="auto"/>
        <w:rPr>
          <w:rFonts w:ascii="Arial" w:hAnsi="Arial" w:cs="Arial"/>
          <w:b/>
          <w:bCs/>
          <w:sz w:val="22"/>
          <w:szCs w:val="22"/>
          <w:lang w:eastAsia="th-TH"/>
        </w:rPr>
      </w:pPr>
      <w:r w:rsidRPr="00336B40">
        <w:rPr>
          <w:rFonts w:ascii="Arial" w:hAnsi="Arial" w:cs="Arial"/>
          <w:b/>
          <w:bCs/>
          <w:sz w:val="22"/>
          <w:szCs w:val="22"/>
          <w:lang w:eastAsia="th-TH"/>
        </w:rPr>
        <w:t>Fair value of financial instrument</w:t>
      </w:r>
    </w:p>
    <w:p w14:paraId="2757D82C" w14:textId="2D17AD97" w:rsidR="00982263" w:rsidRPr="00336B40" w:rsidRDefault="000061B7" w:rsidP="00982263">
      <w:pPr>
        <w:spacing w:before="120" w:after="120" w:line="380" w:lineRule="exact"/>
        <w:ind w:left="547"/>
        <w:jc w:val="both"/>
        <w:rPr>
          <w:rFonts w:ascii="Arial" w:hAnsi="Arial" w:cs="Arial"/>
          <w:sz w:val="22"/>
          <w:szCs w:val="22"/>
        </w:rPr>
      </w:pPr>
      <w:r w:rsidRPr="00336B40">
        <w:rPr>
          <w:rFonts w:ascii="Arial" w:hAnsi="Arial" w:cs="Arial"/>
          <w:sz w:val="22"/>
          <w:szCs w:val="22"/>
        </w:rPr>
        <w:t xml:space="preserve">The estimated fair value of financial </w:t>
      </w:r>
      <w:r w:rsidR="00336B40" w:rsidRPr="00336B40">
        <w:rPr>
          <w:rFonts w:ascii="Arial" w:hAnsi="Arial" w:cs="Arial"/>
          <w:sz w:val="22"/>
          <w:szCs w:val="22"/>
        </w:rPr>
        <w:t>assets and liabilities</w:t>
      </w:r>
      <w:r w:rsidRPr="00336B40">
        <w:rPr>
          <w:rFonts w:ascii="Arial" w:hAnsi="Arial" w:cs="Arial"/>
          <w:sz w:val="22"/>
          <w:szCs w:val="22"/>
        </w:rPr>
        <w:t>, in comparison with the related amounts carried in the statement of financial position, is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336B40" w:rsidRPr="00336B40" w14:paraId="4440C482" w14:textId="77777777" w:rsidTr="00287C18">
        <w:tc>
          <w:tcPr>
            <w:tcW w:w="4050" w:type="dxa"/>
          </w:tcPr>
          <w:p w14:paraId="2E634A9C" w14:textId="77777777" w:rsidR="008E1D6E" w:rsidRPr="00336B40" w:rsidRDefault="008E1D6E" w:rsidP="00162075">
            <w:pPr>
              <w:tabs>
                <w:tab w:val="left" w:pos="360"/>
                <w:tab w:val="left" w:pos="1440"/>
              </w:tabs>
              <w:spacing w:line="360" w:lineRule="exact"/>
              <w:ind w:right="-43"/>
              <w:jc w:val="thaiDistribute"/>
              <w:rPr>
                <w:rFonts w:ascii="Arial" w:hAnsi="Arial" w:cs="Arial"/>
                <w:sz w:val="18"/>
                <w:szCs w:val="18"/>
              </w:rPr>
            </w:pPr>
          </w:p>
        </w:tc>
        <w:tc>
          <w:tcPr>
            <w:tcW w:w="5130" w:type="dxa"/>
            <w:gridSpan w:val="4"/>
            <w:hideMark/>
          </w:tcPr>
          <w:p w14:paraId="323206EF" w14:textId="77777777" w:rsidR="008E1D6E" w:rsidRPr="00336B40" w:rsidRDefault="008E1D6E" w:rsidP="00162075">
            <w:pPr>
              <w:tabs>
                <w:tab w:val="left" w:pos="360"/>
                <w:tab w:val="left" w:pos="1440"/>
              </w:tabs>
              <w:spacing w:line="360" w:lineRule="exact"/>
              <w:ind w:right="-43"/>
              <w:jc w:val="right"/>
              <w:rPr>
                <w:rFonts w:ascii="Arial" w:hAnsi="Arial" w:cs="Arial"/>
                <w:sz w:val="18"/>
                <w:szCs w:val="18"/>
              </w:rPr>
            </w:pPr>
            <w:r w:rsidRPr="00336B40">
              <w:rPr>
                <w:rFonts w:ascii="Arial" w:hAnsi="Arial" w:cs="Arial"/>
                <w:sz w:val="18"/>
                <w:szCs w:val="18"/>
              </w:rPr>
              <w:t>(Unit: Thousand Baht)</w:t>
            </w:r>
          </w:p>
        </w:tc>
      </w:tr>
      <w:tr w:rsidR="00336B40" w:rsidRPr="00336B40" w14:paraId="53AF493A" w14:textId="77777777" w:rsidTr="00287C18">
        <w:tc>
          <w:tcPr>
            <w:tcW w:w="4050" w:type="dxa"/>
          </w:tcPr>
          <w:p w14:paraId="03BF8639" w14:textId="77777777" w:rsidR="008E1D6E" w:rsidRPr="00336B40" w:rsidRDefault="008E1D6E" w:rsidP="00162075">
            <w:pPr>
              <w:tabs>
                <w:tab w:val="left" w:pos="360"/>
                <w:tab w:val="left" w:pos="1440"/>
              </w:tabs>
              <w:spacing w:line="360" w:lineRule="exact"/>
              <w:ind w:right="-43"/>
              <w:jc w:val="thaiDistribute"/>
              <w:rPr>
                <w:rFonts w:ascii="Arial" w:hAnsi="Arial" w:cs="Arial"/>
                <w:sz w:val="18"/>
                <w:szCs w:val="18"/>
              </w:rPr>
            </w:pPr>
          </w:p>
        </w:tc>
        <w:tc>
          <w:tcPr>
            <w:tcW w:w="2565" w:type="dxa"/>
            <w:gridSpan w:val="2"/>
            <w:hideMark/>
          </w:tcPr>
          <w:p w14:paraId="658CE7C3" w14:textId="26D79122" w:rsidR="008E1D6E" w:rsidRPr="00336B40" w:rsidRDefault="004D2712" w:rsidP="00162075">
            <w:pPr>
              <w:pBdr>
                <w:bottom w:val="single" w:sz="4" w:space="1" w:color="auto"/>
              </w:pBdr>
              <w:tabs>
                <w:tab w:val="left" w:pos="360"/>
                <w:tab w:val="left" w:pos="1440"/>
              </w:tabs>
              <w:spacing w:line="360" w:lineRule="exact"/>
              <w:ind w:right="-43"/>
              <w:jc w:val="center"/>
              <w:rPr>
                <w:rFonts w:ascii="Arial" w:hAnsi="Arial" w:cs="Arial"/>
                <w:sz w:val="18"/>
                <w:szCs w:val="18"/>
              </w:rPr>
            </w:pPr>
            <w:r>
              <w:rPr>
                <w:rFonts w:ascii="Arial" w:hAnsi="Arial" w:cs="Arial"/>
                <w:sz w:val="18"/>
                <w:szCs w:val="18"/>
              </w:rPr>
              <w:t>31 March 2023</w:t>
            </w:r>
          </w:p>
        </w:tc>
        <w:tc>
          <w:tcPr>
            <w:tcW w:w="2565" w:type="dxa"/>
            <w:gridSpan w:val="2"/>
            <w:hideMark/>
          </w:tcPr>
          <w:p w14:paraId="69A40060" w14:textId="1F780A8D" w:rsidR="008E1D6E" w:rsidRPr="00336B40" w:rsidRDefault="004D2712" w:rsidP="00162075">
            <w:pPr>
              <w:pBdr>
                <w:bottom w:val="single" w:sz="4" w:space="1" w:color="auto"/>
              </w:pBdr>
              <w:tabs>
                <w:tab w:val="left" w:pos="360"/>
                <w:tab w:val="left" w:pos="1440"/>
              </w:tabs>
              <w:spacing w:line="360" w:lineRule="exact"/>
              <w:ind w:right="-43"/>
              <w:jc w:val="center"/>
              <w:rPr>
                <w:rFonts w:ascii="Arial" w:hAnsi="Arial" w:cs="Arial"/>
                <w:sz w:val="18"/>
                <w:szCs w:val="18"/>
              </w:rPr>
            </w:pPr>
            <w:r>
              <w:rPr>
                <w:rFonts w:ascii="Arial" w:hAnsi="Arial" w:cs="Arial"/>
                <w:sz w:val="18"/>
                <w:szCs w:val="18"/>
              </w:rPr>
              <w:t>31 December 2022</w:t>
            </w:r>
          </w:p>
        </w:tc>
      </w:tr>
      <w:tr w:rsidR="00336B40" w:rsidRPr="00336B40" w14:paraId="62E0FFE9" w14:textId="77777777" w:rsidTr="00287C18">
        <w:trPr>
          <w:trHeight w:val="153"/>
        </w:trPr>
        <w:tc>
          <w:tcPr>
            <w:tcW w:w="4050" w:type="dxa"/>
          </w:tcPr>
          <w:p w14:paraId="0699148F" w14:textId="77777777" w:rsidR="008E1D6E" w:rsidRPr="00336B40" w:rsidRDefault="008E1D6E" w:rsidP="00162075">
            <w:pPr>
              <w:tabs>
                <w:tab w:val="left" w:pos="360"/>
                <w:tab w:val="left" w:pos="1440"/>
              </w:tabs>
              <w:spacing w:line="360" w:lineRule="exact"/>
              <w:ind w:right="-43"/>
              <w:jc w:val="thaiDistribute"/>
              <w:rPr>
                <w:rFonts w:ascii="Arial" w:hAnsi="Arial" w:cs="Arial"/>
                <w:sz w:val="18"/>
                <w:szCs w:val="18"/>
              </w:rPr>
            </w:pPr>
          </w:p>
        </w:tc>
        <w:tc>
          <w:tcPr>
            <w:tcW w:w="1282" w:type="dxa"/>
            <w:vAlign w:val="bottom"/>
            <w:hideMark/>
          </w:tcPr>
          <w:p w14:paraId="39B6674D" w14:textId="77777777" w:rsidR="008E1D6E" w:rsidRPr="00336B40" w:rsidRDefault="008E1D6E" w:rsidP="00162075">
            <w:pPr>
              <w:pBdr>
                <w:bottom w:val="single" w:sz="4" w:space="1" w:color="auto"/>
              </w:pBdr>
              <w:spacing w:line="360" w:lineRule="exact"/>
              <w:ind w:left="-18" w:right="-31"/>
              <w:jc w:val="center"/>
              <w:rPr>
                <w:rFonts w:ascii="Arial" w:hAnsi="Arial" w:cs="Arial"/>
                <w:sz w:val="18"/>
                <w:szCs w:val="18"/>
              </w:rPr>
            </w:pPr>
            <w:r w:rsidRPr="00336B40">
              <w:rPr>
                <w:rFonts w:ascii="Arial" w:hAnsi="Arial" w:cs="Arial"/>
                <w:sz w:val="18"/>
                <w:szCs w:val="18"/>
              </w:rPr>
              <w:t>Book value</w:t>
            </w:r>
          </w:p>
        </w:tc>
        <w:tc>
          <w:tcPr>
            <w:tcW w:w="1283" w:type="dxa"/>
            <w:vAlign w:val="bottom"/>
            <w:hideMark/>
          </w:tcPr>
          <w:p w14:paraId="25A5B50A" w14:textId="77777777" w:rsidR="008E1D6E" w:rsidRPr="00336B40" w:rsidRDefault="008E1D6E" w:rsidP="00162075">
            <w:pPr>
              <w:pBdr>
                <w:bottom w:val="single" w:sz="4" w:space="1" w:color="auto"/>
              </w:pBdr>
              <w:spacing w:line="360" w:lineRule="exact"/>
              <w:ind w:left="-18" w:right="-31"/>
              <w:jc w:val="center"/>
              <w:rPr>
                <w:rFonts w:ascii="Arial" w:hAnsi="Arial" w:cs="Arial"/>
                <w:sz w:val="18"/>
                <w:szCs w:val="18"/>
                <w:rtl/>
                <w:cs/>
              </w:rPr>
            </w:pPr>
            <w:r w:rsidRPr="00336B40">
              <w:rPr>
                <w:rFonts w:ascii="Arial" w:hAnsi="Arial" w:cs="Arial"/>
                <w:sz w:val="18"/>
                <w:szCs w:val="18"/>
              </w:rPr>
              <w:t>Fair value</w:t>
            </w:r>
          </w:p>
        </w:tc>
        <w:tc>
          <w:tcPr>
            <w:tcW w:w="1282" w:type="dxa"/>
            <w:vAlign w:val="bottom"/>
            <w:hideMark/>
          </w:tcPr>
          <w:p w14:paraId="611EFFB9" w14:textId="77777777" w:rsidR="008E1D6E" w:rsidRPr="00336B40" w:rsidRDefault="008E1D6E" w:rsidP="00162075">
            <w:pPr>
              <w:pBdr>
                <w:bottom w:val="single" w:sz="4" w:space="1" w:color="auto"/>
              </w:pBdr>
              <w:spacing w:line="360" w:lineRule="exact"/>
              <w:ind w:left="-18" w:right="-31"/>
              <w:jc w:val="center"/>
              <w:rPr>
                <w:rFonts w:ascii="Arial" w:hAnsi="Arial" w:cs="Arial"/>
                <w:sz w:val="18"/>
                <w:szCs w:val="18"/>
                <w:rtl/>
                <w:cs/>
              </w:rPr>
            </w:pPr>
            <w:r w:rsidRPr="00336B40">
              <w:rPr>
                <w:rFonts w:ascii="Arial" w:hAnsi="Arial" w:cs="Arial"/>
                <w:sz w:val="18"/>
                <w:szCs w:val="18"/>
              </w:rPr>
              <w:t>Book value</w:t>
            </w:r>
          </w:p>
        </w:tc>
        <w:tc>
          <w:tcPr>
            <w:tcW w:w="1283" w:type="dxa"/>
            <w:vAlign w:val="bottom"/>
            <w:hideMark/>
          </w:tcPr>
          <w:p w14:paraId="7D4533CB" w14:textId="77777777" w:rsidR="008E1D6E" w:rsidRPr="00336B40" w:rsidRDefault="008E1D6E" w:rsidP="00162075">
            <w:pPr>
              <w:pBdr>
                <w:bottom w:val="single" w:sz="4" w:space="1" w:color="auto"/>
              </w:pBdr>
              <w:spacing w:line="360" w:lineRule="exact"/>
              <w:ind w:left="-18" w:right="-31"/>
              <w:jc w:val="center"/>
              <w:rPr>
                <w:rFonts w:ascii="Arial" w:hAnsi="Arial" w:cs="Arial"/>
                <w:sz w:val="18"/>
                <w:szCs w:val="18"/>
                <w:rtl/>
                <w:cs/>
              </w:rPr>
            </w:pPr>
            <w:r w:rsidRPr="00336B40">
              <w:rPr>
                <w:rFonts w:ascii="Arial" w:hAnsi="Arial" w:cs="Arial"/>
                <w:sz w:val="18"/>
                <w:szCs w:val="18"/>
              </w:rPr>
              <w:t>Fair value</w:t>
            </w:r>
          </w:p>
        </w:tc>
      </w:tr>
      <w:tr w:rsidR="00336B40" w:rsidRPr="00336B40" w14:paraId="290DAD2E" w14:textId="77777777" w:rsidTr="00287C18">
        <w:tc>
          <w:tcPr>
            <w:tcW w:w="4050" w:type="dxa"/>
            <w:hideMark/>
          </w:tcPr>
          <w:p w14:paraId="6CC66F93" w14:textId="0CCCE879" w:rsidR="008E1D6E" w:rsidRPr="00336B40" w:rsidRDefault="008E1D6E" w:rsidP="003755B5">
            <w:pPr>
              <w:tabs>
                <w:tab w:val="left" w:pos="360"/>
                <w:tab w:val="left" w:pos="1440"/>
              </w:tabs>
              <w:spacing w:line="360" w:lineRule="exact"/>
              <w:ind w:left="167" w:right="-43" w:hanging="167"/>
              <w:rPr>
                <w:rFonts w:ascii="Arial" w:hAnsi="Arial" w:cs="Arial"/>
                <w:b/>
                <w:bCs/>
                <w:kern w:val="2"/>
                <w:sz w:val="18"/>
                <w:szCs w:val="18"/>
                <w:u w:val="single"/>
              </w:rPr>
            </w:pPr>
            <w:r w:rsidRPr="00336B40">
              <w:rPr>
                <w:rFonts w:ascii="Arial" w:hAnsi="Arial" w:cs="Arial"/>
                <w:b/>
                <w:bCs/>
                <w:sz w:val="18"/>
                <w:szCs w:val="18"/>
              </w:rPr>
              <w:t>Financial assets</w:t>
            </w:r>
            <w:r w:rsidR="00287C18" w:rsidRPr="00336B40">
              <w:rPr>
                <w:rFonts w:ascii="Arial" w:hAnsi="Arial" w:cs="Arial"/>
                <w:b/>
                <w:bCs/>
                <w:sz w:val="18"/>
                <w:szCs w:val="18"/>
              </w:rPr>
              <w:t xml:space="preserve"> not measured at fair value</w:t>
            </w:r>
          </w:p>
        </w:tc>
        <w:tc>
          <w:tcPr>
            <w:tcW w:w="1282" w:type="dxa"/>
          </w:tcPr>
          <w:p w14:paraId="13B343C1" w14:textId="77777777" w:rsidR="008E1D6E" w:rsidRPr="00336B40" w:rsidRDefault="008E1D6E" w:rsidP="00162075">
            <w:pPr>
              <w:tabs>
                <w:tab w:val="decimal" w:pos="1160"/>
              </w:tabs>
              <w:spacing w:line="360" w:lineRule="exact"/>
              <w:ind w:right="-43"/>
              <w:jc w:val="thaiDistribute"/>
              <w:rPr>
                <w:rFonts w:ascii="Arial" w:hAnsi="Arial" w:cs="Arial"/>
                <w:sz w:val="18"/>
                <w:szCs w:val="18"/>
                <w:cs/>
              </w:rPr>
            </w:pPr>
          </w:p>
        </w:tc>
        <w:tc>
          <w:tcPr>
            <w:tcW w:w="1283" w:type="dxa"/>
          </w:tcPr>
          <w:p w14:paraId="5F3B0593" w14:textId="77777777" w:rsidR="008E1D6E" w:rsidRPr="00336B40" w:rsidRDefault="008E1D6E" w:rsidP="00162075">
            <w:pPr>
              <w:tabs>
                <w:tab w:val="decimal" w:pos="1160"/>
              </w:tabs>
              <w:spacing w:line="360" w:lineRule="exact"/>
              <w:ind w:right="-43"/>
              <w:jc w:val="thaiDistribute"/>
              <w:rPr>
                <w:rFonts w:ascii="Arial" w:hAnsi="Arial" w:cs="Arial"/>
                <w:sz w:val="18"/>
                <w:szCs w:val="18"/>
                <w:rtl/>
                <w:cs/>
              </w:rPr>
            </w:pPr>
          </w:p>
        </w:tc>
        <w:tc>
          <w:tcPr>
            <w:tcW w:w="1282" w:type="dxa"/>
          </w:tcPr>
          <w:p w14:paraId="7651B6A9" w14:textId="77777777" w:rsidR="008E1D6E" w:rsidRPr="00336B40" w:rsidRDefault="008E1D6E" w:rsidP="00162075">
            <w:pPr>
              <w:tabs>
                <w:tab w:val="decimal" w:pos="1160"/>
              </w:tabs>
              <w:spacing w:line="360" w:lineRule="exact"/>
              <w:ind w:right="-43"/>
              <w:jc w:val="thaiDistribute"/>
              <w:rPr>
                <w:rFonts w:ascii="Arial" w:hAnsi="Arial" w:cs="Arial"/>
                <w:sz w:val="18"/>
                <w:szCs w:val="18"/>
                <w:rtl/>
                <w:cs/>
              </w:rPr>
            </w:pPr>
          </w:p>
        </w:tc>
        <w:tc>
          <w:tcPr>
            <w:tcW w:w="1283" w:type="dxa"/>
          </w:tcPr>
          <w:p w14:paraId="37D95E91" w14:textId="77777777" w:rsidR="008E1D6E" w:rsidRPr="00336B40" w:rsidRDefault="008E1D6E" w:rsidP="00162075">
            <w:pPr>
              <w:tabs>
                <w:tab w:val="decimal" w:pos="1160"/>
              </w:tabs>
              <w:spacing w:line="360" w:lineRule="exact"/>
              <w:ind w:right="-43"/>
              <w:jc w:val="thaiDistribute"/>
              <w:rPr>
                <w:rFonts w:ascii="Arial" w:hAnsi="Arial" w:cs="Arial"/>
                <w:sz w:val="18"/>
                <w:szCs w:val="18"/>
                <w:rtl/>
                <w:cs/>
              </w:rPr>
            </w:pPr>
          </w:p>
        </w:tc>
      </w:tr>
      <w:tr w:rsidR="00114FEE" w:rsidRPr="00336B40" w14:paraId="6BD2ABD1" w14:textId="77777777" w:rsidTr="00B54860">
        <w:tc>
          <w:tcPr>
            <w:tcW w:w="4050" w:type="dxa"/>
            <w:hideMark/>
          </w:tcPr>
          <w:p w14:paraId="17FF6F47" w14:textId="77777777" w:rsidR="00114FEE" w:rsidRPr="00336B40" w:rsidRDefault="00114FEE" w:rsidP="00114FEE">
            <w:pPr>
              <w:pStyle w:val="BodyTextIndent3"/>
              <w:spacing w:after="0" w:line="360" w:lineRule="exact"/>
              <w:ind w:left="270" w:hanging="116"/>
              <w:rPr>
                <w:rFonts w:ascii="Arial" w:eastAsiaTheme="minorHAnsi" w:hAnsi="Arial" w:cs="Arial"/>
                <w:kern w:val="28"/>
                <w:sz w:val="18"/>
                <w:szCs w:val="18"/>
              </w:rPr>
            </w:pPr>
            <w:r w:rsidRPr="00336B40">
              <w:rPr>
                <w:rFonts w:ascii="Arial" w:eastAsiaTheme="minorHAnsi" w:hAnsi="Arial" w:cs="Arial"/>
                <w:kern w:val="28"/>
                <w:sz w:val="18"/>
                <w:szCs w:val="18"/>
              </w:rPr>
              <w:t>Hire purchase and loan receivables</w:t>
            </w:r>
          </w:p>
        </w:tc>
        <w:tc>
          <w:tcPr>
            <w:tcW w:w="1282" w:type="dxa"/>
          </w:tcPr>
          <w:p w14:paraId="3D5CC5D8" w14:textId="0EF09F35" w:rsidR="00114FEE" w:rsidRPr="00336B40" w:rsidRDefault="00114FEE" w:rsidP="00114FEE">
            <w:pPr>
              <w:tabs>
                <w:tab w:val="decimal" w:pos="972"/>
              </w:tabs>
              <w:spacing w:line="360" w:lineRule="exact"/>
              <w:ind w:right="-43"/>
              <w:rPr>
                <w:rFonts w:ascii="Arial" w:hAnsi="Arial" w:cs="Arial"/>
                <w:sz w:val="18"/>
                <w:szCs w:val="18"/>
              </w:rPr>
            </w:pPr>
            <w:r w:rsidRPr="00114FEE">
              <w:rPr>
                <w:rFonts w:ascii="Arial" w:hAnsi="Arial" w:cs="Arial"/>
                <w:sz w:val="18"/>
                <w:szCs w:val="18"/>
              </w:rPr>
              <w:t>12,234,480</w:t>
            </w:r>
          </w:p>
        </w:tc>
        <w:tc>
          <w:tcPr>
            <w:tcW w:w="1283" w:type="dxa"/>
          </w:tcPr>
          <w:p w14:paraId="2B1EBB26" w14:textId="40186B40" w:rsidR="00114FEE" w:rsidRPr="00336B40" w:rsidRDefault="00114FEE" w:rsidP="00114FEE">
            <w:pPr>
              <w:tabs>
                <w:tab w:val="decimal" w:pos="972"/>
              </w:tabs>
              <w:spacing w:line="360" w:lineRule="exact"/>
              <w:ind w:right="-43"/>
              <w:rPr>
                <w:rFonts w:ascii="Arial" w:hAnsi="Arial" w:cs="Arial"/>
                <w:sz w:val="18"/>
                <w:szCs w:val="18"/>
              </w:rPr>
            </w:pPr>
            <w:r w:rsidRPr="00114FEE">
              <w:rPr>
                <w:rFonts w:ascii="Arial" w:hAnsi="Arial" w:cs="Arial"/>
                <w:sz w:val="18"/>
                <w:szCs w:val="18"/>
              </w:rPr>
              <w:t>12,012,683</w:t>
            </w:r>
          </w:p>
        </w:tc>
        <w:tc>
          <w:tcPr>
            <w:tcW w:w="1282" w:type="dxa"/>
          </w:tcPr>
          <w:p w14:paraId="54FE65D0" w14:textId="5C3CC20C" w:rsidR="00114FEE" w:rsidRPr="00336B40" w:rsidRDefault="00114FEE" w:rsidP="00114FEE">
            <w:pPr>
              <w:tabs>
                <w:tab w:val="decimal" w:pos="972"/>
              </w:tabs>
              <w:spacing w:line="360" w:lineRule="exact"/>
              <w:ind w:right="-43"/>
              <w:rPr>
                <w:rFonts w:ascii="Arial" w:hAnsi="Arial" w:cs="Arial"/>
                <w:sz w:val="18"/>
                <w:szCs w:val="18"/>
              </w:rPr>
            </w:pPr>
            <w:r w:rsidRPr="00C837FE">
              <w:rPr>
                <w:rFonts w:ascii="Arial" w:hAnsi="Arial" w:cs="Arial"/>
                <w:sz w:val="18"/>
                <w:szCs w:val="18"/>
              </w:rPr>
              <w:t>11,481,565</w:t>
            </w:r>
          </w:p>
        </w:tc>
        <w:tc>
          <w:tcPr>
            <w:tcW w:w="1283" w:type="dxa"/>
          </w:tcPr>
          <w:p w14:paraId="3E94C191" w14:textId="2536CD6F" w:rsidR="00114FEE" w:rsidRPr="006D2585" w:rsidRDefault="00114FEE" w:rsidP="00114FEE">
            <w:pPr>
              <w:tabs>
                <w:tab w:val="decimal" w:pos="972"/>
              </w:tabs>
              <w:spacing w:line="360" w:lineRule="exact"/>
              <w:ind w:right="-43"/>
              <w:rPr>
                <w:rFonts w:ascii="Arial" w:hAnsi="Arial" w:cstheme="minorBidi"/>
                <w:sz w:val="18"/>
                <w:szCs w:val="18"/>
                <w:cs/>
              </w:rPr>
            </w:pPr>
            <w:r w:rsidRPr="00C837FE">
              <w:rPr>
                <w:rFonts w:ascii="Arial" w:hAnsi="Arial" w:cs="Arial"/>
                <w:sz w:val="18"/>
                <w:szCs w:val="18"/>
              </w:rPr>
              <w:t>11,201,231</w:t>
            </w:r>
          </w:p>
        </w:tc>
      </w:tr>
    </w:tbl>
    <w:p w14:paraId="7C5F3CED" w14:textId="77777777" w:rsidR="000C2E1D" w:rsidRDefault="000C2E1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D42B582" w14:textId="4B725622" w:rsidR="004A72CA" w:rsidRDefault="004A72CA" w:rsidP="000C2E1D">
      <w:pPr>
        <w:pStyle w:val="ListParagraph"/>
        <w:numPr>
          <w:ilvl w:val="0"/>
          <w:numId w:val="1"/>
        </w:numPr>
        <w:spacing w:before="120" w:after="120" w:line="380" w:lineRule="exact"/>
        <w:ind w:left="547" w:hanging="547"/>
        <w:contextualSpacing w:val="0"/>
        <w:jc w:val="both"/>
        <w:textAlignment w:val="auto"/>
        <w:rPr>
          <w:rFonts w:ascii="Arial" w:hAnsi="Arial" w:cs="Arial"/>
          <w:b/>
          <w:bCs/>
          <w:sz w:val="22"/>
          <w:szCs w:val="22"/>
        </w:rPr>
      </w:pPr>
      <w:r>
        <w:rPr>
          <w:rFonts w:ascii="Arial" w:hAnsi="Arial" w:cs="Arial"/>
          <w:b/>
          <w:bCs/>
          <w:sz w:val="22"/>
          <w:szCs w:val="22"/>
        </w:rPr>
        <w:lastRenderedPageBreak/>
        <w:t>Events after the reporting period</w:t>
      </w:r>
    </w:p>
    <w:p w14:paraId="334914D6" w14:textId="784E0BC8" w:rsidR="00310B64" w:rsidRPr="00310B64" w:rsidRDefault="00310B64" w:rsidP="000C2E1D">
      <w:pPr>
        <w:spacing w:before="120" w:after="120" w:line="380" w:lineRule="exact"/>
        <w:ind w:left="540"/>
        <w:jc w:val="both"/>
        <w:rPr>
          <w:rFonts w:ascii="Arial" w:hAnsi="Arial" w:cs="Arial"/>
          <w:sz w:val="22"/>
          <w:szCs w:val="22"/>
        </w:rPr>
      </w:pPr>
      <w:r w:rsidRPr="00310B64">
        <w:rPr>
          <w:rFonts w:ascii="Arial" w:hAnsi="Arial" w:cs="Arial"/>
          <w:sz w:val="22"/>
          <w:szCs w:val="22"/>
        </w:rPr>
        <w:t>On 21 April 2023, the Annual General Meeting of Shareholders for 2023 approved a dividend payment of Baht 0.0666 per share from the 2022 operating result to the shareholders of the Company, or a total dividend payment of Baht 253.75 million, with the schedule to pay dividends on 12 May 2023. </w:t>
      </w:r>
    </w:p>
    <w:p w14:paraId="77FFE9FA" w14:textId="02E7AF74" w:rsidR="00D20A64" w:rsidRPr="00336B40" w:rsidRDefault="00D20A64" w:rsidP="000C2E1D">
      <w:pPr>
        <w:pStyle w:val="ListParagraph"/>
        <w:numPr>
          <w:ilvl w:val="0"/>
          <w:numId w:val="1"/>
        </w:numPr>
        <w:spacing w:before="120" w:after="120" w:line="380" w:lineRule="exact"/>
        <w:ind w:left="547" w:hanging="547"/>
        <w:contextualSpacing w:val="0"/>
        <w:jc w:val="both"/>
        <w:textAlignment w:val="auto"/>
        <w:rPr>
          <w:rFonts w:ascii="Arial" w:hAnsi="Arial" w:cs="Arial"/>
          <w:b/>
          <w:bCs/>
          <w:sz w:val="22"/>
          <w:szCs w:val="22"/>
        </w:rPr>
      </w:pPr>
      <w:r w:rsidRPr="00336B40">
        <w:rPr>
          <w:rFonts w:ascii="Arial" w:hAnsi="Arial" w:cs="Arial"/>
          <w:b/>
          <w:bCs/>
          <w:sz w:val="22"/>
          <w:szCs w:val="22"/>
        </w:rPr>
        <w:t>Approval of interim financial statements</w:t>
      </w:r>
    </w:p>
    <w:p w14:paraId="478AE02D" w14:textId="636557A9" w:rsidR="00B22994" w:rsidRPr="00C93270" w:rsidRDefault="00B22994" w:rsidP="000C2E1D">
      <w:pPr>
        <w:spacing w:before="120" w:after="120" w:line="380" w:lineRule="exact"/>
        <w:ind w:left="540"/>
        <w:jc w:val="both"/>
        <w:rPr>
          <w:rFonts w:ascii="Arial" w:hAnsi="Arial" w:cstheme="minorBidi"/>
          <w:sz w:val="22"/>
          <w:szCs w:val="28"/>
          <w:cs/>
        </w:rPr>
      </w:pPr>
      <w:r w:rsidRPr="00336B40">
        <w:rPr>
          <w:rFonts w:ascii="Arial" w:hAnsi="Arial" w:cs="Arial"/>
          <w:sz w:val="22"/>
          <w:szCs w:val="22"/>
        </w:rPr>
        <w:t>These interim financial statements were authorised for issue by the Company</w:t>
      </w:r>
      <w:r w:rsidRPr="00336B40">
        <w:rPr>
          <w:rFonts w:ascii="Arial" w:hAnsi="Arial" w:cs="Arial"/>
          <w:sz w:val="22"/>
          <w:szCs w:val="22"/>
          <w:cs/>
        </w:rPr>
        <w:t>’</w:t>
      </w:r>
      <w:r w:rsidRPr="00336B40">
        <w:rPr>
          <w:rFonts w:ascii="Arial" w:hAnsi="Arial" w:cs="Arial"/>
          <w:sz w:val="22"/>
          <w:szCs w:val="22"/>
        </w:rPr>
        <w:t xml:space="preserve">s Board of Directors on </w:t>
      </w:r>
      <w:r w:rsidR="00310B64">
        <w:rPr>
          <w:rFonts w:ascii="Arial" w:hAnsi="Arial" w:cs="Cordia New"/>
          <w:color w:val="000000"/>
          <w:sz w:val="22"/>
          <w:szCs w:val="22"/>
        </w:rPr>
        <w:t>8 May 2023.</w:t>
      </w:r>
    </w:p>
    <w:sectPr w:rsidR="00B22994" w:rsidRPr="00C93270" w:rsidSect="006846B8">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EE386" w14:textId="77777777" w:rsidR="007901F3" w:rsidRDefault="007901F3" w:rsidP="00B5245B">
      <w:r>
        <w:separator/>
      </w:r>
    </w:p>
  </w:endnote>
  <w:endnote w:type="continuationSeparator" w:id="0">
    <w:p w14:paraId="18295F67" w14:textId="77777777" w:rsidR="007901F3" w:rsidRDefault="007901F3"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2C20F" w14:textId="2DF95399" w:rsidR="000E2893" w:rsidRPr="002B68F2" w:rsidRDefault="000E2893">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60800" behindDoc="1" locked="0" layoutInCell="1" allowOverlap="1" wp14:anchorId="3C534271" wp14:editId="5108EEF2">
          <wp:simplePos x="0" y="0"/>
          <wp:positionH relativeFrom="column">
            <wp:posOffset>1400810</wp:posOffset>
          </wp:positionH>
          <wp:positionV relativeFrom="paragraph">
            <wp:posOffset>5109210</wp:posOffset>
          </wp:positionV>
          <wp:extent cx="2069465" cy="8140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7728" behindDoc="0" locked="0" layoutInCell="1" allowOverlap="1" wp14:anchorId="730BBF08" wp14:editId="24AC991C">
          <wp:simplePos x="0" y="0"/>
          <wp:positionH relativeFrom="column">
            <wp:posOffset>4437380</wp:posOffset>
          </wp:positionH>
          <wp:positionV relativeFrom="paragraph">
            <wp:posOffset>4993640</wp:posOffset>
          </wp:positionV>
          <wp:extent cx="2905125" cy="948690"/>
          <wp:effectExtent l="0" t="0" r="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2E797" w14:textId="77777777" w:rsidR="007901F3" w:rsidRDefault="007901F3" w:rsidP="00B5245B">
      <w:r>
        <w:separator/>
      </w:r>
    </w:p>
  </w:footnote>
  <w:footnote w:type="continuationSeparator" w:id="0">
    <w:p w14:paraId="30A2AEF0" w14:textId="77777777" w:rsidR="007901F3" w:rsidRDefault="007901F3"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DB4E9" w14:textId="6940144B" w:rsidR="000E2893" w:rsidRPr="001553DA" w:rsidRDefault="000E2893"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r w:rsidRPr="001553DA">
      <w:rPr>
        <w:rFonts w:ascii="Arial" w:hAnsi="Arial" w:cs="Arial"/>
        <w:sz w:val="22"/>
        <w:szCs w:val="22"/>
        <w:cs/>
        <w:lang w:val="en-US"/>
      </w:rPr>
      <w:t>(</w:t>
    </w:r>
    <w:r w:rsidRPr="001553DA">
      <w:rPr>
        <w:rFonts w:ascii="Arial" w:hAnsi="Arial" w:cs="Arial"/>
        <w:sz w:val="22"/>
        <w:szCs w:val="22"/>
        <w:lang w:val="en-US"/>
      </w:rPr>
      <w:t>Unaudited but reviewed</w:t>
    </w:r>
    <w:r w:rsidRPr="001553DA">
      <w:rPr>
        <w:rFonts w:ascii="Arial" w:hAnsi="Arial" w:cs="Arial"/>
        <w:sz w:val="22"/>
        <w:szCs w:val="22"/>
        <w:cs/>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7149D"/>
    <w:multiLevelType w:val="multilevel"/>
    <w:tmpl w:val="BDE0CD70"/>
    <w:lvl w:ilvl="0">
      <w:start w:val="1"/>
      <w:numFmt w:val="decimal"/>
      <w:lvlText w:val="%1."/>
      <w:lvlJc w:val="left"/>
      <w:pPr>
        <w:ind w:left="294" w:hanging="360"/>
      </w:pPr>
      <w:rPr>
        <w:rFonts w:ascii="Arial" w:hAnsi="Arial" w:cs="Arial" w:hint="default"/>
        <w:sz w:val="22"/>
        <w:szCs w:val="22"/>
      </w:rPr>
    </w:lvl>
    <w:lvl w:ilvl="1">
      <w:start w:val="2"/>
      <w:numFmt w:val="decimal"/>
      <w:isLgl/>
      <w:lvlText w:val="2.%2"/>
      <w:lvlJc w:val="left"/>
      <w:pPr>
        <w:ind w:left="454" w:hanging="520"/>
      </w:pPr>
      <w:rPr>
        <w:rFonts w:cstheme="minorBidi" w:hint="default"/>
        <w:b/>
        <w:bCs/>
      </w:rPr>
    </w:lvl>
    <w:lvl w:ilvl="2">
      <w:start w:val="1"/>
      <w:numFmt w:val="decimal"/>
      <w:isLgl/>
      <w:lvlText w:val="%1.%2.%3"/>
      <w:lvlJc w:val="left"/>
      <w:pPr>
        <w:ind w:left="654" w:hanging="720"/>
      </w:pPr>
      <w:rPr>
        <w:rFonts w:cstheme="minorBidi" w:hint="default"/>
      </w:rPr>
    </w:lvl>
    <w:lvl w:ilvl="3">
      <w:start w:val="1"/>
      <w:numFmt w:val="decimal"/>
      <w:isLgl/>
      <w:lvlText w:val="%1.%2.%3.%4"/>
      <w:lvlJc w:val="left"/>
      <w:pPr>
        <w:ind w:left="654" w:hanging="720"/>
      </w:pPr>
      <w:rPr>
        <w:rFonts w:cstheme="minorBidi" w:hint="default"/>
      </w:rPr>
    </w:lvl>
    <w:lvl w:ilvl="4">
      <w:start w:val="1"/>
      <w:numFmt w:val="decimal"/>
      <w:isLgl/>
      <w:lvlText w:val="%1.%2.%3.%4.%5"/>
      <w:lvlJc w:val="left"/>
      <w:pPr>
        <w:ind w:left="1014" w:hanging="1080"/>
      </w:pPr>
      <w:rPr>
        <w:rFonts w:cstheme="minorBidi" w:hint="default"/>
      </w:rPr>
    </w:lvl>
    <w:lvl w:ilvl="5">
      <w:start w:val="1"/>
      <w:numFmt w:val="decimal"/>
      <w:isLgl/>
      <w:lvlText w:val="%1.%2.%3.%4.%5.%6"/>
      <w:lvlJc w:val="left"/>
      <w:pPr>
        <w:ind w:left="1014" w:hanging="1080"/>
      </w:pPr>
      <w:rPr>
        <w:rFonts w:cstheme="minorBidi" w:hint="default"/>
      </w:rPr>
    </w:lvl>
    <w:lvl w:ilvl="6">
      <w:start w:val="1"/>
      <w:numFmt w:val="decimal"/>
      <w:isLgl/>
      <w:lvlText w:val="%1.%2.%3.%4.%5.%6.%7"/>
      <w:lvlJc w:val="left"/>
      <w:pPr>
        <w:ind w:left="1374" w:hanging="1440"/>
      </w:pPr>
      <w:rPr>
        <w:rFonts w:cstheme="minorBidi" w:hint="default"/>
      </w:rPr>
    </w:lvl>
    <w:lvl w:ilvl="7">
      <w:start w:val="1"/>
      <w:numFmt w:val="decimal"/>
      <w:isLgl/>
      <w:lvlText w:val="%1.%2.%3.%4.%5.%6.%7.%8"/>
      <w:lvlJc w:val="left"/>
      <w:pPr>
        <w:ind w:left="1374" w:hanging="1440"/>
      </w:pPr>
      <w:rPr>
        <w:rFonts w:cstheme="minorBidi" w:hint="default"/>
      </w:rPr>
    </w:lvl>
    <w:lvl w:ilvl="8">
      <w:start w:val="1"/>
      <w:numFmt w:val="decimal"/>
      <w:isLgl/>
      <w:lvlText w:val="%1.%2.%3.%4.%5.%6.%7.%8.%9"/>
      <w:lvlJc w:val="left"/>
      <w:pPr>
        <w:ind w:left="1734" w:hanging="1800"/>
      </w:pPr>
      <w:rPr>
        <w:rFonts w:cstheme="minorBidi" w:hint="default"/>
      </w:rPr>
    </w:lvl>
  </w:abstractNum>
  <w:abstractNum w:abstractNumId="1" w15:restartNumberingAfterBreak="0">
    <w:nsid w:val="0D8A11FC"/>
    <w:multiLevelType w:val="hybridMultilevel"/>
    <w:tmpl w:val="54EAEC40"/>
    <w:lvl w:ilvl="0" w:tplc="AC1C18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8A1974"/>
    <w:multiLevelType w:val="hybridMultilevel"/>
    <w:tmpl w:val="47760206"/>
    <w:lvl w:ilvl="0" w:tplc="40846DDC">
      <w:start w:val="13"/>
      <w:numFmt w:val="decimal"/>
      <w:lvlText w:val="%1."/>
      <w:lvlJc w:val="left"/>
      <w:pPr>
        <w:ind w:left="360" w:hanging="360"/>
      </w:pPr>
      <w:rPr>
        <w:rFonts w:hint="default"/>
        <w:b/>
        <w:bCs/>
      </w:rPr>
    </w:lvl>
    <w:lvl w:ilvl="1" w:tplc="04090019" w:tentative="1">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3" w15:restartNumberingAfterBreak="0">
    <w:nsid w:val="127533F8"/>
    <w:multiLevelType w:val="hybridMultilevel"/>
    <w:tmpl w:val="7D0256DE"/>
    <w:lvl w:ilvl="0" w:tplc="13761C6A">
      <w:start w:val="22"/>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721948"/>
    <w:multiLevelType w:val="hybridMultilevel"/>
    <w:tmpl w:val="F616573C"/>
    <w:lvl w:ilvl="0" w:tplc="1B642EA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3E9227F1"/>
    <w:multiLevelType w:val="hybridMultilevel"/>
    <w:tmpl w:val="0B46D40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5120712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9" w15:restartNumberingAfterBreak="0">
    <w:nsid w:val="631B562B"/>
    <w:multiLevelType w:val="multilevel"/>
    <w:tmpl w:val="165C3CA2"/>
    <w:lvl w:ilvl="0">
      <w:start w:val="1"/>
      <w:numFmt w:val="decimal"/>
      <w:lvlText w:val="%1."/>
      <w:lvlJc w:val="left"/>
      <w:pPr>
        <w:ind w:left="900" w:hanging="540"/>
      </w:pPr>
      <w:rPr>
        <w:rFonts w:hint="default"/>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0"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CF5187B"/>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9"/>
  </w:num>
  <w:num w:numId="2">
    <w:abstractNumId w:val="10"/>
  </w:num>
  <w:num w:numId="3">
    <w:abstractNumId w:val="5"/>
  </w:num>
  <w:num w:numId="4">
    <w:abstractNumId w:val="8"/>
  </w:num>
  <w:num w:numId="5">
    <w:abstractNumId w:val="20"/>
  </w:num>
  <w:num w:numId="6">
    <w:abstractNumId w:val="0"/>
  </w:num>
  <w:num w:numId="7">
    <w:abstractNumId w:val="6"/>
  </w:num>
  <w:num w:numId="8">
    <w:abstractNumId w:val="18"/>
  </w:num>
  <w:num w:numId="9">
    <w:abstractNumId w:val="13"/>
  </w:num>
  <w:num w:numId="10">
    <w:abstractNumId w:val="16"/>
  </w:num>
  <w:num w:numId="11">
    <w:abstractNumId w:val="12"/>
  </w:num>
  <w:num w:numId="12">
    <w:abstractNumId w:val="4"/>
  </w:num>
  <w:num w:numId="13">
    <w:abstractNumId w:val="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5"/>
  </w:num>
  <w:num w:numId="21">
    <w:abstractNumId w:val="7"/>
  </w:num>
  <w:num w:numId="22">
    <w:abstractNumId w:val="2"/>
  </w:num>
  <w:num w:numId="23">
    <w:abstractNumId w:val="14"/>
  </w:num>
  <w:num w:numId="24">
    <w:abstractNumId w:val="11"/>
  </w:num>
  <w:num w:numId="25">
    <w:abstractNumId w:val="3"/>
  </w:num>
  <w:num w:numId="26">
    <w:abstractNumId w:val="17"/>
  </w:num>
  <w:num w:numId="2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19D"/>
    <w:rsid w:val="000013DB"/>
    <w:rsid w:val="000016FC"/>
    <w:rsid w:val="00001B26"/>
    <w:rsid w:val="000020E7"/>
    <w:rsid w:val="00002A60"/>
    <w:rsid w:val="00002C62"/>
    <w:rsid w:val="00002D10"/>
    <w:rsid w:val="00002DE0"/>
    <w:rsid w:val="00004041"/>
    <w:rsid w:val="000040FE"/>
    <w:rsid w:val="0000487D"/>
    <w:rsid w:val="0000562E"/>
    <w:rsid w:val="000058A0"/>
    <w:rsid w:val="00005987"/>
    <w:rsid w:val="00005BFA"/>
    <w:rsid w:val="00006168"/>
    <w:rsid w:val="000061B7"/>
    <w:rsid w:val="0000668B"/>
    <w:rsid w:val="00006EA1"/>
    <w:rsid w:val="000075E1"/>
    <w:rsid w:val="00007798"/>
    <w:rsid w:val="00007918"/>
    <w:rsid w:val="00007B1D"/>
    <w:rsid w:val="00007E27"/>
    <w:rsid w:val="00010545"/>
    <w:rsid w:val="00010832"/>
    <w:rsid w:val="00010BE7"/>
    <w:rsid w:val="00010BF4"/>
    <w:rsid w:val="00010E68"/>
    <w:rsid w:val="00011FB3"/>
    <w:rsid w:val="00011FC9"/>
    <w:rsid w:val="000120D9"/>
    <w:rsid w:val="000128EC"/>
    <w:rsid w:val="0001331F"/>
    <w:rsid w:val="0001336D"/>
    <w:rsid w:val="000133A2"/>
    <w:rsid w:val="000133F3"/>
    <w:rsid w:val="0001361A"/>
    <w:rsid w:val="000139BE"/>
    <w:rsid w:val="00013DE7"/>
    <w:rsid w:val="0001468C"/>
    <w:rsid w:val="000170CC"/>
    <w:rsid w:val="000178DF"/>
    <w:rsid w:val="00017912"/>
    <w:rsid w:val="0001794D"/>
    <w:rsid w:val="00020727"/>
    <w:rsid w:val="0002093D"/>
    <w:rsid w:val="00020E81"/>
    <w:rsid w:val="0002164F"/>
    <w:rsid w:val="000218F5"/>
    <w:rsid w:val="00021954"/>
    <w:rsid w:val="00021A02"/>
    <w:rsid w:val="00022005"/>
    <w:rsid w:val="00022409"/>
    <w:rsid w:val="000225A9"/>
    <w:rsid w:val="000232F2"/>
    <w:rsid w:val="000236FB"/>
    <w:rsid w:val="00023C58"/>
    <w:rsid w:val="00025101"/>
    <w:rsid w:val="00025ABF"/>
    <w:rsid w:val="00025DE3"/>
    <w:rsid w:val="00026060"/>
    <w:rsid w:val="0002725A"/>
    <w:rsid w:val="0002767E"/>
    <w:rsid w:val="000278F2"/>
    <w:rsid w:val="0002793D"/>
    <w:rsid w:val="00027E4A"/>
    <w:rsid w:val="00030324"/>
    <w:rsid w:val="000304C3"/>
    <w:rsid w:val="00030DA1"/>
    <w:rsid w:val="00031841"/>
    <w:rsid w:val="000326F7"/>
    <w:rsid w:val="00032AF8"/>
    <w:rsid w:val="00032C6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728D"/>
    <w:rsid w:val="000376E3"/>
    <w:rsid w:val="00037ED1"/>
    <w:rsid w:val="0004010F"/>
    <w:rsid w:val="0004040F"/>
    <w:rsid w:val="00040BE3"/>
    <w:rsid w:val="00040EDB"/>
    <w:rsid w:val="00041400"/>
    <w:rsid w:val="00041682"/>
    <w:rsid w:val="0004208D"/>
    <w:rsid w:val="000421B9"/>
    <w:rsid w:val="00042298"/>
    <w:rsid w:val="000425DF"/>
    <w:rsid w:val="00042853"/>
    <w:rsid w:val="00042869"/>
    <w:rsid w:val="00042889"/>
    <w:rsid w:val="00043748"/>
    <w:rsid w:val="00043884"/>
    <w:rsid w:val="00044839"/>
    <w:rsid w:val="00045053"/>
    <w:rsid w:val="00046A7C"/>
    <w:rsid w:val="00046CE0"/>
    <w:rsid w:val="00046DB8"/>
    <w:rsid w:val="00046E00"/>
    <w:rsid w:val="00047119"/>
    <w:rsid w:val="00047D13"/>
    <w:rsid w:val="000505B4"/>
    <w:rsid w:val="000509E3"/>
    <w:rsid w:val="00050AC8"/>
    <w:rsid w:val="000517F2"/>
    <w:rsid w:val="00052020"/>
    <w:rsid w:val="0005217D"/>
    <w:rsid w:val="000525FE"/>
    <w:rsid w:val="00052BC8"/>
    <w:rsid w:val="00053482"/>
    <w:rsid w:val="0005460E"/>
    <w:rsid w:val="00054FA0"/>
    <w:rsid w:val="000556FC"/>
    <w:rsid w:val="000557CE"/>
    <w:rsid w:val="00055B8D"/>
    <w:rsid w:val="00056251"/>
    <w:rsid w:val="00056740"/>
    <w:rsid w:val="00056771"/>
    <w:rsid w:val="00056952"/>
    <w:rsid w:val="00056C22"/>
    <w:rsid w:val="00056D8B"/>
    <w:rsid w:val="00057195"/>
    <w:rsid w:val="000576E1"/>
    <w:rsid w:val="00060F69"/>
    <w:rsid w:val="0006100D"/>
    <w:rsid w:val="00062AC0"/>
    <w:rsid w:val="00062C0F"/>
    <w:rsid w:val="00062DEB"/>
    <w:rsid w:val="0006356C"/>
    <w:rsid w:val="00063764"/>
    <w:rsid w:val="00063D89"/>
    <w:rsid w:val="000647F3"/>
    <w:rsid w:val="000648E8"/>
    <w:rsid w:val="00064961"/>
    <w:rsid w:val="00064D9E"/>
    <w:rsid w:val="00065262"/>
    <w:rsid w:val="000656E3"/>
    <w:rsid w:val="00065B7A"/>
    <w:rsid w:val="00065FA1"/>
    <w:rsid w:val="000662F8"/>
    <w:rsid w:val="000664AA"/>
    <w:rsid w:val="000665C4"/>
    <w:rsid w:val="00066785"/>
    <w:rsid w:val="00066DB5"/>
    <w:rsid w:val="00066FC0"/>
    <w:rsid w:val="00067464"/>
    <w:rsid w:val="00067A08"/>
    <w:rsid w:val="00067C91"/>
    <w:rsid w:val="00070773"/>
    <w:rsid w:val="00070A96"/>
    <w:rsid w:val="00070B79"/>
    <w:rsid w:val="000724DD"/>
    <w:rsid w:val="0007273C"/>
    <w:rsid w:val="00072905"/>
    <w:rsid w:val="000729FC"/>
    <w:rsid w:val="00072CD9"/>
    <w:rsid w:val="00073431"/>
    <w:rsid w:val="0007371F"/>
    <w:rsid w:val="00073AFF"/>
    <w:rsid w:val="00073D44"/>
    <w:rsid w:val="00073FA9"/>
    <w:rsid w:val="0007498D"/>
    <w:rsid w:val="00074A13"/>
    <w:rsid w:val="000750AB"/>
    <w:rsid w:val="000759DE"/>
    <w:rsid w:val="00075CA8"/>
    <w:rsid w:val="000767B3"/>
    <w:rsid w:val="00077032"/>
    <w:rsid w:val="00077718"/>
    <w:rsid w:val="000778D4"/>
    <w:rsid w:val="00077DDF"/>
    <w:rsid w:val="00080221"/>
    <w:rsid w:val="0008104C"/>
    <w:rsid w:val="00081747"/>
    <w:rsid w:val="00081849"/>
    <w:rsid w:val="00081A1E"/>
    <w:rsid w:val="00081ABE"/>
    <w:rsid w:val="00081B7D"/>
    <w:rsid w:val="00082213"/>
    <w:rsid w:val="00082CB7"/>
    <w:rsid w:val="00082DD9"/>
    <w:rsid w:val="00082EE4"/>
    <w:rsid w:val="00083735"/>
    <w:rsid w:val="00084034"/>
    <w:rsid w:val="00084C30"/>
    <w:rsid w:val="00085227"/>
    <w:rsid w:val="0008535B"/>
    <w:rsid w:val="00085366"/>
    <w:rsid w:val="00085427"/>
    <w:rsid w:val="0008557F"/>
    <w:rsid w:val="0008688B"/>
    <w:rsid w:val="0008695B"/>
    <w:rsid w:val="00086C73"/>
    <w:rsid w:val="000870D6"/>
    <w:rsid w:val="0008722E"/>
    <w:rsid w:val="000872B1"/>
    <w:rsid w:val="000874A4"/>
    <w:rsid w:val="0008755D"/>
    <w:rsid w:val="0008763E"/>
    <w:rsid w:val="00090F78"/>
    <w:rsid w:val="00090F91"/>
    <w:rsid w:val="00091521"/>
    <w:rsid w:val="000915F4"/>
    <w:rsid w:val="0009183B"/>
    <w:rsid w:val="000918A6"/>
    <w:rsid w:val="00091DD4"/>
    <w:rsid w:val="00092047"/>
    <w:rsid w:val="00092FE7"/>
    <w:rsid w:val="000938D2"/>
    <w:rsid w:val="00093F9D"/>
    <w:rsid w:val="0009434B"/>
    <w:rsid w:val="000943C8"/>
    <w:rsid w:val="00094AA9"/>
    <w:rsid w:val="00094AC2"/>
    <w:rsid w:val="00095348"/>
    <w:rsid w:val="00095EFE"/>
    <w:rsid w:val="000973C9"/>
    <w:rsid w:val="000A0621"/>
    <w:rsid w:val="000A176B"/>
    <w:rsid w:val="000A2261"/>
    <w:rsid w:val="000A2955"/>
    <w:rsid w:val="000A381D"/>
    <w:rsid w:val="000A3CF2"/>
    <w:rsid w:val="000A4A56"/>
    <w:rsid w:val="000A53C3"/>
    <w:rsid w:val="000A56B9"/>
    <w:rsid w:val="000A5BB3"/>
    <w:rsid w:val="000A68A0"/>
    <w:rsid w:val="000A6C74"/>
    <w:rsid w:val="000B043F"/>
    <w:rsid w:val="000B0D23"/>
    <w:rsid w:val="000B124D"/>
    <w:rsid w:val="000B20B8"/>
    <w:rsid w:val="000B2434"/>
    <w:rsid w:val="000B2FEF"/>
    <w:rsid w:val="000B34D5"/>
    <w:rsid w:val="000B44BF"/>
    <w:rsid w:val="000B44D5"/>
    <w:rsid w:val="000B45D5"/>
    <w:rsid w:val="000B4967"/>
    <w:rsid w:val="000B4A52"/>
    <w:rsid w:val="000B4D38"/>
    <w:rsid w:val="000B4E7D"/>
    <w:rsid w:val="000B5936"/>
    <w:rsid w:val="000B5EE2"/>
    <w:rsid w:val="000B62AE"/>
    <w:rsid w:val="000B6501"/>
    <w:rsid w:val="000B697D"/>
    <w:rsid w:val="000B6D84"/>
    <w:rsid w:val="000B7038"/>
    <w:rsid w:val="000B72CB"/>
    <w:rsid w:val="000B7456"/>
    <w:rsid w:val="000B74A4"/>
    <w:rsid w:val="000B7632"/>
    <w:rsid w:val="000B7D5A"/>
    <w:rsid w:val="000C04BA"/>
    <w:rsid w:val="000C067D"/>
    <w:rsid w:val="000C06C3"/>
    <w:rsid w:val="000C0DF5"/>
    <w:rsid w:val="000C0EAD"/>
    <w:rsid w:val="000C18D5"/>
    <w:rsid w:val="000C1ACB"/>
    <w:rsid w:val="000C1B91"/>
    <w:rsid w:val="000C2E1D"/>
    <w:rsid w:val="000C38B1"/>
    <w:rsid w:val="000C39B6"/>
    <w:rsid w:val="000C3DCC"/>
    <w:rsid w:val="000C3E88"/>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D0"/>
    <w:rsid w:val="000C710E"/>
    <w:rsid w:val="000C71CF"/>
    <w:rsid w:val="000C739D"/>
    <w:rsid w:val="000C748E"/>
    <w:rsid w:val="000C796F"/>
    <w:rsid w:val="000C7EF7"/>
    <w:rsid w:val="000D0056"/>
    <w:rsid w:val="000D0489"/>
    <w:rsid w:val="000D0501"/>
    <w:rsid w:val="000D0991"/>
    <w:rsid w:val="000D0A72"/>
    <w:rsid w:val="000D0C58"/>
    <w:rsid w:val="000D0CC7"/>
    <w:rsid w:val="000D0E52"/>
    <w:rsid w:val="000D0F99"/>
    <w:rsid w:val="000D12C2"/>
    <w:rsid w:val="000D17E4"/>
    <w:rsid w:val="000D22C4"/>
    <w:rsid w:val="000D3109"/>
    <w:rsid w:val="000D3348"/>
    <w:rsid w:val="000D376D"/>
    <w:rsid w:val="000D3E7E"/>
    <w:rsid w:val="000D3F86"/>
    <w:rsid w:val="000D43DE"/>
    <w:rsid w:val="000D48D1"/>
    <w:rsid w:val="000D4BD9"/>
    <w:rsid w:val="000D4CBB"/>
    <w:rsid w:val="000D4F89"/>
    <w:rsid w:val="000D51DF"/>
    <w:rsid w:val="000D5872"/>
    <w:rsid w:val="000D606A"/>
    <w:rsid w:val="000D6267"/>
    <w:rsid w:val="000D6756"/>
    <w:rsid w:val="000D678F"/>
    <w:rsid w:val="000D67BD"/>
    <w:rsid w:val="000D6DAF"/>
    <w:rsid w:val="000D71AD"/>
    <w:rsid w:val="000D75A6"/>
    <w:rsid w:val="000D7627"/>
    <w:rsid w:val="000D76EC"/>
    <w:rsid w:val="000D78CD"/>
    <w:rsid w:val="000D7CA1"/>
    <w:rsid w:val="000E0012"/>
    <w:rsid w:val="000E07A7"/>
    <w:rsid w:val="000E0934"/>
    <w:rsid w:val="000E0E54"/>
    <w:rsid w:val="000E110C"/>
    <w:rsid w:val="000E1948"/>
    <w:rsid w:val="000E1999"/>
    <w:rsid w:val="000E1F9D"/>
    <w:rsid w:val="000E2132"/>
    <w:rsid w:val="000E23B9"/>
    <w:rsid w:val="000E24E6"/>
    <w:rsid w:val="000E25A7"/>
    <w:rsid w:val="000E2695"/>
    <w:rsid w:val="000E2849"/>
    <w:rsid w:val="000E2893"/>
    <w:rsid w:val="000E320A"/>
    <w:rsid w:val="000E325F"/>
    <w:rsid w:val="000E481C"/>
    <w:rsid w:val="000E4FC5"/>
    <w:rsid w:val="000E508C"/>
    <w:rsid w:val="000E539F"/>
    <w:rsid w:val="000E53C1"/>
    <w:rsid w:val="000E5759"/>
    <w:rsid w:val="000E587A"/>
    <w:rsid w:val="000E5DFC"/>
    <w:rsid w:val="000E5E70"/>
    <w:rsid w:val="000E60FE"/>
    <w:rsid w:val="000E615B"/>
    <w:rsid w:val="000E664F"/>
    <w:rsid w:val="000E69C6"/>
    <w:rsid w:val="000E6D93"/>
    <w:rsid w:val="000E6F97"/>
    <w:rsid w:val="000E70DB"/>
    <w:rsid w:val="000E74D2"/>
    <w:rsid w:val="000E74DC"/>
    <w:rsid w:val="000E7E2D"/>
    <w:rsid w:val="000F0294"/>
    <w:rsid w:val="000F0A2A"/>
    <w:rsid w:val="000F0B0A"/>
    <w:rsid w:val="000F10D9"/>
    <w:rsid w:val="000F1921"/>
    <w:rsid w:val="000F19E1"/>
    <w:rsid w:val="000F2006"/>
    <w:rsid w:val="000F2537"/>
    <w:rsid w:val="000F2562"/>
    <w:rsid w:val="000F26F7"/>
    <w:rsid w:val="000F3303"/>
    <w:rsid w:val="000F35A2"/>
    <w:rsid w:val="000F35E0"/>
    <w:rsid w:val="000F3F08"/>
    <w:rsid w:val="000F3FAA"/>
    <w:rsid w:val="000F4617"/>
    <w:rsid w:val="000F468C"/>
    <w:rsid w:val="000F473C"/>
    <w:rsid w:val="000F4875"/>
    <w:rsid w:val="000F49B9"/>
    <w:rsid w:val="000F5520"/>
    <w:rsid w:val="000F5E76"/>
    <w:rsid w:val="000F5EB7"/>
    <w:rsid w:val="000F61CD"/>
    <w:rsid w:val="000F67C5"/>
    <w:rsid w:val="000F6DD9"/>
    <w:rsid w:val="000F710B"/>
    <w:rsid w:val="000F768C"/>
    <w:rsid w:val="000F7DB4"/>
    <w:rsid w:val="000F7EF8"/>
    <w:rsid w:val="001001B8"/>
    <w:rsid w:val="001009EC"/>
    <w:rsid w:val="00101174"/>
    <w:rsid w:val="0010170A"/>
    <w:rsid w:val="00102333"/>
    <w:rsid w:val="00102818"/>
    <w:rsid w:val="00102D5F"/>
    <w:rsid w:val="00103484"/>
    <w:rsid w:val="00103501"/>
    <w:rsid w:val="00103FFE"/>
    <w:rsid w:val="001040FD"/>
    <w:rsid w:val="001054EF"/>
    <w:rsid w:val="001055A8"/>
    <w:rsid w:val="0010584F"/>
    <w:rsid w:val="00105BC4"/>
    <w:rsid w:val="00105FBA"/>
    <w:rsid w:val="001067E6"/>
    <w:rsid w:val="00106C21"/>
    <w:rsid w:val="00107E6E"/>
    <w:rsid w:val="0011062B"/>
    <w:rsid w:val="00110657"/>
    <w:rsid w:val="00110FF7"/>
    <w:rsid w:val="00111278"/>
    <w:rsid w:val="001115BF"/>
    <w:rsid w:val="0011195C"/>
    <w:rsid w:val="001119DA"/>
    <w:rsid w:val="00111A16"/>
    <w:rsid w:val="00112003"/>
    <w:rsid w:val="0011256A"/>
    <w:rsid w:val="00112608"/>
    <w:rsid w:val="00112B33"/>
    <w:rsid w:val="001133ED"/>
    <w:rsid w:val="0011358C"/>
    <w:rsid w:val="00113E03"/>
    <w:rsid w:val="00114487"/>
    <w:rsid w:val="00114D47"/>
    <w:rsid w:val="00114FEE"/>
    <w:rsid w:val="00115632"/>
    <w:rsid w:val="00115FBE"/>
    <w:rsid w:val="001160E2"/>
    <w:rsid w:val="00116BBD"/>
    <w:rsid w:val="00116DEC"/>
    <w:rsid w:val="00117757"/>
    <w:rsid w:val="00117A0A"/>
    <w:rsid w:val="00120963"/>
    <w:rsid w:val="001219C5"/>
    <w:rsid w:val="00121E91"/>
    <w:rsid w:val="00122082"/>
    <w:rsid w:val="00122972"/>
    <w:rsid w:val="00122E51"/>
    <w:rsid w:val="0012464F"/>
    <w:rsid w:val="00124B7A"/>
    <w:rsid w:val="00125609"/>
    <w:rsid w:val="00126234"/>
    <w:rsid w:val="0012624D"/>
    <w:rsid w:val="00126F4A"/>
    <w:rsid w:val="00127948"/>
    <w:rsid w:val="001279A7"/>
    <w:rsid w:val="00127ED9"/>
    <w:rsid w:val="001304D1"/>
    <w:rsid w:val="001305EF"/>
    <w:rsid w:val="001310F5"/>
    <w:rsid w:val="00131209"/>
    <w:rsid w:val="0013128E"/>
    <w:rsid w:val="001324CC"/>
    <w:rsid w:val="00132832"/>
    <w:rsid w:val="001332C6"/>
    <w:rsid w:val="00133460"/>
    <w:rsid w:val="00134575"/>
    <w:rsid w:val="0013472D"/>
    <w:rsid w:val="00134FE8"/>
    <w:rsid w:val="001350A1"/>
    <w:rsid w:val="00135EC9"/>
    <w:rsid w:val="001362E7"/>
    <w:rsid w:val="001367BC"/>
    <w:rsid w:val="00136939"/>
    <w:rsid w:val="00136953"/>
    <w:rsid w:val="00136E38"/>
    <w:rsid w:val="00136F5E"/>
    <w:rsid w:val="00136FB1"/>
    <w:rsid w:val="00137119"/>
    <w:rsid w:val="001373E0"/>
    <w:rsid w:val="00137740"/>
    <w:rsid w:val="00137B63"/>
    <w:rsid w:val="0014036E"/>
    <w:rsid w:val="001403F2"/>
    <w:rsid w:val="001408A6"/>
    <w:rsid w:val="00140CA6"/>
    <w:rsid w:val="00140CEB"/>
    <w:rsid w:val="001413D3"/>
    <w:rsid w:val="001414B7"/>
    <w:rsid w:val="0014175E"/>
    <w:rsid w:val="001420C4"/>
    <w:rsid w:val="00142472"/>
    <w:rsid w:val="001428F8"/>
    <w:rsid w:val="001435D8"/>
    <w:rsid w:val="001435D9"/>
    <w:rsid w:val="00143CBF"/>
    <w:rsid w:val="001441BC"/>
    <w:rsid w:val="0014432F"/>
    <w:rsid w:val="001444EE"/>
    <w:rsid w:val="001448C3"/>
    <w:rsid w:val="00144931"/>
    <w:rsid w:val="00144F50"/>
    <w:rsid w:val="00145247"/>
    <w:rsid w:val="00145D59"/>
    <w:rsid w:val="001462A6"/>
    <w:rsid w:val="00146373"/>
    <w:rsid w:val="001463A2"/>
    <w:rsid w:val="001466E7"/>
    <w:rsid w:val="00146713"/>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F0C"/>
    <w:rsid w:val="00151F14"/>
    <w:rsid w:val="001524E1"/>
    <w:rsid w:val="00152684"/>
    <w:rsid w:val="0015299A"/>
    <w:rsid w:val="00152BB3"/>
    <w:rsid w:val="0015319C"/>
    <w:rsid w:val="0015348B"/>
    <w:rsid w:val="00153555"/>
    <w:rsid w:val="0015367D"/>
    <w:rsid w:val="00153C81"/>
    <w:rsid w:val="00153E85"/>
    <w:rsid w:val="001547E6"/>
    <w:rsid w:val="00154EF4"/>
    <w:rsid w:val="00154F51"/>
    <w:rsid w:val="001550E3"/>
    <w:rsid w:val="0015515C"/>
    <w:rsid w:val="001553DA"/>
    <w:rsid w:val="001556C6"/>
    <w:rsid w:val="00155C3A"/>
    <w:rsid w:val="00155DD2"/>
    <w:rsid w:val="00155FF3"/>
    <w:rsid w:val="0015678E"/>
    <w:rsid w:val="00156E95"/>
    <w:rsid w:val="00157498"/>
    <w:rsid w:val="00157514"/>
    <w:rsid w:val="001575D7"/>
    <w:rsid w:val="0016010B"/>
    <w:rsid w:val="001606E0"/>
    <w:rsid w:val="001608B6"/>
    <w:rsid w:val="001609DB"/>
    <w:rsid w:val="001611CD"/>
    <w:rsid w:val="001614FB"/>
    <w:rsid w:val="001615C7"/>
    <w:rsid w:val="001618E2"/>
    <w:rsid w:val="00161A24"/>
    <w:rsid w:val="00161A86"/>
    <w:rsid w:val="00162075"/>
    <w:rsid w:val="00162137"/>
    <w:rsid w:val="00162990"/>
    <w:rsid w:val="001629A1"/>
    <w:rsid w:val="00163307"/>
    <w:rsid w:val="00163DAD"/>
    <w:rsid w:val="00163F46"/>
    <w:rsid w:val="00164140"/>
    <w:rsid w:val="001642B2"/>
    <w:rsid w:val="00164801"/>
    <w:rsid w:val="00165561"/>
    <w:rsid w:val="00165B29"/>
    <w:rsid w:val="00165CF2"/>
    <w:rsid w:val="00165D9D"/>
    <w:rsid w:val="00165E35"/>
    <w:rsid w:val="00166780"/>
    <w:rsid w:val="001667DC"/>
    <w:rsid w:val="00166DA4"/>
    <w:rsid w:val="00167673"/>
    <w:rsid w:val="001679C6"/>
    <w:rsid w:val="00167CDF"/>
    <w:rsid w:val="00167D96"/>
    <w:rsid w:val="00167E4C"/>
    <w:rsid w:val="00167F39"/>
    <w:rsid w:val="00170156"/>
    <w:rsid w:val="001702BD"/>
    <w:rsid w:val="00170352"/>
    <w:rsid w:val="0017046B"/>
    <w:rsid w:val="001714E0"/>
    <w:rsid w:val="00171B86"/>
    <w:rsid w:val="00171ECA"/>
    <w:rsid w:val="00171FBE"/>
    <w:rsid w:val="001725BC"/>
    <w:rsid w:val="00172896"/>
    <w:rsid w:val="00172AF5"/>
    <w:rsid w:val="001740B3"/>
    <w:rsid w:val="0017464E"/>
    <w:rsid w:val="0017486D"/>
    <w:rsid w:val="001748AF"/>
    <w:rsid w:val="00174951"/>
    <w:rsid w:val="00174D8F"/>
    <w:rsid w:val="00175168"/>
    <w:rsid w:val="0017537E"/>
    <w:rsid w:val="00176204"/>
    <w:rsid w:val="001762C1"/>
    <w:rsid w:val="00176500"/>
    <w:rsid w:val="00176936"/>
    <w:rsid w:val="001771E5"/>
    <w:rsid w:val="00177435"/>
    <w:rsid w:val="0017758D"/>
    <w:rsid w:val="00177823"/>
    <w:rsid w:val="001779A1"/>
    <w:rsid w:val="00177AA1"/>
    <w:rsid w:val="00177DB6"/>
    <w:rsid w:val="00177E66"/>
    <w:rsid w:val="001805DD"/>
    <w:rsid w:val="001808F0"/>
    <w:rsid w:val="0018093C"/>
    <w:rsid w:val="001809EA"/>
    <w:rsid w:val="00180B44"/>
    <w:rsid w:val="00180C05"/>
    <w:rsid w:val="00180F2C"/>
    <w:rsid w:val="00181D39"/>
    <w:rsid w:val="00182D6D"/>
    <w:rsid w:val="00182DBD"/>
    <w:rsid w:val="001830A5"/>
    <w:rsid w:val="00183333"/>
    <w:rsid w:val="001833A7"/>
    <w:rsid w:val="001833AE"/>
    <w:rsid w:val="00183824"/>
    <w:rsid w:val="00183A96"/>
    <w:rsid w:val="00183D67"/>
    <w:rsid w:val="0018411C"/>
    <w:rsid w:val="0018530B"/>
    <w:rsid w:val="00185A46"/>
    <w:rsid w:val="00185B1B"/>
    <w:rsid w:val="0018656C"/>
    <w:rsid w:val="001865EB"/>
    <w:rsid w:val="001879B2"/>
    <w:rsid w:val="00187A4C"/>
    <w:rsid w:val="00187C89"/>
    <w:rsid w:val="00187CFC"/>
    <w:rsid w:val="00187F9F"/>
    <w:rsid w:val="00190423"/>
    <w:rsid w:val="00190513"/>
    <w:rsid w:val="00190662"/>
    <w:rsid w:val="00190BB5"/>
    <w:rsid w:val="0019127E"/>
    <w:rsid w:val="00191292"/>
    <w:rsid w:val="00191D91"/>
    <w:rsid w:val="0019259B"/>
    <w:rsid w:val="00192D1D"/>
    <w:rsid w:val="0019333B"/>
    <w:rsid w:val="00193474"/>
    <w:rsid w:val="001934C4"/>
    <w:rsid w:val="00194022"/>
    <w:rsid w:val="001941DB"/>
    <w:rsid w:val="00194615"/>
    <w:rsid w:val="00194FE3"/>
    <w:rsid w:val="00195650"/>
    <w:rsid w:val="00195DE9"/>
    <w:rsid w:val="001961FE"/>
    <w:rsid w:val="00196ACE"/>
    <w:rsid w:val="00197185"/>
    <w:rsid w:val="00197CC0"/>
    <w:rsid w:val="001A03D8"/>
    <w:rsid w:val="001A04B2"/>
    <w:rsid w:val="001A0C32"/>
    <w:rsid w:val="001A0DAA"/>
    <w:rsid w:val="001A0FAA"/>
    <w:rsid w:val="001A18C6"/>
    <w:rsid w:val="001A1BED"/>
    <w:rsid w:val="001A20EC"/>
    <w:rsid w:val="001A2A89"/>
    <w:rsid w:val="001A2F74"/>
    <w:rsid w:val="001A31C4"/>
    <w:rsid w:val="001A355A"/>
    <w:rsid w:val="001A3FA1"/>
    <w:rsid w:val="001A5314"/>
    <w:rsid w:val="001A54B7"/>
    <w:rsid w:val="001A56F1"/>
    <w:rsid w:val="001A58C6"/>
    <w:rsid w:val="001A6854"/>
    <w:rsid w:val="001A6D09"/>
    <w:rsid w:val="001A7ACD"/>
    <w:rsid w:val="001A7DAD"/>
    <w:rsid w:val="001B04DC"/>
    <w:rsid w:val="001B0558"/>
    <w:rsid w:val="001B0E3C"/>
    <w:rsid w:val="001B11C3"/>
    <w:rsid w:val="001B1202"/>
    <w:rsid w:val="001B17B0"/>
    <w:rsid w:val="001B18B8"/>
    <w:rsid w:val="001B270A"/>
    <w:rsid w:val="001B27DC"/>
    <w:rsid w:val="001B2DDA"/>
    <w:rsid w:val="001B30DD"/>
    <w:rsid w:val="001B3933"/>
    <w:rsid w:val="001B3BA0"/>
    <w:rsid w:val="001B3CE9"/>
    <w:rsid w:val="001B44F9"/>
    <w:rsid w:val="001B49E0"/>
    <w:rsid w:val="001B4AEC"/>
    <w:rsid w:val="001B56F1"/>
    <w:rsid w:val="001B5D4A"/>
    <w:rsid w:val="001B5E9E"/>
    <w:rsid w:val="001B6114"/>
    <w:rsid w:val="001B614E"/>
    <w:rsid w:val="001B644F"/>
    <w:rsid w:val="001B69D9"/>
    <w:rsid w:val="001B6E28"/>
    <w:rsid w:val="001B6EC9"/>
    <w:rsid w:val="001B725A"/>
    <w:rsid w:val="001C0897"/>
    <w:rsid w:val="001C0A2B"/>
    <w:rsid w:val="001C0AE5"/>
    <w:rsid w:val="001C15A9"/>
    <w:rsid w:val="001C17B4"/>
    <w:rsid w:val="001C2132"/>
    <w:rsid w:val="001C21C4"/>
    <w:rsid w:val="001C2322"/>
    <w:rsid w:val="001C26E7"/>
    <w:rsid w:val="001C2C04"/>
    <w:rsid w:val="001C2F47"/>
    <w:rsid w:val="001C3495"/>
    <w:rsid w:val="001C400D"/>
    <w:rsid w:val="001C4038"/>
    <w:rsid w:val="001C57CD"/>
    <w:rsid w:val="001C59AE"/>
    <w:rsid w:val="001C5AAB"/>
    <w:rsid w:val="001C5E60"/>
    <w:rsid w:val="001C6152"/>
    <w:rsid w:val="001C6161"/>
    <w:rsid w:val="001C74BD"/>
    <w:rsid w:val="001C7929"/>
    <w:rsid w:val="001D020D"/>
    <w:rsid w:val="001D06E9"/>
    <w:rsid w:val="001D0E70"/>
    <w:rsid w:val="001D1421"/>
    <w:rsid w:val="001D1593"/>
    <w:rsid w:val="001D1BB4"/>
    <w:rsid w:val="001D24B4"/>
    <w:rsid w:val="001D263C"/>
    <w:rsid w:val="001D28B9"/>
    <w:rsid w:val="001D326A"/>
    <w:rsid w:val="001D33B8"/>
    <w:rsid w:val="001D4AA3"/>
    <w:rsid w:val="001D55C8"/>
    <w:rsid w:val="001D5FEA"/>
    <w:rsid w:val="001D634D"/>
    <w:rsid w:val="001D71AF"/>
    <w:rsid w:val="001D7510"/>
    <w:rsid w:val="001D759A"/>
    <w:rsid w:val="001D79CA"/>
    <w:rsid w:val="001E0241"/>
    <w:rsid w:val="001E083C"/>
    <w:rsid w:val="001E0FF8"/>
    <w:rsid w:val="001E10E6"/>
    <w:rsid w:val="001E2737"/>
    <w:rsid w:val="001E2817"/>
    <w:rsid w:val="001E2984"/>
    <w:rsid w:val="001E3ED1"/>
    <w:rsid w:val="001E4388"/>
    <w:rsid w:val="001E43D2"/>
    <w:rsid w:val="001E491F"/>
    <w:rsid w:val="001E5B26"/>
    <w:rsid w:val="001E5DD4"/>
    <w:rsid w:val="001E6014"/>
    <w:rsid w:val="001E6063"/>
    <w:rsid w:val="001E68BA"/>
    <w:rsid w:val="001E6DD2"/>
    <w:rsid w:val="001E6E4E"/>
    <w:rsid w:val="001E6EE8"/>
    <w:rsid w:val="001E72F1"/>
    <w:rsid w:val="001E7C08"/>
    <w:rsid w:val="001F0251"/>
    <w:rsid w:val="001F041C"/>
    <w:rsid w:val="001F07DD"/>
    <w:rsid w:val="001F0876"/>
    <w:rsid w:val="001F093B"/>
    <w:rsid w:val="001F09EB"/>
    <w:rsid w:val="001F0A51"/>
    <w:rsid w:val="001F0CA0"/>
    <w:rsid w:val="001F0ECE"/>
    <w:rsid w:val="001F11A3"/>
    <w:rsid w:val="001F14AF"/>
    <w:rsid w:val="001F197E"/>
    <w:rsid w:val="001F1BB9"/>
    <w:rsid w:val="001F1E5F"/>
    <w:rsid w:val="001F20AB"/>
    <w:rsid w:val="001F22E3"/>
    <w:rsid w:val="001F238B"/>
    <w:rsid w:val="001F2A31"/>
    <w:rsid w:val="001F2F6A"/>
    <w:rsid w:val="001F315A"/>
    <w:rsid w:val="001F3174"/>
    <w:rsid w:val="001F4920"/>
    <w:rsid w:val="001F4B13"/>
    <w:rsid w:val="001F535D"/>
    <w:rsid w:val="001F5995"/>
    <w:rsid w:val="001F5A55"/>
    <w:rsid w:val="001F5D1E"/>
    <w:rsid w:val="001F60BC"/>
    <w:rsid w:val="001F630A"/>
    <w:rsid w:val="001F661A"/>
    <w:rsid w:val="001F7013"/>
    <w:rsid w:val="001F7130"/>
    <w:rsid w:val="001F7531"/>
    <w:rsid w:val="001F7A52"/>
    <w:rsid w:val="001F7E28"/>
    <w:rsid w:val="00200048"/>
    <w:rsid w:val="00200214"/>
    <w:rsid w:val="002006EE"/>
    <w:rsid w:val="002007B2"/>
    <w:rsid w:val="00200B15"/>
    <w:rsid w:val="00200B1C"/>
    <w:rsid w:val="002016EE"/>
    <w:rsid w:val="00201846"/>
    <w:rsid w:val="00201A6C"/>
    <w:rsid w:val="00201CFC"/>
    <w:rsid w:val="00202193"/>
    <w:rsid w:val="00202C7F"/>
    <w:rsid w:val="00202CA5"/>
    <w:rsid w:val="00203449"/>
    <w:rsid w:val="00203B00"/>
    <w:rsid w:val="00203CAA"/>
    <w:rsid w:val="002041C8"/>
    <w:rsid w:val="002042A3"/>
    <w:rsid w:val="00205725"/>
    <w:rsid w:val="00205893"/>
    <w:rsid w:val="00205ABD"/>
    <w:rsid w:val="00205EB8"/>
    <w:rsid w:val="00206414"/>
    <w:rsid w:val="00206BB1"/>
    <w:rsid w:val="00207893"/>
    <w:rsid w:val="00207929"/>
    <w:rsid w:val="002109E5"/>
    <w:rsid w:val="002109E7"/>
    <w:rsid w:val="00210DC3"/>
    <w:rsid w:val="00210E05"/>
    <w:rsid w:val="00211532"/>
    <w:rsid w:val="002116AA"/>
    <w:rsid w:val="00211AAC"/>
    <w:rsid w:val="00211B7C"/>
    <w:rsid w:val="00211ED0"/>
    <w:rsid w:val="0021231E"/>
    <w:rsid w:val="002129A6"/>
    <w:rsid w:val="00212AEB"/>
    <w:rsid w:val="00212F65"/>
    <w:rsid w:val="002132B0"/>
    <w:rsid w:val="00213873"/>
    <w:rsid w:val="00213CE5"/>
    <w:rsid w:val="002142B6"/>
    <w:rsid w:val="00214483"/>
    <w:rsid w:val="00214B1C"/>
    <w:rsid w:val="00214B66"/>
    <w:rsid w:val="0021517A"/>
    <w:rsid w:val="002155BC"/>
    <w:rsid w:val="002156F4"/>
    <w:rsid w:val="00215C86"/>
    <w:rsid w:val="0021709F"/>
    <w:rsid w:val="002170B7"/>
    <w:rsid w:val="0021718B"/>
    <w:rsid w:val="00217B01"/>
    <w:rsid w:val="00220676"/>
    <w:rsid w:val="00220E35"/>
    <w:rsid w:val="00220E86"/>
    <w:rsid w:val="00220FDD"/>
    <w:rsid w:val="002214E6"/>
    <w:rsid w:val="0022185E"/>
    <w:rsid w:val="00221C87"/>
    <w:rsid w:val="00222212"/>
    <w:rsid w:val="00222401"/>
    <w:rsid w:val="002227C3"/>
    <w:rsid w:val="00222F36"/>
    <w:rsid w:val="00223926"/>
    <w:rsid w:val="002240D5"/>
    <w:rsid w:val="002250A0"/>
    <w:rsid w:val="00225829"/>
    <w:rsid w:val="00225A3F"/>
    <w:rsid w:val="00225BB0"/>
    <w:rsid w:val="00225D30"/>
    <w:rsid w:val="002260D8"/>
    <w:rsid w:val="00226509"/>
    <w:rsid w:val="00226652"/>
    <w:rsid w:val="002272F8"/>
    <w:rsid w:val="00227797"/>
    <w:rsid w:val="0022796C"/>
    <w:rsid w:val="00230013"/>
    <w:rsid w:val="00230161"/>
    <w:rsid w:val="0023051D"/>
    <w:rsid w:val="00230588"/>
    <w:rsid w:val="002306C4"/>
    <w:rsid w:val="00230B06"/>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51"/>
    <w:rsid w:val="0023367E"/>
    <w:rsid w:val="00234409"/>
    <w:rsid w:val="00234543"/>
    <w:rsid w:val="00234667"/>
    <w:rsid w:val="0023583C"/>
    <w:rsid w:val="00235B2A"/>
    <w:rsid w:val="00235DEB"/>
    <w:rsid w:val="00235F21"/>
    <w:rsid w:val="00236487"/>
    <w:rsid w:val="0023662C"/>
    <w:rsid w:val="00236D90"/>
    <w:rsid w:val="00237B85"/>
    <w:rsid w:val="00237EAC"/>
    <w:rsid w:val="00240363"/>
    <w:rsid w:val="00240438"/>
    <w:rsid w:val="00240F34"/>
    <w:rsid w:val="00240F3F"/>
    <w:rsid w:val="00242528"/>
    <w:rsid w:val="0024279F"/>
    <w:rsid w:val="00242823"/>
    <w:rsid w:val="002437D7"/>
    <w:rsid w:val="002437FB"/>
    <w:rsid w:val="0024385F"/>
    <w:rsid w:val="00244AE8"/>
    <w:rsid w:val="00244B61"/>
    <w:rsid w:val="00244D56"/>
    <w:rsid w:val="002450B0"/>
    <w:rsid w:val="002452F1"/>
    <w:rsid w:val="00245684"/>
    <w:rsid w:val="00245EB7"/>
    <w:rsid w:val="00246091"/>
    <w:rsid w:val="002462F4"/>
    <w:rsid w:val="0024666B"/>
    <w:rsid w:val="002469BF"/>
    <w:rsid w:val="00246DBC"/>
    <w:rsid w:val="002472D1"/>
    <w:rsid w:val="00247487"/>
    <w:rsid w:val="00247EE4"/>
    <w:rsid w:val="00250B06"/>
    <w:rsid w:val="00250D0C"/>
    <w:rsid w:val="00250EC5"/>
    <w:rsid w:val="002510AF"/>
    <w:rsid w:val="0025129C"/>
    <w:rsid w:val="00251677"/>
    <w:rsid w:val="00251814"/>
    <w:rsid w:val="002523C4"/>
    <w:rsid w:val="00252882"/>
    <w:rsid w:val="00252DCC"/>
    <w:rsid w:val="00253393"/>
    <w:rsid w:val="002537E2"/>
    <w:rsid w:val="00253D44"/>
    <w:rsid w:val="00253DF6"/>
    <w:rsid w:val="002544AE"/>
    <w:rsid w:val="00254677"/>
    <w:rsid w:val="00254E15"/>
    <w:rsid w:val="00255852"/>
    <w:rsid w:val="00255D97"/>
    <w:rsid w:val="00256EC5"/>
    <w:rsid w:val="00256F88"/>
    <w:rsid w:val="00257D55"/>
    <w:rsid w:val="00257F11"/>
    <w:rsid w:val="00260030"/>
    <w:rsid w:val="00260256"/>
    <w:rsid w:val="00260448"/>
    <w:rsid w:val="002604AE"/>
    <w:rsid w:val="002609B4"/>
    <w:rsid w:val="00260ABE"/>
    <w:rsid w:val="00260C57"/>
    <w:rsid w:val="00260EDD"/>
    <w:rsid w:val="00261AE6"/>
    <w:rsid w:val="00262552"/>
    <w:rsid w:val="00262657"/>
    <w:rsid w:val="00262CE0"/>
    <w:rsid w:val="00262E24"/>
    <w:rsid w:val="00262FDB"/>
    <w:rsid w:val="00264231"/>
    <w:rsid w:val="00264A44"/>
    <w:rsid w:val="00264E1D"/>
    <w:rsid w:val="00264FC5"/>
    <w:rsid w:val="002651EB"/>
    <w:rsid w:val="00265267"/>
    <w:rsid w:val="00265564"/>
    <w:rsid w:val="00266828"/>
    <w:rsid w:val="002668D2"/>
    <w:rsid w:val="0026691C"/>
    <w:rsid w:val="00266CEA"/>
    <w:rsid w:val="00266DD9"/>
    <w:rsid w:val="00266E65"/>
    <w:rsid w:val="00266EDF"/>
    <w:rsid w:val="00267020"/>
    <w:rsid w:val="002670C0"/>
    <w:rsid w:val="00267106"/>
    <w:rsid w:val="00267328"/>
    <w:rsid w:val="00267DEC"/>
    <w:rsid w:val="002700FF"/>
    <w:rsid w:val="002703A0"/>
    <w:rsid w:val="002704C1"/>
    <w:rsid w:val="002705A3"/>
    <w:rsid w:val="00270B8A"/>
    <w:rsid w:val="00270C52"/>
    <w:rsid w:val="002714C5"/>
    <w:rsid w:val="00271A69"/>
    <w:rsid w:val="00271C37"/>
    <w:rsid w:val="00272151"/>
    <w:rsid w:val="00272696"/>
    <w:rsid w:val="00272B7D"/>
    <w:rsid w:val="00273420"/>
    <w:rsid w:val="002737E1"/>
    <w:rsid w:val="00273AD9"/>
    <w:rsid w:val="00273D14"/>
    <w:rsid w:val="00274115"/>
    <w:rsid w:val="0027418B"/>
    <w:rsid w:val="00274324"/>
    <w:rsid w:val="002743BC"/>
    <w:rsid w:val="00274648"/>
    <w:rsid w:val="002746E2"/>
    <w:rsid w:val="00274A94"/>
    <w:rsid w:val="00275240"/>
    <w:rsid w:val="00275346"/>
    <w:rsid w:val="00276134"/>
    <w:rsid w:val="00276B62"/>
    <w:rsid w:val="00276E7A"/>
    <w:rsid w:val="0027706E"/>
    <w:rsid w:val="0027788C"/>
    <w:rsid w:val="0028086F"/>
    <w:rsid w:val="00280D96"/>
    <w:rsid w:val="002811D3"/>
    <w:rsid w:val="002812B4"/>
    <w:rsid w:val="002812CF"/>
    <w:rsid w:val="0028190F"/>
    <w:rsid w:val="00281A9F"/>
    <w:rsid w:val="0028296B"/>
    <w:rsid w:val="00282F08"/>
    <w:rsid w:val="00282FF3"/>
    <w:rsid w:val="00283592"/>
    <w:rsid w:val="002841EE"/>
    <w:rsid w:val="00284D67"/>
    <w:rsid w:val="00284D6A"/>
    <w:rsid w:val="00285095"/>
    <w:rsid w:val="00285159"/>
    <w:rsid w:val="00286065"/>
    <w:rsid w:val="00286602"/>
    <w:rsid w:val="00287AA2"/>
    <w:rsid w:val="00287C18"/>
    <w:rsid w:val="00287DD3"/>
    <w:rsid w:val="00287DE8"/>
    <w:rsid w:val="00287FE9"/>
    <w:rsid w:val="00290A7A"/>
    <w:rsid w:val="002910EB"/>
    <w:rsid w:val="00291517"/>
    <w:rsid w:val="002918AD"/>
    <w:rsid w:val="00291A76"/>
    <w:rsid w:val="00292516"/>
    <w:rsid w:val="0029264B"/>
    <w:rsid w:val="002926A4"/>
    <w:rsid w:val="002929BF"/>
    <w:rsid w:val="002930A2"/>
    <w:rsid w:val="0029355A"/>
    <w:rsid w:val="002936C1"/>
    <w:rsid w:val="0029387D"/>
    <w:rsid w:val="00293D52"/>
    <w:rsid w:val="00294778"/>
    <w:rsid w:val="00294BF1"/>
    <w:rsid w:val="00295AD6"/>
    <w:rsid w:val="00295E82"/>
    <w:rsid w:val="00295FF8"/>
    <w:rsid w:val="00296324"/>
    <w:rsid w:val="0029650F"/>
    <w:rsid w:val="00296D56"/>
    <w:rsid w:val="00296D5A"/>
    <w:rsid w:val="00296E42"/>
    <w:rsid w:val="00297B5E"/>
    <w:rsid w:val="00297DA3"/>
    <w:rsid w:val="002A03C7"/>
    <w:rsid w:val="002A0D4E"/>
    <w:rsid w:val="002A0E2C"/>
    <w:rsid w:val="002A130F"/>
    <w:rsid w:val="002A1476"/>
    <w:rsid w:val="002A18FB"/>
    <w:rsid w:val="002A1AC3"/>
    <w:rsid w:val="002A1FE3"/>
    <w:rsid w:val="002A20DE"/>
    <w:rsid w:val="002A25BE"/>
    <w:rsid w:val="002A2E40"/>
    <w:rsid w:val="002A4087"/>
    <w:rsid w:val="002A4370"/>
    <w:rsid w:val="002A46AB"/>
    <w:rsid w:val="002A6A6C"/>
    <w:rsid w:val="002A6C06"/>
    <w:rsid w:val="002A6F7D"/>
    <w:rsid w:val="002A6FAB"/>
    <w:rsid w:val="002A7773"/>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7AE"/>
    <w:rsid w:val="002B3917"/>
    <w:rsid w:val="002B3A9C"/>
    <w:rsid w:val="002B3AD5"/>
    <w:rsid w:val="002B3B43"/>
    <w:rsid w:val="002B3CE8"/>
    <w:rsid w:val="002B3D45"/>
    <w:rsid w:val="002B3EB9"/>
    <w:rsid w:val="002B3ED1"/>
    <w:rsid w:val="002B4D3F"/>
    <w:rsid w:val="002B598C"/>
    <w:rsid w:val="002B5B87"/>
    <w:rsid w:val="002B5C5A"/>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44E0"/>
    <w:rsid w:val="002C4C7F"/>
    <w:rsid w:val="002C530F"/>
    <w:rsid w:val="002C5487"/>
    <w:rsid w:val="002C5523"/>
    <w:rsid w:val="002C5752"/>
    <w:rsid w:val="002C601F"/>
    <w:rsid w:val="002C6C4B"/>
    <w:rsid w:val="002C7084"/>
    <w:rsid w:val="002C7336"/>
    <w:rsid w:val="002C750B"/>
    <w:rsid w:val="002C7C7E"/>
    <w:rsid w:val="002C7D05"/>
    <w:rsid w:val="002C7E89"/>
    <w:rsid w:val="002D09D6"/>
    <w:rsid w:val="002D0A16"/>
    <w:rsid w:val="002D0B27"/>
    <w:rsid w:val="002D2301"/>
    <w:rsid w:val="002D245F"/>
    <w:rsid w:val="002D26F1"/>
    <w:rsid w:val="002D29BD"/>
    <w:rsid w:val="002D3220"/>
    <w:rsid w:val="002D3299"/>
    <w:rsid w:val="002D3B6F"/>
    <w:rsid w:val="002D47CB"/>
    <w:rsid w:val="002D47FB"/>
    <w:rsid w:val="002D4A65"/>
    <w:rsid w:val="002D4E09"/>
    <w:rsid w:val="002D5024"/>
    <w:rsid w:val="002D502E"/>
    <w:rsid w:val="002D57E3"/>
    <w:rsid w:val="002D590C"/>
    <w:rsid w:val="002D5A2E"/>
    <w:rsid w:val="002D5DC5"/>
    <w:rsid w:val="002D74F9"/>
    <w:rsid w:val="002D77AB"/>
    <w:rsid w:val="002D7CF3"/>
    <w:rsid w:val="002D7DD4"/>
    <w:rsid w:val="002D7EB2"/>
    <w:rsid w:val="002D7F4C"/>
    <w:rsid w:val="002E0080"/>
    <w:rsid w:val="002E0D89"/>
    <w:rsid w:val="002E22B4"/>
    <w:rsid w:val="002E2709"/>
    <w:rsid w:val="002E28B1"/>
    <w:rsid w:val="002E3390"/>
    <w:rsid w:val="002E3618"/>
    <w:rsid w:val="002E3B29"/>
    <w:rsid w:val="002E3B2E"/>
    <w:rsid w:val="002E3C30"/>
    <w:rsid w:val="002E3F2C"/>
    <w:rsid w:val="002E3FBF"/>
    <w:rsid w:val="002E403D"/>
    <w:rsid w:val="002E4CD1"/>
    <w:rsid w:val="002E506D"/>
    <w:rsid w:val="002E5259"/>
    <w:rsid w:val="002E55A5"/>
    <w:rsid w:val="002E56FA"/>
    <w:rsid w:val="002E5BF6"/>
    <w:rsid w:val="002E67B7"/>
    <w:rsid w:val="002E6B0D"/>
    <w:rsid w:val="002E6DC1"/>
    <w:rsid w:val="002E6EE5"/>
    <w:rsid w:val="002E76D7"/>
    <w:rsid w:val="002E7768"/>
    <w:rsid w:val="002E7BF1"/>
    <w:rsid w:val="002F0061"/>
    <w:rsid w:val="002F03A9"/>
    <w:rsid w:val="002F0423"/>
    <w:rsid w:val="002F047C"/>
    <w:rsid w:val="002F0663"/>
    <w:rsid w:val="002F0A24"/>
    <w:rsid w:val="002F141F"/>
    <w:rsid w:val="002F19CC"/>
    <w:rsid w:val="002F1B0E"/>
    <w:rsid w:val="002F1EE6"/>
    <w:rsid w:val="002F283C"/>
    <w:rsid w:val="002F2A1C"/>
    <w:rsid w:val="002F31C9"/>
    <w:rsid w:val="002F3253"/>
    <w:rsid w:val="002F3CD4"/>
    <w:rsid w:val="002F3CF9"/>
    <w:rsid w:val="002F3DF4"/>
    <w:rsid w:val="002F4715"/>
    <w:rsid w:val="002F53BF"/>
    <w:rsid w:val="002F5ABA"/>
    <w:rsid w:val="002F6D50"/>
    <w:rsid w:val="002F6DCE"/>
    <w:rsid w:val="002F6E18"/>
    <w:rsid w:val="00300561"/>
    <w:rsid w:val="003008FF"/>
    <w:rsid w:val="00300F52"/>
    <w:rsid w:val="00301002"/>
    <w:rsid w:val="0030101F"/>
    <w:rsid w:val="0030123D"/>
    <w:rsid w:val="0030175B"/>
    <w:rsid w:val="00301D18"/>
    <w:rsid w:val="00301D1F"/>
    <w:rsid w:val="00302311"/>
    <w:rsid w:val="00302760"/>
    <w:rsid w:val="00302821"/>
    <w:rsid w:val="00302C7B"/>
    <w:rsid w:val="00303296"/>
    <w:rsid w:val="00303389"/>
    <w:rsid w:val="003035DF"/>
    <w:rsid w:val="00303B57"/>
    <w:rsid w:val="00304C73"/>
    <w:rsid w:val="00304CCB"/>
    <w:rsid w:val="00305BCA"/>
    <w:rsid w:val="00305E42"/>
    <w:rsid w:val="00306033"/>
    <w:rsid w:val="003060F1"/>
    <w:rsid w:val="00306B56"/>
    <w:rsid w:val="003075DE"/>
    <w:rsid w:val="00307C59"/>
    <w:rsid w:val="00307D29"/>
    <w:rsid w:val="003106E8"/>
    <w:rsid w:val="00310945"/>
    <w:rsid w:val="00310B64"/>
    <w:rsid w:val="003111BF"/>
    <w:rsid w:val="00311525"/>
    <w:rsid w:val="00311F7D"/>
    <w:rsid w:val="003121B8"/>
    <w:rsid w:val="003123C6"/>
    <w:rsid w:val="003127D5"/>
    <w:rsid w:val="00312F86"/>
    <w:rsid w:val="00314B98"/>
    <w:rsid w:val="003155EB"/>
    <w:rsid w:val="00315761"/>
    <w:rsid w:val="00315E29"/>
    <w:rsid w:val="0031615F"/>
    <w:rsid w:val="00316394"/>
    <w:rsid w:val="0031640B"/>
    <w:rsid w:val="00316AC5"/>
    <w:rsid w:val="00316F16"/>
    <w:rsid w:val="00316F6D"/>
    <w:rsid w:val="00320235"/>
    <w:rsid w:val="003202C5"/>
    <w:rsid w:val="003208CB"/>
    <w:rsid w:val="00320910"/>
    <w:rsid w:val="00321079"/>
    <w:rsid w:val="0032143E"/>
    <w:rsid w:val="00321EA0"/>
    <w:rsid w:val="003220D2"/>
    <w:rsid w:val="00322190"/>
    <w:rsid w:val="003223EC"/>
    <w:rsid w:val="0032320D"/>
    <w:rsid w:val="00323514"/>
    <w:rsid w:val="00323BCB"/>
    <w:rsid w:val="0032405B"/>
    <w:rsid w:val="00325151"/>
    <w:rsid w:val="00325194"/>
    <w:rsid w:val="003261B5"/>
    <w:rsid w:val="003268AC"/>
    <w:rsid w:val="00326EB1"/>
    <w:rsid w:val="00326EB6"/>
    <w:rsid w:val="0032767B"/>
    <w:rsid w:val="0032784B"/>
    <w:rsid w:val="00327AA7"/>
    <w:rsid w:val="00327E54"/>
    <w:rsid w:val="00327F49"/>
    <w:rsid w:val="00330924"/>
    <w:rsid w:val="00330AB4"/>
    <w:rsid w:val="00330B59"/>
    <w:rsid w:val="00330B75"/>
    <w:rsid w:val="003310C7"/>
    <w:rsid w:val="0033126E"/>
    <w:rsid w:val="0033156E"/>
    <w:rsid w:val="00331800"/>
    <w:rsid w:val="0033231F"/>
    <w:rsid w:val="003324D6"/>
    <w:rsid w:val="003329D7"/>
    <w:rsid w:val="00333A3C"/>
    <w:rsid w:val="00333A70"/>
    <w:rsid w:val="00334935"/>
    <w:rsid w:val="00334B20"/>
    <w:rsid w:val="00334D70"/>
    <w:rsid w:val="00335985"/>
    <w:rsid w:val="00335CBB"/>
    <w:rsid w:val="003360DC"/>
    <w:rsid w:val="00336114"/>
    <w:rsid w:val="00336257"/>
    <w:rsid w:val="00336B40"/>
    <w:rsid w:val="00337067"/>
    <w:rsid w:val="00337285"/>
    <w:rsid w:val="00337889"/>
    <w:rsid w:val="00337E1F"/>
    <w:rsid w:val="0034028F"/>
    <w:rsid w:val="003404AA"/>
    <w:rsid w:val="003405A1"/>
    <w:rsid w:val="003406D3"/>
    <w:rsid w:val="003411F9"/>
    <w:rsid w:val="00341DCD"/>
    <w:rsid w:val="0034222D"/>
    <w:rsid w:val="0034233A"/>
    <w:rsid w:val="00342473"/>
    <w:rsid w:val="00342855"/>
    <w:rsid w:val="00342FAC"/>
    <w:rsid w:val="00343663"/>
    <w:rsid w:val="00343678"/>
    <w:rsid w:val="00343AC8"/>
    <w:rsid w:val="00343CD8"/>
    <w:rsid w:val="003452FB"/>
    <w:rsid w:val="003469D2"/>
    <w:rsid w:val="0035055D"/>
    <w:rsid w:val="00350605"/>
    <w:rsid w:val="00350E2D"/>
    <w:rsid w:val="003514F3"/>
    <w:rsid w:val="00351706"/>
    <w:rsid w:val="00351DF6"/>
    <w:rsid w:val="0035219A"/>
    <w:rsid w:val="003524D1"/>
    <w:rsid w:val="003527AB"/>
    <w:rsid w:val="00352AAE"/>
    <w:rsid w:val="0035308A"/>
    <w:rsid w:val="00353A0D"/>
    <w:rsid w:val="00354088"/>
    <w:rsid w:val="00354173"/>
    <w:rsid w:val="00354357"/>
    <w:rsid w:val="003551E3"/>
    <w:rsid w:val="003554C6"/>
    <w:rsid w:val="003558C8"/>
    <w:rsid w:val="00355DE1"/>
    <w:rsid w:val="00355FB3"/>
    <w:rsid w:val="00355FF4"/>
    <w:rsid w:val="003566B3"/>
    <w:rsid w:val="0035677D"/>
    <w:rsid w:val="00356940"/>
    <w:rsid w:val="00356F70"/>
    <w:rsid w:val="003575DA"/>
    <w:rsid w:val="00357A00"/>
    <w:rsid w:val="00357C56"/>
    <w:rsid w:val="00357C6E"/>
    <w:rsid w:val="00360079"/>
    <w:rsid w:val="003605DC"/>
    <w:rsid w:val="00360C74"/>
    <w:rsid w:val="00360CA4"/>
    <w:rsid w:val="00360CDE"/>
    <w:rsid w:val="00360D25"/>
    <w:rsid w:val="00360D36"/>
    <w:rsid w:val="00360D49"/>
    <w:rsid w:val="003611EB"/>
    <w:rsid w:val="003615E9"/>
    <w:rsid w:val="00362505"/>
    <w:rsid w:val="00362B2B"/>
    <w:rsid w:val="0036327C"/>
    <w:rsid w:val="003632A0"/>
    <w:rsid w:val="0036389B"/>
    <w:rsid w:val="00363D0E"/>
    <w:rsid w:val="00363E60"/>
    <w:rsid w:val="0036424E"/>
    <w:rsid w:val="0036478B"/>
    <w:rsid w:val="00364881"/>
    <w:rsid w:val="00364B76"/>
    <w:rsid w:val="003651F1"/>
    <w:rsid w:val="0036557C"/>
    <w:rsid w:val="00365AD3"/>
    <w:rsid w:val="00367A86"/>
    <w:rsid w:val="00370330"/>
    <w:rsid w:val="003705D7"/>
    <w:rsid w:val="00370DA5"/>
    <w:rsid w:val="00370FD9"/>
    <w:rsid w:val="003717E0"/>
    <w:rsid w:val="00371F8C"/>
    <w:rsid w:val="003724C3"/>
    <w:rsid w:val="00372994"/>
    <w:rsid w:val="00372BA7"/>
    <w:rsid w:val="00372BEC"/>
    <w:rsid w:val="0037318A"/>
    <w:rsid w:val="003731DB"/>
    <w:rsid w:val="0037337B"/>
    <w:rsid w:val="00373436"/>
    <w:rsid w:val="00373CD6"/>
    <w:rsid w:val="003755B5"/>
    <w:rsid w:val="003761FC"/>
    <w:rsid w:val="003768A5"/>
    <w:rsid w:val="00376978"/>
    <w:rsid w:val="00376B0C"/>
    <w:rsid w:val="00377369"/>
    <w:rsid w:val="003773B7"/>
    <w:rsid w:val="00377501"/>
    <w:rsid w:val="003777A9"/>
    <w:rsid w:val="00377B24"/>
    <w:rsid w:val="00377CD3"/>
    <w:rsid w:val="00380022"/>
    <w:rsid w:val="00380202"/>
    <w:rsid w:val="00380A80"/>
    <w:rsid w:val="00380C98"/>
    <w:rsid w:val="003812D1"/>
    <w:rsid w:val="00381D14"/>
    <w:rsid w:val="00381F49"/>
    <w:rsid w:val="00382217"/>
    <w:rsid w:val="0038253E"/>
    <w:rsid w:val="00382B88"/>
    <w:rsid w:val="00382C34"/>
    <w:rsid w:val="00382F95"/>
    <w:rsid w:val="00383440"/>
    <w:rsid w:val="0038386F"/>
    <w:rsid w:val="00383B6E"/>
    <w:rsid w:val="0038489B"/>
    <w:rsid w:val="003858AF"/>
    <w:rsid w:val="003859FF"/>
    <w:rsid w:val="00386077"/>
    <w:rsid w:val="00386177"/>
    <w:rsid w:val="003866CF"/>
    <w:rsid w:val="003866FE"/>
    <w:rsid w:val="003867B8"/>
    <w:rsid w:val="00386BE0"/>
    <w:rsid w:val="0038751B"/>
    <w:rsid w:val="0038753D"/>
    <w:rsid w:val="0038761F"/>
    <w:rsid w:val="00390519"/>
    <w:rsid w:val="00390E70"/>
    <w:rsid w:val="0039108F"/>
    <w:rsid w:val="00391624"/>
    <w:rsid w:val="00391D55"/>
    <w:rsid w:val="00392377"/>
    <w:rsid w:val="00392861"/>
    <w:rsid w:val="00392AFF"/>
    <w:rsid w:val="00392F56"/>
    <w:rsid w:val="00392F5A"/>
    <w:rsid w:val="00393075"/>
    <w:rsid w:val="003930C3"/>
    <w:rsid w:val="003947C3"/>
    <w:rsid w:val="00394A4C"/>
    <w:rsid w:val="00394AEF"/>
    <w:rsid w:val="00394D52"/>
    <w:rsid w:val="00395A6E"/>
    <w:rsid w:val="003962AE"/>
    <w:rsid w:val="003963D8"/>
    <w:rsid w:val="00397118"/>
    <w:rsid w:val="003977B2"/>
    <w:rsid w:val="003A0563"/>
    <w:rsid w:val="003A0984"/>
    <w:rsid w:val="003A0ACF"/>
    <w:rsid w:val="003A1CA4"/>
    <w:rsid w:val="003A1E71"/>
    <w:rsid w:val="003A1F18"/>
    <w:rsid w:val="003A1FF1"/>
    <w:rsid w:val="003A2173"/>
    <w:rsid w:val="003A24F5"/>
    <w:rsid w:val="003A2844"/>
    <w:rsid w:val="003A29F4"/>
    <w:rsid w:val="003A2F80"/>
    <w:rsid w:val="003A32B2"/>
    <w:rsid w:val="003A34B4"/>
    <w:rsid w:val="003A3745"/>
    <w:rsid w:val="003A37C3"/>
    <w:rsid w:val="003A3884"/>
    <w:rsid w:val="003A3B51"/>
    <w:rsid w:val="003A3E9B"/>
    <w:rsid w:val="003A4280"/>
    <w:rsid w:val="003A4D45"/>
    <w:rsid w:val="003A4DB4"/>
    <w:rsid w:val="003A5D52"/>
    <w:rsid w:val="003A6466"/>
    <w:rsid w:val="003A64C9"/>
    <w:rsid w:val="003A68A1"/>
    <w:rsid w:val="003A6C15"/>
    <w:rsid w:val="003A7C63"/>
    <w:rsid w:val="003A7F4B"/>
    <w:rsid w:val="003B16DD"/>
    <w:rsid w:val="003B1958"/>
    <w:rsid w:val="003B1B70"/>
    <w:rsid w:val="003B2166"/>
    <w:rsid w:val="003B27C9"/>
    <w:rsid w:val="003B2BAD"/>
    <w:rsid w:val="003B2C3E"/>
    <w:rsid w:val="003B2F4D"/>
    <w:rsid w:val="003B2F9D"/>
    <w:rsid w:val="003B368C"/>
    <w:rsid w:val="003B3F7F"/>
    <w:rsid w:val="003B4333"/>
    <w:rsid w:val="003B4E00"/>
    <w:rsid w:val="003B5563"/>
    <w:rsid w:val="003B58F5"/>
    <w:rsid w:val="003B5AF3"/>
    <w:rsid w:val="003B63C3"/>
    <w:rsid w:val="003B641D"/>
    <w:rsid w:val="003B6442"/>
    <w:rsid w:val="003B6611"/>
    <w:rsid w:val="003B6EEE"/>
    <w:rsid w:val="003B7001"/>
    <w:rsid w:val="003B7FF9"/>
    <w:rsid w:val="003C0212"/>
    <w:rsid w:val="003C0A1E"/>
    <w:rsid w:val="003C14E8"/>
    <w:rsid w:val="003C1BDF"/>
    <w:rsid w:val="003C21C7"/>
    <w:rsid w:val="003C25F7"/>
    <w:rsid w:val="003C294A"/>
    <w:rsid w:val="003C2F69"/>
    <w:rsid w:val="003C312F"/>
    <w:rsid w:val="003C3767"/>
    <w:rsid w:val="003C38FA"/>
    <w:rsid w:val="003C47EC"/>
    <w:rsid w:val="003C5121"/>
    <w:rsid w:val="003C5BE8"/>
    <w:rsid w:val="003C6064"/>
    <w:rsid w:val="003C64C2"/>
    <w:rsid w:val="003C67FC"/>
    <w:rsid w:val="003C68B5"/>
    <w:rsid w:val="003C714F"/>
    <w:rsid w:val="003C7668"/>
    <w:rsid w:val="003C7726"/>
    <w:rsid w:val="003C782D"/>
    <w:rsid w:val="003D000B"/>
    <w:rsid w:val="003D036F"/>
    <w:rsid w:val="003D05EF"/>
    <w:rsid w:val="003D1709"/>
    <w:rsid w:val="003D18EB"/>
    <w:rsid w:val="003D1C87"/>
    <w:rsid w:val="003D252C"/>
    <w:rsid w:val="003D26E6"/>
    <w:rsid w:val="003D27AB"/>
    <w:rsid w:val="003D3324"/>
    <w:rsid w:val="003D399C"/>
    <w:rsid w:val="003D3E33"/>
    <w:rsid w:val="003D4011"/>
    <w:rsid w:val="003D4056"/>
    <w:rsid w:val="003D491E"/>
    <w:rsid w:val="003D5A9A"/>
    <w:rsid w:val="003D5DB5"/>
    <w:rsid w:val="003D62B6"/>
    <w:rsid w:val="003D650A"/>
    <w:rsid w:val="003D66FC"/>
    <w:rsid w:val="003D6C8A"/>
    <w:rsid w:val="003D7BDE"/>
    <w:rsid w:val="003E0BFE"/>
    <w:rsid w:val="003E0DE0"/>
    <w:rsid w:val="003E1180"/>
    <w:rsid w:val="003E118D"/>
    <w:rsid w:val="003E11B2"/>
    <w:rsid w:val="003E16FB"/>
    <w:rsid w:val="003E1AB3"/>
    <w:rsid w:val="003E22E1"/>
    <w:rsid w:val="003E2B9A"/>
    <w:rsid w:val="003E2CB1"/>
    <w:rsid w:val="003E3173"/>
    <w:rsid w:val="003E3595"/>
    <w:rsid w:val="003E35DE"/>
    <w:rsid w:val="003E375C"/>
    <w:rsid w:val="003E3A1B"/>
    <w:rsid w:val="003E3FB6"/>
    <w:rsid w:val="003E3FCD"/>
    <w:rsid w:val="003E464A"/>
    <w:rsid w:val="003E548F"/>
    <w:rsid w:val="003E5B61"/>
    <w:rsid w:val="003E63F5"/>
    <w:rsid w:val="003E66DA"/>
    <w:rsid w:val="003E69C9"/>
    <w:rsid w:val="003E6A1B"/>
    <w:rsid w:val="003E6ED7"/>
    <w:rsid w:val="003E70D5"/>
    <w:rsid w:val="003E7576"/>
    <w:rsid w:val="003F0226"/>
    <w:rsid w:val="003F02A6"/>
    <w:rsid w:val="003F03A6"/>
    <w:rsid w:val="003F0A82"/>
    <w:rsid w:val="003F1051"/>
    <w:rsid w:val="003F2118"/>
    <w:rsid w:val="003F24C3"/>
    <w:rsid w:val="003F26DC"/>
    <w:rsid w:val="003F2C92"/>
    <w:rsid w:val="003F2DDC"/>
    <w:rsid w:val="003F32E0"/>
    <w:rsid w:val="003F3DCD"/>
    <w:rsid w:val="003F4106"/>
    <w:rsid w:val="003F427B"/>
    <w:rsid w:val="003F4356"/>
    <w:rsid w:val="003F45B4"/>
    <w:rsid w:val="003F4876"/>
    <w:rsid w:val="003F4D47"/>
    <w:rsid w:val="003F4F23"/>
    <w:rsid w:val="003F598A"/>
    <w:rsid w:val="003F6230"/>
    <w:rsid w:val="003F63AE"/>
    <w:rsid w:val="003F673B"/>
    <w:rsid w:val="003F6F13"/>
    <w:rsid w:val="003F79AA"/>
    <w:rsid w:val="004000DA"/>
    <w:rsid w:val="004004A0"/>
    <w:rsid w:val="004004EB"/>
    <w:rsid w:val="0040055F"/>
    <w:rsid w:val="004007AE"/>
    <w:rsid w:val="00400AD8"/>
    <w:rsid w:val="00400DBC"/>
    <w:rsid w:val="004016FF"/>
    <w:rsid w:val="0040174A"/>
    <w:rsid w:val="004017E1"/>
    <w:rsid w:val="00401927"/>
    <w:rsid w:val="00401B0C"/>
    <w:rsid w:val="00401BD8"/>
    <w:rsid w:val="00401EBA"/>
    <w:rsid w:val="0040293E"/>
    <w:rsid w:val="0040298E"/>
    <w:rsid w:val="00402A44"/>
    <w:rsid w:val="00402A4F"/>
    <w:rsid w:val="00403E53"/>
    <w:rsid w:val="00403F75"/>
    <w:rsid w:val="00404333"/>
    <w:rsid w:val="00404671"/>
    <w:rsid w:val="0040472E"/>
    <w:rsid w:val="004053D4"/>
    <w:rsid w:val="00405775"/>
    <w:rsid w:val="004058D7"/>
    <w:rsid w:val="00405B02"/>
    <w:rsid w:val="00406937"/>
    <w:rsid w:val="0040694C"/>
    <w:rsid w:val="004073C8"/>
    <w:rsid w:val="004073F3"/>
    <w:rsid w:val="00407BDE"/>
    <w:rsid w:val="00407E24"/>
    <w:rsid w:val="0041045E"/>
    <w:rsid w:val="004106EB"/>
    <w:rsid w:val="0041077A"/>
    <w:rsid w:val="00410EBC"/>
    <w:rsid w:val="004121D5"/>
    <w:rsid w:val="0041262C"/>
    <w:rsid w:val="00413419"/>
    <w:rsid w:val="00413533"/>
    <w:rsid w:val="00413988"/>
    <w:rsid w:val="00413A1D"/>
    <w:rsid w:val="00413FDF"/>
    <w:rsid w:val="00414479"/>
    <w:rsid w:val="00414BE8"/>
    <w:rsid w:val="00414C8B"/>
    <w:rsid w:val="004150D9"/>
    <w:rsid w:val="00415400"/>
    <w:rsid w:val="0041581D"/>
    <w:rsid w:val="00415B70"/>
    <w:rsid w:val="00415CD9"/>
    <w:rsid w:val="0041779E"/>
    <w:rsid w:val="00417AFA"/>
    <w:rsid w:val="0042003F"/>
    <w:rsid w:val="00420106"/>
    <w:rsid w:val="0042024C"/>
    <w:rsid w:val="0042064E"/>
    <w:rsid w:val="00421141"/>
    <w:rsid w:val="004224C3"/>
    <w:rsid w:val="004228DC"/>
    <w:rsid w:val="00422987"/>
    <w:rsid w:val="004232EA"/>
    <w:rsid w:val="00423400"/>
    <w:rsid w:val="00423D74"/>
    <w:rsid w:val="004240EC"/>
    <w:rsid w:val="0042424C"/>
    <w:rsid w:val="00424CC4"/>
    <w:rsid w:val="00424DA5"/>
    <w:rsid w:val="00424F39"/>
    <w:rsid w:val="00425199"/>
    <w:rsid w:val="0042524C"/>
    <w:rsid w:val="00425D13"/>
    <w:rsid w:val="00425EE1"/>
    <w:rsid w:val="00426000"/>
    <w:rsid w:val="00426326"/>
    <w:rsid w:val="004269ED"/>
    <w:rsid w:val="0042774B"/>
    <w:rsid w:val="004279C8"/>
    <w:rsid w:val="00430479"/>
    <w:rsid w:val="0043068F"/>
    <w:rsid w:val="00430B85"/>
    <w:rsid w:val="00430C63"/>
    <w:rsid w:val="00430CC0"/>
    <w:rsid w:val="00430E5C"/>
    <w:rsid w:val="0043122B"/>
    <w:rsid w:val="004319CD"/>
    <w:rsid w:val="0043442C"/>
    <w:rsid w:val="00434569"/>
    <w:rsid w:val="00434FFB"/>
    <w:rsid w:val="004353A1"/>
    <w:rsid w:val="0043551A"/>
    <w:rsid w:val="004355AC"/>
    <w:rsid w:val="004357CC"/>
    <w:rsid w:val="00435C59"/>
    <w:rsid w:val="004363FB"/>
    <w:rsid w:val="0043645D"/>
    <w:rsid w:val="0043676C"/>
    <w:rsid w:val="00436B53"/>
    <w:rsid w:val="00436C26"/>
    <w:rsid w:val="00436C39"/>
    <w:rsid w:val="00437788"/>
    <w:rsid w:val="00437807"/>
    <w:rsid w:val="00437E53"/>
    <w:rsid w:val="0044010E"/>
    <w:rsid w:val="00440AE5"/>
    <w:rsid w:val="00441AEA"/>
    <w:rsid w:val="00443212"/>
    <w:rsid w:val="00443523"/>
    <w:rsid w:val="00443915"/>
    <w:rsid w:val="00444304"/>
    <w:rsid w:val="004445AF"/>
    <w:rsid w:val="00444690"/>
    <w:rsid w:val="00445298"/>
    <w:rsid w:val="0044692C"/>
    <w:rsid w:val="00447586"/>
    <w:rsid w:val="004478F0"/>
    <w:rsid w:val="00447D78"/>
    <w:rsid w:val="00447F6F"/>
    <w:rsid w:val="00450866"/>
    <w:rsid w:val="004509D1"/>
    <w:rsid w:val="00450D26"/>
    <w:rsid w:val="00450E5D"/>
    <w:rsid w:val="00450FEE"/>
    <w:rsid w:val="00451032"/>
    <w:rsid w:val="004514D6"/>
    <w:rsid w:val="00452170"/>
    <w:rsid w:val="004521BB"/>
    <w:rsid w:val="00453D58"/>
    <w:rsid w:val="00455281"/>
    <w:rsid w:val="00456097"/>
    <w:rsid w:val="0045696E"/>
    <w:rsid w:val="00456BAC"/>
    <w:rsid w:val="00456C38"/>
    <w:rsid w:val="00456C6A"/>
    <w:rsid w:val="004571C8"/>
    <w:rsid w:val="0045738E"/>
    <w:rsid w:val="00457886"/>
    <w:rsid w:val="00457D1C"/>
    <w:rsid w:val="00460380"/>
    <w:rsid w:val="00460800"/>
    <w:rsid w:val="00460CE0"/>
    <w:rsid w:val="00460EA4"/>
    <w:rsid w:val="00461452"/>
    <w:rsid w:val="004615A6"/>
    <w:rsid w:val="0046184F"/>
    <w:rsid w:val="004618DB"/>
    <w:rsid w:val="00461B3C"/>
    <w:rsid w:val="00461CD3"/>
    <w:rsid w:val="00461E03"/>
    <w:rsid w:val="004621B3"/>
    <w:rsid w:val="00462489"/>
    <w:rsid w:val="00462AB6"/>
    <w:rsid w:val="0046300F"/>
    <w:rsid w:val="0046422D"/>
    <w:rsid w:val="0046444C"/>
    <w:rsid w:val="00464827"/>
    <w:rsid w:val="004649AA"/>
    <w:rsid w:val="00465BC8"/>
    <w:rsid w:val="00465CD8"/>
    <w:rsid w:val="00465DBA"/>
    <w:rsid w:val="0046642F"/>
    <w:rsid w:val="004668B9"/>
    <w:rsid w:val="004707D1"/>
    <w:rsid w:val="00470806"/>
    <w:rsid w:val="004713C3"/>
    <w:rsid w:val="004714EF"/>
    <w:rsid w:val="0047185C"/>
    <w:rsid w:val="00472181"/>
    <w:rsid w:val="00473251"/>
    <w:rsid w:val="00473C1C"/>
    <w:rsid w:val="00473EA9"/>
    <w:rsid w:val="004741D6"/>
    <w:rsid w:val="00474E39"/>
    <w:rsid w:val="00475818"/>
    <w:rsid w:val="0047592B"/>
    <w:rsid w:val="00475A46"/>
    <w:rsid w:val="00475A81"/>
    <w:rsid w:val="00476727"/>
    <w:rsid w:val="00476872"/>
    <w:rsid w:val="00476BC0"/>
    <w:rsid w:val="00477393"/>
    <w:rsid w:val="00477DA5"/>
    <w:rsid w:val="00480735"/>
    <w:rsid w:val="004815A7"/>
    <w:rsid w:val="00481959"/>
    <w:rsid w:val="00481FA3"/>
    <w:rsid w:val="004821CE"/>
    <w:rsid w:val="00482448"/>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7BF"/>
    <w:rsid w:val="004910A3"/>
    <w:rsid w:val="00491BDE"/>
    <w:rsid w:val="00491FBB"/>
    <w:rsid w:val="00492292"/>
    <w:rsid w:val="004928D2"/>
    <w:rsid w:val="00492BE8"/>
    <w:rsid w:val="00492CDF"/>
    <w:rsid w:val="004930F5"/>
    <w:rsid w:val="0049351E"/>
    <w:rsid w:val="00493D3A"/>
    <w:rsid w:val="00493DD7"/>
    <w:rsid w:val="00495B5E"/>
    <w:rsid w:val="00495C88"/>
    <w:rsid w:val="004962A3"/>
    <w:rsid w:val="00496B0A"/>
    <w:rsid w:val="00496F4A"/>
    <w:rsid w:val="00497939"/>
    <w:rsid w:val="004A0001"/>
    <w:rsid w:val="004A020F"/>
    <w:rsid w:val="004A0B86"/>
    <w:rsid w:val="004A0CB6"/>
    <w:rsid w:val="004A0F33"/>
    <w:rsid w:val="004A119C"/>
    <w:rsid w:val="004A18AD"/>
    <w:rsid w:val="004A1ADC"/>
    <w:rsid w:val="004A1ECD"/>
    <w:rsid w:val="004A1EDA"/>
    <w:rsid w:val="004A1FC9"/>
    <w:rsid w:val="004A258F"/>
    <w:rsid w:val="004A26B6"/>
    <w:rsid w:val="004A3075"/>
    <w:rsid w:val="004A3542"/>
    <w:rsid w:val="004A3787"/>
    <w:rsid w:val="004A389A"/>
    <w:rsid w:val="004A3A4A"/>
    <w:rsid w:val="004A3C42"/>
    <w:rsid w:val="004A4918"/>
    <w:rsid w:val="004A58B3"/>
    <w:rsid w:val="004A595F"/>
    <w:rsid w:val="004A5B0B"/>
    <w:rsid w:val="004A5C4E"/>
    <w:rsid w:val="004A5DC8"/>
    <w:rsid w:val="004A63A7"/>
    <w:rsid w:val="004A658D"/>
    <w:rsid w:val="004A70BD"/>
    <w:rsid w:val="004A72CA"/>
    <w:rsid w:val="004A7BC1"/>
    <w:rsid w:val="004A7DCE"/>
    <w:rsid w:val="004A7DE3"/>
    <w:rsid w:val="004B07D7"/>
    <w:rsid w:val="004B0AAA"/>
    <w:rsid w:val="004B0D07"/>
    <w:rsid w:val="004B0FBF"/>
    <w:rsid w:val="004B1553"/>
    <w:rsid w:val="004B179D"/>
    <w:rsid w:val="004B2741"/>
    <w:rsid w:val="004B297A"/>
    <w:rsid w:val="004B2B10"/>
    <w:rsid w:val="004B3047"/>
    <w:rsid w:val="004B31A1"/>
    <w:rsid w:val="004B416A"/>
    <w:rsid w:val="004B4C0B"/>
    <w:rsid w:val="004B5046"/>
    <w:rsid w:val="004B520D"/>
    <w:rsid w:val="004B5652"/>
    <w:rsid w:val="004B5FDB"/>
    <w:rsid w:val="004B62CE"/>
    <w:rsid w:val="004B65E7"/>
    <w:rsid w:val="004B6814"/>
    <w:rsid w:val="004B6F86"/>
    <w:rsid w:val="004C01E0"/>
    <w:rsid w:val="004C1589"/>
    <w:rsid w:val="004C1775"/>
    <w:rsid w:val="004C1C8B"/>
    <w:rsid w:val="004C1E54"/>
    <w:rsid w:val="004C20C2"/>
    <w:rsid w:val="004C21FC"/>
    <w:rsid w:val="004C239F"/>
    <w:rsid w:val="004C265A"/>
    <w:rsid w:val="004C27C6"/>
    <w:rsid w:val="004C2835"/>
    <w:rsid w:val="004C2BC8"/>
    <w:rsid w:val="004C2E2A"/>
    <w:rsid w:val="004C2E77"/>
    <w:rsid w:val="004C2F44"/>
    <w:rsid w:val="004C3046"/>
    <w:rsid w:val="004C338B"/>
    <w:rsid w:val="004C362C"/>
    <w:rsid w:val="004C367A"/>
    <w:rsid w:val="004C3B40"/>
    <w:rsid w:val="004C42B6"/>
    <w:rsid w:val="004C54EF"/>
    <w:rsid w:val="004C5A1E"/>
    <w:rsid w:val="004C5B90"/>
    <w:rsid w:val="004C717D"/>
    <w:rsid w:val="004C74BE"/>
    <w:rsid w:val="004C76B4"/>
    <w:rsid w:val="004C76F4"/>
    <w:rsid w:val="004C795F"/>
    <w:rsid w:val="004D05CB"/>
    <w:rsid w:val="004D0A56"/>
    <w:rsid w:val="004D1BAD"/>
    <w:rsid w:val="004D1C46"/>
    <w:rsid w:val="004D1F15"/>
    <w:rsid w:val="004D21DD"/>
    <w:rsid w:val="004D24F4"/>
    <w:rsid w:val="004D2502"/>
    <w:rsid w:val="004D25D3"/>
    <w:rsid w:val="004D2712"/>
    <w:rsid w:val="004D2946"/>
    <w:rsid w:val="004D2E00"/>
    <w:rsid w:val="004D3859"/>
    <w:rsid w:val="004D3E3C"/>
    <w:rsid w:val="004D3FCE"/>
    <w:rsid w:val="004D4773"/>
    <w:rsid w:val="004D5946"/>
    <w:rsid w:val="004D5B20"/>
    <w:rsid w:val="004D65C0"/>
    <w:rsid w:val="004D66AE"/>
    <w:rsid w:val="004D697F"/>
    <w:rsid w:val="004D6CE1"/>
    <w:rsid w:val="004D6D97"/>
    <w:rsid w:val="004D7031"/>
    <w:rsid w:val="004D70E5"/>
    <w:rsid w:val="004D76F9"/>
    <w:rsid w:val="004D78BF"/>
    <w:rsid w:val="004D7D10"/>
    <w:rsid w:val="004D7E2C"/>
    <w:rsid w:val="004E0098"/>
    <w:rsid w:val="004E00E5"/>
    <w:rsid w:val="004E0379"/>
    <w:rsid w:val="004E12B5"/>
    <w:rsid w:val="004E169A"/>
    <w:rsid w:val="004E28B3"/>
    <w:rsid w:val="004E3043"/>
    <w:rsid w:val="004E325A"/>
    <w:rsid w:val="004E3337"/>
    <w:rsid w:val="004E4B7B"/>
    <w:rsid w:val="004E58E8"/>
    <w:rsid w:val="004E5B17"/>
    <w:rsid w:val="004E60F1"/>
    <w:rsid w:val="004E6D78"/>
    <w:rsid w:val="004E7182"/>
    <w:rsid w:val="004E78F7"/>
    <w:rsid w:val="004F1460"/>
    <w:rsid w:val="004F1A4F"/>
    <w:rsid w:val="004F1E96"/>
    <w:rsid w:val="004F20F1"/>
    <w:rsid w:val="004F246E"/>
    <w:rsid w:val="004F2711"/>
    <w:rsid w:val="004F318C"/>
    <w:rsid w:val="004F3932"/>
    <w:rsid w:val="004F41BD"/>
    <w:rsid w:val="004F4596"/>
    <w:rsid w:val="004F4C86"/>
    <w:rsid w:val="004F55D8"/>
    <w:rsid w:val="004F6A7F"/>
    <w:rsid w:val="004F6B3F"/>
    <w:rsid w:val="004F7A31"/>
    <w:rsid w:val="00500162"/>
    <w:rsid w:val="005006F4"/>
    <w:rsid w:val="0050087D"/>
    <w:rsid w:val="00500C28"/>
    <w:rsid w:val="0050174C"/>
    <w:rsid w:val="0050180E"/>
    <w:rsid w:val="00501EFF"/>
    <w:rsid w:val="00502D0F"/>
    <w:rsid w:val="00502E9F"/>
    <w:rsid w:val="005032D9"/>
    <w:rsid w:val="00503362"/>
    <w:rsid w:val="00503586"/>
    <w:rsid w:val="0050386E"/>
    <w:rsid w:val="005038A5"/>
    <w:rsid w:val="00504346"/>
    <w:rsid w:val="00504380"/>
    <w:rsid w:val="00504416"/>
    <w:rsid w:val="00504753"/>
    <w:rsid w:val="00505642"/>
    <w:rsid w:val="00505CD7"/>
    <w:rsid w:val="00506A37"/>
    <w:rsid w:val="00507A2D"/>
    <w:rsid w:val="00507C3F"/>
    <w:rsid w:val="00510102"/>
    <w:rsid w:val="0051083B"/>
    <w:rsid w:val="00511154"/>
    <w:rsid w:val="0051122F"/>
    <w:rsid w:val="00511B8D"/>
    <w:rsid w:val="00511DED"/>
    <w:rsid w:val="00511F43"/>
    <w:rsid w:val="00512135"/>
    <w:rsid w:val="00512A30"/>
    <w:rsid w:val="005131BA"/>
    <w:rsid w:val="0051322D"/>
    <w:rsid w:val="00513401"/>
    <w:rsid w:val="0051362A"/>
    <w:rsid w:val="00515131"/>
    <w:rsid w:val="005168EC"/>
    <w:rsid w:val="005169D2"/>
    <w:rsid w:val="00516A20"/>
    <w:rsid w:val="00516C46"/>
    <w:rsid w:val="00517013"/>
    <w:rsid w:val="005202ED"/>
    <w:rsid w:val="005208A2"/>
    <w:rsid w:val="005216E7"/>
    <w:rsid w:val="00521D47"/>
    <w:rsid w:val="00521FB8"/>
    <w:rsid w:val="0052230D"/>
    <w:rsid w:val="005224AA"/>
    <w:rsid w:val="00522777"/>
    <w:rsid w:val="00522872"/>
    <w:rsid w:val="005228E8"/>
    <w:rsid w:val="00522974"/>
    <w:rsid w:val="00522BC1"/>
    <w:rsid w:val="0052301F"/>
    <w:rsid w:val="0052323E"/>
    <w:rsid w:val="00523410"/>
    <w:rsid w:val="0052393C"/>
    <w:rsid w:val="00523C68"/>
    <w:rsid w:val="0052411C"/>
    <w:rsid w:val="005244C3"/>
    <w:rsid w:val="005247BB"/>
    <w:rsid w:val="00524A54"/>
    <w:rsid w:val="00524F39"/>
    <w:rsid w:val="00524FD2"/>
    <w:rsid w:val="00525042"/>
    <w:rsid w:val="0052533A"/>
    <w:rsid w:val="00525DF2"/>
    <w:rsid w:val="005272AC"/>
    <w:rsid w:val="005273B6"/>
    <w:rsid w:val="0052754A"/>
    <w:rsid w:val="005275D0"/>
    <w:rsid w:val="00530C41"/>
    <w:rsid w:val="00530E73"/>
    <w:rsid w:val="00530EAB"/>
    <w:rsid w:val="00531065"/>
    <w:rsid w:val="0053130A"/>
    <w:rsid w:val="005313C9"/>
    <w:rsid w:val="00531515"/>
    <w:rsid w:val="005317AC"/>
    <w:rsid w:val="005317B1"/>
    <w:rsid w:val="005320BC"/>
    <w:rsid w:val="00532218"/>
    <w:rsid w:val="00532ECF"/>
    <w:rsid w:val="00532FFC"/>
    <w:rsid w:val="00533151"/>
    <w:rsid w:val="00533152"/>
    <w:rsid w:val="00533482"/>
    <w:rsid w:val="00533A82"/>
    <w:rsid w:val="00533AC1"/>
    <w:rsid w:val="00534CAE"/>
    <w:rsid w:val="005357FD"/>
    <w:rsid w:val="00535969"/>
    <w:rsid w:val="00535B58"/>
    <w:rsid w:val="005366E1"/>
    <w:rsid w:val="005369C6"/>
    <w:rsid w:val="00537453"/>
    <w:rsid w:val="00537E47"/>
    <w:rsid w:val="005401F9"/>
    <w:rsid w:val="005407CC"/>
    <w:rsid w:val="005408FB"/>
    <w:rsid w:val="00541109"/>
    <w:rsid w:val="00541166"/>
    <w:rsid w:val="00541ABD"/>
    <w:rsid w:val="00541B5D"/>
    <w:rsid w:val="00541CE5"/>
    <w:rsid w:val="00541D73"/>
    <w:rsid w:val="00541EC6"/>
    <w:rsid w:val="00542121"/>
    <w:rsid w:val="00542A0D"/>
    <w:rsid w:val="00542D30"/>
    <w:rsid w:val="005437E2"/>
    <w:rsid w:val="00543A81"/>
    <w:rsid w:val="00543C0E"/>
    <w:rsid w:val="0054511D"/>
    <w:rsid w:val="0054536B"/>
    <w:rsid w:val="00545CF5"/>
    <w:rsid w:val="00545FB2"/>
    <w:rsid w:val="005461BE"/>
    <w:rsid w:val="005462A2"/>
    <w:rsid w:val="00546469"/>
    <w:rsid w:val="005475C8"/>
    <w:rsid w:val="005476DA"/>
    <w:rsid w:val="005479E4"/>
    <w:rsid w:val="00550014"/>
    <w:rsid w:val="0055071D"/>
    <w:rsid w:val="00550BC0"/>
    <w:rsid w:val="0055111D"/>
    <w:rsid w:val="0055119D"/>
    <w:rsid w:val="005515CA"/>
    <w:rsid w:val="005516C7"/>
    <w:rsid w:val="00551A6B"/>
    <w:rsid w:val="00551DC6"/>
    <w:rsid w:val="0055212D"/>
    <w:rsid w:val="0055256B"/>
    <w:rsid w:val="0055271A"/>
    <w:rsid w:val="0055280D"/>
    <w:rsid w:val="005528B7"/>
    <w:rsid w:val="00552C62"/>
    <w:rsid w:val="00553662"/>
    <w:rsid w:val="005536DF"/>
    <w:rsid w:val="00553ACC"/>
    <w:rsid w:val="00554B75"/>
    <w:rsid w:val="00554C5B"/>
    <w:rsid w:val="00554F0A"/>
    <w:rsid w:val="00555345"/>
    <w:rsid w:val="00555534"/>
    <w:rsid w:val="0055649C"/>
    <w:rsid w:val="00556D7D"/>
    <w:rsid w:val="0055741A"/>
    <w:rsid w:val="005579F6"/>
    <w:rsid w:val="00557F8C"/>
    <w:rsid w:val="005600B1"/>
    <w:rsid w:val="005601B8"/>
    <w:rsid w:val="00560326"/>
    <w:rsid w:val="005604E0"/>
    <w:rsid w:val="00560595"/>
    <w:rsid w:val="00561D8C"/>
    <w:rsid w:val="00561FF0"/>
    <w:rsid w:val="00562CB7"/>
    <w:rsid w:val="00562E32"/>
    <w:rsid w:val="0056314B"/>
    <w:rsid w:val="005636E2"/>
    <w:rsid w:val="00563DF9"/>
    <w:rsid w:val="00563FEB"/>
    <w:rsid w:val="005648F6"/>
    <w:rsid w:val="00564A58"/>
    <w:rsid w:val="00564CA1"/>
    <w:rsid w:val="00564D49"/>
    <w:rsid w:val="00565101"/>
    <w:rsid w:val="00565F3E"/>
    <w:rsid w:val="0056619F"/>
    <w:rsid w:val="005661C1"/>
    <w:rsid w:val="00566D95"/>
    <w:rsid w:val="005676E4"/>
    <w:rsid w:val="00567C97"/>
    <w:rsid w:val="00567FAC"/>
    <w:rsid w:val="00570067"/>
    <w:rsid w:val="005705BD"/>
    <w:rsid w:val="00570826"/>
    <w:rsid w:val="00570D92"/>
    <w:rsid w:val="00571303"/>
    <w:rsid w:val="005716B4"/>
    <w:rsid w:val="0057314B"/>
    <w:rsid w:val="0057316A"/>
    <w:rsid w:val="00573245"/>
    <w:rsid w:val="00573547"/>
    <w:rsid w:val="00573AF4"/>
    <w:rsid w:val="00573F00"/>
    <w:rsid w:val="00574362"/>
    <w:rsid w:val="00575408"/>
    <w:rsid w:val="00575575"/>
    <w:rsid w:val="005758B2"/>
    <w:rsid w:val="00577357"/>
    <w:rsid w:val="00577381"/>
    <w:rsid w:val="00577683"/>
    <w:rsid w:val="00577B8A"/>
    <w:rsid w:val="00577E29"/>
    <w:rsid w:val="005801FB"/>
    <w:rsid w:val="005809DB"/>
    <w:rsid w:val="00580FF2"/>
    <w:rsid w:val="0058166D"/>
    <w:rsid w:val="005816B8"/>
    <w:rsid w:val="00581D72"/>
    <w:rsid w:val="005823F0"/>
    <w:rsid w:val="005824A0"/>
    <w:rsid w:val="0058269A"/>
    <w:rsid w:val="00582966"/>
    <w:rsid w:val="00582A26"/>
    <w:rsid w:val="00582B68"/>
    <w:rsid w:val="00582C2D"/>
    <w:rsid w:val="00582D58"/>
    <w:rsid w:val="00582D98"/>
    <w:rsid w:val="005830D7"/>
    <w:rsid w:val="00583130"/>
    <w:rsid w:val="00583756"/>
    <w:rsid w:val="005838E5"/>
    <w:rsid w:val="00583F2F"/>
    <w:rsid w:val="00583F3A"/>
    <w:rsid w:val="00583F5C"/>
    <w:rsid w:val="0058461B"/>
    <w:rsid w:val="005848FD"/>
    <w:rsid w:val="00584930"/>
    <w:rsid w:val="00584A34"/>
    <w:rsid w:val="00584E21"/>
    <w:rsid w:val="00584F2A"/>
    <w:rsid w:val="005851C1"/>
    <w:rsid w:val="005858AB"/>
    <w:rsid w:val="005862EA"/>
    <w:rsid w:val="00587264"/>
    <w:rsid w:val="0058727F"/>
    <w:rsid w:val="0058783A"/>
    <w:rsid w:val="00587CD9"/>
    <w:rsid w:val="00587EB4"/>
    <w:rsid w:val="00590202"/>
    <w:rsid w:val="0059039B"/>
    <w:rsid w:val="0059078C"/>
    <w:rsid w:val="005908EA"/>
    <w:rsid w:val="005910DE"/>
    <w:rsid w:val="005919BA"/>
    <w:rsid w:val="00591DB2"/>
    <w:rsid w:val="00591DFE"/>
    <w:rsid w:val="00592416"/>
    <w:rsid w:val="0059267D"/>
    <w:rsid w:val="005929D2"/>
    <w:rsid w:val="00592E70"/>
    <w:rsid w:val="00593789"/>
    <w:rsid w:val="00593837"/>
    <w:rsid w:val="00594621"/>
    <w:rsid w:val="005947E5"/>
    <w:rsid w:val="00594A5B"/>
    <w:rsid w:val="00594CAF"/>
    <w:rsid w:val="00595077"/>
    <w:rsid w:val="00595734"/>
    <w:rsid w:val="00596C12"/>
    <w:rsid w:val="00596CF2"/>
    <w:rsid w:val="005970D7"/>
    <w:rsid w:val="0059711E"/>
    <w:rsid w:val="0059763B"/>
    <w:rsid w:val="00597F37"/>
    <w:rsid w:val="005A0037"/>
    <w:rsid w:val="005A021D"/>
    <w:rsid w:val="005A1104"/>
    <w:rsid w:val="005A137F"/>
    <w:rsid w:val="005A1429"/>
    <w:rsid w:val="005A19A9"/>
    <w:rsid w:val="005A1F38"/>
    <w:rsid w:val="005A20DF"/>
    <w:rsid w:val="005A2716"/>
    <w:rsid w:val="005A28FF"/>
    <w:rsid w:val="005A32E5"/>
    <w:rsid w:val="005A3E11"/>
    <w:rsid w:val="005A3E9F"/>
    <w:rsid w:val="005A4CD2"/>
    <w:rsid w:val="005A563D"/>
    <w:rsid w:val="005A58F6"/>
    <w:rsid w:val="005A5907"/>
    <w:rsid w:val="005A5A51"/>
    <w:rsid w:val="005A60DC"/>
    <w:rsid w:val="005A653D"/>
    <w:rsid w:val="005A72C2"/>
    <w:rsid w:val="005A7889"/>
    <w:rsid w:val="005B04C5"/>
    <w:rsid w:val="005B0B97"/>
    <w:rsid w:val="005B0CC1"/>
    <w:rsid w:val="005B1810"/>
    <w:rsid w:val="005B19CA"/>
    <w:rsid w:val="005B236E"/>
    <w:rsid w:val="005B35AD"/>
    <w:rsid w:val="005B3AC9"/>
    <w:rsid w:val="005B46E7"/>
    <w:rsid w:val="005B46EE"/>
    <w:rsid w:val="005B481E"/>
    <w:rsid w:val="005B4863"/>
    <w:rsid w:val="005B49DE"/>
    <w:rsid w:val="005B5C36"/>
    <w:rsid w:val="005B5D11"/>
    <w:rsid w:val="005B635D"/>
    <w:rsid w:val="005B7162"/>
    <w:rsid w:val="005B7325"/>
    <w:rsid w:val="005B75D9"/>
    <w:rsid w:val="005C083A"/>
    <w:rsid w:val="005C100A"/>
    <w:rsid w:val="005C137D"/>
    <w:rsid w:val="005C15D7"/>
    <w:rsid w:val="005C19FC"/>
    <w:rsid w:val="005C1D4A"/>
    <w:rsid w:val="005C2351"/>
    <w:rsid w:val="005C29F9"/>
    <w:rsid w:val="005C2FF7"/>
    <w:rsid w:val="005C3987"/>
    <w:rsid w:val="005C39BB"/>
    <w:rsid w:val="005C3C51"/>
    <w:rsid w:val="005C3E38"/>
    <w:rsid w:val="005C4621"/>
    <w:rsid w:val="005C4CB4"/>
    <w:rsid w:val="005C507E"/>
    <w:rsid w:val="005C5F42"/>
    <w:rsid w:val="005C6029"/>
    <w:rsid w:val="005C6C87"/>
    <w:rsid w:val="005C7B25"/>
    <w:rsid w:val="005C7E40"/>
    <w:rsid w:val="005C7E50"/>
    <w:rsid w:val="005D06BE"/>
    <w:rsid w:val="005D0A00"/>
    <w:rsid w:val="005D0A4B"/>
    <w:rsid w:val="005D0AEE"/>
    <w:rsid w:val="005D1445"/>
    <w:rsid w:val="005D1451"/>
    <w:rsid w:val="005D158D"/>
    <w:rsid w:val="005D2285"/>
    <w:rsid w:val="005D238B"/>
    <w:rsid w:val="005D26D7"/>
    <w:rsid w:val="005D37AB"/>
    <w:rsid w:val="005D4299"/>
    <w:rsid w:val="005D4336"/>
    <w:rsid w:val="005D4D0B"/>
    <w:rsid w:val="005D504B"/>
    <w:rsid w:val="005D53DF"/>
    <w:rsid w:val="005D5F3F"/>
    <w:rsid w:val="005D69A3"/>
    <w:rsid w:val="005D6FED"/>
    <w:rsid w:val="005D715F"/>
    <w:rsid w:val="005D7713"/>
    <w:rsid w:val="005D7EE1"/>
    <w:rsid w:val="005E0135"/>
    <w:rsid w:val="005E0AB1"/>
    <w:rsid w:val="005E25AF"/>
    <w:rsid w:val="005E29D7"/>
    <w:rsid w:val="005E2E02"/>
    <w:rsid w:val="005E2F63"/>
    <w:rsid w:val="005E32B3"/>
    <w:rsid w:val="005E3437"/>
    <w:rsid w:val="005E3874"/>
    <w:rsid w:val="005E39CB"/>
    <w:rsid w:val="005E39D8"/>
    <w:rsid w:val="005E3D51"/>
    <w:rsid w:val="005E411E"/>
    <w:rsid w:val="005E49DD"/>
    <w:rsid w:val="005E5589"/>
    <w:rsid w:val="005E5C5B"/>
    <w:rsid w:val="005E6055"/>
    <w:rsid w:val="005E6502"/>
    <w:rsid w:val="005E68A0"/>
    <w:rsid w:val="005E6A19"/>
    <w:rsid w:val="005E731C"/>
    <w:rsid w:val="005E7C33"/>
    <w:rsid w:val="005F0B6A"/>
    <w:rsid w:val="005F143F"/>
    <w:rsid w:val="005F14D9"/>
    <w:rsid w:val="005F1CD8"/>
    <w:rsid w:val="005F206B"/>
    <w:rsid w:val="005F26C8"/>
    <w:rsid w:val="005F288D"/>
    <w:rsid w:val="005F296E"/>
    <w:rsid w:val="005F2AB5"/>
    <w:rsid w:val="005F2C61"/>
    <w:rsid w:val="005F2E15"/>
    <w:rsid w:val="005F3161"/>
    <w:rsid w:val="005F3421"/>
    <w:rsid w:val="005F34C1"/>
    <w:rsid w:val="005F3726"/>
    <w:rsid w:val="005F376A"/>
    <w:rsid w:val="005F3D57"/>
    <w:rsid w:val="005F5094"/>
    <w:rsid w:val="005F5110"/>
    <w:rsid w:val="005F63B1"/>
    <w:rsid w:val="005F650C"/>
    <w:rsid w:val="005F68C2"/>
    <w:rsid w:val="005F694D"/>
    <w:rsid w:val="005F780D"/>
    <w:rsid w:val="005F7B75"/>
    <w:rsid w:val="00600583"/>
    <w:rsid w:val="006005AD"/>
    <w:rsid w:val="00600A16"/>
    <w:rsid w:val="00600A4F"/>
    <w:rsid w:val="0060106B"/>
    <w:rsid w:val="00601170"/>
    <w:rsid w:val="0060156C"/>
    <w:rsid w:val="00601CA9"/>
    <w:rsid w:val="0060205D"/>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C44"/>
    <w:rsid w:val="006070D3"/>
    <w:rsid w:val="00607A97"/>
    <w:rsid w:val="0061031C"/>
    <w:rsid w:val="006109B2"/>
    <w:rsid w:val="00610A08"/>
    <w:rsid w:val="00610DB0"/>
    <w:rsid w:val="00610F94"/>
    <w:rsid w:val="006113DE"/>
    <w:rsid w:val="00612AD4"/>
    <w:rsid w:val="00612C3B"/>
    <w:rsid w:val="00612FD2"/>
    <w:rsid w:val="0061324A"/>
    <w:rsid w:val="0061338E"/>
    <w:rsid w:val="00613726"/>
    <w:rsid w:val="00613BE4"/>
    <w:rsid w:val="006146EA"/>
    <w:rsid w:val="00614ADC"/>
    <w:rsid w:val="006152CE"/>
    <w:rsid w:val="00615721"/>
    <w:rsid w:val="00615B4C"/>
    <w:rsid w:val="00616087"/>
    <w:rsid w:val="00616278"/>
    <w:rsid w:val="006168A6"/>
    <w:rsid w:val="006177FD"/>
    <w:rsid w:val="006204BF"/>
    <w:rsid w:val="00620663"/>
    <w:rsid w:val="00620BC6"/>
    <w:rsid w:val="00620CB8"/>
    <w:rsid w:val="00620DD5"/>
    <w:rsid w:val="00621513"/>
    <w:rsid w:val="00621886"/>
    <w:rsid w:val="00621C87"/>
    <w:rsid w:val="00621FD7"/>
    <w:rsid w:val="006225FE"/>
    <w:rsid w:val="00622DFD"/>
    <w:rsid w:val="00622E6D"/>
    <w:rsid w:val="006233DE"/>
    <w:rsid w:val="006235A1"/>
    <w:rsid w:val="0062368B"/>
    <w:rsid w:val="006236AE"/>
    <w:rsid w:val="0062405C"/>
    <w:rsid w:val="006240A9"/>
    <w:rsid w:val="006242E7"/>
    <w:rsid w:val="00624407"/>
    <w:rsid w:val="006266A3"/>
    <w:rsid w:val="00626C75"/>
    <w:rsid w:val="00626CD0"/>
    <w:rsid w:val="006276A6"/>
    <w:rsid w:val="006277F1"/>
    <w:rsid w:val="00627E6C"/>
    <w:rsid w:val="00630342"/>
    <w:rsid w:val="00630430"/>
    <w:rsid w:val="00630CD3"/>
    <w:rsid w:val="00630DA8"/>
    <w:rsid w:val="00630F64"/>
    <w:rsid w:val="00630FDC"/>
    <w:rsid w:val="006316FD"/>
    <w:rsid w:val="006317C3"/>
    <w:rsid w:val="00631C38"/>
    <w:rsid w:val="006323B6"/>
    <w:rsid w:val="006323F3"/>
    <w:rsid w:val="00632620"/>
    <w:rsid w:val="00632AD8"/>
    <w:rsid w:val="00632D07"/>
    <w:rsid w:val="00632E20"/>
    <w:rsid w:val="00633913"/>
    <w:rsid w:val="00633EB0"/>
    <w:rsid w:val="00634C43"/>
    <w:rsid w:val="00634C7B"/>
    <w:rsid w:val="00634C96"/>
    <w:rsid w:val="00634CC5"/>
    <w:rsid w:val="00635089"/>
    <w:rsid w:val="0063510B"/>
    <w:rsid w:val="00635504"/>
    <w:rsid w:val="00635D83"/>
    <w:rsid w:val="00635DCB"/>
    <w:rsid w:val="00635DD2"/>
    <w:rsid w:val="0063608F"/>
    <w:rsid w:val="0063736F"/>
    <w:rsid w:val="0063762C"/>
    <w:rsid w:val="006376BF"/>
    <w:rsid w:val="00637717"/>
    <w:rsid w:val="00640124"/>
    <w:rsid w:val="0064021D"/>
    <w:rsid w:val="00640A88"/>
    <w:rsid w:val="00641671"/>
    <w:rsid w:val="0064285D"/>
    <w:rsid w:val="00642876"/>
    <w:rsid w:val="006428BE"/>
    <w:rsid w:val="00642D84"/>
    <w:rsid w:val="006433F7"/>
    <w:rsid w:val="00643487"/>
    <w:rsid w:val="006438B9"/>
    <w:rsid w:val="006440D4"/>
    <w:rsid w:val="006446FA"/>
    <w:rsid w:val="00644730"/>
    <w:rsid w:val="00644C11"/>
    <w:rsid w:val="00644CCB"/>
    <w:rsid w:val="00644DCA"/>
    <w:rsid w:val="00644EC2"/>
    <w:rsid w:val="00645216"/>
    <w:rsid w:val="00645603"/>
    <w:rsid w:val="006457F9"/>
    <w:rsid w:val="00645C6C"/>
    <w:rsid w:val="00646105"/>
    <w:rsid w:val="00646E65"/>
    <w:rsid w:val="00647056"/>
    <w:rsid w:val="006472AE"/>
    <w:rsid w:val="006503F6"/>
    <w:rsid w:val="00650473"/>
    <w:rsid w:val="00651246"/>
    <w:rsid w:val="00651D06"/>
    <w:rsid w:val="00651D7C"/>
    <w:rsid w:val="00652A3C"/>
    <w:rsid w:val="006535C8"/>
    <w:rsid w:val="00653EB5"/>
    <w:rsid w:val="006543E1"/>
    <w:rsid w:val="00654F0B"/>
    <w:rsid w:val="00654F7E"/>
    <w:rsid w:val="0065531F"/>
    <w:rsid w:val="00655616"/>
    <w:rsid w:val="00655726"/>
    <w:rsid w:val="006557E9"/>
    <w:rsid w:val="00656955"/>
    <w:rsid w:val="00656F64"/>
    <w:rsid w:val="006572A4"/>
    <w:rsid w:val="0065788D"/>
    <w:rsid w:val="00657A3E"/>
    <w:rsid w:val="00657AAA"/>
    <w:rsid w:val="00657F8C"/>
    <w:rsid w:val="00660377"/>
    <w:rsid w:val="00660CC6"/>
    <w:rsid w:val="00661342"/>
    <w:rsid w:val="0066152F"/>
    <w:rsid w:val="00662270"/>
    <w:rsid w:val="00662814"/>
    <w:rsid w:val="006629BC"/>
    <w:rsid w:val="00662EB4"/>
    <w:rsid w:val="00662F7E"/>
    <w:rsid w:val="00663035"/>
    <w:rsid w:val="006633AE"/>
    <w:rsid w:val="0066413B"/>
    <w:rsid w:val="00664510"/>
    <w:rsid w:val="00664863"/>
    <w:rsid w:val="00664A99"/>
    <w:rsid w:val="00664AFE"/>
    <w:rsid w:val="00665469"/>
    <w:rsid w:val="00665703"/>
    <w:rsid w:val="0066578D"/>
    <w:rsid w:val="00666930"/>
    <w:rsid w:val="006676DC"/>
    <w:rsid w:val="00670328"/>
    <w:rsid w:val="0067033D"/>
    <w:rsid w:val="00670506"/>
    <w:rsid w:val="0067077E"/>
    <w:rsid w:val="00670B94"/>
    <w:rsid w:val="00671BBA"/>
    <w:rsid w:val="00671D10"/>
    <w:rsid w:val="00672322"/>
    <w:rsid w:val="006727C7"/>
    <w:rsid w:val="006736A0"/>
    <w:rsid w:val="00673AE1"/>
    <w:rsid w:val="00673EF8"/>
    <w:rsid w:val="00674495"/>
    <w:rsid w:val="00674814"/>
    <w:rsid w:val="00674AC9"/>
    <w:rsid w:val="00674C5B"/>
    <w:rsid w:val="00675954"/>
    <w:rsid w:val="006759DF"/>
    <w:rsid w:val="00675BF3"/>
    <w:rsid w:val="006762B7"/>
    <w:rsid w:val="006764D7"/>
    <w:rsid w:val="006769ED"/>
    <w:rsid w:val="00676D8D"/>
    <w:rsid w:val="00676E39"/>
    <w:rsid w:val="006773B6"/>
    <w:rsid w:val="00677B00"/>
    <w:rsid w:val="00677B76"/>
    <w:rsid w:val="00680736"/>
    <w:rsid w:val="00680AC5"/>
    <w:rsid w:val="00682880"/>
    <w:rsid w:val="00682B09"/>
    <w:rsid w:val="00683268"/>
    <w:rsid w:val="00683CAC"/>
    <w:rsid w:val="00683D1D"/>
    <w:rsid w:val="00683FB0"/>
    <w:rsid w:val="006846B8"/>
    <w:rsid w:val="006848AE"/>
    <w:rsid w:val="00684C36"/>
    <w:rsid w:val="00684D10"/>
    <w:rsid w:val="00684D30"/>
    <w:rsid w:val="00684D60"/>
    <w:rsid w:val="00684EBF"/>
    <w:rsid w:val="0068539F"/>
    <w:rsid w:val="0068561F"/>
    <w:rsid w:val="00685A16"/>
    <w:rsid w:val="00685D8A"/>
    <w:rsid w:val="00685FB0"/>
    <w:rsid w:val="006861A3"/>
    <w:rsid w:val="006865BE"/>
    <w:rsid w:val="00686643"/>
    <w:rsid w:val="006868E0"/>
    <w:rsid w:val="00686CD9"/>
    <w:rsid w:val="0068765A"/>
    <w:rsid w:val="00687686"/>
    <w:rsid w:val="00687B73"/>
    <w:rsid w:val="00687B89"/>
    <w:rsid w:val="0069024C"/>
    <w:rsid w:val="00690D58"/>
    <w:rsid w:val="00690D94"/>
    <w:rsid w:val="0069116D"/>
    <w:rsid w:val="00691AAF"/>
    <w:rsid w:val="00692092"/>
    <w:rsid w:val="0069247C"/>
    <w:rsid w:val="00692DF9"/>
    <w:rsid w:val="00692E3A"/>
    <w:rsid w:val="0069347F"/>
    <w:rsid w:val="006934CB"/>
    <w:rsid w:val="00693549"/>
    <w:rsid w:val="00693608"/>
    <w:rsid w:val="00693D52"/>
    <w:rsid w:val="006941F7"/>
    <w:rsid w:val="006942C1"/>
    <w:rsid w:val="00694721"/>
    <w:rsid w:val="0069496C"/>
    <w:rsid w:val="00694ED7"/>
    <w:rsid w:val="006954BC"/>
    <w:rsid w:val="00695527"/>
    <w:rsid w:val="00695569"/>
    <w:rsid w:val="006955F4"/>
    <w:rsid w:val="0069608B"/>
    <w:rsid w:val="006961A5"/>
    <w:rsid w:val="0069626A"/>
    <w:rsid w:val="006963DD"/>
    <w:rsid w:val="00696590"/>
    <w:rsid w:val="00696782"/>
    <w:rsid w:val="0069694E"/>
    <w:rsid w:val="00696E4A"/>
    <w:rsid w:val="00696F68"/>
    <w:rsid w:val="00697D6E"/>
    <w:rsid w:val="006A0180"/>
    <w:rsid w:val="006A0225"/>
    <w:rsid w:val="006A065D"/>
    <w:rsid w:val="006A145F"/>
    <w:rsid w:val="006A1579"/>
    <w:rsid w:val="006A159A"/>
    <w:rsid w:val="006A1F21"/>
    <w:rsid w:val="006A1F3F"/>
    <w:rsid w:val="006A2775"/>
    <w:rsid w:val="006A27BC"/>
    <w:rsid w:val="006A2A12"/>
    <w:rsid w:val="006A2F4B"/>
    <w:rsid w:val="006A2FF2"/>
    <w:rsid w:val="006A3609"/>
    <w:rsid w:val="006A3874"/>
    <w:rsid w:val="006A3A4F"/>
    <w:rsid w:val="006A4444"/>
    <w:rsid w:val="006A4B8A"/>
    <w:rsid w:val="006A4C42"/>
    <w:rsid w:val="006A615B"/>
    <w:rsid w:val="006A629F"/>
    <w:rsid w:val="006A666E"/>
    <w:rsid w:val="006A676D"/>
    <w:rsid w:val="006A6B1B"/>
    <w:rsid w:val="006A7BF1"/>
    <w:rsid w:val="006B13B0"/>
    <w:rsid w:val="006B1932"/>
    <w:rsid w:val="006B1946"/>
    <w:rsid w:val="006B1B8C"/>
    <w:rsid w:val="006B1E84"/>
    <w:rsid w:val="006B20B3"/>
    <w:rsid w:val="006B259B"/>
    <w:rsid w:val="006B2B65"/>
    <w:rsid w:val="006B2EDD"/>
    <w:rsid w:val="006B2EFF"/>
    <w:rsid w:val="006B30F3"/>
    <w:rsid w:val="006B442E"/>
    <w:rsid w:val="006B4F25"/>
    <w:rsid w:val="006B545D"/>
    <w:rsid w:val="006B5CE1"/>
    <w:rsid w:val="006B616D"/>
    <w:rsid w:val="006B703B"/>
    <w:rsid w:val="006B71D7"/>
    <w:rsid w:val="006B72A2"/>
    <w:rsid w:val="006B766E"/>
    <w:rsid w:val="006B77C4"/>
    <w:rsid w:val="006C0856"/>
    <w:rsid w:val="006C0D29"/>
    <w:rsid w:val="006C0E43"/>
    <w:rsid w:val="006C1FF4"/>
    <w:rsid w:val="006C25ED"/>
    <w:rsid w:val="006C29A3"/>
    <w:rsid w:val="006C2CCD"/>
    <w:rsid w:val="006C37C9"/>
    <w:rsid w:val="006C38D8"/>
    <w:rsid w:val="006C3BA1"/>
    <w:rsid w:val="006C3F66"/>
    <w:rsid w:val="006C447F"/>
    <w:rsid w:val="006C49E9"/>
    <w:rsid w:val="006C4C70"/>
    <w:rsid w:val="006C4F22"/>
    <w:rsid w:val="006C57C9"/>
    <w:rsid w:val="006C5ED9"/>
    <w:rsid w:val="006C5F47"/>
    <w:rsid w:val="006C6C8A"/>
    <w:rsid w:val="006C705A"/>
    <w:rsid w:val="006C7094"/>
    <w:rsid w:val="006D0468"/>
    <w:rsid w:val="006D1428"/>
    <w:rsid w:val="006D1E6B"/>
    <w:rsid w:val="006D2585"/>
    <w:rsid w:val="006D25F3"/>
    <w:rsid w:val="006D2DA8"/>
    <w:rsid w:val="006D2DB8"/>
    <w:rsid w:val="006D35C2"/>
    <w:rsid w:val="006D37AF"/>
    <w:rsid w:val="006D39B4"/>
    <w:rsid w:val="006D43EF"/>
    <w:rsid w:val="006D4A95"/>
    <w:rsid w:val="006D4AB2"/>
    <w:rsid w:val="006D4AE4"/>
    <w:rsid w:val="006D4EAB"/>
    <w:rsid w:val="006D5C59"/>
    <w:rsid w:val="006D5F05"/>
    <w:rsid w:val="006D5F48"/>
    <w:rsid w:val="006D6772"/>
    <w:rsid w:val="006D69E7"/>
    <w:rsid w:val="006D6EA6"/>
    <w:rsid w:val="006D7786"/>
    <w:rsid w:val="006D794C"/>
    <w:rsid w:val="006D7F5F"/>
    <w:rsid w:val="006E0864"/>
    <w:rsid w:val="006E0A17"/>
    <w:rsid w:val="006E0B5A"/>
    <w:rsid w:val="006E13BB"/>
    <w:rsid w:val="006E1B53"/>
    <w:rsid w:val="006E2272"/>
    <w:rsid w:val="006E22D2"/>
    <w:rsid w:val="006E2BF1"/>
    <w:rsid w:val="006E3974"/>
    <w:rsid w:val="006E4357"/>
    <w:rsid w:val="006E4BA1"/>
    <w:rsid w:val="006E4E15"/>
    <w:rsid w:val="006E5006"/>
    <w:rsid w:val="006E5079"/>
    <w:rsid w:val="006E5231"/>
    <w:rsid w:val="006E532B"/>
    <w:rsid w:val="006E54B7"/>
    <w:rsid w:val="006E560F"/>
    <w:rsid w:val="006E5F28"/>
    <w:rsid w:val="006E613D"/>
    <w:rsid w:val="006E633E"/>
    <w:rsid w:val="006E6849"/>
    <w:rsid w:val="006E6909"/>
    <w:rsid w:val="006E6BA2"/>
    <w:rsid w:val="006E7037"/>
    <w:rsid w:val="006E708C"/>
    <w:rsid w:val="006E7631"/>
    <w:rsid w:val="006E7A05"/>
    <w:rsid w:val="006F02DE"/>
    <w:rsid w:val="006F0683"/>
    <w:rsid w:val="006F1E23"/>
    <w:rsid w:val="006F2054"/>
    <w:rsid w:val="006F227D"/>
    <w:rsid w:val="006F2B24"/>
    <w:rsid w:val="006F3084"/>
    <w:rsid w:val="006F3A02"/>
    <w:rsid w:val="006F3EF5"/>
    <w:rsid w:val="006F40B2"/>
    <w:rsid w:val="006F47F0"/>
    <w:rsid w:val="006F4B8B"/>
    <w:rsid w:val="006F59E8"/>
    <w:rsid w:val="006F5C0E"/>
    <w:rsid w:val="006F6D2E"/>
    <w:rsid w:val="006F718B"/>
    <w:rsid w:val="006F77A0"/>
    <w:rsid w:val="006F7C8B"/>
    <w:rsid w:val="006F7D93"/>
    <w:rsid w:val="0070023A"/>
    <w:rsid w:val="0070062D"/>
    <w:rsid w:val="007008D8"/>
    <w:rsid w:val="00701D5B"/>
    <w:rsid w:val="00701E97"/>
    <w:rsid w:val="00702A75"/>
    <w:rsid w:val="00702BDA"/>
    <w:rsid w:val="00702C19"/>
    <w:rsid w:val="00702DD2"/>
    <w:rsid w:val="00703353"/>
    <w:rsid w:val="007034C6"/>
    <w:rsid w:val="00703C3C"/>
    <w:rsid w:val="00703CDB"/>
    <w:rsid w:val="00703EB9"/>
    <w:rsid w:val="007047AB"/>
    <w:rsid w:val="00704F3F"/>
    <w:rsid w:val="0070506A"/>
    <w:rsid w:val="0070581D"/>
    <w:rsid w:val="0070589D"/>
    <w:rsid w:val="00705E46"/>
    <w:rsid w:val="00705EB2"/>
    <w:rsid w:val="00706719"/>
    <w:rsid w:val="0070672B"/>
    <w:rsid w:val="007069A9"/>
    <w:rsid w:val="00706FF1"/>
    <w:rsid w:val="00707522"/>
    <w:rsid w:val="007079BE"/>
    <w:rsid w:val="00710021"/>
    <w:rsid w:val="0071054E"/>
    <w:rsid w:val="00710C1E"/>
    <w:rsid w:val="00710D10"/>
    <w:rsid w:val="007116C9"/>
    <w:rsid w:val="00712292"/>
    <w:rsid w:val="00712382"/>
    <w:rsid w:val="00712708"/>
    <w:rsid w:val="00712903"/>
    <w:rsid w:val="00712ADC"/>
    <w:rsid w:val="00712DF6"/>
    <w:rsid w:val="00712ED8"/>
    <w:rsid w:val="00713613"/>
    <w:rsid w:val="007136EC"/>
    <w:rsid w:val="00713B35"/>
    <w:rsid w:val="00714997"/>
    <w:rsid w:val="00714A07"/>
    <w:rsid w:val="00715034"/>
    <w:rsid w:val="0071517B"/>
    <w:rsid w:val="0071530F"/>
    <w:rsid w:val="00716288"/>
    <w:rsid w:val="00716A9A"/>
    <w:rsid w:val="00716B46"/>
    <w:rsid w:val="007171BE"/>
    <w:rsid w:val="00717D6F"/>
    <w:rsid w:val="00720745"/>
    <w:rsid w:val="00720C2A"/>
    <w:rsid w:val="00720CF4"/>
    <w:rsid w:val="00721842"/>
    <w:rsid w:val="007222FD"/>
    <w:rsid w:val="00722881"/>
    <w:rsid w:val="00722CB8"/>
    <w:rsid w:val="00722DAC"/>
    <w:rsid w:val="00723791"/>
    <w:rsid w:val="00724219"/>
    <w:rsid w:val="007246EF"/>
    <w:rsid w:val="0072472D"/>
    <w:rsid w:val="00724A6F"/>
    <w:rsid w:val="00726CBD"/>
    <w:rsid w:val="00726FFC"/>
    <w:rsid w:val="00727A80"/>
    <w:rsid w:val="00727BB3"/>
    <w:rsid w:val="00730158"/>
    <w:rsid w:val="00730519"/>
    <w:rsid w:val="00730C34"/>
    <w:rsid w:val="00730F46"/>
    <w:rsid w:val="007313A2"/>
    <w:rsid w:val="00731664"/>
    <w:rsid w:val="00731891"/>
    <w:rsid w:val="007319C7"/>
    <w:rsid w:val="007319E9"/>
    <w:rsid w:val="00731D13"/>
    <w:rsid w:val="0073241D"/>
    <w:rsid w:val="00732565"/>
    <w:rsid w:val="00732685"/>
    <w:rsid w:val="00732D36"/>
    <w:rsid w:val="00732EC0"/>
    <w:rsid w:val="0073320C"/>
    <w:rsid w:val="007333C2"/>
    <w:rsid w:val="00733618"/>
    <w:rsid w:val="0073397D"/>
    <w:rsid w:val="00733B58"/>
    <w:rsid w:val="00734F03"/>
    <w:rsid w:val="00736CF0"/>
    <w:rsid w:val="00737518"/>
    <w:rsid w:val="0073760D"/>
    <w:rsid w:val="0073783D"/>
    <w:rsid w:val="00737D01"/>
    <w:rsid w:val="00737F6B"/>
    <w:rsid w:val="00737FCE"/>
    <w:rsid w:val="00740475"/>
    <w:rsid w:val="00740676"/>
    <w:rsid w:val="00741045"/>
    <w:rsid w:val="00741635"/>
    <w:rsid w:val="00741B6C"/>
    <w:rsid w:val="00741F55"/>
    <w:rsid w:val="00742889"/>
    <w:rsid w:val="0074294F"/>
    <w:rsid w:val="00742AFD"/>
    <w:rsid w:val="007430FD"/>
    <w:rsid w:val="00743502"/>
    <w:rsid w:val="0074375E"/>
    <w:rsid w:val="00743FE6"/>
    <w:rsid w:val="00744017"/>
    <w:rsid w:val="0074497F"/>
    <w:rsid w:val="00744E4C"/>
    <w:rsid w:val="00744E70"/>
    <w:rsid w:val="00744E73"/>
    <w:rsid w:val="00744EDE"/>
    <w:rsid w:val="00745269"/>
    <w:rsid w:val="00745340"/>
    <w:rsid w:val="0074569A"/>
    <w:rsid w:val="00745DDC"/>
    <w:rsid w:val="00746ADE"/>
    <w:rsid w:val="0074711D"/>
    <w:rsid w:val="0075024D"/>
    <w:rsid w:val="007508BF"/>
    <w:rsid w:val="00750D61"/>
    <w:rsid w:val="00750F2B"/>
    <w:rsid w:val="00750F93"/>
    <w:rsid w:val="007516CB"/>
    <w:rsid w:val="007519A4"/>
    <w:rsid w:val="00752FA6"/>
    <w:rsid w:val="007530E4"/>
    <w:rsid w:val="00753428"/>
    <w:rsid w:val="00753846"/>
    <w:rsid w:val="007540B8"/>
    <w:rsid w:val="007540E6"/>
    <w:rsid w:val="00754383"/>
    <w:rsid w:val="0075601D"/>
    <w:rsid w:val="00756ADD"/>
    <w:rsid w:val="00756DC1"/>
    <w:rsid w:val="00757265"/>
    <w:rsid w:val="00757348"/>
    <w:rsid w:val="00757D5D"/>
    <w:rsid w:val="00757FD0"/>
    <w:rsid w:val="00760002"/>
    <w:rsid w:val="007601D2"/>
    <w:rsid w:val="00760237"/>
    <w:rsid w:val="007605D3"/>
    <w:rsid w:val="007619A9"/>
    <w:rsid w:val="00761BF5"/>
    <w:rsid w:val="00761E72"/>
    <w:rsid w:val="00761EF5"/>
    <w:rsid w:val="00762301"/>
    <w:rsid w:val="00762C85"/>
    <w:rsid w:val="00762EC1"/>
    <w:rsid w:val="00763557"/>
    <w:rsid w:val="00763607"/>
    <w:rsid w:val="00763D48"/>
    <w:rsid w:val="00763E36"/>
    <w:rsid w:val="00763E9B"/>
    <w:rsid w:val="007642E3"/>
    <w:rsid w:val="0076501F"/>
    <w:rsid w:val="0076529E"/>
    <w:rsid w:val="00765CBC"/>
    <w:rsid w:val="00766441"/>
    <w:rsid w:val="007666A1"/>
    <w:rsid w:val="00766D4C"/>
    <w:rsid w:val="0076754F"/>
    <w:rsid w:val="00767918"/>
    <w:rsid w:val="00767F35"/>
    <w:rsid w:val="0077011C"/>
    <w:rsid w:val="007707CB"/>
    <w:rsid w:val="00770A79"/>
    <w:rsid w:val="00771135"/>
    <w:rsid w:val="00771513"/>
    <w:rsid w:val="00771861"/>
    <w:rsid w:val="007727A5"/>
    <w:rsid w:val="00772DA7"/>
    <w:rsid w:val="00772FB2"/>
    <w:rsid w:val="00773F2B"/>
    <w:rsid w:val="00774A5F"/>
    <w:rsid w:val="00774BDC"/>
    <w:rsid w:val="00775DEC"/>
    <w:rsid w:val="00776E7E"/>
    <w:rsid w:val="00777878"/>
    <w:rsid w:val="007800BD"/>
    <w:rsid w:val="007801C5"/>
    <w:rsid w:val="00780386"/>
    <w:rsid w:val="0078046C"/>
    <w:rsid w:val="007807E8"/>
    <w:rsid w:val="00780B2D"/>
    <w:rsid w:val="00780D3E"/>
    <w:rsid w:val="00780EF8"/>
    <w:rsid w:val="007818B6"/>
    <w:rsid w:val="00781B67"/>
    <w:rsid w:val="00781B89"/>
    <w:rsid w:val="00781C1E"/>
    <w:rsid w:val="00782289"/>
    <w:rsid w:val="00782952"/>
    <w:rsid w:val="007834A4"/>
    <w:rsid w:val="00783D83"/>
    <w:rsid w:val="00783F54"/>
    <w:rsid w:val="00784237"/>
    <w:rsid w:val="007843A1"/>
    <w:rsid w:val="00784A87"/>
    <w:rsid w:val="00785012"/>
    <w:rsid w:val="00785207"/>
    <w:rsid w:val="007856BF"/>
    <w:rsid w:val="007856D2"/>
    <w:rsid w:val="00785967"/>
    <w:rsid w:val="00787019"/>
    <w:rsid w:val="007870F2"/>
    <w:rsid w:val="00787369"/>
    <w:rsid w:val="00787611"/>
    <w:rsid w:val="007901F3"/>
    <w:rsid w:val="00790B6D"/>
    <w:rsid w:val="00791095"/>
    <w:rsid w:val="00791CEC"/>
    <w:rsid w:val="00791D5C"/>
    <w:rsid w:val="007924D6"/>
    <w:rsid w:val="007925E2"/>
    <w:rsid w:val="007929CE"/>
    <w:rsid w:val="007931D7"/>
    <w:rsid w:val="00793421"/>
    <w:rsid w:val="007938FD"/>
    <w:rsid w:val="0079456F"/>
    <w:rsid w:val="00794ADD"/>
    <w:rsid w:val="0079545F"/>
    <w:rsid w:val="00795600"/>
    <w:rsid w:val="00795D8A"/>
    <w:rsid w:val="00796094"/>
    <w:rsid w:val="00796C35"/>
    <w:rsid w:val="00796D06"/>
    <w:rsid w:val="00797921"/>
    <w:rsid w:val="007A064F"/>
    <w:rsid w:val="007A0663"/>
    <w:rsid w:val="007A08BF"/>
    <w:rsid w:val="007A09CC"/>
    <w:rsid w:val="007A0A21"/>
    <w:rsid w:val="007A0E18"/>
    <w:rsid w:val="007A1694"/>
    <w:rsid w:val="007A1BB7"/>
    <w:rsid w:val="007A2075"/>
    <w:rsid w:val="007A2288"/>
    <w:rsid w:val="007A26B6"/>
    <w:rsid w:val="007A26BA"/>
    <w:rsid w:val="007A3E9A"/>
    <w:rsid w:val="007A49A1"/>
    <w:rsid w:val="007A4A36"/>
    <w:rsid w:val="007A4A96"/>
    <w:rsid w:val="007A4F9D"/>
    <w:rsid w:val="007A555B"/>
    <w:rsid w:val="007A618C"/>
    <w:rsid w:val="007A6283"/>
    <w:rsid w:val="007A6A43"/>
    <w:rsid w:val="007A6E2B"/>
    <w:rsid w:val="007A6E31"/>
    <w:rsid w:val="007A70D9"/>
    <w:rsid w:val="007A7368"/>
    <w:rsid w:val="007B031F"/>
    <w:rsid w:val="007B0477"/>
    <w:rsid w:val="007B04E0"/>
    <w:rsid w:val="007B0714"/>
    <w:rsid w:val="007B11CA"/>
    <w:rsid w:val="007B1206"/>
    <w:rsid w:val="007B1420"/>
    <w:rsid w:val="007B15A6"/>
    <w:rsid w:val="007B1C98"/>
    <w:rsid w:val="007B1EE6"/>
    <w:rsid w:val="007B2C38"/>
    <w:rsid w:val="007B362C"/>
    <w:rsid w:val="007B467F"/>
    <w:rsid w:val="007B57C4"/>
    <w:rsid w:val="007B58BF"/>
    <w:rsid w:val="007B58F5"/>
    <w:rsid w:val="007B5B64"/>
    <w:rsid w:val="007B641A"/>
    <w:rsid w:val="007B67BE"/>
    <w:rsid w:val="007B69AA"/>
    <w:rsid w:val="007B6EF6"/>
    <w:rsid w:val="007B789A"/>
    <w:rsid w:val="007B7B76"/>
    <w:rsid w:val="007C00F4"/>
    <w:rsid w:val="007C0330"/>
    <w:rsid w:val="007C0594"/>
    <w:rsid w:val="007C0B12"/>
    <w:rsid w:val="007C119D"/>
    <w:rsid w:val="007C1FC3"/>
    <w:rsid w:val="007C2031"/>
    <w:rsid w:val="007C20B6"/>
    <w:rsid w:val="007C21DE"/>
    <w:rsid w:val="007C25C7"/>
    <w:rsid w:val="007C26EA"/>
    <w:rsid w:val="007C2C98"/>
    <w:rsid w:val="007C2FC2"/>
    <w:rsid w:val="007C3232"/>
    <w:rsid w:val="007C37CE"/>
    <w:rsid w:val="007C4173"/>
    <w:rsid w:val="007C4771"/>
    <w:rsid w:val="007C5343"/>
    <w:rsid w:val="007C5965"/>
    <w:rsid w:val="007C5A1F"/>
    <w:rsid w:val="007C6426"/>
    <w:rsid w:val="007C670E"/>
    <w:rsid w:val="007C6C73"/>
    <w:rsid w:val="007C7132"/>
    <w:rsid w:val="007C737C"/>
    <w:rsid w:val="007C7A3F"/>
    <w:rsid w:val="007D0013"/>
    <w:rsid w:val="007D0251"/>
    <w:rsid w:val="007D055A"/>
    <w:rsid w:val="007D0B0E"/>
    <w:rsid w:val="007D0CD6"/>
    <w:rsid w:val="007D0D5C"/>
    <w:rsid w:val="007D1281"/>
    <w:rsid w:val="007D1508"/>
    <w:rsid w:val="007D1545"/>
    <w:rsid w:val="007D161D"/>
    <w:rsid w:val="007D18BC"/>
    <w:rsid w:val="007D1902"/>
    <w:rsid w:val="007D1CFF"/>
    <w:rsid w:val="007D270E"/>
    <w:rsid w:val="007D28B6"/>
    <w:rsid w:val="007D2AC2"/>
    <w:rsid w:val="007D2C72"/>
    <w:rsid w:val="007D2F76"/>
    <w:rsid w:val="007D346E"/>
    <w:rsid w:val="007D3891"/>
    <w:rsid w:val="007D48AD"/>
    <w:rsid w:val="007D4ABC"/>
    <w:rsid w:val="007D4DFA"/>
    <w:rsid w:val="007D64D1"/>
    <w:rsid w:val="007D66A7"/>
    <w:rsid w:val="007D6C67"/>
    <w:rsid w:val="007D6E94"/>
    <w:rsid w:val="007D6F01"/>
    <w:rsid w:val="007D77A9"/>
    <w:rsid w:val="007E0049"/>
    <w:rsid w:val="007E0206"/>
    <w:rsid w:val="007E056D"/>
    <w:rsid w:val="007E0B89"/>
    <w:rsid w:val="007E1131"/>
    <w:rsid w:val="007E1BA7"/>
    <w:rsid w:val="007E22CA"/>
    <w:rsid w:val="007E2338"/>
    <w:rsid w:val="007E2D74"/>
    <w:rsid w:val="007E2FE9"/>
    <w:rsid w:val="007E3611"/>
    <w:rsid w:val="007E36D4"/>
    <w:rsid w:val="007E3920"/>
    <w:rsid w:val="007E3B70"/>
    <w:rsid w:val="007E4202"/>
    <w:rsid w:val="007E43F8"/>
    <w:rsid w:val="007E4841"/>
    <w:rsid w:val="007E4EB8"/>
    <w:rsid w:val="007E5DC8"/>
    <w:rsid w:val="007E6864"/>
    <w:rsid w:val="007E6920"/>
    <w:rsid w:val="007E6B75"/>
    <w:rsid w:val="007E7481"/>
    <w:rsid w:val="007E75B6"/>
    <w:rsid w:val="007E764F"/>
    <w:rsid w:val="007E79C3"/>
    <w:rsid w:val="007E7DE9"/>
    <w:rsid w:val="007F14C3"/>
    <w:rsid w:val="007F1D01"/>
    <w:rsid w:val="007F2261"/>
    <w:rsid w:val="007F29DF"/>
    <w:rsid w:val="007F2E74"/>
    <w:rsid w:val="007F371C"/>
    <w:rsid w:val="007F3758"/>
    <w:rsid w:val="007F396A"/>
    <w:rsid w:val="007F488E"/>
    <w:rsid w:val="007F49E8"/>
    <w:rsid w:val="007F55B8"/>
    <w:rsid w:val="007F59ED"/>
    <w:rsid w:val="007F6661"/>
    <w:rsid w:val="007F7006"/>
    <w:rsid w:val="007F70F6"/>
    <w:rsid w:val="0080064D"/>
    <w:rsid w:val="00801538"/>
    <w:rsid w:val="008016AD"/>
    <w:rsid w:val="00803360"/>
    <w:rsid w:val="00803445"/>
    <w:rsid w:val="008049D1"/>
    <w:rsid w:val="00804B27"/>
    <w:rsid w:val="00804D6D"/>
    <w:rsid w:val="0080522D"/>
    <w:rsid w:val="00805B9B"/>
    <w:rsid w:val="00806281"/>
    <w:rsid w:val="008069B0"/>
    <w:rsid w:val="008069B5"/>
    <w:rsid w:val="00806F08"/>
    <w:rsid w:val="008072AA"/>
    <w:rsid w:val="008073AC"/>
    <w:rsid w:val="008073C0"/>
    <w:rsid w:val="008074E1"/>
    <w:rsid w:val="0080775B"/>
    <w:rsid w:val="00807EF7"/>
    <w:rsid w:val="0081001D"/>
    <w:rsid w:val="008100F0"/>
    <w:rsid w:val="0081015D"/>
    <w:rsid w:val="00810A89"/>
    <w:rsid w:val="00811D26"/>
    <w:rsid w:val="00811F1A"/>
    <w:rsid w:val="00812415"/>
    <w:rsid w:val="008128B5"/>
    <w:rsid w:val="00812A11"/>
    <w:rsid w:val="00812F8A"/>
    <w:rsid w:val="008137DE"/>
    <w:rsid w:val="00813AD7"/>
    <w:rsid w:val="008142C2"/>
    <w:rsid w:val="00814E55"/>
    <w:rsid w:val="00815467"/>
    <w:rsid w:val="00815522"/>
    <w:rsid w:val="00816918"/>
    <w:rsid w:val="00816AE6"/>
    <w:rsid w:val="00816C8C"/>
    <w:rsid w:val="00816E56"/>
    <w:rsid w:val="008173DC"/>
    <w:rsid w:val="008179E0"/>
    <w:rsid w:val="00820A9C"/>
    <w:rsid w:val="00820EC9"/>
    <w:rsid w:val="00821503"/>
    <w:rsid w:val="008215D6"/>
    <w:rsid w:val="008216D2"/>
    <w:rsid w:val="00822569"/>
    <w:rsid w:val="008227A1"/>
    <w:rsid w:val="00823321"/>
    <w:rsid w:val="0082334D"/>
    <w:rsid w:val="00823375"/>
    <w:rsid w:val="008233DE"/>
    <w:rsid w:val="00823EF9"/>
    <w:rsid w:val="008244A3"/>
    <w:rsid w:val="00824629"/>
    <w:rsid w:val="00824896"/>
    <w:rsid w:val="00824F77"/>
    <w:rsid w:val="00824FFE"/>
    <w:rsid w:val="008258AD"/>
    <w:rsid w:val="008266CC"/>
    <w:rsid w:val="00826853"/>
    <w:rsid w:val="00826C1E"/>
    <w:rsid w:val="00826F8C"/>
    <w:rsid w:val="00827A2D"/>
    <w:rsid w:val="00827BAD"/>
    <w:rsid w:val="008315DF"/>
    <w:rsid w:val="00831993"/>
    <w:rsid w:val="008319E4"/>
    <w:rsid w:val="00832812"/>
    <w:rsid w:val="00833768"/>
    <w:rsid w:val="0083416E"/>
    <w:rsid w:val="00834A89"/>
    <w:rsid w:val="00834E45"/>
    <w:rsid w:val="00834E53"/>
    <w:rsid w:val="00835428"/>
    <w:rsid w:val="00835991"/>
    <w:rsid w:val="008366BA"/>
    <w:rsid w:val="008374CC"/>
    <w:rsid w:val="008376C4"/>
    <w:rsid w:val="008378D3"/>
    <w:rsid w:val="0083797C"/>
    <w:rsid w:val="008405B7"/>
    <w:rsid w:val="00840765"/>
    <w:rsid w:val="00840E4D"/>
    <w:rsid w:val="008414EA"/>
    <w:rsid w:val="00841696"/>
    <w:rsid w:val="00841A1C"/>
    <w:rsid w:val="008421F8"/>
    <w:rsid w:val="00842409"/>
    <w:rsid w:val="00842E8C"/>
    <w:rsid w:val="00843337"/>
    <w:rsid w:val="008434A1"/>
    <w:rsid w:val="00843982"/>
    <w:rsid w:val="0084424C"/>
    <w:rsid w:val="008443C3"/>
    <w:rsid w:val="00844AE7"/>
    <w:rsid w:val="008456B2"/>
    <w:rsid w:val="008463E8"/>
    <w:rsid w:val="008473C3"/>
    <w:rsid w:val="00850361"/>
    <w:rsid w:val="00850668"/>
    <w:rsid w:val="008509D6"/>
    <w:rsid w:val="00850CDA"/>
    <w:rsid w:val="00851692"/>
    <w:rsid w:val="00851801"/>
    <w:rsid w:val="00851C35"/>
    <w:rsid w:val="00851E4D"/>
    <w:rsid w:val="00852213"/>
    <w:rsid w:val="00852A2A"/>
    <w:rsid w:val="00852B5D"/>
    <w:rsid w:val="00853689"/>
    <w:rsid w:val="00853726"/>
    <w:rsid w:val="00853B16"/>
    <w:rsid w:val="0085433F"/>
    <w:rsid w:val="008544B8"/>
    <w:rsid w:val="0085466D"/>
    <w:rsid w:val="00854BB4"/>
    <w:rsid w:val="008551B6"/>
    <w:rsid w:val="008552C5"/>
    <w:rsid w:val="008557EC"/>
    <w:rsid w:val="00855C77"/>
    <w:rsid w:val="008562E1"/>
    <w:rsid w:val="008565DF"/>
    <w:rsid w:val="00856639"/>
    <w:rsid w:val="00856983"/>
    <w:rsid w:val="00856C78"/>
    <w:rsid w:val="00857249"/>
    <w:rsid w:val="0085755E"/>
    <w:rsid w:val="008604D5"/>
    <w:rsid w:val="008609D8"/>
    <w:rsid w:val="008611BD"/>
    <w:rsid w:val="008612FF"/>
    <w:rsid w:val="00861356"/>
    <w:rsid w:val="008617C4"/>
    <w:rsid w:val="00861E9D"/>
    <w:rsid w:val="00862172"/>
    <w:rsid w:val="008627EC"/>
    <w:rsid w:val="00862A5D"/>
    <w:rsid w:val="00862F8A"/>
    <w:rsid w:val="0086308B"/>
    <w:rsid w:val="0086324F"/>
    <w:rsid w:val="008633A1"/>
    <w:rsid w:val="008635DC"/>
    <w:rsid w:val="008637FB"/>
    <w:rsid w:val="0086392C"/>
    <w:rsid w:val="00863F38"/>
    <w:rsid w:val="008641C0"/>
    <w:rsid w:val="008646B7"/>
    <w:rsid w:val="00864810"/>
    <w:rsid w:val="00864C0B"/>
    <w:rsid w:val="00865454"/>
    <w:rsid w:val="00865B5F"/>
    <w:rsid w:val="0086640D"/>
    <w:rsid w:val="008665EF"/>
    <w:rsid w:val="008668EE"/>
    <w:rsid w:val="0086773D"/>
    <w:rsid w:val="008679DD"/>
    <w:rsid w:val="00867BEB"/>
    <w:rsid w:val="00867CF1"/>
    <w:rsid w:val="00870166"/>
    <w:rsid w:val="00870290"/>
    <w:rsid w:val="00870950"/>
    <w:rsid w:val="00871AAC"/>
    <w:rsid w:val="00871BEE"/>
    <w:rsid w:val="0087253F"/>
    <w:rsid w:val="00872AB3"/>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70E7"/>
    <w:rsid w:val="00877CA7"/>
    <w:rsid w:val="00877CFA"/>
    <w:rsid w:val="00880323"/>
    <w:rsid w:val="00880625"/>
    <w:rsid w:val="00880CD7"/>
    <w:rsid w:val="008813F8"/>
    <w:rsid w:val="00881577"/>
    <w:rsid w:val="008816A5"/>
    <w:rsid w:val="00881C6C"/>
    <w:rsid w:val="00881C77"/>
    <w:rsid w:val="00881DCC"/>
    <w:rsid w:val="00881F9A"/>
    <w:rsid w:val="00882204"/>
    <w:rsid w:val="00882CC4"/>
    <w:rsid w:val="00883050"/>
    <w:rsid w:val="008830B6"/>
    <w:rsid w:val="00883135"/>
    <w:rsid w:val="008832CF"/>
    <w:rsid w:val="00883E2B"/>
    <w:rsid w:val="0088431C"/>
    <w:rsid w:val="00884C78"/>
    <w:rsid w:val="00885EEE"/>
    <w:rsid w:val="0088710C"/>
    <w:rsid w:val="008873BF"/>
    <w:rsid w:val="00887690"/>
    <w:rsid w:val="0088778F"/>
    <w:rsid w:val="008878F2"/>
    <w:rsid w:val="0088799A"/>
    <w:rsid w:val="0088799C"/>
    <w:rsid w:val="00887ABD"/>
    <w:rsid w:val="00887BCD"/>
    <w:rsid w:val="008901A2"/>
    <w:rsid w:val="008908F0"/>
    <w:rsid w:val="00890C52"/>
    <w:rsid w:val="0089108F"/>
    <w:rsid w:val="00891090"/>
    <w:rsid w:val="008917A7"/>
    <w:rsid w:val="00891913"/>
    <w:rsid w:val="00892642"/>
    <w:rsid w:val="008927C6"/>
    <w:rsid w:val="00893B1D"/>
    <w:rsid w:val="00893D3B"/>
    <w:rsid w:val="00894A15"/>
    <w:rsid w:val="00894B7E"/>
    <w:rsid w:val="00894DE5"/>
    <w:rsid w:val="00895348"/>
    <w:rsid w:val="008959B2"/>
    <w:rsid w:val="00895A5E"/>
    <w:rsid w:val="00896722"/>
    <w:rsid w:val="00896990"/>
    <w:rsid w:val="00896A4E"/>
    <w:rsid w:val="00896AA2"/>
    <w:rsid w:val="00896BBE"/>
    <w:rsid w:val="00896D44"/>
    <w:rsid w:val="00896E3C"/>
    <w:rsid w:val="008976E5"/>
    <w:rsid w:val="0089796D"/>
    <w:rsid w:val="008A0C1E"/>
    <w:rsid w:val="008A0EA1"/>
    <w:rsid w:val="008A1257"/>
    <w:rsid w:val="008A169C"/>
    <w:rsid w:val="008A22D0"/>
    <w:rsid w:val="008A232B"/>
    <w:rsid w:val="008A2AB3"/>
    <w:rsid w:val="008A2D58"/>
    <w:rsid w:val="008A4596"/>
    <w:rsid w:val="008A46C7"/>
    <w:rsid w:val="008A46EA"/>
    <w:rsid w:val="008A4983"/>
    <w:rsid w:val="008A4B17"/>
    <w:rsid w:val="008A4D10"/>
    <w:rsid w:val="008A4EA8"/>
    <w:rsid w:val="008A50D9"/>
    <w:rsid w:val="008A578D"/>
    <w:rsid w:val="008A5ACA"/>
    <w:rsid w:val="008A5D94"/>
    <w:rsid w:val="008A5FEC"/>
    <w:rsid w:val="008A60BB"/>
    <w:rsid w:val="008A6B32"/>
    <w:rsid w:val="008A7816"/>
    <w:rsid w:val="008A78A2"/>
    <w:rsid w:val="008A7CC0"/>
    <w:rsid w:val="008A7E29"/>
    <w:rsid w:val="008B0AF9"/>
    <w:rsid w:val="008B1D22"/>
    <w:rsid w:val="008B1ED5"/>
    <w:rsid w:val="008B28E4"/>
    <w:rsid w:val="008B2B6D"/>
    <w:rsid w:val="008B2D10"/>
    <w:rsid w:val="008B2FE9"/>
    <w:rsid w:val="008B327B"/>
    <w:rsid w:val="008B3689"/>
    <w:rsid w:val="008B3E1D"/>
    <w:rsid w:val="008B442E"/>
    <w:rsid w:val="008B4A7F"/>
    <w:rsid w:val="008B548F"/>
    <w:rsid w:val="008B5560"/>
    <w:rsid w:val="008B56AF"/>
    <w:rsid w:val="008B5B2F"/>
    <w:rsid w:val="008B6DAB"/>
    <w:rsid w:val="008B71A0"/>
    <w:rsid w:val="008B7742"/>
    <w:rsid w:val="008B7B70"/>
    <w:rsid w:val="008B7BA6"/>
    <w:rsid w:val="008B7C4C"/>
    <w:rsid w:val="008C0226"/>
    <w:rsid w:val="008C0827"/>
    <w:rsid w:val="008C1742"/>
    <w:rsid w:val="008C18E3"/>
    <w:rsid w:val="008C1C1A"/>
    <w:rsid w:val="008C1F92"/>
    <w:rsid w:val="008C23D9"/>
    <w:rsid w:val="008C30AE"/>
    <w:rsid w:val="008C348E"/>
    <w:rsid w:val="008C41D8"/>
    <w:rsid w:val="008C5E0C"/>
    <w:rsid w:val="008C61A8"/>
    <w:rsid w:val="008C61CE"/>
    <w:rsid w:val="008C6906"/>
    <w:rsid w:val="008C6EE3"/>
    <w:rsid w:val="008C74BC"/>
    <w:rsid w:val="008C75DD"/>
    <w:rsid w:val="008C7774"/>
    <w:rsid w:val="008D0200"/>
    <w:rsid w:val="008D02C0"/>
    <w:rsid w:val="008D0FE9"/>
    <w:rsid w:val="008D1250"/>
    <w:rsid w:val="008D193F"/>
    <w:rsid w:val="008D1B4D"/>
    <w:rsid w:val="008D1D3C"/>
    <w:rsid w:val="008D27E4"/>
    <w:rsid w:val="008D286B"/>
    <w:rsid w:val="008D2F16"/>
    <w:rsid w:val="008D30C0"/>
    <w:rsid w:val="008D30DF"/>
    <w:rsid w:val="008D31BB"/>
    <w:rsid w:val="008D3281"/>
    <w:rsid w:val="008D35FC"/>
    <w:rsid w:val="008D3F6A"/>
    <w:rsid w:val="008D40C2"/>
    <w:rsid w:val="008D40EE"/>
    <w:rsid w:val="008D414B"/>
    <w:rsid w:val="008D418E"/>
    <w:rsid w:val="008D4212"/>
    <w:rsid w:val="008D4406"/>
    <w:rsid w:val="008D48F2"/>
    <w:rsid w:val="008D506A"/>
    <w:rsid w:val="008D5085"/>
    <w:rsid w:val="008D53E6"/>
    <w:rsid w:val="008D5769"/>
    <w:rsid w:val="008D594B"/>
    <w:rsid w:val="008D5E21"/>
    <w:rsid w:val="008D676D"/>
    <w:rsid w:val="008D68CE"/>
    <w:rsid w:val="008D77C0"/>
    <w:rsid w:val="008D7F48"/>
    <w:rsid w:val="008E014D"/>
    <w:rsid w:val="008E0209"/>
    <w:rsid w:val="008E07B5"/>
    <w:rsid w:val="008E07F5"/>
    <w:rsid w:val="008E1B8A"/>
    <w:rsid w:val="008E1D6E"/>
    <w:rsid w:val="008E23A7"/>
    <w:rsid w:val="008E283C"/>
    <w:rsid w:val="008E3A0C"/>
    <w:rsid w:val="008E3B98"/>
    <w:rsid w:val="008E3F4B"/>
    <w:rsid w:val="008E40BF"/>
    <w:rsid w:val="008E4172"/>
    <w:rsid w:val="008E48AC"/>
    <w:rsid w:val="008E49F4"/>
    <w:rsid w:val="008E4AA8"/>
    <w:rsid w:val="008E4D0E"/>
    <w:rsid w:val="008E5192"/>
    <w:rsid w:val="008E5707"/>
    <w:rsid w:val="008E5A99"/>
    <w:rsid w:val="008E6371"/>
    <w:rsid w:val="008E66D9"/>
    <w:rsid w:val="008E6D35"/>
    <w:rsid w:val="008E6F6A"/>
    <w:rsid w:val="008E71EE"/>
    <w:rsid w:val="008E7F1D"/>
    <w:rsid w:val="008F0668"/>
    <w:rsid w:val="008F0C23"/>
    <w:rsid w:val="008F140F"/>
    <w:rsid w:val="008F1503"/>
    <w:rsid w:val="008F17F1"/>
    <w:rsid w:val="008F1912"/>
    <w:rsid w:val="008F1A8C"/>
    <w:rsid w:val="008F1CF2"/>
    <w:rsid w:val="008F1FAB"/>
    <w:rsid w:val="008F203F"/>
    <w:rsid w:val="008F2390"/>
    <w:rsid w:val="008F2750"/>
    <w:rsid w:val="008F2ADC"/>
    <w:rsid w:val="008F2EFF"/>
    <w:rsid w:val="008F337F"/>
    <w:rsid w:val="008F37CE"/>
    <w:rsid w:val="008F395A"/>
    <w:rsid w:val="008F3CE1"/>
    <w:rsid w:val="008F3E26"/>
    <w:rsid w:val="008F4170"/>
    <w:rsid w:val="008F4B50"/>
    <w:rsid w:val="008F4B9A"/>
    <w:rsid w:val="008F4BE3"/>
    <w:rsid w:val="008F4CA2"/>
    <w:rsid w:val="008F4D5A"/>
    <w:rsid w:val="008F545A"/>
    <w:rsid w:val="008F5988"/>
    <w:rsid w:val="008F5E22"/>
    <w:rsid w:val="008F63DD"/>
    <w:rsid w:val="008F6F46"/>
    <w:rsid w:val="00900CA2"/>
    <w:rsid w:val="00901508"/>
    <w:rsid w:val="009015CE"/>
    <w:rsid w:val="00901B98"/>
    <w:rsid w:val="00901EFD"/>
    <w:rsid w:val="0090219B"/>
    <w:rsid w:val="0090220F"/>
    <w:rsid w:val="00903142"/>
    <w:rsid w:val="0090353D"/>
    <w:rsid w:val="0090415A"/>
    <w:rsid w:val="009046B6"/>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D66"/>
    <w:rsid w:val="00911EB7"/>
    <w:rsid w:val="0091218B"/>
    <w:rsid w:val="00912928"/>
    <w:rsid w:val="00913091"/>
    <w:rsid w:val="0091329D"/>
    <w:rsid w:val="00913470"/>
    <w:rsid w:val="0091382D"/>
    <w:rsid w:val="0091433C"/>
    <w:rsid w:val="00914432"/>
    <w:rsid w:val="0091472B"/>
    <w:rsid w:val="00914C69"/>
    <w:rsid w:val="00914C8B"/>
    <w:rsid w:val="00915252"/>
    <w:rsid w:val="009157C8"/>
    <w:rsid w:val="0091589D"/>
    <w:rsid w:val="00915A19"/>
    <w:rsid w:val="00915BB9"/>
    <w:rsid w:val="00916698"/>
    <w:rsid w:val="00917220"/>
    <w:rsid w:val="0091753E"/>
    <w:rsid w:val="00917C1E"/>
    <w:rsid w:val="00917FD1"/>
    <w:rsid w:val="009205AC"/>
    <w:rsid w:val="00920FD1"/>
    <w:rsid w:val="009210DF"/>
    <w:rsid w:val="00921EAB"/>
    <w:rsid w:val="00922431"/>
    <w:rsid w:val="009224C7"/>
    <w:rsid w:val="00922ACE"/>
    <w:rsid w:val="00923026"/>
    <w:rsid w:val="0092394A"/>
    <w:rsid w:val="00923A34"/>
    <w:rsid w:val="00924161"/>
    <w:rsid w:val="0092454C"/>
    <w:rsid w:val="0092496F"/>
    <w:rsid w:val="00924C4E"/>
    <w:rsid w:val="00924D0F"/>
    <w:rsid w:val="00924E3F"/>
    <w:rsid w:val="00925F06"/>
    <w:rsid w:val="0092626F"/>
    <w:rsid w:val="009265A8"/>
    <w:rsid w:val="0092745D"/>
    <w:rsid w:val="00927861"/>
    <w:rsid w:val="00927B6A"/>
    <w:rsid w:val="00927C53"/>
    <w:rsid w:val="00927D05"/>
    <w:rsid w:val="009305E9"/>
    <w:rsid w:val="00930DA3"/>
    <w:rsid w:val="00931B0D"/>
    <w:rsid w:val="00931E8B"/>
    <w:rsid w:val="009322DA"/>
    <w:rsid w:val="00932926"/>
    <w:rsid w:val="00932952"/>
    <w:rsid w:val="00932FE7"/>
    <w:rsid w:val="00933048"/>
    <w:rsid w:val="0093367C"/>
    <w:rsid w:val="00933BA2"/>
    <w:rsid w:val="00933CA4"/>
    <w:rsid w:val="0093432C"/>
    <w:rsid w:val="009343F0"/>
    <w:rsid w:val="00934876"/>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83E"/>
    <w:rsid w:val="00942138"/>
    <w:rsid w:val="00942286"/>
    <w:rsid w:val="00942289"/>
    <w:rsid w:val="00942E82"/>
    <w:rsid w:val="009431C1"/>
    <w:rsid w:val="00943F0D"/>
    <w:rsid w:val="0094438C"/>
    <w:rsid w:val="009457F4"/>
    <w:rsid w:val="00945B24"/>
    <w:rsid w:val="0094630A"/>
    <w:rsid w:val="009467CD"/>
    <w:rsid w:val="00946DD7"/>
    <w:rsid w:val="0094741B"/>
    <w:rsid w:val="00947873"/>
    <w:rsid w:val="00947919"/>
    <w:rsid w:val="0095006F"/>
    <w:rsid w:val="009504A7"/>
    <w:rsid w:val="0095158E"/>
    <w:rsid w:val="0095197E"/>
    <w:rsid w:val="00951E02"/>
    <w:rsid w:val="00952A85"/>
    <w:rsid w:val="0095349C"/>
    <w:rsid w:val="0095352F"/>
    <w:rsid w:val="00953767"/>
    <w:rsid w:val="00953B56"/>
    <w:rsid w:val="0095406E"/>
    <w:rsid w:val="00954614"/>
    <w:rsid w:val="00955189"/>
    <w:rsid w:val="00955C85"/>
    <w:rsid w:val="009561F7"/>
    <w:rsid w:val="00956979"/>
    <w:rsid w:val="00956BFD"/>
    <w:rsid w:val="00956FE9"/>
    <w:rsid w:val="00957047"/>
    <w:rsid w:val="00957388"/>
    <w:rsid w:val="00957486"/>
    <w:rsid w:val="009574F5"/>
    <w:rsid w:val="00957CB4"/>
    <w:rsid w:val="0096007F"/>
    <w:rsid w:val="00960413"/>
    <w:rsid w:val="0096076C"/>
    <w:rsid w:val="009613EB"/>
    <w:rsid w:val="00961C68"/>
    <w:rsid w:val="00961CDB"/>
    <w:rsid w:val="009625CC"/>
    <w:rsid w:val="0096301E"/>
    <w:rsid w:val="0096319F"/>
    <w:rsid w:val="00963361"/>
    <w:rsid w:val="0096391B"/>
    <w:rsid w:val="009641B9"/>
    <w:rsid w:val="00964F16"/>
    <w:rsid w:val="00965094"/>
    <w:rsid w:val="0096575B"/>
    <w:rsid w:val="00965A61"/>
    <w:rsid w:val="00965C2F"/>
    <w:rsid w:val="00965DC5"/>
    <w:rsid w:val="00966334"/>
    <w:rsid w:val="0096646E"/>
    <w:rsid w:val="00966724"/>
    <w:rsid w:val="0096673B"/>
    <w:rsid w:val="00966A18"/>
    <w:rsid w:val="009676E1"/>
    <w:rsid w:val="00967AD9"/>
    <w:rsid w:val="009701BD"/>
    <w:rsid w:val="00970674"/>
    <w:rsid w:val="0097085E"/>
    <w:rsid w:val="00970E04"/>
    <w:rsid w:val="00971417"/>
    <w:rsid w:val="0097187F"/>
    <w:rsid w:val="009721E7"/>
    <w:rsid w:val="009726AA"/>
    <w:rsid w:val="009728A2"/>
    <w:rsid w:val="00972E6D"/>
    <w:rsid w:val="00972E91"/>
    <w:rsid w:val="0097328B"/>
    <w:rsid w:val="00973742"/>
    <w:rsid w:val="00973D2D"/>
    <w:rsid w:val="00973E19"/>
    <w:rsid w:val="00974A27"/>
    <w:rsid w:val="00975C15"/>
    <w:rsid w:val="00976D4B"/>
    <w:rsid w:val="00976D73"/>
    <w:rsid w:val="009773FF"/>
    <w:rsid w:val="009774EC"/>
    <w:rsid w:val="009779D4"/>
    <w:rsid w:val="00977E52"/>
    <w:rsid w:val="00977EA7"/>
    <w:rsid w:val="0098198C"/>
    <w:rsid w:val="00982263"/>
    <w:rsid w:val="0098275B"/>
    <w:rsid w:val="00982A9D"/>
    <w:rsid w:val="00982EFC"/>
    <w:rsid w:val="00983044"/>
    <w:rsid w:val="009834E5"/>
    <w:rsid w:val="00983696"/>
    <w:rsid w:val="009837A0"/>
    <w:rsid w:val="009839EC"/>
    <w:rsid w:val="00983BA0"/>
    <w:rsid w:val="009845AB"/>
    <w:rsid w:val="009856D5"/>
    <w:rsid w:val="00985776"/>
    <w:rsid w:val="00985D88"/>
    <w:rsid w:val="009861A1"/>
    <w:rsid w:val="009866C7"/>
    <w:rsid w:val="009866D2"/>
    <w:rsid w:val="00986877"/>
    <w:rsid w:val="009868C7"/>
    <w:rsid w:val="00986FBA"/>
    <w:rsid w:val="009871F6"/>
    <w:rsid w:val="009879EE"/>
    <w:rsid w:val="00987A7F"/>
    <w:rsid w:val="00990C71"/>
    <w:rsid w:val="00990C93"/>
    <w:rsid w:val="00990D41"/>
    <w:rsid w:val="009912AE"/>
    <w:rsid w:val="00991FAC"/>
    <w:rsid w:val="00993D6A"/>
    <w:rsid w:val="00994116"/>
    <w:rsid w:val="0099418C"/>
    <w:rsid w:val="00994242"/>
    <w:rsid w:val="0099493F"/>
    <w:rsid w:val="00994A54"/>
    <w:rsid w:val="009956CA"/>
    <w:rsid w:val="00995F30"/>
    <w:rsid w:val="00996249"/>
    <w:rsid w:val="00996E1B"/>
    <w:rsid w:val="00996F09"/>
    <w:rsid w:val="00996F20"/>
    <w:rsid w:val="0099726C"/>
    <w:rsid w:val="00997813"/>
    <w:rsid w:val="00997825"/>
    <w:rsid w:val="009A0235"/>
    <w:rsid w:val="009A0489"/>
    <w:rsid w:val="009A1AED"/>
    <w:rsid w:val="009A1D34"/>
    <w:rsid w:val="009A1F2A"/>
    <w:rsid w:val="009A3355"/>
    <w:rsid w:val="009A3560"/>
    <w:rsid w:val="009A4944"/>
    <w:rsid w:val="009A4D71"/>
    <w:rsid w:val="009A5944"/>
    <w:rsid w:val="009A5D85"/>
    <w:rsid w:val="009A5EE6"/>
    <w:rsid w:val="009A5EF8"/>
    <w:rsid w:val="009A5FA2"/>
    <w:rsid w:val="009A611C"/>
    <w:rsid w:val="009A628A"/>
    <w:rsid w:val="009A7897"/>
    <w:rsid w:val="009A796C"/>
    <w:rsid w:val="009B1886"/>
    <w:rsid w:val="009B211D"/>
    <w:rsid w:val="009B2262"/>
    <w:rsid w:val="009B278B"/>
    <w:rsid w:val="009B2A50"/>
    <w:rsid w:val="009B2F54"/>
    <w:rsid w:val="009B33AD"/>
    <w:rsid w:val="009B3C5D"/>
    <w:rsid w:val="009B3FD7"/>
    <w:rsid w:val="009B42E0"/>
    <w:rsid w:val="009B5A7E"/>
    <w:rsid w:val="009B61FB"/>
    <w:rsid w:val="009B621B"/>
    <w:rsid w:val="009B62FE"/>
    <w:rsid w:val="009B70DE"/>
    <w:rsid w:val="009B7667"/>
    <w:rsid w:val="009B7EAA"/>
    <w:rsid w:val="009C0DC9"/>
    <w:rsid w:val="009C1167"/>
    <w:rsid w:val="009C11B7"/>
    <w:rsid w:val="009C1225"/>
    <w:rsid w:val="009C16DB"/>
    <w:rsid w:val="009C2264"/>
    <w:rsid w:val="009C279F"/>
    <w:rsid w:val="009C2AA4"/>
    <w:rsid w:val="009C3C68"/>
    <w:rsid w:val="009C3D88"/>
    <w:rsid w:val="009C3E31"/>
    <w:rsid w:val="009C3E89"/>
    <w:rsid w:val="009C3FD2"/>
    <w:rsid w:val="009C43F0"/>
    <w:rsid w:val="009C44F0"/>
    <w:rsid w:val="009C4800"/>
    <w:rsid w:val="009C4B86"/>
    <w:rsid w:val="009C5218"/>
    <w:rsid w:val="009C56E8"/>
    <w:rsid w:val="009C599C"/>
    <w:rsid w:val="009C66CB"/>
    <w:rsid w:val="009C672B"/>
    <w:rsid w:val="009D003A"/>
    <w:rsid w:val="009D091B"/>
    <w:rsid w:val="009D1C00"/>
    <w:rsid w:val="009D1CF9"/>
    <w:rsid w:val="009D2031"/>
    <w:rsid w:val="009D2244"/>
    <w:rsid w:val="009D243E"/>
    <w:rsid w:val="009D2489"/>
    <w:rsid w:val="009D3148"/>
    <w:rsid w:val="009D36D5"/>
    <w:rsid w:val="009D4009"/>
    <w:rsid w:val="009D45F0"/>
    <w:rsid w:val="009D4F3A"/>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0B81"/>
    <w:rsid w:val="009E10A6"/>
    <w:rsid w:val="009E1B2C"/>
    <w:rsid w:val="009E1CD9"/>
    <w:rsid w:val="009E1FC4"/>
    <w:rsid w:val="009E22E0"/>
    <w:rsid w:val="009E282D"/>
    <w:rsid w:val="009E349A"/>
    <w:rsid w:val="009E3A46"/>
    <w:rsid w:val="009E3B5C"/>
    <w:rsid w:val="009E44F2"/>
    <w:rsid w:val="009E49BA"/>
    <w:rsid w:val="009E4FA8"/>
    <w:rsid w:val="009E5062"/>
    <w:rsid w:val="009E65D0"/>
    <w:rsid w:val="009E6BCF"/>
    <w:rsid w:val="009E6C0B"/>
    <w:rsid w:val="009E6E44"/>
    <w:rsid w:val="009E7054"/>
    <w:rsid w:val="009E7941"/>
    <w:rsid w:val="009E7B6F"/>
    <w:rsid w:val="009E7FFD"/>
    <w:rsid w:val="009F045F"/>
    <w:rsid w:val="009F0582"/>
    <w:rsid w:val="009F061C"/>
    <w:rsid w:val="009F06FC"/>
    <w:rsid w:val="009F07DA"/>
    <w:rsid w:val="009F08F7"/>
    <w:rsid w:val="009F099B"/>
    <w:rsid w:val="009F0BFD"/>
    <w:rsid w:val="009F0EBF"/>
    <w:rsid w:val="009F121C"/>
    <w:rsid w:val="009F12E9"/>
    <w:rsid w:val="009F1B08"/>
    <w:rsid w:val="009F2479"/>
    <w:rsid w:val="009F2769"/>
    <w:rsid w:val="009F2DCB"/>
    <w:rsid w:val="009F3AE0"/>
    <w:rsid w:val="009F3DF6"/>
    <w:rsid w:val="009F3E16"/>
    <w:rsid w:val="009F4040"/>
    <w:rsid w:val="009F4437"/>
    <w:rsid w:val="009F4D4B"/>
    <w:rsid w:val="009F5079"/>
    <w:rsid w:val="009F510B"/>
    <w:rsid w:val="009F5371"/>
    <w:rsid w:val="009F6761"/>
    <w:rsid w:val="009F6787"/>
    <w:rsid w:val="009F699E"/>
    <w:rsid w:val="009F7597"/>
    <w:rsid w:val="009F7635"/>
    <w:rsid w:val="00A0033C"/>
    <w:rsid w:val="00A00C20"/>
    <w:rsid w:val="00A00CEB"/>
    <w:rsid w:val="00A00CFA"/>
    <w:rsid w:val="00A011FD"/>
    <w:rsid w:val="00A017AA"/>
    <w:rsid w:val="00A0196C"/>
    <w:rsid w:val="00A01B03"/>
    <w:rsid w:val="00A02AB1"/>
    <w:rsid w:val="00A02D00"/>
    <w:rsid w:val="00A02FBB"/>
    <w:rsid w:val="00A03C2F"/>
    <w:rsid w:val="00A047CE"/>
    <w:rsid w:val="00A04A4E"/>
    <w:rsid w:val="00A04ADB"/>
    <w:rsid w:val="00A04C28"/>
    <w:rsid w:val="00A04E15"/>
    <w:rsid w:val="00A05068"/>
    <w:rsid w:val="00A050A5"/>
    <w:rsid w:val="00A053A7"/>
    <w:rsid w:val="00A0574E"/>
    <w:rsid w:val="00A06283"/>
    <w:rsid w:val="00A07976"/>
    <w:rsid w:val="00A07AAC"/>
    <w:rsid w:val="00A07E93"/>
    <w:rsid w:val="00A104F3"/>
    <w:rsid w:val="00A10656"/>
    <w:rsid w:val="00A106AE"/>
    <w:rsid w:val="00A10FBF"/>
    <w:rsid w:val="00A11026"/>
    <w:rsid w:val="00A115EF"/>
    <w:rsid w:val="00A116F6"/>
    <w:rsid w:val="00A1208B"/>
    <w:rsid w:val="00A125C7"/>
    <w:rsid w:val="00A12775"/>
    <w:rsid w:val="00A128CE"/>
    <w:rsid w:val="00A12C29"/>
    <w:rsid w:val="00A134F8"/>
    <w:rsid w:val="00A135F1"/>
    <w:rsid w:val="00A13831"/>
    <w:rsid w:val="00A13C44"/>
    <w:rsid w:val="00A13E32"/>
    <w:rsid w:val="00A14D2D"/>
    <w:rsid w:val="00A14D73"/>
    <w:rsid w:val="00A15ED6"/>
    <w:rsid w:val="00A1612C"/>
    <w:rsid w:val="00A16595"/>
    <w:rsid w:val="00A167B3"/>
    <w:rsid w:val="00A16833"/>
    <w:rsid w:val="00A16F53"/>
    <w:rsid w:val="00A17364"/>
    <w:rsid w:val="00A17744"/>
    <w:rsid w:val="00A17E61"/>
    <w:rsid w:val="00A17E78"/>
    <w:rsid w:val="00A21483"/>
    <w:rsid w:val="00A21937"/>
    <w:rsid w:val="00A21BF3"/>
    <w:rsid w:val="00A21D16"/>
    <w:rsid w:val="00A21D81"/>
    <w:rsid w:val="00A2261A"/>
    <w:rsid w:val="00A22BFF"/>
    <w:rsid w:val="00A2386C"/>
    <w:rsid w:val="00A23B1E"/>
    <w:rsid w:val="00A2402C"/>
    <w:rsid w:val="00A24761"/>
    <w:rsid w:val="00A24B3A"/>
    <w:rsid w:val="00A24F2B"/>
    <w:rsid w:val="00A252C5"/>
    <w:rsid w:val="00A259E1"/>
    <w:rsid w:val="00A25C0F"/>
    <w:rsid w:val="00A25D4C"/>
    <w:rsid w:val="00A260F3"/>
    <w:rsid w:val="00A2631B"/>
    <w:rsid w:val="00A2640D"/>
    <w:rsid w:val="00A264DE"/>
    <w:rsid w:val="00A26EDA"/>
    <w:rsid w:val="00A26F06"/>
    <w:rsid w:val="00A271C2"/>
    <w:rsid w:val="00A27CF4"/>
    <w:rsid w:val="00A30231"/>
    <w:rsid w:val="00A30AC3"/>
    <w:rsid w:val="00A30FED"/>
    <w:rsid w:val="00A3117A"/>
    <w:rsid w:val="00A31380"/>
    <w:rsid w:val="00A317C5"/>
    <w:rsid w:val="00A322F5"/>
    <w:rsid w:val="00A32706"/>
    <w:rsid w:val="00A33680"/>
    <w:rsid w:val="00A3395A"/>
    <w:rsid w:val="00A33FD8"/>
    <w:rsid w:val="00A341FA"/>
    <w:rsid w:val="00A3458A"/>
    <w:rsid w:val="00A34974"/>
    <w:rsid w:val="00A34C9A"/>
    <w:rsid w:val="00A3550E"/>
    <w:rsid w:val="00A35557"/>
    <w:rsid w:val="00A35A41"/>
    <w:rsid w:val="00A35D3E"/>
    <w:rsid w:val="00A36683"/>
    <w:rsid w:val="00A36952"/>
    <w:rsid w:val="00A36F1E"/>
    <w:rsid w:val="00A36F7B"/>
    <w:rsid w:val="00A37293"/>
    <w:rsid w:val="00A37864"/>
    <w:rsid w:val="00A378CA"/>
    <w:rsid w:val="00A3791B"/>
    <w:rsid w:val="00A4027C"/>
    <w:rsid w:val="00A403AE"/>
    <w:rsid w:val="00A40547"/>
    <w:rsid w:val="00A42156"/>
    <w:rsid w:val="00A42955"/>
    <w:rsid w:val="00A4299D"/>
    <w:rsid w:val="00A42AF1"/>
    <w:rsid w:val="00A43211"/>
    <w:rsid w:val="00A43A68"/>
    <w:rsid w:val="00A43F82"/>
    <w:rsid w:val="00A444A5"/>
    <w:rsid w:val="00A445EC"/>
    <w:rsid w:val="00A44B8D"/>
    <w:rsid w:val="00A45263"/>
    <w:rsid w:val="00A4571D"/>
    <w:rsid w:val="00A4620C"/>
    <w:rsid w:val="00A4674C"/>
    <w:rsid w:val="00A46AFA"/>
    <w:rsid w:val="00A472F6"/>
    <w:rsid w:val="00A47386"/>
    <w:rsid w:val="00A473C3"/>
    <w:rsid w:val="00A47CF4"/>
    <w:rsid w:val="00A47F87"/>
    <w:rsid w:val="00A5006A"/>
    <w:rsid w:val="00A509DB"/>
    <w:rsid w:val="00A5142D"/>
    <w:rsid w:val="00A519B0"/>
    <w:rsid w:val="00A52179"/>
    <w:rsid w:val="00A52239"/>
    <w:rsid w:val="00A52640"/>
    <w:rsid w:val="00A52CA0"/>
    <w:rsid w:val="00A52EA0"/>
    <w:rsid w:val="00A53422"/>
    <w:rsid w:val="00A539C7"/>
    <w:rsid w:val="00A53A77"/>
    <w:rsid w:val="00A53B2D"/>
    <w:rsid w:val="00A5450B"/>
    <w:rsid w:val="00A54958"/>
    <w:rsid w:val="00A54B9C"/>
    <w:rsid w:val="00A54FB1"/>
    <w:rsid w:val="00A5576A"/>
    <w:rsid w:val="00A565D5"/>
    <w:rsid w:val="00A56752"/>
    <w:rsid w:val="00A56AFB"/>
    <w:rsid w:val="00A56E6B"/>
    <w:rsid w:val="00A57233"/>
    <w:rsid w:val="00A579B1"/>
    <w:rsid w:val="00A60540"/>
    <w:rsid w:val="00A60A47"/>
    <w:rsid w:val="00A60B36"/>
    <w:rsid w:val="00A60C78"/>
    <w:rsid w:val="00A60CFF"/>
    <w:rsid w:val="00A60F0F"/>
    <w:rsid w:val="00A60FD0"/>
    <w:rsid w:val="00A61202"/>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562F"/>
    <w:rsid w:val="00A65D1A"/>
    <w:rsid w:val="00A660E0"/>
    <w:rsid w:val="00A66281"/>
    <w:rsid w:val="00A6650F"/>
    <w:rsid w:val="00A66E63"/>
    <w:rsid w:val="00A66F5E"/>
    <w:rsid w:val="00A674E9"/>
    <w:rsid w:val="00A67662"/>
    <w:rsid w:val="00A6769F"/>
    <w:rsid w:val="00A67C24"/>
    <w:rsid w:val="00A67C78"/>
    <w:rsid w:val="00A70BBB"/>
    <w:rsid w:val="00A7118C"/>
    <w:rsid w:val="00A713C4"/>
    <w:rsid w:val="00A71882"/>
    <w:rsid w:val="00A71924"/>
    <w:rsid w:val="00A724CA"/>
    <w:rsid w:val="00A72703"/>
    <w:rsid w:val="00A72762"/>
    <w:rsid w:val="00A72DB3"/>
    <w:rsid w:val="00A738FC"/>
    <w:rsid w:val="00A73914"/>
    <w:rsid w:val="00A74092"/>
    <w:rsid w:val="00A741E4"/>
    <w:rsid w:val="00A7425D"/>
    <w:rsid w:val="00A74276"/>
    <w:rsid w:val="00A755EA"/>
    <w:rsid w:val="00A757A3"/>
    <w:rsid w:val="00A759B9"/>
    <w:rsid w:val="00A75CA6"/>
    <w:rsid w:val="00A761C1"/>
    <w:rsid w:val="00A7633F"/>
    <w:rsid w:val="00A7638C"/>
    <w:rsid w:val="00A763B1"/>
    <w:rsid w:val="00A7641D"/>
    <w:rsid w:val="00A766DA"/>
    <w:rsid w:val="00A76A36"/>
    <w:rsid w:val="00A76B5E"/>
    <w:rsid w:val="00A7706E"/>
    <w:rsid w:val="00A7711C"/>
    <w:rsid w:val="00A776D5"/>
    <w:rsid w:val="00A77771"/>
    <w:rsid w:val="00A777FE"/>
    <w:rsid w:val="00A7790A"/>
    <w:rsid w:val="00A779F5"/>
    <w:rsid w:val="00A80205"/>
    <w:rsid w:val="00A80604"/>
    <w:rsid w:val="00A80662"/>
    <w:rsid w:val="00A80AE4"/>
    <w:rsid w:val="00A80BA8"/>
    <w:rsid w:val="00A80E9C"/>
    <w:rsid w:val="00A80EE8"/>
    <w:rsid w:val="00A810AC"/>
    <w:rsid w:val="00A811A6"/>
    <w:rsid w:val="00A81423"/>
    <w:rsid w:val="00A81CDE"/>
    <w:rsid w:val="00A81FCB"/>
    <w:rsid w:val="00A823E2"/>
    <w:rsid w:val="00A826CA"/>
    <w:rsid w:val="00A82A63"/>
    <w:rsid w:val="00A82E83"/>
    <w:rsid w:val="00A830D3"/>
    <w:rsid w:val="00A8326F"/>
    <w:rsid w:val="00A83381"/>
    <w:rsid w:val="00A83A42"/>
    <w:rsid w:val="00A83E63"/>
    <w:rsid w:val="00A8426D"/>
    <w:rsid w:val="00A8436F"/>
    <w:rsid w:val="00A84601"/>
    <w:rsid w:val="00A84EB9"/>
    <w:rsid w:val="00A857BC"/>
    <w:rsid w:val="00A85872"/>
    <w:rsid w:val="00A86938"/>
    <w:rsid w:val="00A86B6A"/>
    <w:rsid w:val="00A87173"/>
    <w:rsid w:val="00A87A1D"/>
    <w:rsid w:val="00A87A4F"/>
    <w:rsid w:val="00A87AB9"/>
    <w:rsid w:val="00A900B7"/>
    <w:rsid w:val="00A90134"/>
    <w:rsid w:val="00A90193"/>
    <w:rsid w:val="00A904FC"/>
    <w:rsid w:val="00A90AEA"/>
    <w:rsid w:val="00A90E9E"/>
    <w:rsid w:val="00A91083"/>
    <w:rsid w:val="00A912E1"/>
    <w:rsid w:val="00A91D7C"/>
    <w:rsid w:val="00A9209D"/>
    <w:rsid w:val="00A92B8E"/>
    <w:rsid w:val="00A92C4F"/>
    <w:rsid w:val="00A92D0D"/>
    <w:rsid w:val="00A92ED9"/>
    <w:rsid w:val="00A93571"/>
    <w:rsid w:val="00A93634"/>
    <w:rsid w:val="00A936D9"/>
    <w:rsid w:val="00A93791"/>
    <w:rsid w:val="00A93BE8"/>
    <w:rsid w:val="00A93F56"/>
    <w:rsid w:val="00A94109"/>
    <w:rsid w:val="00A943AA"/>
    <w:rsid w:val="00A95459"/>
    <w:rsid w:val="00A959E4"/>
    <w:rsid w:val="00A95C66"/>
    <w:rsid w:val="00A960A5"/>
    <w:rsid w:val="00A966F8"/>
    <w:rsid w:val="00A96FA1"/>
    <w:rsid w:val="00A97121"/>
    <w:rsid w:val="00A97245"/>
    <w:rsid w:val="00A9739B"/>
    <w:rsid w:val="00A97CA5"/>
    <w:rsid w:val="00AA024D"/>
    <w:rsid w:val="00AA0AB0"/>
    <w:rsid w:val="00AA158E"/>
    <w:rsid w:val="00AA1E59"/>
    <w:rsid w:val="00AA2119"/>
    <w:rsid w:val="00AA23D0"/>
    <w:rsid w:val="00AA2474"/>
    <w:rsid w:val="00AA2C5F"/>
    <w:rsid w:val="00AA2F1A"/>
    <w:rsid w:val="00AA32F7"/>
    <w:rsid w:val="00AA368F"/>
    <w:rsid w:val="00AA3B18"/>
    <w:rsid w:val="00AA3E35"/>
    <w:rsid w:val="00AA4808"/>
    <w:rsid w:val="00AA525E"/>
    <w:rsid w:val="00AA54D6"/>
    <w:rsid w:val="00AA5693"/>
    <w:rsid w:val="00AA636E"/>
    <w:rsid w:val="00AA66BF"/>
    <w:rsid w:val="00AA6908"/>
    <w:rsid w:val="00AA6BE9"/>
    <w:rsid w:val="00AA7DA0"/>
    <w:rsid w:val="00AA7F96"/>
    <w:rsid w:val="00AB03BB"/>
    <w:rsid w:val="00AB0CC7"/>
    <w:rsid w:val="00AB15BB"/>
    <w:rsid w:val="00AB1E94"/>
    <w:rsid w:val="00AB222C"/>
    <w:rsid w:val="00AB3917"/>
    <w:rsid w:val="00AB436D"/>
    <w:rsid w:val="00AB45B1"/>
    <w:rsid w:val="00AB47E5"/>
    <w:rsid w:val="00AB4F98"/>
    <w:rsid w:val="00AB506C"/>
    <w:rsid w:val="00AB5606"/>
    <w:rsid w:val="00AB5984"/>
    <w:rsid w:val="00AB600E"/>
    <w:rsid w:val="00AB64CB"/>
    <w:rsid w:val="00AB6814"/>
    <w:rsid w:val="00AB72A3"/>
    <w:rsid w:val="00AB7A93"/>
    <w:rsid w:val="00AB7E58"/>
    <w:rsid w:val="00AC0DED"/>
    <w:rsid w:val="00AC1814"/>
    <w:rsid w:val="00AC1ABE"/>
    <w:rsid w:val="00AC2EDD"/>
    <w:rsid w:val="00AC33D1"/>
    <w:rsid w:val="00AC40ED"/>
    <w:rsid w:val="00AC454C"/>
    <w:rsid w:val="00AC46DE"/>
    <w:rsid w:val="00AC490B"/>
    <w:rsid w:val="00AC55F2"/>
    <w:rsid w:val="00AC564E"/>
    <w:rsid w:val="00AC5C85"/>
    <w:rsid w:val="00AC6254"/>
    <w:rsid w:val="00AC63AF"/>
    <w:rsid w:val="00AC63D6"/>
    <w:rsid w:val="00AC644F"/>
    <w:rsid w:val="00AC64FD"/>
    <w:rsid w:val="00AC6D41"/>
    <w:rsid w:val="00AC7252"/>
    <w:rsid w:val="00AC737A"/>
    <w:rsid w:val="00AC7875"/>
    <w:rsid w:val="00AD1279"/>
    <w:rsid w:val="00AD18AE"/>
    <w:rsid w:val="00AD1A01"/>
    <w:rsid w:val="00AD1D25"/>
    <w:rsid w:val="00AD2207"/>
    <w:rsid w:val="00AD220D"/>
    <w:rsid w:val="00AD249B"/>
    <w:rsid w:val="00AD24D4"/>
    <w:rsid w:val="00AD30D7"/>
    <w:rsid w:val="00AD337B"/>
    <w:rsid w:val="00AD3682"/>
    <w:rsid w:val="00AD385C"/>
    <w:rsid w:val="00AD40F4"/>
    <w:rsid w:val="00AD428B"/>
    <w:rsid w:val="00AD4988"/>
    <w:rsid w:val="00AD4BA3"/>
    <w:rsid w:val="00AD5610"/>
    <w:rsid w:val="00AD5764"/>
    <w:rsid w:val="00AD693B"/>
    <w:rsid w:val="00AD6CF0"/>
    <w:rsid w:val="00AD7184"/>
    <w:rsid w:val="00AD7AE8"/>
    <w:rsid w:val="00AD7D6F"/>
    <w:rsid w:val="00AE04A0"/>
    <w:rsid w:val="00AE0E8B"/>
    <w:rsid w:val="00AE10FA"/>
    <w:rsid w:val="00AE1B17"/>
    <w:rsid w:val="00AE1B95"/>
    <w:rsid w:val="00AE1C59"/>
    <w:rsid w:val="00AE1EAC"/>
    <w:rsid w:val="00AE264D"/>
    <w:rsid w:val="00AE300D"/>
    <w:rsid w:val="00AE3217"/>
    <w:rsid w:val="00AE3291"/>
    <w:rsid w:val="00AE4A3A"/>
    <w:rsid w:val="00AE4EEF"/>
    <w:rsid w:val="00AE5217"/>
    <w:rsid w:val="00AE5608"/>
    <w:rsid w:val="00AE591B"/>
    <w:rsid w:val="00AE5F2F"/>
    <w:rsid w:val="00AE65DB"/>
    <w:rsid w:val="00AE6CE2"/>
    <w:rsid w:val="00AE6E96"/>
    <w:rsid w:val="00AE6F38"/>
    <w:rsid w:val="00AE7D12"/>
    <w:rsid w:val="00AE7E17"/>
    <w:rsid w:val="00AF0031"/>
    <w:rsid w:val="00AF008F"/>
    <w:rsid w:val="00AF01BE"/>
    <w:rsid w:val="00AF0384"/>
    <w:rsid w:val="00AF0741"/>
    <w:rsid w:val="00AF07FE"/>
    <w:rsid w:val="00AF0B38"/>
    <w:rsid w:val="00AF109A"/>
    <w:rsid w:val="00AF13A6"/>
    <w:rsid w:val="00AF1798"/>
    <w:rsid w:val="00AF1883"/>
    <w:rsid w:val="00AF1973"/>
    <w:rsid w:val="00AF1CBB"/>
    <w:rsid w:val="00AF1ECE"/>
    <w:rsid w:val="00AF260E"/>
    <w:rsid w:val="00AF26A2"/>
    <w:rsid w:val="00AF2C56"/>
    <w:rsid w:val="00AF3885"/>
    <w:rsid w:val="00AF3E67"/>
    <w:rsid w:val="00AF5450"/>
    <w:rsid w:val="00AF56F3"/>
    <w:rsid w:val="00AF592B"/>
    <w:rsid w:val="00AF5B78"/>
    <w:rsid w:val="00AF5D02"/>
    <w:rsid w:val="00AF5EE8"/>
    <w:rsid w:val="00AF61F3"/>
    <w:rsid w:val="00AF67D7"/>
    <w:rsid w:val="00AF6BB3"/>
    <w:rsid w:val="00AF73F1"/>
    <w:rsid w:val="00AF75A9"/>
    <w:rsid w:val="00AF75D0"/>
    <w:rsid w:val="00AF764A"/>
    <w:rsid w:val="00AF7E4A"/>
    <w:rsid w:val="00B00D8D"/>
    <w:rsid w:val="00B01073"/>
    <w:rsid w:val="00B012F6"/>
    <w:rsid w:val="00B01358"/>
    <w:rsid w:val="00B015A8"/>
    <w:rsid w:val="00B020E3"/>
    <w:rsid w:val="00B027E4"/>
    <w:rsid w:val="00B02A9C"/>
    <w:rsid w:val="00B02E93"/>
    <w:rsid w:val="00B03A8C"/>
    <w:rsid w:val="00B03C10"/>
    <w:rsid w:val="00B03E84"/>
    <w:rsid w:val="00B042A1"/>
    <w:rsid w:val="00B0434A"/>
    <w:rsid w:val="00B048F8"/>
    <w:rsid w:val="00B04A3D"/>
    <w:rsid w:val="00B04CE8"/>
    <w:rsid w:val="00B04E77"/>
    <w:rsid w:val="00B04FDC"/>
    <w:rsid w:val="00B0530A"/>
    <w:rsid w:val="00B054A9"/>
    <w:rsid w:val="00B05583"/>
    <w:rsid w:val="00B0598F"/>
    <w:rsid w:val="00B0713A"/>
    <w:rsid w:val="00B0744A"/>
    <w:rsid w:val="00B075FF"/>
    <w:rsid w:val="00B077F7"/>
    <w:rsid w:val="00B07A34"/>
    <w:rsid w:val="00B10455"/>
    <w:rsid w:val="00B107E0"/>
    <w:rsid w:val="00B10FD8"/>
    <w:rsid w:val="00B11035"/>
    <w:rsid w:val="00B1134B"/>
    <w:rsid w:val="00B11D83"/>
    <w:rsid w:val="00B11EAD"/>
    <w:rsid w:val="00B123D8"/>
    <w:rsid w:val="00B12815"/>
    <w:rsid w:val="00B12F04"/>
    <w:rsid w:val="00B13061"/>
    <w:rsid w:val="00B13A20"/>
    <w:rsid w:val="00B13A86"/>
    <w:rsid w:val="00B13AD5"/>
    <w:rsid w:val="00B13B72"/>
    <w:rsid w:val="00B13C1D"/>
    <w:rsid w:val="00B141E7"/>
    <w:rsid w:val="00B1472C"/>
    <w:rsid w:val="00B14B43"/>
    <w:rsid w:val="00B14CBE"/>
    <w:rsid w:val="00B1521B"/>
    <w:rsid w:val="00B15348"/>
    <w:rsid w:val="00B156D6"/>
    <w:rsid w:val="00B15B35"/>
    <w:rsid w:val="00B164B5"/>
    <w:rsid w:val="00B1732B"/>
    <w:rsid w:val="00B1790E"/>
    <w:rsid w:val="00B17999"/>
    <w:rsid w:val="00B17D45"/>
    <w:rsid w:val="00B17E97"/>
    <w:rsid w:val="00B20086"/>
    <w:rsid w:val="00B218E1"/>
    <w:rsid w:val="00B218FF"/>
    <w:rsid w:val="00B22088"/>
    <w:rsid w:val="00B22994"/>
    <w:rsid w:val="00B22A84"/>
    <w:rsid w:val="00B232E8"/>
    <w:rsid w:val="00B2364D"/>
    <w:rsid w:val="00B2388A"/>
    <w:rsid w:val="00B242EA"/>
    <w:rsid w:val="00B24AE2"/>
    <w:rsid w:val="00B25B06"/>
    <w:rsid w:val="00B25C37"/>
    <w:rsid w:val="00B25DE3"/>
    <w:rsid w:val="00B26037"/>
    <w:rsid w:val="00B26A13"/>
    <w:rsid w:val="00B2748F"/>
    <w:rsid w:val="00B30010"/>
    <w:rsid w:val="00B30886"/>
    <w:rsid w:val="00B330C5"/>
    <w:rsid w:val="00B330F7"/>
    <w:rsid w:val="00B338C7"/>
    <w:rsid w:val="00B33D00"/>
    <w:rsid w:val="00B33E61"/>
    <w:rsid w:val="00B33EA0"/>
    <w:rsid w:val="00B34477"/>
    <w:rsid w:val="00B34575"/>
    <w:rsid w:val="00B34A2F"/>
    <w:rsid w:val="00B351D5"/>
    <w:rsid w:val="00B356C9"/>
    <w:rsid w:val="00B35979"/>
    <w:rsid w:val="00B35DCE"/>
    <w:rsid w:val="00B3640F"/>
    <w:rsid w:val="00B366C8"/>
    <w:rsid w:val="00B3684F"/>
    <w:rsid w:val="00B36EF4"/>
    <w:rsid w:val="00B36F99"/>
    <w:rsid w:val="00B40450"/>
    <w:rsid w:val="00B41027"/>
    <w:rsid w:val="00B419CE"/>
    <w:rsid w:val="00B41A5F"/>
    <w:rsid w:val="00B41AC1"/>
    <w:rsid w:val="00B422F0"/>
    <w:rsid w:val="00B42417"/>
    <w:rsid w:val="00B42C5F"/>
    <w:rsid w:val="00B436C9"/>
    <w:rsid w:val="00B43FDF"/>
    <w:rsid w:val="00B44129"/>
    <w:rsid w:val="00B4468D"/>
    <w:rsid w:val="00B44786"/>
    <w:rsid w:val="00B44946"/>
    <w:rsid w:val="00B44A45"/>
    <w:rsid w:val="00B44D57"/>
    <w:rsid w:val="00B44DE4"/>
    <w:rsid w:val="00B4509B"/>
    <w:rsid w:val="00B45342"/>
    <w:rsid w:val="00B45B57"/>
    <w:rsid w:val="00B45EAD"/>
    <w:rsid w:val="00B465AF"/>
    <w:rsid w:val="00B46BF2"/>
    <w:rsid w:val="00B476CE"/>
    <w:rsid w:val="00B47CDB"/>
    <w:rsid w:val="00B503FC"/>
    <w:rsid w:val="00B505FA"/>
    <w:rsid w:val="00B5206D"/>
    <w:rsid w:val="00B52214"/>
    <w:rsid w:val="00B5245B"/>
    <w:rsid w:val="00B5285F"/>
    <w:rsid w:val="00B529B4"/>
    <w:rsid w:val="00B52DD6"/>
    <w:rsid w:val="00B5352B"/>
    <w:rsid w:val="00B53B86"/>
    <w:rsid w:val="00B5482A"/>
    <w:rsid w:val="00B54860"/>
    <w:rsid w:val="00B54B79"/>
    <w:rsid w:val="00B54F72"/>
    <w:rsid w:val="00B55242"/>
    <w:rsid w:val="00B552DA"/>
    <w:rsid w:val="00B5646E"/>
    <w:rsid w:val="00B56606"/>
    <w:rsid w:val="00B574DC"/>
    <w:rsid w:val="00B604C4"/>
    <w:rsid w:val="00B60544"/>
    <w:rsid w:val="00B60B47"/>
    <w:rsid w:val="00B612DB"/>
    <w:rsid w:val="00B614D0"/>
    <w:rsid w:val="00B61A97"/>
    <w:rsid w:val="00B6230E"/>
    <w:rsid w:val="00B6290D"/>
    <w:rsid w:val="00B629FF"/>
    <w:rsid w:val="00B62B2F"/>
    <w:rsid w:val="00B6305C"/>
    <w:rsid w:val="00B63C0C"/>
    <w:rsid w:val="00B63DEA"/>
    <w:rsid w:val="00B648E1"/>
    <w:rsid w:val="00B64E76"/>
    <w:rsid w:val="00B6549E"/>
    <w:rsid w:val="00B65A40"/>
    <w:rsid w:val="00B65AF6"/>
    <w:rsid w:val="00B661B2"/>
    <w:rsid w:val="00B665E3"/>
    <w:rsid w:val="00B6745E"/>
    <w:rsid w:val="00B67E1E"/>
    <w:rsid w:val="00B70202"/>
    <w:rsid w:val="00B70948"/>
    <w:rsid w:val="00B709A4"/>
    <w:rsid w:val="00B7149E"/>
    <w:rsid w:val="00B714B9"/>
    <w:rsid w:val="00B71944"/>
    <w:rsid w:val="00B72105"/>
    <w:rsid w:val="00B72956"/>
    <w:rsid w:val="00B732D4"/>
    <w:rsid w:val="00B734E8"/>
    <w:rsid w:val="00B73BA6"/>
    <w:rsid w:val="00B7465C"/>
    <w:rsid w:val="00B75002"/>
    <w:rsid w:val="00B768FD"/>
    <w:rsid w:val="00B76E04"/>
    <w:rsid w:val="00B76E70"/>
    <w:rsid w:val="00B773E5"/>
    <w:rsid w:val="00B77546"/>
    <w:rsid w:val="00B80303"/>
    <w:rsid w:val="00B80315"/>
    <w:rsid w:val="00B8070B"/>
    <w:rsid w:val="00B8123F"/>
    <w:rsid w:val="00B814AF"/>
    <w:rsid w:val="00B816D1"/>
    <w:rsid w:val="00B81C80"/>
    <w:rsid w:val="00B82002"/>
    <w:rsid w:val="00B827AA"/>
    <w:rsid w:val="00B82B55"/>
    <w:rsid w:val="00B84141"/>
    <w:rsid w:val="00B84494"/>
    <w:rsid w:val="00B854CC"/>
    <w:rsid w:val="00B857AB"/>
    <w:rsid w:val="00B859EE"/>
    <w:rsid w:val="00B86795"/>
    <w:rsid w:val="00B867BD"/>
    <w:rsid w:val="00B869BB"/>
    <w:rsid w:val="00B86FBD"/>
    <w:rsid w:val="00B872E9"/>
    <w:rsid w:val="00B87E22"/>
    <w:rsid w:val="00B9060C"/>
    <w:rsid w:val="00B90709"/>
    <w:rsid w:val="00B90ED4"/>
    <w:rsid w:val="00B90F9B"/>
    <w:rsid w:val="00B91F7B"/>
    <w:rsid w:val="00B92619"/>
    <w:rsid w:val="00B92E7C"/>
    <w:rsid w:val="00B92FAD"/>
    <w:rsid w:val="00B931AB"/>
    <w:rsid w:val="00B93C08"/>
    <w:rsid w:val="00B93CC9"/>
    <w:rsid w:val="00B93ED2"/>
    <w:rsid w:val="00B93F5C"/>
    <w:rsid w:val="00B9412A"/>
    <w:rsid w:val="00B942C5"/>
    <w:rsid w:val="00B94349"/>
    <w:rsid w:val="00B9458D"/>
    <w:rsid w:val="00B947AA"/>
    <w:rsid w:val="00B94B4D"/>
    <w:rsid w:val="00B94D38"/>
    <w:rsid w:val="00B95A4A"/>
    <w:rsid w:val="00B95B67"/>
    <w:rsid w:val="00B960B9"/>
    <w:rsid w:val="00B96318"/>
    <w:rsid w:val="00B963C5"/>
    <w:rsid w:val="00B9689C"/>
    <w:rsid w:val="00B968B0"/>
    <w:rsid w:val="00B9746C"/>
    <w:rsid w:val="00B97A56"/>
    <w:rsid w:val="00BA02BF"/>
    <w:rsid w:val="00BA0AB2"/>
    <w:rsid w:val="00BA0B84"/>
    <w:rsid w:val="00BA0BBC"/>
    <w:rsid w:val="00BA126F"/>
    <w:rsid w:val="00BA1425"/>
    <w:rsid w:val="00BA15F8"/>
    <w:rsid w:val="00BA1915"/>
    <w:rsid w:val="00BA1FA6"/>
    <w:rsid w:val="00BA2018"/>
    <w:rsid w:val="00BA244E"/>
    <w:rsid w:val="00BA2BA9"/>
    <w:rsid w:val="00BA2D25"/>
    <w:rsid w:val="00BA3000"/>
    <w:rsid w:val="00BA321A"/>
    <w:rsid w:val="00BA3293"/>
    <w:rsid w:val="00BA3A8B"/>
    <w:rsid w:val="00BA4983"/>
    <w:rsid w:val="00BA4CF1"/>
    <w:rsid w:val="00BA5063"/>
    <w:rsid w:val="00BA5620"/>
    <w:rsid w:val="00BA57F5"/>
    <w:rsid w:val="00BA5AD9"/>
    <w:rsid w:val="00BA5D83"/>
    <w:rsid w:val="00BA5ECD"/>
    <w:rsid w:val="00BA62D6"/>
    <w:rsid w:val="00BA6371"/>
    <w:rsid w:val="00BA64EA"/>
    <w:rsid w:val="00BA6569"/>
    <w:rsid w:val="00BA65CB"/>
    <w:rsid w:val="00BA69DC"/>
    <w:rsid w:val="00BA7042"/>
    <w:rsid w:val="00BA74C3"/>
    <w:rsid w:val="00BA77A5"/>
    <w:rsid w:val="00BA7C50"/>
    <w:rsid w:val="00BB0399"/>
    <w:rsid w:val="00BB0AAB"/>
    <w:rsid w:val="00BB0ADA"/>
    <w:rsid w:val="00BB119D"/>
    <w:rsid w:val="00BB168F"/>
    <w:rsid w:val="00BB16E5"/>
    <w:rsid w:val="00BB195E"/>
    <w:rsid w:val="00BB1BD3"/>
    <w:rsid w:val="00BB216B"/>
    <w:rsid w:val="00BB2228"/>
    <w:rsid w:val="00BB2616"/>
    <w:rsid w:val="00BB2625"/>
    <w:rsid w:val="00BB265E"/>
    <w:rsid w:val="00BB2988"/>
    <w:rsid w:val="00BB2C26"/>
    <w:rsid w:val="00BB2C3D"/>
    <w:rsid w:val="00BB2D39"/>
    <w:rsid w:val="00BB2ED9"/>
    <w:rsid w:val="00BB3035"/>
    <w:rsid w:val="00BB317F"/>
    <w:rsid w:val="00BB31C7"/>
    <w:rsid w:val="00BB31E8"/>
    <w:rsid w:val="00BB35C8"/>
    <w:rsid w:val="00BB388A"/>
    <w:rsid w:val="00BB3D61"/>
    <w:rsid w:val="00BB40C6"/>
    <w:rsid w:val="00BB412E"/>
    <w:rsid w:val="00BB447A"/>
    <w:rsid w:val="00BB4622"/>
    <w:rsid w:val="00BB4953"/>
    <w:rsid w:val="00BB49EC"/>
    <w:rsid w:val="00BB4C5C"/>
    <w:rsid w:val="00BB4E0E"/>
    <w:rsid w:val="00BB5E5A"/>
    <w:rsid w:val="00BB657E"/>
    <w:rsid w:val="00BB69B6"/>
    <w:rsid w:val="00BB7564"/>
    <w:rsid w:val="00BB75FD"/>
    <w:rsid w:val="00BB7C56"/>
    <w:rsid w:val="00BB7E64"/>
    <w:rsid w:val="00BC0BB8"/>
    <w:rsid w:val="00BC0DFA"/>
    <w:rsid w:val="00BC1227"/>
    <w:rsid w:val="00BC12FB"/>
    <w:rsid w:val="00BC1843"/>
    <w:rsid w:val="00BC1965"/>
    <w:rsid w:val="00BC1DA2"/>
    <w:rsid w:val="00BC1FEB"/>
    <w:rsid w:val="00BC213C"/>
    <w:rsid w:val="00BC249A"/>
    <w:rsid w:val="00BC2A48"/>
    <w:rsid w:val="00BC2CD8"/>
    <w:rsid w:val="00BC2DE3"/>
    <w:rsid w:val="00BC342E"/>
    <w:rsid w:val="00BC3F6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32A"/>
    <w:rsid w:val="00BC75D3"/>
    <w:rsid w:val="00BC7AE0"/>
    <w:rsid w:val="00BC7B0A"/>
    <w:rsid w:val="00BC7B6D"/>
    <w:rsid w:val="00BC7EF5"/>
    <w:rsid w:val="00BC7F33"/>
    <w:rsid w:val="00BC7FA8"/>
    <w:rsid w:val="00BD0AC9"/>
    <w:rsid w:val="00BD0C7C"/>
    <w:rsid w:val="00BD1F2A"/>
    <w:rsid w:val="00BD2645"/>
    <w:rsid w:val="00BD27B8"/>
    <w:rsid w:val="00BD2B10"/>
    <w:rsid w:val="00BD2E71"/>
    <w:rsid w:val="00BD3367"/>
    <w:rsid w:val="00BD389C"/>
    <w:rsid w:val="00BD3BBB"/>
    <w:rsid w:val="00BD3EBE"/>
    <w:rsid w:val="00BD4096"/>
    <w:rsid w:val="00BD4283"/>
    <w:rsid w:val="00BD444B"/>
    <w:rsid w:val="00BD4626"/>
    <w:rsid w:val="00BD4847"/>
    <w:rsid w:val="00BD4D84"/>
    <w:rsid w:val="00BD5058"/>
    <w:rsid w:val="00BD5586"/>
    <w:rsid w:val="00BD5798"/>
    <w:rsid w:val="00BD58BE"/>
    <w:rsid w:val="00BD5A19"/>
    <w:rsid w:val="00BD5A54"/>
    <w:rsid w:val="00BD5D37"/>
    <w:rsid w:val="00BD608A"/>
    <w:rsid w:val="00BD672E"/>
    <w:rsid w:val="00BD767B"/>
    <w:rsid w:val="00BD779C"/>
    <w:rsid w:val="00BD7980"/>
    <w:rsid w:val="00BD7A86"/>
    <w:rsid w:val="00BD7C78"/>
    <w:rsid w:val="00BE084B"/>
    <w:rsid w:val="00BE1F26"/>
    <w:rsid w:val="00BE23D7"/>
    <w:rsid w:val="00BE25DF"/>
    <w:rsid w:val="00BE2C24"/>
    <w:rsid w:val="00BE2C5D"/>
    <w:rsid w:val="00BE2CD9"/>
    <w:rsid w:val="00BE2E75"/>
    <w:rsid w:val="00BE3299"/>
    <w:rsid w:val="00BE4162"/>
    <w:rsid w:val="00BE45E0"/>
    <w:rsid w:val="00BE4644"/>
    <w:rsid w:val="00BE4D73"/>
    <w:rsid w:val="00BE4E76"/>
    <w:rsid w:val="00BE50A4"/>
    <w:rsid w:val="00BE5446"/>
    <w:rsid w:val="00BE64A2"/>
    <w:rsid w:val="00BE6895"/>
    <w:rsid w:val="00BE6980"/>
    <w:rsid w:val="00BE6E50"/>
    <w:rsid w:val="00BE74C2"/>
    <w:rsid w:val="00BE77CF"/>
    <w:rsid w:val="00BE7E60"/>
    <w:rsid w:val="00BF00C1"/>
    <w:rsid w:val="00BF0936"/>
    <w:rsid w:val="00BF11F7"/>
    <w:rsid w:val="00BF209E"/>
    <w:rsid w:val="00BF2525"/>
    <w:rsid w:val="00BF35CA"/>
    <w:rsid w:val="00BF37E5"/>
    <w:rsid w:val="00BF3A23"/>
    <w:rsid w:val="00BF3B19"/>
    <w:rsid w:val="00BF3C81"/>
    <w:rsid w:val="00BF3E05"/>
    <w:rsid w:val="00BF4437"/>
    <w:rsid w:val="00BF502F"/>
    <w:rsid w:val="00BF56FB"/>
    <w:rsid w:val="00BF5843"/>
    <w:rsid w:val="00BF6675"/>
    <w:rsid w:val="00BF69CD"/>
    <w:rsid w:val="00BF6C46"/>
    <w:rsid w:val="00BF6EBA"/>
    <w:rsid w:val="00BF7134"/>
    <w:rsid w:val="00BF7660"/>
    <w:rsid w:val="00BF76F4"/>
    <w:rsid w:val="00BF783D"/>
    <w:rsid w:val="00BF78F9"/>
    <w:rsid w:val="00BF7DCA"/>
    <w:rsid w:val="00C00531"/>
    <w:rsid w:val="00C0062A"/>
    <w:rsid w:val="00C0077F"/>
    <w:rsid w:val="00C007DD"/>
    <w:rsid w:val="00C009EC"/>
    <w:rsid w:val="00C00C31"/>
    <w:rsid w:val="00C00CC9"/>
    <w:rsid w:val="00C010CB"/>
    <w:rsid w:val="00C02659"/>
    <w:rsid w:val="00C026D7"/>
    <w:rsid w:val="00C0298D"/>
    <w:rsid w:val="00C0309A"/>
    <w:rsid w:val="00C0327C"/>
    <w:rsid w:val="00C0336E"/>
    <w:rsid w:val="00C03659"/>
    <w:rsid w:val="00C03E8B"/>
    <w:rsid w:val="00C04F78"/>
    <w:rsid w:val="00C05336"/>
    <w:rsid w:val="00C05D8E"/>
    <w:rsid w:val="00C0659D"/>
    <w:rsid w:val="00C06786"/>
    <w:rsid w:val="00C0757F"/>
    <w:rsid w:val="00C076DE"/>
    <w:rsid w:val="00C078EA"/>
    <w:rsid w:val="00C07B2F"/>
    <w:rsid w:val="00C11A88"/>
    <w:rsid w:val="00C11E96"/>
    <w:rsid w:val="00C11ED9"/>
    <w:rsid w:val="00C12F03"/>
    <w:rsid w:val="00C13B1B"/>
    <w:rsid w:val="00C13E71"/>
    <w:rsid w:val="00C14877"/>
    <w:rsid w:val="00C14C09"/>
    <w:rsid w:val="00C15688"/>
    <w:rsid w:val="00C15836"/>
    <w:rsid w:val="00C15D71"/>
    <w:rsid w:val="00C1608A"/>
    <w:rsid w:val="00C1624C"/>
    <w:rsid w:val="00C16974"/>
    <w:rsid w:val="00C200B9"/>
    <w:rsid w:val="00C2040C"/>
    <w:rsid w:val="00C204A4"/>
    <w:rsid w:val="00C20DD7"/>
    <w:rsid w:val="00C21588"/>
    <w:rsid w:val="00C2186D"/>
    <w:rsid w:val="00C22081"/>
    <w:rsid w:val="00C22498"/>
    <w:rsid w:val="00C22A35"/>
    <w:rsid w:val="00C22CE6"/>
    <w:rsid w:val="00C2344B"/>
    <w:rsid w:val="00C2348A"/>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957"/>
    <w:rsid w:val="00C31391"/>
    <w:rsid w:val="00C31D91"/>
    <w:rsid w:val="00C31FC4"/>
    <w:rsid w:val="00C3252A"/>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A4"/>
    <w:rsid w:val="00C37105"/>
    <w:rsid w:val="00C379D3"/>
    <w:rsid w:val="00C40B19"/>
    <w:rsid w:val="00C40C9D"/>
    <w:rsid w:val="00C40D29"/>
    <w:rsid w:val="00C4105B"/>
    <w:rsid w:val="00C41994"/>
    <w:rsid w:val="00C42387"/>
    <w:rsid w:val="00C42541"/>
    <w:rsid w:val="00C42B0E"/>
    <w:rsid w:val="00C42C26"/>
    <w:rsid w:val="00C42D25"/>
    <w:rsid w:val="00C42E8E"/>
    <w:rsid w:val="00C42EE8"/>
    <w:rsid w:val="00C436F4"/>
    <w:rsid w:val="00C43B16"/>
    <w:rsid w:val="00C444D5"/>
    <w:rsid w:val="00C44591"/>
    <w:rsid w:val="00C44D6C"/>
    <w:rsid w:val="00C4511C"/>
    <w:rsid w:val="00C453DC"/>
    <w:rsid w:val="00C4548D"/>
    <w:rsid w:val="00C456DB"/>
    <w:rsid w:val="00C458E2"/>
    <w:rsid w:val="00C459B9"/>
    <w:rsid w:val="00C45F92"/>
    <w:rsid w:val="00C461A5"/>
    <w:rsid w:val="00C462CF"/>
    <w:rsid w:val="00C464EB"/>
    <w:rsid w:val="00C46606"/>
    <w:rsid w:val="00C46A84"/>
    <w:rsid w:val="00C46CBC"/>
    <w:rsid w:val="00C46FE4"/>
    <w:rsid w:val="00C47106"/>
    <w:rsid w:val="00C471D6"/>
    <w:rsid w:val="00C479AD"/>
    <w:rsid w:val="00C5091A"/>
    <w:rsid w:val="00C50E9E"/>
    <w:rsid w:val="00C50EEE"/>
    <w:rsid w:val="00C510A0"/>
    <w:rsid w:val="00C5151B"/>
    <w:rsid w:val="00C517FD"/>
    <w:rsid w:val="00C51AAE"/>
    <w:rsid w:val="00C52761"/>
    <w:rsid w:val="00C5281A"/>
    <w:rsid w:val="00C53054"/>
    <w:rsid w:val="00C538B5"/>
    <w:rsid w:val="00C5422E"/>
    <w:rsid w:val="00C5437E"/>
    <w:rsid w:val="00C54C2E"/>
    <w:rsid w:val="00C551ED"/>
    <w:rsid w:val="00C555B1"/>
    <w:rsid w:val="00C55A29"/>
    <w:rsid w:val="00C56395"/>
    <w:rsid w:val="00C56E98"/>
    <w:rsid w:val="00C576D1"/>
    <w:rsid w:val="00C57836"/>
    <w:rsid w:val="00C60A5C"/>
    <w:rsid w:val="00C60BED"/>
    <w:rsid w:val="00C60EE2"/>
    <w:rsid w:val="00C61355"/>
    <w:rsid w:val="00C61DD2"/>
    <w:rsid w:val="00C6231C"/>
    <w:rsid w:val="00C62CD0"/>
    <w:rsid w:val="00C63226"/>
    <w:rsid w:val="00C6331E"/>
    <w:rsid w:val="00C638E7"/>
    <w:rsid w:val="00C6396C"/>
    <w:rsid w:val="00C64575"/>
    <w:rsid w:val="00C64D42"/>
    <w:rsid w:val="00C6525C"/>
    <w:rsid w:val="00C66456"/>
    <w:rsid w:val="00C668AC"/>
    <w:rsid w:val="00C66C01"/>
    <w:rsid w:val="00C66C09"/>
    <w:rsid w:val="00C66DBD"/>
    <w:rsid w:val="00C67825"/>
    <w:rsid w:val="00C701D2"/>
    <w:rsid w:val="00C70454"/>
    <w:rsid w:val="00C706A4"/>
    <w:rsid w:val="00C707D0"/>
    <w:rsid w:val="00C70A75"/>
    <w:rsid w:val="00C715F4"/>
    <w:rsid w:val="00C729CF"/>
    <w:rsid w:val="00C72DCD"/>
    <w:rsid w:val="00C731B6"/>
    <w:rsid w:val="00C732DD"/>
    <w:rsid w:val="00C7404B"/>
    <w:rsid w:val="00C74103"/>
    <w:rsid w:val="00C7412B"/>
    <w:rsid w:val="00C7596C"/>
    <w:rsid w:val="00C76233"/>
    <w:rsid w:val="00C76CC1"/>
    <w:rsid w:val="00C77A5D"/>
    <w:rsid w:val="00C77B81"/>
    <w:rsid w:val="00C77EFB"/>
    <w:rsid w:val="00C80040"/>
    <w:rsid w:val="00C801D1"/>
    <w:rsid w:val="00C806CF"/>
    <w:rsid w:val="00C80946"/>
    <w:rsid w:val="00C80A89"/>
    <w:rsid w:val="00C80CEA"/>
    <w:rsid w:val="00C81240"/>
    <w:rsid w:val="00C818F0"/>
    <w:rsid w:val="00C82250"/>
    <w:rsid w:val="00C82503"/>
    <w:rsid w:val="00C82893"/>
    <w:rsid w:val="00C82A27"/>
    <w:rsid w:val="00C82A9F"/>
    <w:rsid w:val="00C82D0E"/>
    <w:rsid w:val="00C83637"/>
    <w:rsid w:val="00C837FE"/>
    <w:rsid w:val="00C83A6C"/>
    <w:rsid w:val="00C842B5"/>
    <w:rsid w:val="00C84A36"/>
    <w:rsid w:val="00C85F95"/>
    <w:rsid w:val="00C86022"/>
    <w:rsid w:val="00C86D4B"/>
    <w:rsid w:val="00C87161"/>
    <w:rsid w:val="00C8717A"/>
    <w:rsid w:val="00C875D4"/>
    <w:rsid w:val="00C87681"/>
    <w:rsid w:val="00C876F9"/>
    <w:rsid w:val="00C878F2"/>
    <w:rsid w:val="00C87EE1"/>
    <w:rsid w:val="00C9038E"/>
    <w:rsid w:val="00C90553"/>
    <w:rsid w:val="00C90575"/>
    <w:rsid w:val="00C906CE"/>
    <w:rsid w:val="00C90BF3"/>
    <w:rsid w:val="00C90DEE"/>
    <w:rsid w:val="00C91AD2"/>
    <w:rsid w:val="00C91C37"/>
    <w:rsid w:val="00C91D5C"/>
    <w:rsid w:val="00C920E2"/>
    <w:rsid w:val="00C922EB"/>
    <w:rsid w:val="00C92540"/>
    <w:rsid w:val="00C930B1"/>
    <w:rsid w:val="00C93140"/>
    <w:rsid w:val="00C93270"/>
    <w:rsid w:val="00C93F13"/>
    <w:rsid w:val="00C9401C"/>
    <w:rsid w:val="00C941B5"/>
    <w:rsid w:val="00C942B7"/>
    <w:rsid w:val="00C94663"/>
    <w:rsid w:val="00C94A4A"/>
    <w:rsid w:val="00C94B48"/>
    <w:rsid w:val="00C961BB"/>
    <w:rsid w:val="00C96DCF"/>
    <w:rsid w:val="00C9713E"/>
    <w:rsid w:val="00C9757C"/>
    <w:rsid w:val="00C97CB5"/>
    <w:rsid w:val="00C97E65"/>
    <w:rsid w:val="00C97F57"/>
    <w:rsid w:val="00CA012C"/>
    <w:rsid w:val="00CA0493"/>
    <w:rsid w:val="00CA05F4"/>
    <w:rsid w:val="00CA0677"/>
    <w:rsid w:val="00CA0CEA"/>
    <w:rsid w:val="00CA1010"/>
    <w:rsid w:val="00CA1AFF"/>
    <w:rsid w:val="00CA1F42"/>
    <w:rsid w:val="00CA238E"/>
    <w:rsid w:val="00CA3511"/>
    <w:rsid w:val="00CA3A8E"/>
    <w:rsid w:val="00CA3BF6"/>
    <w:rsid w:val="00CA3CEC"/>
    <w:rsid w:val="00CA42B6"/>
    <w:rsid w:val="00CA491F"/>
    <w:rsid w:val="00CA4AB0"/>
    <w:rsid w:val="00CA4FA6"/>
    <w:rsid w:val="00CA5026"/>
    <w:rsid w:val="00CA5071"/>
    <w:rsid w:val="00CA6C3E"/>
    <w:rsid w:val="00CA7261"/>
    <w:rsid w:val="00CA7338"/>
    <w:rsid w:val="00CA7849"/>
    <w:rsid w:val="00CA784F"/>
    <w:rsid w:val="00CA7A22"/>
    <w:rsid w:val="00CA7C9C"/>
    <w:rsid w:val="00CB0136"/>
    <w:rsid w:val="00CB0987"/>
    <w:rsid w:val="00CB0CF5"/>
    <w:rsid w:val="00CB143A"/>
    <w:rsid w:val="00CB1BB6"/>
    <w:rsid w:val="00CB22B7"/>
    <w:rsid w:val="00CB259D"/>
    <w:rsid w:val="00CB29C0"/>
    <w:rsid w:val="00CB2B0C"/>
    <w:rsid w:val="00CB2CF6"/>
    <w:rsid w:val="00CB3E9E"/>
    <w:rsid w:val="00CB3FBA"/>
    <w:rsid w:val="00CB44EB"/>
    <w:rsid w:val="00CB467C"/>
    <w:rsid w:val="00CB511D"/>
    <w:rsid w:val="00CB52DA"/>
    <w:rsid w:val="00CB56A8"/>
    <w:rsid w:val="00CB589B"/>
    <w:rsid w:val="00CB6087"/>
    <w:rsid w:val="00CB6BD0"/>
    <w:rsid w:val="00CB6F74"/>
    <w:rsid w:val="00CB6FA7"/>
    <w:rsid w:val="00CB723A"/>
    <w:rsid w:val="00CB73AC"/>
    <w:rsid w:val="00CB7B0B"/>
    <w:rsid w:val="00CB7BE5"/>
    <w:rsid w:val="00CC045F"/>
    <w:rsid w:val="00CC0469"/>
    <w:rsid w:val="00CC0555"/>
    <w:rsid w:val="00CC142E"/>
    <w:rsid w:val="00CC1B3D"/>
    <w:rsid w:val="00CC1E55"/>
    <w:rsid w:val="00CC2038"/>
    <w:rsid w:val="00CC2768"/>
    <w:rsid w:val="00CC2D4A"/>
    <w:rsid w:val="00CC3293"/>
    <w:rsid w:val="00CC36A6"/>
    <w:rsid w:val="00CC3D94"/>
    <w:rsid w:val="00CC41D5"/>
    <w:rsid w:val="00CC43DA"/>
    <w:rsid w:val="00CC4E34"/>
    <w:rsid w:val="00CC4F3B"/>
    <w:rsid w:val="00CC50C8"/>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C6C"/>
    <w:rsid w:val="00CD4E5B"/>
    <w:rsid w:val="00CD5278"/>
    <w:rsid w:val="00CD546F"/>
    <w:rsid w:val="00CD57F0"/>
    <w:rsid w:val="00CD5A57"/>
    <w:rsid w:val="00CD5D7F"/>
    <w:rsid w:val="00CD6AC4"/>
    <w:rsid w:val="00CD6DF5"/>
    <w:rsid w:val="00CE0237"/>
    <w:rsid w:val="00CE0B71"/>
    <w:rsid w:val="00CE0FCF"/>
    <w:rsid w:val="00CE10D3"/>
    <w:rsid w:val="00CE115A"/>
    <w:rsid w:val="00CE1298"/>
    <w:rsid w:val="00CE1AC3"/>
    <w:rsid w:val="00CE1C61"/>
    <w:rsid w:val="00CE1E3D"/>
    <w:rsid w:val="00CE1F33"/>
    <w:rsid w:val="00CE2423"/>
    <w:rsid w:val="00CE29B7"/>
    <w:rsid w:val="00CE2D21"/>
    <w:rsid w:val="00CE399C"/>
    <w:rsid w:val="00CE3E3B"/>
    <w:rsid w:val="00CE4435"/>
    <w:rsid w:val="00CE4989"/>
    <w:rsid w:val="00CE5245"/>
    <w:rsid w:val="00CE556A"/>
    <w:rsid w:val="00CE5E04"/>
    <w:rsid w:val="00CE6214"/>
    <w:rsid w:val="00CE62F7"/>
    <w:rsid w:val="00CE657F"/>
    <w:rsid w:val="00CE6F40"/>
    <w:rsid w:val="00CE71A4"/>
    <w:rsid w:val="00CF0826"/>
    <w:rsid w:val="00CF0BCE"/>
    <w:rsid w:val="00CF0D4A"/>
    <w:rsid w:val="00CF1433"/>
    <w:rsid w:val="00CF1C93"/>
    <w:rsid w:val="00CF1FD6"/>
    <w:rsid w:val="00CF255B"/>
    <w:rsid w:val="00CF258F"/>
    <w:rsid w:val="00CF29E1"/>
    <w:rsid w:val="00CF2A8B"/>
    <w:rsid w:val="00CF2CC8"/>
    <w:rsid w:val="00CF2D55"/>
    <w:rsid w:val="00CF2DFD"/>
    <w:rsid w:val="00CF31DF"/>
    <w:rsid w:val="00CF33E6"/>
    <w:rsid w:val="00CF3565"/>
    <w:rsid w:val="00CF38F0"/>
    <w:rsid w:val="00CF396F"/>
    <w:rsid w:val="00CF3B6B"/>
    <w:rsid w:val="00CF3B91"/>
    <w:rsid w:val="00CF3E58"/>
    <w:rsid w:val="00CF3F90"/>
    <w:rsid w:val="00CF4033"/>
    <w:rsid w:val="00CF4B4E"/>
    <w:rsid w:val="00CF4CD8"/>
    <w:rsid w:val="00CF4FB8"/>
    <w:rsid w:val="00CF514D"/>
    <w:rsid w:val="00CF550B"/>
    <w:rsid w:val="00CF643A"/>
    <w:rsid w:val="00CF6C95"/>
    <w:rsid w:val="00CF787A"/>
    <w:rsid w:val="00CF7B51"/>
    <w:rsid w:val="00CF7C44"/>
    <w:rsid w:val="00CF7CDD"/>
    <w:rsid w:val="00CF7E69"/>
    <w:rsid w:val="00D0018E"/>
    <w:rsid w:val="00D0034D"/>
    <w:rsid w:val="00D00643"/>
    <w:rsid w:val="00D01187"/>
    <w:rsid w:val="00D0130D"/>
    <w:rsid w:val="00D0164E"/>
    <w:rsid w:val="00D02B2F"/>
    <w:rsid w:val="00D0345E"/>
    <w:rsid w:val="00D03682"/>
    <w:rsid w:val="00D044C7"/>
    <w:rsid w:val="00D04789"/>
    <w:rsid w:val="00D04EA6"/>
    <w:rsid w:val="00D0529A"/>
    <w:rsid w:val="00D06549"/>
    <w:rsid w:val="00D0660C"/>
    <w:rsid w:val="00D06653"/>
    <w:rsid w:val="00D06ACE"/>
    <w:rsid w:val="00D071D5"/>
    <w:rsid w:val="00D101A2"/>
    <w:rsid w:val="00D104C6"/>
    <w:rsid w:val="00D10512"/>
    <w:rsid w:val="00D1116B"/>
    <w:rsid w:val="00D11E14"/>
    <w:rsid w:val="00D12225"/>
    <w:rsid w:val="00D12694"/>
    <w:rsid w:val="00D12E82"/>
    <w:rsid w:val="00D1341F"/>
    <w:rsid w:val="00D1384E"/>
    <w:rsid w:val="00D13E33"/>
    <w:rsid w:val="00D13FAB"/>
    <w:rsid w:val="00D14372"/>
    <w:rsid w:val="00D1546E"/>
    <w:rsid w:val="00D15738"/>
    <w:rsid w:val="00D16A10"/>
    <w:rsid w:val="00D16AF0"/>
    <w:rsid w:val="00D175B5"/>
    <w:rsid w:val="00D17A1E"/>
    <w:rsid w:val="00D17EEC"/>
    <w:rsid w:val="00D17F01"/>
    <w:rsid w:val="00D20281"/>
    <w:rsid w:val="00D20572"/>
    <w:rsid w:val="00D20A44"/>
    <w:rsid w:val="00D20A64"/>
    <w:rsid w:val="00D20B9E"/>
    <w:rsid w:val="00D20E55"/>
    <w:rsid w:val="00D2126D"/>
    <w:rsid w:val="00D21BDA"/>
    <w:rsid w:val="00D21ED9"/>
    <w:rsid w:val="00D228B8"/>
    <w:rsid w:val="00D22CB8"/>
    <w:rsid w:val="00D22EE0"/>
    <w:rsid w:val="00D230D5"/>
    <w:rsid w:val="00D233AB"/>
    <w:rsid w:val="00D2380D"/>
    <w:rsid w:val="00D23BE1"/>
    <w:rsid w:val="00D23F5D"/>
    <w:rsid w:val="00D23FB3"/>
    <w:rsid w:val="00D24105"/>
    <w:rsid w:val="00D24DC9"/>
    <w:rsid w:val="00D252FC"/>
    <w:rsid w:val="00D25613"/>
    <w:rsid w:val="00D25ACD"/>
    <w:rsid w:val="00D25AF4"/>
    <w:rsid w:val="00D2631E"/>
    <w:rsid w:val="00D263CB"/>
    <w:rsid w:val="00D269E0"/>
    <w:rsid w:val="00D27644"/>
    <w:rsid w:val="00D30DF5"/>
    <w:rsid w:val="00D31DA0"/>
    <w:rsid w:val="00D32270"/>
    <w:rsid w:val="00D324CA"/>
    <w:rsid w:val="00D32AA3"/>
    <w:rsid w:val="00D32BDA"/>
    <w:rsid w:val="00D33763"/>
    <w:rsid w:val="00D337F2"/>
    <w:rsid w:val="00D33DDC"/>
    <w:rsid w:val="00D35844"/>
    <w:rsid w:val="00D35A9C"/>
    <w:rsid w:val="00D35CE1"/>
    <w:rsid w:val="00D36140"/>
    <w:rsid w:val="00D3624C"/>
    <w:rsid w:val="00D36F19"/>
    <w:rsid w:val="00D36F61"/>
    <w:rsid w:val="00D375B6"/>
    <w:rsid w:val="00D37637"/>
    <w:rsid w:val="00D376EB"/>
    <w:rsid w:val="00D40424"/>
    <w:rsid w:val="00D40A82"/>
    <w:rsid w:val="00D40AC4"/>
    <w:rsid w:val="00D410AC"/>
    <w:rsid w:val="00D42B0D"/>
    <w:rsid w:val="00D42C8D"/>
    <w:rsid w:val="00D42F9C"/>
    <w:rsid w:val="00D441A3"/>
    <w:rsid w:val="00D442AF"/>
    <w:rsid w:val="00D44632"/>
    <w:rsid w:val="00D447DE"/>
    <w:rsid w:val="00D44F29"/>
    <w:rsid w:val="00D44F80"/>
    <w:rsid w:val="00D4579D"/>
    <w:rsid w:val="00D45D1A"/>
    <w:rsid w:val="00D46333"/>
    <w:rsid w:val="00D46491"/>
    <w:rsid w:val="00D46AAD"/>
    <w:rsid w:val="00D4716B"/>
    <w:rsid w:val="00D475C4"/>
    <w:rsid w:val="00D504C8"/>
    <w:rsid w:val="00D50A7C"/>
    <w:rsid w:val="00D517A1"/>
    <w:rsid w:val="00D52CA7"/>
    <w:rsid w:val="00D54C2A"/>
    <w:rsid w:val="00D54D1B"/>
    <w:rsid w:val="00D5529B"/>
    <w:rsid w:val="00D552CA"/>
    <w:rsid w:val="00D553A3"/>
    <w:rsid w:val="00D55D95"/>
    <w:rsid w:val="00D5607D"/>
    <w:rsid w:val="00D56D32"/>
    <w:rsid w:val="00D56DDD"/>
    <w:rsid w:val="00D57036"/>
    <w:rsid w:val="00D57080"/>
    <w:rsid w:val="00D572A5"/>
    <w:rsid w:val="00D57300"/>
    <w:rsid w:val="00D573D7"/>
    <w:rsid w:val="00D5755C"/>
    <w:rsid w:val="00D57BF9"/>
    <w:rsid w:val="00D57D69"/>
    <w:rsid w:val="00D600AD"/>
    <w:rsid w:val="00D6058C"/>
    <w:rsid w:val="00D60EFD"/>
    <w:rsid w:val="00D61355"/>
    <w:rsid w:val="00D616B8"/>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501A"/>
    <w:rsid w:val="00D65885"/>
    <w:rsid w:val="00D6625F"/>
    <w:rsid w:val="00D66C78"/>
    <w:rsid w:val="00D66DB5"/>
    <w:rsid w:val="00D67105"/>
    <w:rsid w:val="00D67391"/>
    <w:rsid w:val="00D67698"/>
    <w:rsid w:val="00D67A6A"/>
    <w:rsid w:val="00D67A88"/>
    <w:rsid w:val="00D67E47"/>
    <w:rsid w:val="00D720EC"/>
    <w:rsid w:val="00D72278"/>
    <w:rsid w:val="00D72651"/>
    <w:rsid w:val="00D72704"/>
    <w:rsid w:val="00D7271B"/>
    <w:rsid w:val="00D72BE2"/>
    <w:rsid w:val="00D72E75"/>
    <w:rsid w:val="00D73142"/>
    <w:rsid w:val="00D73287"/>
    <w:rsid w:val="00D73777"/>
    <w:rsid w:val="00D74014"/>
    <w:rsid w:val="00D741A3"/>
    <w:rsid w:val="00D74B04"/>
    <w:rsid w:val="00D75991"/>
    <w:rsid w:val="00D764D4"/>
    <w:rsid w:val="00D76739"/>
    <w:rsid w:val="00D7680C"/>
    <w:rsid w:val="00D768AA"/>
    <w:rsid w:val="00D76B1C"/>
    <w:rsid w:val="00D76BB9"/>
    <w:rsid w:val="00D76F1D"/>
    <w:rsid w:val="00D77230"/>
    <w:rsid w:val="00D77B35"/>
    <w:rsid w:val="00D77BA4"/>
    <w:rsid w:val="00D80BA7"/>
    <w:rsid w:val="00D81046"/>
    <w:rsid w:val="00D81515"/>
    <w:rsid w:val="00D81A6D"/>
    <w:rsid w:val="00D81ABA"/>
    <w:rsid w:val="00D81F87"/>
    <w:rsid w:val="00D822B6"/>
    <w:rsid w:val="00D8251F"/>
    <w:rsid w:val="00D82CDA"/>
    <w:rsid w:val="00D82E74"/>
    <w:rsid w:val="00D82EBE"/>
    <w:rsid w:val="00D834E2"/>
    <w:rsid w:val="00D84002"/>
    <w:rsid w:val="00D84127"/>
    <w:rsid w:val="00D84455"/>
    <w:rsid w:val="00D84A53"/>
    <w:rsid w:val="00D85114"/>
    <w:rsid w:val="00D8534C"/>
    <w:rsid w:val="00D8584C"/>
    <w:rsid w:val="00D85BC0"/>
    <w:rsid w:val="00D86112"/>
    <w:rsid w:val="00D86723"/>
    <w:rsid w:val="00D868C2"/>
    <w:rsid w:val="00D86F11"/>
    <w:rsid w:val="00D871A7"/>
    <w:rsid w:val="00D91BE1"/>
    <w:rsid w:val="00D926A5"/>
    <w:rsid w:val="00D937CC"/>
    <w:rsid w:val="00D941D7"/>
    <w:rsid w:val="00D944C7"/>
    <w:rsid w:val="00D95033"/>
    <w:rsid w:val="00D957E3"/>
    <w:rsid w:val="00D9669C"/>
    <w:rsid w:val="00D96917"/>
    <w:rsid w:val="00D969C1"/>
    <w:rsid w:val="00D96B14"/>
    <w:rsid w:val="00D9730F"/>
    <w:rsid w:val="00D9731D"/>
    <w:rsid w:val="00D97486"/>
    <w:rsid w:val="00D97627"/>
    <w:rsid w:val="00D97813"/>
    <w:rsid w:val="00DA0160"/>
    <w:rsid w:val="00DA0704"/>
    <w:rsid w:val="00DA1634"/>
    <w:rsid w:val="00DA1C69"/>
    <w:rsid w:val="00DA22FC"/>
    <w:rsid w:val="00DA2823"/>
    <w:rsid w:val="00DA2B6D"/>
    <w:rsid w:val="00DA2CEE"/>
    <w:rsid w:val="00DA2FAD"/>
    <w:rsid w:val="00DA33EA"/>
    <w:rsid w:val="00DA373A"/>
    <w:rsid w:val="00DA3C3C"/>
    <w:rsid w:val="00DA3D02"/>
    <w:rsid w:val="00DA3D63"/>
    <w:rsid w:val="00DA45C3"/>
    <w:rsid w:val="00DA472C"/>
    <w:rsid w:val="00DA4B1E"/>
    <w:rsid w:val="00DA4BFA"/>
    <w:rsid w:val="00DA4F77"/>
    <w:rsid w:val="00DA6158"/>
    <w:rsid w:val="00DA66C7"/>
    <w:rsid w:val="00DA68F7"/>
    <w:rsid w:val="00DA6AE7"/>
    <w:rsid w:val="00DA7DFD"/>
    <w:rsid w:val="00DB05C3"/>
    <w:rsid w:val="00DB1C46"/>
    <w:rsid w:val="00DB2648"/>
    <w:rsid w:val="00DB2924"/>
    <w:rsid w:val="00DB34F1"/>
    <w:rsid w:val="00DB3A21"/>
    <w:rsid w:val="00DB3ABC"/>
    <w:rsid w:val="00DB3F00"/>
    <w:rsid w:val="00DB40B8"/>
    <w:rsid w:val="00DB440D"/>
    <w:rsid w:val="00DB4CC6"/>
    <w:rsid w:val="00DB54EB"/>
    <w:rsid w:val="00DB5635"/>
    <w:rsid w:val="00DB6870"/>
    <w:rsid w:val="00DB6A13"/>
    <w:rsid w:val="00DB6C47"/>
    <w:rsid w:val="00DB6DE6"/>
    <w:rsid w:val="00DB6EC5"/>
    <w:rsid w:val="00DB76B3"/>
    <w:rsid w:val="00DB7D32"/>
    <w:rsid w:val="00DC0116"/>
    <w:rsid w:val="00DC011B"/>
    <w:rsid w:val="00DC077E"/>
    <w:rsid w:val="00DC0CDA"/>
    <w:rsid w:val="00DC0EF7"/>
    <w:rsid w:val="00DC11F3"/>
    <w:rsid w:val="00DC16FA"/>
    <w:rsid w:val="00DC1D08"/>
    <w:rsid w:val="00DC2015"/>
    <w:rsid w:val="00DC20E9"/>
    <w:rsid w:val="00DC23BB"/>
    <w:rsid w:val="00DC2788"/>
    <w:rsid w:val="00DC2801"/>
    <w:rsid w:val="00DC2B30"/>
    <w:rsid w:val="00DC3250"/>
    <w:rsid w:val="00DC3264"/>
    <w:rsid w:val="00DC3D73"/>
    <w:rsid w:val="00DC3DAA"/>
    <w:rsid w:val="00DC3DDB"/>
    <w:rsid w:val="00DC4019"/>
    <w:rsid w:val="00DC42DD"/>
    <w:rsid w:val="00DC45E2"/>
    <w:rsid w:val="00DC4E92"/>
    <w:rsid w:val="00DC5135"/>
    <w:rsid w:val="00DC5628"/>
    <w:rsid w:val="00DC5966"/>
    <w:rsid w:val="00DC5C1B"/>
    <w:rsid w:val="00DC5D87"/>
    <w:rsid w:val="00DC6261"/>
    <w:rsid w:val="00DC652C"/>
    <w:rsid w:val="00DC6AF1"/>
    <w:rsid w:val="00DC6B09"/>
    <w:rsid w:val="00DC6BA5"/>
    <w:rsid w:val="00DD069F"/>
    <w:rsid w:val="00DD08A2"/>
    <w:rsid w:val="00DD0C87"/>
    <w:rsid w:val="00DD12E9"/>
    <w:rsid w:val="00DD13A2"/>
    <w:rsid w:val="00DD1707"/>
    <w:rsid w:val="00DD18D5"/>
    <w:rsid w:val="00DD19A5"/>
    <w:rsid w:val="00DD1A92"/>
    <w:rsid w:val="00DD1BCA"/>
    <w:rsid w:val="00DD22AF"/>
    <w:rsid w:val="00DD2F5B"/>
    <w:rsid w:val="00DD37CA"/>
    <w:rsid w:val="00DD43ED"/>
    <w:rsid w:val="00DD4791"/>
    <w:rsid w:val="00DD483D"/>
    <w:rsid w:val="00DD4921"/>
    <w:rsid w:val="00DD522E"/>
    <w:rsid w:val="00DD53D0"/>
    <w:rsid w:val="00DD55D9"/>
    <w:rsid w:val="00DD5E08"/>
    <w:rsid w:val="00DD5ED3"/>
    <w:rsid w:val="00DD607B"/>
    <w:rsid w:val="00DD6538"/>
    <w:rsid w:val="00DD661E"/>
    <w:rsid w:val="00DD69B6"/>
    <w:rsid w:val="00DD7551"/>
    <w:rsid w:val="00DD77AB"/>
    <w:rsid w:val="00DD7920"/>
    <w:rsid w:val="00DE09D7"/>
    <w:rsid w:val="00DE1AC6"/>
    <w:rsid w:val="00DE1CE4"/>
    <w:rsid w:val="00DE1CFD"/>
    <w:rsid w:val="00DE2C7D"/>
    <w:rsid w:val="00DE2ED0"/>
    <w:rsid w:val="00DE2F38"/>
    <w:rsid w:val="00DE3BA9"/>
    <w:rsid w:val="00DE4EA0"/>
    <w:rsid w:val="00DE5328"/>
    <w:rsid w:val="00DE63C2"/>
    <w:rsid w:val="00DE735B"/>
    <w:rsid w:val="00DE7B0C"/>
    <w:rsid w:val="00DE7E47"/>
    <w:rsid w:val="00DF0061"/>
    <w:rsid w:val="00DF03B6"/>
    <w:rsid w:val="00DF09AE"/>
    <w:rsid w:val="00DF0C49"/>
    <w:rsid w:val="00DF0E28"/>
    <w:rsid w:val="00DF1B14"/>
    <w:rsid w:val="00DF2D2E"/>
    <w:rsid w:val="00DF3359"/>
    <w:rsid w:val="00DF3686"/>
    <w:rsid w:val="00DF3AE7"/>
    <w:rsid w:val="00DF43E2"/>
    <w:rsid w:val="00DF4606"/>
    <w:rsid w:val="00DF4F93"/>
    <w:rsid w:val="00DF4F9A"/>
    <w:rsid w:val="00DF593C"/>
    <w:rsid w:val="00DF5DE3"/>
    <w:rsid w:val="00DF6247"/>
    <w:rsid w:val="00DF63C1"/>
    <w:rsid w:val="00DF683B"/>
    <w:rsid w:val="00DF6901"/>
    <w:rsid w:val="00DF7299"/>
    <w:rsid w:val="00DF7881"/>
    <w:rsid w:val="00E011AE"/>
    <w:rsid w:val="00E02148"/>
    <w:rsid w:val="00E022CB"/>
    <w:rsid w:val="00E027A0"/>
    <w:rsid w:val="00E02F09"/>
    <w:rsid w:val="00E0349D"/>
    <w:rsid w:val="00E03792"/>
    <w:rsid w:val="00E038A2"/>
    <w:rsid w:val="00E03BC4"/>
    <w:rsid w:val="00E03D67"/>
    <w:rsid w:val="00E04BEA"/>
    <w:rsid w:val="00E04E65"/>
    <w:rsid w:val="00E05136"/>
    <w:rsid w:val="00E056DF"/>
    <w:rsid w:val="00E05D65"/>
    <w:rsid w:val="00E060EB"/>
    <w:rsid w:val="00E0610F"/>
    <w:rsid w:val="00E061D6"/>
    <w:rsid w:val="00E06382"/>
    <w:rsid w:val="00E06A3F"/>
    <w:rsid w:val="00E06AB9"/>
    <w:rsid w:val="00E07471"/>
    <w:rsid w:val="00E076C9"/>
    <w:rsid w:val="00E10804"/>
    <w:rsid w:val="00E11624"/>
    <w:rsid w:val="00E1237A"/>
    <w:rsid w:val="00E12CC4"/>
    <w:rsid w:val="00E12F8E"/>
    <w:rsid w:val="00E13C4D"/>
    <w:rsid w:val="00E13ED7"/>
    <w:rsid w:val="00E14C42"/>
    <w:rsid w:val="00E14FC5"/>
    <w:rsid w:val="00E15275"/>
    <w:rsid w:val="00E154BF"/>
    <w:rsid w:val="00E15C9A"/>
    <w:rsid w:val="00E15D1D"/>
    <w:rsid w:val="00E15FF2"/>
    <w:rsid w:val="00E16378"/>
    <w:rsid w:val="00E1681A"/>
    <w:rsid w:val="00E16C23"/>
    <w:rsid w:val="00E17104"/>
    <w:rsid w:val="00E17C36"/>
    <w:rsid w:val="00E200A8"/>
    <w:rsid w:val="00E201FF"/>
    <w:rsid w:val="00E21A1F"/>
    <w:rsid w:val="00E21F92"/>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5EA9"/>
    <w:rsid w:val="00E2610F"/>
    <w:rsid w:val="00E26839"/>
    <w:rsid w:val="00E26B89"/>
    <w:rsid w:val="00E26C3A"/>
    <w:rsid w:val="00E26DD5"/>
    <w:rsid w:val="00E30D10"/>
    <w:rsid w:val="00E30E0D"/>
    <w:rsid w:val="00E3171B"/>
    <w:rsid w:val="00E31ABC"/>
    <w:rsid w:val="00E31D96"/>
    <w:rsid w:val="00E31EFA"/>
    <w:rsid w:val="00E3274E"/>
    <w:rsid w:val="00E32934"/>
    <w:rsid w:val="00E32A16"/>
    <w:rsid w:val="00E32ADA"/>
    <w:rsid w:val="00E32E73"/>
    <w:rsid w:val="00E33497"/>
    <w:rsid w:val="00E33772"/>
    <w:rsid w:val="00E33D89"/>
    <w:rsid w:val="00E34268"/>
    <w:rsid w:val="00E34322"/>
    <w:rsid w:val="00E349BB"/>
    <w:rsid w:val="00E34A4D"/>
    <w:rsid w:val="00E34B70"/>
    <w:rsid w:val="00E35807"/>
    <w:rsid w:val="00E359AD"/>
    <w:rsid w:val="00E35B11"/>
    <w:rsid w:val="00E35D67"/>
    <w:rsid w:val="00E35EDD"/>
    <w:rsid w:val="00E35FC6"/>
    <w:rsid w:val="00E36051"/>
    <w:rsid w:val="00E3618D"/>
    <w:rsid w:val="00E3647C"/>
    <w:rsid w:val="00E365CE"/>
    <w:rsid w:val="00E36B10"/>
    <w:rsid w:val="00E37347"/>
    <w:rsid w:val="00E37581"/>
    <w:rsid w:val="00E4034B"/>
    <w:rsid w:val="00E40806"/>
    <w:rsid w:val="00E40B42"/>
    <w:rsid w:val="00E4190D"/>
    <w:rsid w:val="00E41A97"/>
    <w:rsid w:val="00E420C4"/>
    <w:rsid w:val="00E4242A"/>
    <w:rsid w:val="00E4253E"/>
    <w:rsid w:val="00E43AD6"/>
    <w:rsid w:val="00E445ED"/>
    <w:rsid w:val="00E44714"/>
    <w:rsid w:val="00E4506C"/>
    <w:rsid w:val="00E4525C"/>
    <w:rsid w:val="00E452D6"/>
    <w:rsid w:val="00E4544B"/>
    <w:rsid w:val="00E45477"/>
    <w:rsid w:val="00E4562A"/>
    <w:rsid w:val="00E4587A"/>
    <w:rsid w:val="00E469F6"/>
    <w:rsid w:val="00E46A57"/>
    <w:rsid w:val="00E46BE4"/>
    <w:rsid w:val="00E46C6A"/>
    <w:rsid w:val="00E477A0"/>
    <w:rsid w:val="00E47962"/>
    <w:rsid w:val="00E47B1D"/>
    <w:rsid w:val="00E47ED4"/>
    <w:rsid w:val="00E50A70"/>
    <w:rsid w:val="00E50DD9"/>
    <w:rsid w:val="00E513A1"/>
    <w:rsid w:val="00E51964"/>
    <w:rsid w:val="00E519F3"/>
    <w:rsid w:val="00E51C3B"/>
    <w:rsid w:val="00E52081"/>
    <w:rsid w:val="00E52099"/>
    <w:rsid w:val="00E53656"/>
    <w:rsid w:val="00E53730"/>
    <w:rsid w:val="00E54008"/>
    <w:rsid w:val="00E54935"/>
    <w:rsid w:val="00E549C8"/>
    <w:rsid w:val="00E54F1C"/>
    <w:rsid w:val="00E552D6"/>
    <w:rsid w:val="00E552DB"/>
    <w:rsid w:val="00E557C8"/>
    <w:rsid w:val="00E55B76"/>
    <w:rsid w:val="00E579AE"/>
    <w:rsid w:val="00E60780"/>
    <w:rsid w:val="00E610A6"/>
    <w:rsid w:val="00E61FFD"/>
    <w:rsid w:val="00E627E5"/>
    <w:rsid w:val="00E62B15"/>
    <w:rsid w:val="00E62D6B"/>
    <w:rsid w:val="00E6337A"/>
    <w:rsid w:val="00E633DD"/>
    <w:rsid w:val="00E63A7B"/>
    <w:rsid w:val="00E64B0F"/>
    <w:rsid w:val="00E65404"/>
    <w:rsid w:val="00E65687"/>
    <w:rsid w:val="00E65AE7"/>
    <w:rsid w:val="00E66078"/>
    <w:rsid w:val="00E6615D"/>
    <w:rsid w:val="00E66896"/>
    <w:rsid w:val="00E669AD"/>
    <w:rsid w:val="00E676F6"/>
    <w:rsid w:val="00E67B25"/>
    <w:rsid w:val="00E67E83"/>
    <w:rsid w:val="00E67F43"/>
    <w:rsid w:val="00E7004A"/>
    <w:rsid w:val="00E70660"/>
    <w:rsid w:val="00E7079E"/>
    <w:rsid w:val="00E70E51"/>
    <w:rsid w:val="00E70EFA"/>
    <w:rsid w:val="00E7155C"/>
    <w:rsid w:val="00E721EC"/>
    <w:rsid w:val="00E721FC"/>
    <w:rsid w:val="00E73B6F"/>
    <w:rsid w:val="00E73DF1"/>
    <w:rsid w:val="00E74C7F"/>
    <w:rsid w:val="00E74C95"/>
    <w:rsid w:val="00E75354"/>
    <w:rsid w:val="00E75598"/>
    <w:rsid w:val="00E758A4"/>
    <w:rsid w:val="00E75C4D"/>
    <w:rsid w:val="00E76A1D"/>
    <w:rsid w:val="00E76C5C"/>
    <w:rsid w:val="00E76E2F"/>
    <w:rsid w:val="00E7707B"/>
    <w:rsid w:val="00E7717E"/>
    <w:rsid w:val="00E779D8"/>
    <w:rsid w:val="00E77B5F"/>
    <w:rsid w:val="00E80324"/>
    <w:rsid w:val="00E80A61"/>
    <w:rsid w:val="00E81D52"/>
    <w:rsid w:val="00E81F01"/>
    <w:rsid w:val="00E825E3"/>
    <w:rsid w:val="00E829A0"/>
    <w:rsid w:val="00E82F6B"/>
    <w:rsid w:val="00E83ACF"/>
    <w:rsid w:val="00E843C8"/>
    <w:rsid w:val="00E84B28"/>
    <w:rsid w:val="00E84F00"/>
    <w:rsid w:val="00E85108"/>
    <w:rsid w:val="00E85714"/>
    <w:rsid w:val="00E85947"/>
    <w:rsid w:val="00E86081"/>
    <w:rsid w:val="00E861AF"/>
    <w:rsid w:val="00E866EB"/>
    <w:rsid w:val="00E86B4D"/>
    <w:rsid w:val="00E86D1D"/>
    <w:rsid w:val="00E872D1"/>
    <w:rsid w:val="00E87B60"/>
    <w:rsid w:val="00E87CF7"/>
    <w:rsid w:val="00E9037A"/>
    <w:rsid w:val="00E904DD"/>
    <w:rsid w:val="00E91006"/>
    <w:rsid w:val="00E91A69"/>
    <w:rsid w:val="00E91C8F"/>
    <w:rsid w:val="00E91D16"/>
    <w:rsid w:val="00E91D6D"/>
    <w:rsid w:val="00E92183"/>
    <w:rsid w:val="00E923F2"/>
    <w:rsid w:val="00E925CA"/>
    <w:rsid w:val="00E92C1C"/>
    <w:rsid w:val="00E930B7"/>
    <w:rsid w:val="00E9416E"/>
    <w:rsid w:val="00E9432C"/>
    <w:rsid w:val="00E9465B"/>
    <w:rsid w:val="00E946EE"/>
    <w:rsid w:val="00E94D32"/>
    <w:rsid w:val="00E94FFF"/>
    <w:rsid w:val="00E951FE"/>
    <w:rsid w:val="00E95B52"/>
    <w:rsid w:val="00E9607D"/>
    <w:rsid w:val="00E96868"/>
    <w:rsid w:val="00E96EFB"/>
    <w:rsid w:val="00E970D5"/>
    <w:rsid w:val="00E9790B"/>
    <w:rsid w:val="00E97C54"/>
    <w:rsid w:val="00E97D23"/>
    <w:rsid w:val="00E97F02"/>
    <w:rsid w:val="00EA0434"/>
    <w:rsid w:val="00EA04CC"/>
    <w:rsid w:val="00EA06FE"/>
    <w:rsid w:val="00EA09A6"/>
    <w:rsid w:val="00EA0C9A"/>
    <w:rsid w:val="00EA0E36"/>
    <w:rsid w:val="00EA12E4"/>
    <w:rsid w:val="00EA1A1E"/>
    <w:rsid w:val="00EA240E"/>
    <w:rsid w:val="00EA2471"/>
    <w:rsid w:val="00EA2BF6"/>
    <w:rsid w:val="00EA2C31"/>
    <w:rsid w:val="00EA2EB3"/>
    <w:rsid w:val="00EA34DF"/>
    <w:rsid w:val="00EA3693"/>
    <w:rsid w:val="00EA3C3B"/>
    <w:rsid w:val="00EA51C7"/>
    <w:rsid w:val="00EA5479"/>
    <w:rsid w:val="00EA56E0"/>
    <w:rsid w:val="00EA5FBA"/>
    <w:rsid w:val="00EA6B4D"/>
    <w:rsid w:val="00EA7802"/>
    <w:rsid w:val="00EA7F90"/>
    <w:rsid w:val="00EB05E2"/>
    <w:rsid w:val="00EB0BFC"/>
    <w:rsid w:val="00EB137B"/>
    <w:rsid w:val="00EB17B1"/>
    <w:rsid w:val="00EB1D6D"/>
    <w:rsid w:val="00EB1D95"/>
    <w:rsid w:val="00EB2433"/>
    <w:rsid w:val="00EB2816"/>
    <w:rsid w:val="00EB2952"/>
    <w:rsid w:val="00EB2CAB"/>
    <w:rsid w:val="00EB3E78"/>
    <w:rsid w:val="00EB56AC"/>
    <w:rsid w:val="00EB588C"/>
    <w:rsid w:val="00EB5E39"/>
    <w:rsid w:val="00EB600A"/>
    <w:rsid w:val="00EB62EC"/>
    <w:rsid w:val="00EB63DB"/>
    <w:rsid w:val="00EB6689"/>
    <w:rsid w:val="00EB66F3"/>
    <w:rsid w:val="00EB68DA"/>
    <w:rsid w:val="00EB69F8"/>
    <w:rsid w:val="00EB6F90"/>
    <w:rsid w:val="00EB7285"/>
    <w:rsid w:val="00EB7BFF"/>
    <w:rsid w:val="00EC04AF"/>
    <w:rsid w:val="00EC0519"/>
    <w:rsid w:val="00EC0E59"/>
    <w:rsid w:val="00EC1813"/>
    <w:rsid w:val="00EC1992"/>
    <w:rsid w:val="00EC19DC"/>
    <w:rsid w:val="00EC1FB6"/>
    <w:rsid w:val="00EC203F"/>
    <w:rsid w:val="00EC2340"/>
    <w:rsid w:val="00EC405A"/>
    <w:rsid w:val="00EC422C"/>
    <w:rsid w:val="00EC4377"/>
    <w:rsid w:val="00EC4EB1"/>
    <w:rsid w:val="00EC5930"/>
    <w:rsid w:val="00EC59E8"/>
    <w:rsid w:val="00EC5BB4"/>
    <w:rsid w:val="00EC5DEF"/>
    <w:rsid w:val="00EC62AD"/>
    <w:rsid w:val="00EC6993"/>
    <w:rsid w:val="00EC6E06"/>
    <w:rsid w:val="00EC709B"/>
    <w:rsid w:val="00EC70F2"/>
    <w:rsid w:val="00EC7259"/>
    <w:rsid w:val="00EC79E1"/>
    <w:rsid w:val="00EC7C00"/>
    <w:rsid w:val="00ED115F"/>
    <w:rsid w:val="00ED1787"/>
    <w:rsid w:val="00ED1B7F"/>
    <w:rsid w:val="00ED1CC0"/>
    <w:rsid w:val="00ED22A3"/>
    <w:rsid w:val="00ED230C"/>
    <w:rsid w:val="00ED2318"/>
    <w:rsid w:val="00ED2371"/>
    <w:rsid w:val="00ED317F"/>
    <w:rsid w:val="00ED3567"/>
    <w:rsid w:val="00ED45D6"/>
    <w:rsid w:val="00ED4D21"/>
    <w:rsid w:val="00ED538A"/>
    <w:rsid w:val="00ED54A3"/>
    <w:rsid w:val="00ED5A26"/>
    <w:rsid w:val="00ED5F5C"/>
    <w:rsid w:val="00ED663F"/>
    <w:rsid w:val="00ED67C6"/>
    <w:rsid w:val="00ED6D81"/>
    <w:rsid w:val="00ED6E4C"/>
    <w:rsid w:val="00ED70BD"/>
    <w:rsid w:val="00ED7281"/>
    <w:rsid w:val="00ED72B6"/>
    <w:rsid w:val="00ED7461"/>
    <w:rsid w:val="00ED7606"/>
    <w:rsid w:val="00ED778E"/>
    <w:rsid w:val="00ED77E2"/>
    <w:rsid w:val="00ED79C5"/>
    <w:rsid w:val="00ED7A37"/>
    <w:rsid w:val="00EE04D7"/>
    <w:rsid w:val="00EE07E6"/>
    <w:rsid w:val="00EE1AB8"/>
    <w:rsid w:val="00EE1EC6"/>
    <w:rsid w:val="00EE2002"/>
    <w:rsid w:val="00EE2A01"/>
    <w:rsid w:val="00EE2A6B"/>
    <w:rsid w:val="00EE3525"/>
    <w:rsid w:val="00EE407C"/>
    <w:rsid w:val="00EE417B"/>
    <w:rsid w:val="00EE435A"/>
    <w:rsid w:val="00EE4587"/>
    <w:rsid w:val="00EE5449"/>
    <w:rsid w:val="00EE5CF4"/>
    <w:rsid w:val="00EE5D01"/>
    <w:rsid w:val="00EE60DD"/>
    <w:rsid w:val="00EE69C0"/>
    <w:rsid w:val="00EE765B"/>
    <w:rsid w:val="00EE76DF"/>
    <w:rsid w:val="00EE7838"/>
    <w:rsid w:val="00EE7891"/>
    <w:rsid w:val="00EE7F55"/>
    <w:rsid w:val="00EF0C37"/>
    <w:rsid w:val="00EF0E79"/>
    <w:rsid w:val="00EF148B"/>
    <w:rsid w:val="00EF175D"/>
    <w:rsid w:val="00EF1901"/>
    <w:rsid w:val="00EF1A97"/>
    <w:rsid w:val="00EF1DAE"/>
    <w:rsid w:val="00EF1E19"/>
    <w:rsid w:val="00EF2BE8"/>
    <w:rsid w:val="00EF33F3"/>
    <w:rsid w:val="00EF36B1"/>
    <w:rsid w:val="00EF3F60"/>
    <w:rsid w:val="00EF4494"/>
    <w:rsid w:val="00EF44FA"/>
    <w:rsid w:val="00EF4E15"/>
    <w:rsid w:val="00EF5194"/>
    <w:rsid w:val="00EF53BD"/>
    <w:rsid w:val="00EF5570"/>
    <w:rsid w:val="00EF5F7A"/>
    <w:rsid w:val="00EF67E8"/>
    <w:rsid w:val="00EF6837"/>
    <w:rsid w:val="00EF6B61"/>
    <w:rsid w:val="00EF6F28"/>
    <w:rsid w:val="00EF7390"/>
    <w:rsid w:val="00EF74CC"/>
    <w:rsid w:val="00EF7844"/>
    <w:rsid w:val="00EF7BF9"/>
    <w:rsid w:val="00F0004F"/>
    <w:rsid w:val="00F001F1"/>
    <w:rsid w:val="00F00801"/>
    <w:rsid w:val="00F01331"/>
    <w:rsid w:val="00F013F2"/>
    <w:rsid w:val="00F015A1"/>
    <w:rsid w:val="00F0162B"/>
    <w:rsid w:val="00F01AE2"/>
    <w:rsid w:val="00F025C5"/>
    <w:rsid w:val="00F029B2"/>
    <w:rsid w:val="00F02DC1"/>
    <w:rsid w:val="00F02E9F"/>
    <w:rsid w:val="00F033CF"/>
    <w:rsid w:val="00F0348A"/>
    <w:rsid w:val="00F03507"/>
    <w:rsid w:val="00F03D3B"/>
    <w:rsid w:val="00F03FFA"/>
    <w:rsid w:val="00F0428C"/>
    <w:rsid w:val="00F044AD"/>
    <w:rsid w:val="00F05F0B"/>
    <w:rsid w:val="00F0605E"/>
    <w:rsid w:val="00F06109"/>
    <w:rsid w:val="00F0660F"/>
    <w:rsid w:val="00F0716F"/>
    <w:rsid w:val="00F11EC1"/>
    <w:rsid w:val="00F11EC9"/>
    <w:rsid w:val="00F1258E"/>
    <w:rsid w:val="00F12681"/>
    <w:rsid w:val="00F128F9"/>
    <w:rsid w:val="00F133AD"/>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5E17"/>
    <w:rsid w:val="00F15F8F"/>
    <w:rsid w:val="00F16201"/>
    <w:rsid w:val="00F16364"/>
    <w:rsid w:val="00F174F8"/>
    <w:rsid w:val="00F17B71"/>
    <w:rsid w:val="00F202D9"/>
    <w:rsid w:val="00F21280"/>
    <w:rsid w:val="00F21BC9"/>
    <w:rsid w:val="00F22406"/>
    <w:rsid w:val="00F22A8D"/>
    <w:rsid w:val="00F232FE"/>
    <w:rsid w:val="00F237F1"/>
    <w:rsid w:val="00F23AD3"/>
    <w:rsid w:val="00F23AFD"/>
    <w:rsid w:val="00F23E5E"/>
    <w:rsid w:val="00F242C5"/>
    <w:rsid w:val="00F24B7A"/>
    <w:rsid w:val="00F24DF6"/>
    <w:rsid w:val="00F253FB"/>
    <w:rsid w:val="00F25887"/>
    <w:rsid w:val="00F25C50"/>
    <w:rsid w:val="00F26780"/>
    <w:rsid w:val="00F26DA8"/>
    <w:rsid w:val="00F26F6F"/>
    <w:rsid w:val="00F27100"/>
    <w:rsid w:val="00F2798C"/>
    <w:rsid w:val="00F30224"/>
    <w:rsid w:val="00F3027E"/>
    <w:rsid w:val="00F302C9"/>
    <w:rsid w:val="00F30AC5"/>
    <w:rsid w:val="00F315FD"/>
    <w:rsid w:val="00F319E0"/>
    <w:rsid w:val="00F31B05"/>
    <w:rsid w:val="00F32665"/>
    <w:rsid w:val="00F32B8D"/>
    <w:rsid w:val="00F3316F"/>
    <w:rsid w:val="00F334BF"/>
    <w:rsid w:val="00F33AFE"/>
    <w:rsid w:val="00F33CDC"/>
    <w:rsid w:val="00F342CD"/>
    <w:rsid w:val="00F347BF"/>
    <w:rsid w:val="00F3528E"/>
    <w:rsid w:val="00F35744"/>
    <w:rsid w:val="00F35A8C"/>
    <w:rsid w:val="00F35DDA"/>
    <w:rsid w:val="00F360C9"/>
    <w:rsid w:val="00F364AD"/>
    <w:rsid w:val="00F365D0"/>
    <w:rsid w:val="00F36644"/>
    <w:rsid w:val="00F366F9"/>
    <w:rsid w:val="00F36736"/>
    <w:rsid w:val="00F36FEF"/>
    <w:rsid w:val="00F373BE"/>
    <w:rsid w:val="00F40001"/>
    <w:rsid w:val="00F4045A"/>
    <w:rsid w:val="00F405D8"/>
    <w:rsid w:val="00F40BBC"/>
    <w:rsid w:val="00F4163E"/>
    <w:rsid w:val="00F41AAE"/>
    <w:rsid w:val="00F42435"/>
    <w:rsid w:val="00F42A23"/>
    <w:rsid w:val="00F4371F"/>
    <w:rsid w:val="00F43D4C"/>
    <w:rsid w:val="00F446CE"/>
    <w:rsid w:val="00F44C04"/>
    <w:rsid w:val="00F44CDB"/>
    <w:rsid w:val="00F45095"/>
    <w:rsid w:val="00F4516C"/>
    <w:rsid w:val="00F45513"/>
    <w:rsid w:val="00F45616"/>
    <w:rsid w:val="00F459DE"/>
    <w:rsid w:val="00F46627"/>
    <w:rsid w:val="00F4673A"/>
    <w:rsid w:val="00F46D69"/>
    <w:rsid w:val="00F46FD2"/>
    <w:rsid w:val="00F475E5"/>
    <w:rsid w:val="00F5045D"/>
    <w:rsid w:val="00F506DD"/>
    <w:rsid w:val="00F5074F"/>
    <w:rsid w:val="00F50905"/>
    <w:rsid w:val="00F5111B"/>
    <w:rsid w:val="00F516A5"/>
    <w:rsid w:val="00F51963"/>
    <w:rsid w:val="00F5326C"/>
    <w:rsid w:val="00F53BA4"/>
    <w:rsid w:val="00F54329"/>
    <w:rsid w:val="00F54DA2"/>
    <w:rsid w:val="00F555EA"/>
    <w:rsid w:val="00F55E46"/>
    <w:rsid w:val="00F55EBA"/>
    <w:rsid w:val="00F56033"/>
    <w:rsid w:val="00F56A94"/>
    <w:rsid w:val="00F56C50"/>
    <w:rsid w:val="00F574ED"/>
    <w:rsid w:val="00F57E35"/>
    <w:rsid w:val="00F600AC"/>
    <w:rsid w:val="00F6028A"/>
    <w:rsid w:val="00F60C82"/>
    <w:rsid w:val="00F6112E"/>
    <w:rsid w:val="00F6142D"/>
    <w:rsid w:val="00F61466"/>
    <w:rsid w:val="00F6188F"/>
    <w:rsid w:val="00F6197B"/>
    <w:rsid w:val="00F619D7"/>
    <w:rsid w:val="00F61BDE"/>
    <w:rsid w:val="00F61D68"/>
    <w:rsid w:val="00F61DCE"/>
    <w:rsid w:val="00F62AE0"/>
    <w:rsid w:val="00F63213"/>
    <w:rsid w:val="00F63321"/>
    <w:rsid w:val="00F63A28"/>
    <w:rsid w:val="00F63E2A"/>
    <w:rsid w:val="00F64832"/>
    <w:rsid w:val="00F64BDC"/>
    <w:rsid w:val="00F64FA1"/>
    <w:rsid w:val="00F65085"/>
    <w:rsid w:val="00F650BB"/>
    <w:rsid w:val="00F6525E"/>
    <w:rsid w:val="00F654E0"/>
    <w:rsid w:val="00F65DE2"/>
    <w:rsid w:val="00F65FAC"/>
    <w:rsid w:val="00F66734"/>
    <w:rsid w:val="00F6678F"/>
    <w:rsid w:val="00F66A26"/>
    <w:rsid w:val="00F6758F"/>
    <w:rsid w:val="00F67F5F"/>
    <w:rsid w:val="00F70063"/>
    <w:rsid w:val="00F700D5"/>
    <w:rsid w:val="00F7029F"/>
    <w:rsid w:val="00F70C02"/>
    <w:rsid w:val="00F70EDC"/>
    <w:rsid w:val="00F71C28"/>
    <w:rsid w:val="00F71CB5"/>
    <w:rsid w:val="00F72678"/>
    <w:rsid w:val="00F733D8"/>
    <w:rsid w:val="00F7413E"/>
    <w:rsid w:val="00F7430D"/>
    <w:rsid w:val="00F74586"/>
    <w:rsid w:val="00F74A66"/>
    <w:rsid w:val="00F75B5D"/>
    <w:rsid w:val="00F75BA7"/>
    <w:rsid w:val="00F768AD"/>
    <w:rsid w:val="00F769EF"/>
    <w:rsid w:val="00F769F9"/>
    <w:rsid w:val="00F76E30"/>
    <w:rsid w:val="00F76FE0"/>
    <w:rsid w:val="00F77056"/>
    <w:rsid w:val="00F7719D"/>
    <w:rsid w:val="00F778B2"/>
    <w:rsid w:val="00F80402"/>
    <w:rsid w:val="00F80466"/>
    <w:rsid w:val="00F80FA6"/>
    <w:rsid w:val="00F811D3"/>
    <w:rsid w:val="00F81DF9"/>
    <w:rsid w:val="00F820EB"/>
    <w:rsid w:val="00F821C2"/>
    <w:rsid w:val="00F82233"/>
    <w:rsid w:val="00F82568"/>
    <w:rsid w:val="00F829AE"/>
    <w:rsid w:val="00F82CF0"/>
    <w:rsid w:val="00F83153"/>
    <w:rsid w:val="00F83587"/>
    <w:rsid w:val="00F8377F"/>
    <w:rsid w:val="00F8416B"/>
    <w:rsid w:val="00F8457B"/>
    <w:rsid w:val="00F85767"/>
    <w:rsid w:val="00F85E2F"/>
    <w:rsid w:val="00F8686C"/>
    <w:rsid w:val="00F86AEA"/>
    <w:rsid w:val="00F86D4D"/>
    <w:rsid w:val="00F86F4F"/>
    <w:rsid w:val="00F87DC5"/>
    <w:rsid w:val="00F90355"/>
    <w:rsid w:val="00F90488"/>
    <w:rsid w:val="00F90A95"/>
    <w:rsid w:val="00F917E7"/>
    <w:rsid w:val="00F91948"/>
    <w:rsid w:val="00F91D75"/>
    <w:rsid w:val="00F92C14"/>
    <w:rsid w:val="00F92D3D"/>
    <w:rsid w:val="00F932CD"/>
    <w:rsid w:val="00F93C87"/>
    <w:rsid w:val="00F945CB"/>
    <w:rsid w:val="00F94D83"/>
    <w:rsid w:val="00F9513A"/>
    <w:rsid w:val="00F95780"/>
    <w:rsid w:val="00F95ECA"/>
    <w:rsid w:val="00F9659F"/>
    <w:rsid w:val="00F96DC2"/>
    <w:rsid w:val="00F97464"/>
    <w:rsid w:val="00F978B4"/>
    <w:rsid w:val="00F97CDA"/>
    <w:rsid w:val="00FA05C1"/>
    <w:rsid w:val="00FA0912"/>
    <w:rsid w:val="00FA0C9F"/>
    <w:rsid w:val="00FA0D20"/>
    <w:rsid w:val="00FA1673"/>
    <w:rsid w:val="00FA1772"/>
    <w:rsid w:val="00FA1DEC"/>
    <w:rsid w:val="00FA1E56"/>
    <w:rsid w:val="00FA209D"/>
    <w:rsid w:val="00FA22F6"/>
    <w:rsid w:val="00FA2720"/>
    <w:rsid w:val="00FA2B7E"/>
    <w:rsid w:val="00FA2CA6"/>
    <w:rsid w:val="00FA2E7C"/>
    <w:rsid w:val="00FA384F"/>
    <w:rsid w:val="00FA3904"/>
    <w:rsid w:val="00FA47B9"/>
    <w:rsid w:val="00FA4A09"/>
    <w:rsid w:val="00FA593B"/>
    <w:rsid w:val="00FA5A5E"/>
    <w:rsid w:val="00FA5C7A"/>
    <w:rsid w:val="00FA7820"/>
    <w:rsid w:val="00FA7844"/>
    <w:rsid w:val="00FA795A"/>
    <w:rsid w:val="00FA79CA"/>
    <w:rsid w:val="00FA7A9E"/>
    <w:rsid w:val="00FB0B8D"/>
    <w:rsid w:val="00FB0F1E"/>
    <w:rsid w:val="00FB221E"/>
    <w:rsid w:val="00FB2749"/>
    <w:rsid w:val="00FB2EB0"/>
    <w:rsid w:val="00FB30AF"/>
    <w:rsid w:val="00FB3623"/>
    <w:rsid w:val="00FB3A06"/>
    <w:rsid w:val="00FB3DB5"/>
    <w:rsid w:val="00FB3EB7"/>
    <w:rsid w:val="00FB43B6"/>
    <w:rsid w:val="00FB44AC"/>
    <w:rsid w:val="00FB4BB6"/>
    <w:rsid w:val="00FB4DA5"/>
    <w:rsid w:val="00FB4DC8"/>
    <w:rsid w:val="00FB5115"/>
    <w:rsid w:val="00FB5738"/>
    <w:rsid w:val="00FB5761"/>
    <w:rsid w:val="00FB5999"/>
    <w:rsid w:val="00FB59F7"/>
    <w:rsid w:val="00FB5D8E"/>
    <w:rsid w:val="00FB606B"/>
    <w:rsid w:val="00FB60E4"/>
    <w:rsid w:val="00FB6366"/>
    <w:rsid w:val="00FB64FF"/>
    <w:rsid w:val="00FB6E64"/>
    <w:rsid w:val="00FB710E"/>
    <w:rsid w:val="00FB72B5"/>
    <w:rsid w:val="00FB7F57"/>
    <w:rsid w:val="00FC0852"/>
    <w:rsid w:val="00FC0911"/>
    <w:rsid w:val="00FC0CDC"/>
    <w:rsid w:val="00FC1411"/>
    <w:rsid w:val="00FC1482"/>
    <w:rsid w:val="00FC2905"/>
    <w:rsid w:val="00FC31D8"/>
    <w:rsid w:val="00FC38EB"/>
    <w:rsid w:val="00FC3BA4"/>
    <w:rsid w:val="00FC4189"/>
    <w:rsid w:val="00FC436B"/>
    <w:rsid w:val="00FC4477"/>
    <w:rsid w:val="00FC4643"/>
    <w:rsid w:val="00FC4685"/>
    <w:rsid w:val="00FC4E3A"/>
    <w:rsid w:val="00FC50AF"/>
    <w:rsid w:val="00FC5834"/>
    <w:rsid w:val="00FC5A3D"/>
    <w:rsid w:val="00FC5B50"/>
    <w:rsid w:val="00FC5B65"/>
    <w:rsid w:val="00FC624B"/>
    <w:rsid w:val="00FC6590"/>
    <w:rsid w:val="00FC6791"/>
    <w:rsid w:val="00FC6AA2"/>
    <w:rsid w:val="00FC6AE1"/>
    <w:rsid w:val="00FC7066"/>
    <w:rsid w:val="00FC71C1"/>
    <w:rsid w:val="00FC7D2B"/>
    <w:rsid w:val="00FD089B"/>
    <w:rsid w:val="00FD09BC"/>
    <w:rsid w:val="00FD0C64"/>
    <w:rsid w:val="00FD0DEC"/>
    <w:rsid w:val="00FD0FD2"/>
    <w:rsid w:val="00FD1404"/>
    <w:rsid w:val="00FD1832"/>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6009"/>
    <w:rsid w:val="00FD6096"/>
    <w:rsid w:val="00FD63AB"/>
    <w:rsid w:val="00FD6D16"/>
    <w:rsid w:val="00FD6E27"/>
    <w:rsid w:val="00FD7100"/>
    <w:rsid w:val="00FD750A"/>
    <w:rsid w:val="00FD7652"/>
    <w:rsid w:val="00FD78FF"/>
    <w:rsid w:val="00FD7901"/>
    <w:rsid w:val="00FD7A35"/>
    <w:rsid w:val="00FD7A5D"/>
    <w:rsid w:val="00FD7EB1"/>
    <w:rsid w:val="00FD7FCA"/>
    <w:rsid w:val="00FE05B6"/>
    <w:rsid w:val="00FE0B90"/>
    <w:rsid w:val="00FE0EB7"/>
    <w:rsid w:val="00FE1391"/>
    <w:rsid w:val="00FE14C8"/>
    <w:rsid w:val="00FE1535"/>
    <w:rsid w:val="00FE1600"/>
    <w:rsid w:val="00FE1922"/>
    <w:rsid w:val="00FE1CF6"/>
    <w:rsid w:val="00FE2AAD"/>
    <w:rsid w:val="00FE3474"/>
    <w:rsid w:val="00FE34AC"/>
    <w:rsid w:val="00FE3509"/>
    <w:rsid w:val="00FE40A7"/>
    <w:rsid w:val="00FE4179"/>
    <w:rsid w:val="00FE4970"/>
    <w:rsid w:val="00FE4DDA"/>
    <w:rsid w:val="00FE54C8"/>
    <w:rsid w:val="00FE554F"/>
    <w:rsid w:val="00FE5B5F"/>
    <w:rsid w:val="00FE5E14"/>
    <w:rsid w:val="00FE5F95"/>
    <w:rsid w:val="00FE6180"/>
    <w:rsid w:val="00FE63F8"/>
    <w:rsid w:val="00FE65FC"/>
    <w:rsid w:val="00FE6FB3"/>
    <w:rsid w:val="00FE7272"/>
    <w:rsid w:val="00FE7380"/>
    <w:rsid w:val="00FE7E86"/>
    <w:rsid w:val="00FE7EC1"/>
    <w:rsid w:val="00FE7ECE"/>
    <w:rsid w:val="00FF011D"/>
    <w:rsid w:val="00FF066F"/>
    <w:rsid w:val="00FF08C2"/>
    <w:rsid w:val="00FF098E"/>
    <w:rsid w:val="00FF0E61"/>
    <w:rsid w:val="00FF1E22"/>
    <w:rsid w:val="00FF2043"/>
    <w:rsid w:val="00FF2263"/>
    <w:rsid w:val="00FF2458"/>
    <w:rsid w:val="00FF2828"/>
    <w:rsid w:val="00FF2E63"/>
    <w:rsid w:val="00FF3CCC"/>
    <w:rsid w:val="00FF4236"/>
    <w:rsid w:val="00FF49D4"/>
    <w:rsid w:val="00FF4FF7"/>
    <w:rsid w:val="00FF51FC"/>
    <w:rsid w:val="00FF5A10"/>
    <w:rsid w:val="00FF64BF"/>
    <w:rsid w:val="00FF6589"/>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210805B"/>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 w:type="character" w:customStyle="1" w:styleId="ui-provider">
    <w:name w:val="ui-provider"/>
    <w:basedOn w:val="DefaultParagraphFont"/>
    <w:rsid w:val="00310B64"/>
  </w:style>
  <w:style w:type="character" w:customStyle="1" w:styleId="normaltextrun">
    <w:name w:val="normaltextrun"/>
    <w:basedOn w:val="DefaultParagraphFont"/>
    <w:rsid w:val="00310B64"/>
  </w:style>
  <w:style w:type="character" w:customStyle="1" w:styleId="eop">
    <w:name w:val="eop"/>
    <w:basedOn w:val="DefaultParagraphFont"/>
    <w:rsid w:val="00310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87806524">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08844433">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1159026">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7970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0241706">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451167">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15242261">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80572549">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8CE8F94C8EC17E4F8032352936709A22" ma:contentTypeVersion="4" ma:contentTypeDescription="สร้างเอกสารใหม่" ma:contentTypeScope="" ma:versionID="bbd23bdc7d0ee8de75c62fc6772d39d0">
  <xsd:schema xmlns:xsd="http://www.w3.org/2001/XMLSchema" xmlns:xs="http://www.w3.org/2001/XMLSchema" xmlns:p="http://schemas.microsoft.com/office/2006/metadata/properties" xmlns:ns2="c18b424d-2539-469a-ac12-8f04a6711861" targetNamespace="http://schemas.microsoft.com/office/2006/metadata/properties" ma:root="true" ma:fieldsID="9f9fc18950f0c8d7c75cbe344df6d288" ns2:_="">
    <xsd:import namespace="c18b424d-2539-469a-ac12-8f04a67118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b424d-2539-469a-ac12-8f04a6711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CE9B1E-7923-4ACA-AA8D-E20C3AB442AD}">
  <ds:schemaRefs>
    <ds:schemaRef ds:uri="http://schemas.microsoft.com/sharepoint/v3/contenttype/forms"/>
  </ds:schemaRefs>
</ds:datastoreItem>
</file>

<file path=customXml/itemProps2.xml><?xml version="1.0" encoding="utf-8"?>
<ds:datastoreItem xmlns:ds="http://schemas.openxmlformats.org/officeDocument/2006/customXml" ds:itemID="{084BFF7C-4582-4E3B-9ED5-1D6D0B9ACF32}">
  <ds:schemaRefs>
    <ds:schemaRef ds:uri="http://schemas.openxmlformats.org/officeDocument/2006/bibliography"/>
  </ds:schemaRefs>
</ds:datastoreItem>
</file>

<file path=customXml/itemProps3.xml><?xml version="1.0" encoding="utf-8"?>
<ds:datastoreItem xmlns:ds="http://schemas.openxmlformats.org/officeDocument/2006/customXml" ds:itemID="{C009AC48-F4AA-4968-ADE0-B630DF472F90}">
  <ds:schemaRefs>
    <ds:schemaRef ds:uri="http://www.w3.org/XML/1998/namespace"/>
    <ds:schemaRef ds:uri="http://schemas.microsoft.com/office/2006/metadata/properties"/>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c18b424d-2539-469a-ac12-8f04a6711861"/>
    <ds:schemaRef ds:uri="http://purl.org/dc/terms/"/>
  </ds:schemaRefs>
</ds:datastoreItem>
</file>

<file path=customXml/itemProps4.xml><?xml version="1.0" encoding="utf-8"?>
<ds:datastoreItem xmlns:ds="http://schemas.openxmlformats.org/officeDocument/2006/customXml" ds:itemID="{38983DCF-4AB8-4C36-A17B-FB51F5ED0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b424d-2539-469a-ac12-8f04a6711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116698</vt:lpwstr>
  </property>
  <property fmtid="{D5CDD505-2E9C-101B-9397-08002B2CF9AE}" pid="4" name="OptimizationTime">
    <vt:lpwstr>20230508_1459</vt:lpwstr>
  </property>
</Properties>
</file>

<file path=docProps/app.xml><?xml version="1.0" encoding="utf-8"?>
<Properties xmlns="http://schemas.openxmlformats.org/officeDocument/2006/extended-properties" xmlns:vt="http://schemas.openxmlformats.org/officeDocument/2006/docPropsVTypes">
  <Template>Normal.dotm</Template>
  <TotalTime>708</TotalTime>
  <Pages>16</Pages>
  <Words>4616</Words>
  <Characters>26758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31312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Wanpen Thammapapan</cp:lastModifiedBy>
  <cp:revision>80</cp:revision>
  <cp:lastPrinted>2023-05-05T04:29:00Z</cp:lastPrinted>
  <dcterms:created xsi:type="dcterms:W3CDTF">2022-05-24T04:06:00Z</dcterms:created>
  <dcterms:modified xsi:type="dcterms:W3CDTF">2023-05-08T07:39:00Z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0x0101008CE8F94C8EC17E4F8032352936709A22</vt:lpwstr>
  </property>
</Properties>
</file>