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FAF6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E6F6F21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440734EE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638676AF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>บริษัท 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840AD1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3C9FB557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5FC9409" w14:textId="77777777" w:rsidR="00C22DF8" w:rsidRPr="000E61DE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E61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55C7F768" w14:textId="77777777" w:rsidR="00C22DF8" w:rsidRPr="000123F2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theme="minorBidi"/>
          <w:b w:val="0"/>
          <w:bCs w:val="0"/>
          <w:sz w:val="32"/>
          <w:szCs w:val="32"/>
          <w:cs/>
          <w:lang w:val="th-TH"/>
        </w:rPr>
      </w:pPr>
      <w:r w:rsidRPr="000E61D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6B3E53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42E56B" w14:textId="77777777" w:rsidR="00C22DF8" w:rsidRPr="00255B99" w:rsidRDefault="00C22DF8" w:rsidP="00C22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5683008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49078DFB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C22DF8" w:rsidRPr="00255B99" w:rsidSect="009133D5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1DE9F50" w14:textId="77777777" w:rsidR="00C22DF8" w:rsidRPr="00255B99" w:rsidRDefault="00C22DF8" w:rsidP="00C22DF8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92A4B2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58C4F1F7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คณะกรรมการบริษัท ยงคอนกรีต จำกัด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6837E81" w14:textId="77777777" w:rsidR="00C22DF8" w:rsidRPr="00255B99" w:rsidRDefault="00C22DF8" w:rsidP="00C22DF8">
      <w:pPr>
        <w:pStyle w:val="a7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4D98D24F" w14:textId="77777777" w:rsidR="00C22DF8" w:rsidRPr="00255B99" w:rsidRDefault="00C22DF8" w:rsidP="00C22DF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ณ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วันที่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</w:rPr>
        <w:t>3</w:t>
      </w:r>
      <w:r>
        <w:rPr>
          <w:rFonts w:asciiTheme="majorBidi" w:eastAsia="Calibri" w:hAnsiTheme="majorBidi" w:cs="Angsana New"/>
          <w:spacing w:val="6"/>
          <w:sz w:val="28"/>
          <w:szCs w:val="28"/>
        </w:rPr>
        <w:t xml:space="preserve">1 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มีนาคม 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</w:rPr>
        <w:t>256</w:t>
      </w:r>
      <w:r>
        <w:rPr>
          <w:rFonts w:asciiTheme="majorBidi" w:eastAsia="Calibri" w:hAnsiTheme="majorBidi" w:cs="Angsana New"/>
          <w:spacing w:val="6"/>
          <w:sz w:val="28"/>
          <w:szCs w:val="28"/>
        </w:rPr>
        <w:t>6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สำหรับงวด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สาม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เดือนสิ้นสุดวันที่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>
        <w:rPr>
          <w:rFonts w:asciiTheme="majorBidi" w:eastAsia="Calibri" w:hAnsiTheme="majorBidi" w:cs="Angsana New"/>
          <w:spacing w:val="6"/>
          <w:sz w:val="28"/>
          <w:szCs w:val="28"/>
        </w:rPr>
        <w:t xml:space="preserve">31 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มีนาคม 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</w:rPr>
        <w:t>256</w:t>
      </w:r>
      <w:r>
        <w:rPr>
          <w:rFonts w:asciiTheme="majorBidi" w:eastAsia="Calibri" w:hAnsiTheme="majorBidi" w:cs="Angsana New"/>
          <w:spacing w:val="6"/>
          <w:sz w:val="28"/>
          <w:szCs w:val="28"/>
        </w:rPr>
        <w:t>6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และหมายเหตุประกอบงบการเงินแบบย่อ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(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ข้อมูลทางการเงินระหว่างกาล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)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0E61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>(มหาชน)</w:t>
      </w:r>
      <w:r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และบริษัทย่อย </w:t>
      </w:r>
      <w:r w:rsidRPr="000E61DE">
        <w:rPr>
          <w:rFonts w:asciiTheme="majorBidi" w:hAnsiTheme="majorBidi" w:cstheme="majorBidi"/>
          <w:sz w:val="28"/>
          <w:szCs w:val="28"/>
          <w:cs/>
        </w:rPr>
        <w:t>และของเฉพาะบริษัท ยงคอนกรีต จำกัด</w:t>
      </w:r>
      <w:r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Pr="000E61DE">
        <w:rPr>
          <w:rFonts w:asciiTheme="majorBidi" w:hAnsiTheme="majorBidi" w:cstheme="majorBidi"/>
          <w:sz w:val="28"/>
          <w:szCs w:val="28"/>
          <w:cs/>
        </w:rPr>
        <w:t>(มหาชน)</w:t>
      </w:r>
      <w:r w:rsidRPr="000E61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61D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ฉบับที่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DC6AE2">
        <w:rPr>
          <w:rFonts w:asciiTheme="majorBidi" w:eastAsia="Calibri" w:hAnsiTheme="majorBidi" w:cs="Angsana New"/>
          <w:sz w:val="28"/>
          <w:szCs w:val="28"/>
        </w:rPr>
        <w:t>34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เรื่อง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การรายงานทางการเงินระหว่างกาล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C90A6B" w14:textId="77777777" w:rsidR="00C22DF8" w:rsidRPr="00255B99" w:rsidRDefault="00C22DF8" w:rsidP="00C22DF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0DA1B664" w14:textId="77777777" w:rsidR="00C22DF8" w:rsidRPr="00255B99" w:rsidRDefault="00C22DF8" w:rsidP="00C22DF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FDED633" w14:textId="77777777" w:rsidR="00C22DF8" w:rsidRPr="00255B99" w:rsidRDefault="00C22DF8" w:rsidP="00C22DF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2CC1B05" w14:textId="77777777" w:rsidR="00C22DF8" w:rsidRPr="00255B99" w:rsidRDefault="00C22DF8" w:rsidP="00C22DF8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C6AE2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1B358D5F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707D4768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ข้อสรุป</w:t>
      </w:r>
    </w:p>
    <w:p w14:paraId="11294F14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78CB7420" w14:textId="77777777" w:rsidR="00C22DF8" w:rsidRPr="00C22DF8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28"/>
          <w:szCs w:val="28"/>
        </w:rPr>
      </w:pPr>
      <w:r w:rsidRPr="00C22DF8">
        <w:rPr>
          <w:rFonts w:asciiTheme="majorBidi" w:eastAsia="Calibri" w:hAnsiTheme="majorBidi" w:cstheme="majorBidi"/>
          <w:spacing w:val="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C22DF8">
        <w:rPr>
          <w:rFonts w:asciiTheme="majorBidi" w:eastAsia="Calibri" w:hAnsiTheme="majorBidi" w:cstheme="majorBidi"/>
          <w:spacing w:val="4"/>
          <w:sz w:val="28"/>
          <w:szCs w:val="28"/>
        </w:rPr>
        <w:t>34</w:t>
      </w:r>
    </w:p>
    <w:p w14:paraId="3032E2DE" w14:textId="77777777" w:rsidR="00C22DF8" w:rsidRPr="00255B99" w:rsidRDefault="00C22DF8" w:rsidP="00C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B362036" w14:textId="77777777" w:rsidR="00C22DF8" w:rsidRPr="00255B99" w:rsidRDefault="00C22DF8" w:rsidP="00C22DF8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67E8EFC" w14:textId="77777777" w:rsidR="00C22DF8" w:rsidRPr="00255B99" w:rsidRDefault="00C22DF8" w:rsidP="00C22DF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0402B71" w14:textId="77777777" w:rsidR="00C22DF8" w:rsidRPr="00255B99" w:rsidRDefault="00C22DF8" w:rsidP="00C22DF8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8CF7C58" w14:textId="77777777" w:rsidR="00C22DF8" w:rsidRPr="00255B99" w:rsidRDefault="00C22DF8" w:rsidP="00C22DF8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AE22431" w14:textId="77777777" w:rsidR="00C22DF8" w:rsidRPr="00255B99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ยุวนุช เทพทรง</w:t>
      </w:r>
      <w:proofErr w:type="spellStart"/>
      <w:r>
        <w:rPr>
          <w:rFonts w:asciiTheme="majorBidi" w:hAnsiTheme="majorBidi" w:cstheme="majorBidi" w:hint="cs"/>
          <w:sz w:val="28"/>
          <w:szCs w:val="28"/>
          <w:cs/>
        </w:rPr>
        <w:t>วัจจ</w:t>
      </w:r>
      <w:proofErr w:type="spellEnd"/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30935F0B" w14:textId="77777777" w:rsidR="00C22DF8" w:rsidRPr="00255B99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0B1EA69" w14:textId="77777777" w:rsidR="00C22DF8" w:rsidRPr="00255B99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5371</w:t>
      </w:r>
    </w:p>
    <w:p w14:paraId="647A8793" w14:textId="77777777" w:rsidR="00C22DF8" w:rsidRPr="00255B99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BAFEC8A" w14:textId="77777777" w:rsidR="00C22DF8" w:rsidRPr="00255B99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71257AE" w14:textId="77777777" w:rsidR="00C22DF8" w:rsidRDefault="00C22DF8" w:rsidP="00C22DF8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5BA771D" w14:textId="77777777" w:rsidR="00C22DF8" w:rsidRPr="000E61DE" w:rsidRDefault="00C22DF8" w:rsidP="00C22DF8">
      <w:pPr>
        <w:pStyle w:val="a7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6788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E56788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พฤษภาคม </w:t>
      </w:r>
      <w:r w:rsidRPr="00E56788">
        <w:rPr>
          <w:rFonts w:asciiTheme="majorBidi" w:hAnsiTheme="majorBidi" w:cs="Angsana New"/>
          <w:sz w:val="28"/>
          <w:szCs w:val="28"/>
          <w:lang w:val="en-US"/>
        </w:rPr>
        <w:t>2566</w:t>
      </w:r>
    </w:p>
    <w:p w14:paraId="35A0E5D1" w14:textId="77777777" w:rsidR="00E7406C" w:rsidRDefault="00E7406C" w:rsidP="00C22DF8"/>
    <w:sectPr w:rsidR="00E740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B2F7B" w14:textId="77777777" w:rsidR="00C22DF8" w:rsidRDefault="00C22DF8" w:rsidP="00C22DF8">
      <w:pPr>
        <w:spacing w:line="240" w:lineRule="auto"/>
      </w:pPr>
      <w:r>
        <w:separator/>
      </w:r>
    </w:p>
  </w:endnote>
  <w:endnote w:type="continuationSeparator" w:id="0">
    <w:p w14:paraId="7DAC0A52" w14:textId="77777777" w:rsidR="00C22DF8" w:rsidRDefault="00C22DF8" w:rsidP="00C22D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8ECF" w14:textId="77777777" w:rsidR="00C86104" w:rsidRDefault="00C22DF8" w:rsidP="00A3709B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20</w:t>
    </w:r>
    <w:r w:rsidRPr="00DC6AE2">
      <w:rPr>
        <w:rStyle w:val="a8"/>
        <w:noProof/>
      </w:rPr>
      <w:t>5</w:t>
    </w:r>
    <w:r>
      <w:rPr>
        <w:rStyle w:val="a8"/>
      </w:rPr>
      <w:fldChar w:fldCharType="end"/>
    </w:r>
  </w:p>
  <w:p w14:paraId="50838838" w14:textId="77777777" w:rsidR="00C86104" w:rsidRDefault="00C22DF8" w:rsidP="00A3709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71143B0" w14:textId="77777777" w:rsidR="00C86104" w:rsidRPr="00A16300" w:rsidRDefault="00C22DF8">
        <w:pPr>
          <w:pStyle w:val="a5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C6AE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D605" w14:textId="77777777" w:rsidR="00C86104" w:rsidRPr="00E10341" w:rsidRDefault="00C22DF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58B8" w14:textId="77777777" w:rsidR="00C22DF8" w:rsidRDefault="00C22DF8" w:rsidP="00C22DF8">
      <w:pPr>
        <w:spacing w:line="240" w:lineRule="auto"/>
      </w:pPr>
      <w:r>
        <w:separator/>
      </w:r>
    </w:p>
  </w:footnote>
  <w:footnote w:type="continuationSeparator" w:id="0">
    <w:p w14:paraId="6D38BFB3" w14:textId="77777777" w:rsidR="00C22DF8" w:rsidRDefault="00C22DF8" w:rsidP="00C22D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3E1B" w14:textId="77777777" w:rsidR="00C86104" w:rsidRDefault="00C22DF8">
    <w:pPr>
      <w:pStyle w:val="a3"/>
      <w:rPr>
        <w:rFonts w:ascii="Angsana New" w:hAnsi="Angsana New" w:cs="Angsana New"/>
        <w:b/>
        <w:bCs/>
        <w:sz w:val="32"/>
        <w:szCs w:val="32"/>
      </w:rPr>
    </w:pPr>
  </w:p>
  <w:p w14:paraId="107F5ACB" w14:textId="77777777" w:rsidR="00C86104" w:rsidRPr="003C763B" w:rsidRDefault="00C22DF8">
    <w:pPr>
      <w:pStyle w:val="a3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CFC0" w14:textId="77777777" w:rsidR="00C86104" w:rsidRPr="005B3636" w:rsidRDefault="00C22DF8" w:rsidP="005B3636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7173F581" w14:textId="77777777" w:rsidR="00C86104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9E4057" w14:textId="77777777" w:rsidR="00C86104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17016E" w14:textId="77777777" w:rsidR="00C86104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F9E98CD" w14:textId="77777777" w:rsidR="00C86104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58C106" w14:textId="77777777" w:rsidR="00C86104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1F1C0C5" w14:textId="77777777" w:rsidR="00C86104" w:rsidRPr="004738DB" w:rsidRDefault="00C22DF8" w:rsidP="00A3709B">
    <w:pPr>
      <w:pStyle w:val="a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F8"/>
    <w:rsid w:val="00105BDF"/>
    <w:rsid w:val="00217115"/>
    <w:rsid w:val="005D3327"/>
    <w:rsid w:val="00777FAF"/>
    <w:rsid w:val="009000E7"/>
    <w:rsid w:val="00905993"/>
    <w:rsid w:val="00985BAE"/>
    <w:rsid w:val="00A33C0A"/>
    <w:rsid w:val="00B25CD1"/>
    <w:rsid w:val="00B64B75"/>
    <w:rsid w:val="00C22DF8"/>
    <w:rsid w:val="00E7406C"/>
    <w:rsid w:val="00E92877"/>
    <w:rsid w:val="00EF4817"/>
    <w:rsid w:val="00FB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9A833"/>
  <w15:chartTrackingRefBased/>
  <w15:docId w15:val="{F07383FC-7BAB-4B8D-9533-88C4C36F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D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kern w:val="0"/>
      <w:sz w:val="18"/>
      <w:szCs w:val="18"/>
      <w14:ligatures w14:val="none"/>
    </w:rPr>
  </w:style>
  <w:style w:type="paragraph" w:styleId="5">
    <w:name w:val="heading 5"/>
    <w:basedOn w:val="a"/>
    <w:next w:val="a"/>
    <w:link w:val="50"/>
    <w:qFormat/>
    <w:rsid w:val="00C22D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C22DF8"/>
    <w:rPr>
      <w:rFonts w:ascii="Times New Roman" w:eastAsia="Times New Roman" w:hAnsi="Times New Roman" w:cs="EucrosiaUPC"/>
      <w:b/>
      <w:bCs/>
      <w:kern w:val="0"/>
      <w:sz w:val="32"/>
      <w:szCs w:val="32"/>
      <w14:ligatures w14:val="none"/>
    </w:rPr>
  </w:style>
  <w:style w:type="paragraph" w:styleId="a3">
    <w:name w:val="header"/>
    <w:basedOn w:val="a"/>
    <w:link w:val="a4"/>
    <w:rsid w:val="00C22DF8"/>
    <w:pPr>
      <w:tabs>
        <w:tab w:val="center" w:pos="4536"/>
        <w:tab w:val="right" w:pos="9072"/>
      </w:tabs>
    </w:pPr>
  </w:style>
  <w:style w:type="character" w:customStyle="1" w:styleId="a4">
    <w:name w:val="หัวกระดาษ อักขระ"/>
    <w:basedOn w:val="a0"/>
    <w:link w:val="a3"/>
    <w:rsid w:val="00C22DF8"/>
    <w:rPr>
      <w:rFonts w:ascii="Arial" w:eastAsia="Times New Roman" w:hAnsi="Arial" w:cs="Times New Roman"/>
      <w:kern w:val="0"/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rsid w:val="00C22DF8"/>
    <w:pPr>
      <w:tabs>
        <w:tab w:val="center" w:pos="4536"/>
        <w:tab w:val="right" w:pos="9072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C22DF8"/>
    <w:rPr>
      <w:rFonts w:ascii="Arial" w:eastAsia="Times New Roma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a"/>
    <w:uiPriority w:val="99"/>
    <w:rsid w:val="00C22D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7">
    <w:name w:val="¢éÍ¤ÇÒÁ"/>
    <w:basedOn w:val="a"/>
    <w:uiPriority w:val="99"/>
    <w:rsid w:val="00C22D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a8">
    <w:name w:val="page number"/>
    <w:basedOn w:val="a0"/>
    <w:rsid w:val="00C22DF8"/>
  </w:style>
  <w:style w:type="paragraph" w:customStyle="1" w:styleId="RNormal">
    <w:name w:val="RNormal"/>
    <w:basedOn w:val="a"/>
    <w:rsid w:val="00C22D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kamonporn phumphithak</dc:creator>
  <cp:keywords/>
  <dc:description/>
  <cp:lastModifiedBy>kamonporn phumphithak</cp:lastModifiedBy>
  <cp:revision>1</cp:revision>
  <dcterms:created xsi:type="dcterms:W3CDTF">2023-05-10T08:11:00Z</dcterms:created>
  <dcterms:modified xsi:type="dcterms:W3CDTF">2023-05-10T08:16:00Z</dcterms:modified>
</cp:coreProperties>
</file>