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23C25" w14:textId="77777777" w:rsidR="00A449B9" w:rsidRDefault="00A449B9" w:rsidP="008B02A8">
      <w:pPr>
        <w:spacing w:after="0"/>
        <w:jc w:val="thaiDistribute"/>
        <w:rPr>
          <w:rFonts w:ascii="Angsana New" w:hAnsi="Angsana New" w:cs="Angsana New"/>
          <w:sz w:val="28"/>
          <w:cs/>
        </w:rPr>
      </w:pPr>
    </w:p>
    <w:p w14:paraId="2BFA1063" w14:textId="77777777" w:rsidR="00465A65" w:rsidRDefault="00465A65" w:rsidP="008B02A8">
      <w:pPr>
        <w:spacing w:after="0"/>
        <w:jc w:val="thaiDistribute"/>
        <w:rPr>
          <w:rFonts w:ascii="Angsana New" w:hAnsi="Angsana New" w:cs="Angsana New"/>
          <w:sz w:val="28"/>
        </w:rPr>
      </w:pPr>
    </w:p>
    <w:p w14:paraId="3353819A" w14:textId="77777777" w:rsidR="00352B3D" w:rsidRDefault="00352B3D" w:rsidP="008B02A8">
      <w:pPr>
        <w:spacing w:after="0"/>
        <w:jc w:val="thaiDistribute"/>
        <w:rPr>
          <w:rFonts w:ascii="Angsana New" w:hAnsi="Angsana New" w:cs="Angsana New"/>
          <w:sz w:val="28"/>
        </w:rPr>
      </w:pPr>
    </w:p>
    <w:p w14:paraId="259FD068" w14:textId="77777777" w:rsidR="00CF7006" w:rsidRDefault="00CF7006" w:rsidP="008B02A8">
      <w:pPr>
        <w:spacing w:after="0"/>
        <w:jc w:val="thaiDistribute"/>
        <w:rPr>
          <w:rFonts w:ascii="Angsana New" w:hAnsi="Angsana New" w:cs="Angsana New"/>
          <w:sz w:val="28"/>
        </w:rPr>
      </w:pPr>
    </w:p>
    <w:p w14:paraId="7F0AE8FD" w14:textId="77777777" w:rsidR="001B3E3D" w:rsidRPr="00C00E24" w:rsidRDefault="0037420E" w:rsidP="00B06ABA">
      <w:pPr>
        <w:spacing w:line="240" w:lineRule="auto"/>
        <w:jc w:val="thaiDistribute"/>
        <w:rPr>
          <w:rFonts w:ascii="Angsana New" w:hAnsi="Angsana New" w:cs="Angsana New"/>
          <w:b/>
          <w:bCs/>
          <w:sz w:val="40"/>
          <w:szCs w:val="40"/>
        </w:rPr>
      </w:pPr>
      <w:r w:rsidRPr="0037420E">
        <w:rPr>
          <w:rFonts w:ascii="Angsana New" w:hAnsi="Angsana New" w:cs="Angsana New"/>
          <w:b/>
          <w:bCs/>
          <w:sz w:val="40"/>
          <w:szCs w:val="40"/>
        </w:rPr>
        <w:t>Independent Auditor’s Report</w:t>
      </w:r>
    </w:p>
    <w:p w14:paraId="60992F7D" w14:textId="77777777" w:rsidR="00B06ABA" w:rsidRPr="00B06ABA" w:rsidRDefault="00B06ABA" w:rsidP="00B06ABA">
      <w:pPr>
        <w:spacing w:after="0" w:line="240" w:lineRule="auto"/>
        <w:jc w:val="both"/>
        <w:rPr>
          <w:rFonts w:ascii="Angsana New" w:hAnsi="Angsana New" w:cs="Angsana New"/>
          <w:sz w:val="16"/>
          <w:szCs w:val="16"/>
        </w:rPr>
      </w:pPr>
    </w:p>
    <w:p w14:paraId="6FBFB8BB" w14:textId="77777777" w:rsidR="001B3E3D" w:rsidRDefault="0037420E" w:rsidP="00B06ABA">
      <w:pPr>
        <w:spacing w:after="0" w:line="240" w:lineRule="auto"/>
        <w:jc w:val="both"/>
        <w:rPr>
          <w:rFonts w:ascii="Angsana New" w:hAnsi="Angsana New" w:cs="Angsana New"/>
          <w:b/>
          <w:bCs/>
          <w:sz w:val="34"/>
          <w:szCs w:val="34"/>
        </w:rPr>
      </w:pPr>
      <w:r w:rsidRPr="0037420E">
        <w:rPr>
          <w:rFonts w:ascii="Angsana New" w:hAnsi="Angsana New" w:cs="Angsana New"/>
          <w:b/>
          <w:bCs/>
          <w:sz w:val="34"/>
          <w:szCs w:val="34"/>
        </w:rPr>
        <w:t xml:space="preserve">To the Shareholders and the Board of Directors of </w:t>
      </w:r>
      <w:r>
        <w:rPr>
          <w:rFonts w:ascii="Angsana New" w:hAnsi="Angsana New" w:cs="Angsana New"/>
          <w:b/>
          <w:bCs/>
          <w:sz w:val="34"/>
          <w:szCs w:val="34"/>
        </w:rPr>
        <w:t xml:space="preserve">Thai Parcels </w:t>
      </w:r>
      <w:r w:rsidRPr="0037420E">
        <w:rPr>
          <w:rFonts w:ascii="Angsana New" w:hAnsi="Angsana New" w:cs="Angsana New"/>
          <w:b/>
          <w:bCs/>
          <w:sz w:val="34"/>
          <w:szCs w:val="34"/>
        </w:rPr>
        <w:t>Public Company Limited</w:t>
      </w:r>
    </w:p>
    <w:p w14:paraId="291ED479" w14:textId="77777777" w:rsidR="001B3E3D" w:rsidRPr="00DF2665" w:rsidRDefault="0037420E" w:rsidP="00B06ABA">
      <w:pPr>
        <w:spacing w:before="240" w:line="240" w:lineRule="auto"/>
        <w:jc w:val="both"/>
        <w:rPr>
          <w:rFonts w:ascii="Angsana New" w:hAnsi="Angsana New" w:cs="Angsana New"/>
          <w:b/>
          <w:bCs/>
          <w:i/>
          <w:iCs/>
          <w:sz w:val="30"/>
          <w:szCs w:val="30"/>
        </w:rPr>
      </w:pPr>
      <w:r w:rsidRPr="0037420E">
        <w:rPr>
          <w:rFonts w:ascii="Angsana New" w:hAnsi="Angsana New" w:cs="Angsana New"/>
          <w:b/>
          <w:bCs/>
          <w:i/>
          <w:iCs/>
          <w:sz w:val="30"/>
          <w:szCs w:val="30"/>
        </w:rPr>
        <w:t>Opinion</w:t>
      </w:r>
    </w:p>
    <w:p w14:paraId="1EC9E739" w14:textId="4BA756E0" w:rsidR="0037420E" w:rsidRDefault="0037420E" w:rsidP="00B06ABA">
      <w:p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 xml:space="preserve">I have audited the financial statements of </w:t>
      </w:r>
      <w:r w:rsidR="002E041D">
        <w:rPr>
          <w:rFonts w:ascii="Angsana New" w:hAnsi="Angsana New" w:cs="Angsana New"/>
          <w:sz w:val="30"/>
          <w:szCs w:val="30"/>
        </w:rPr>
        <w:t>Thai Parcels</w:t>
      </w:r>
      <w:r w:rsidRPr="0037420E">
        <w:rPr>
          <w:rFonts w:ascii="Angsana New" w:hAnsi="Angsana New" w:cs="Angsana New"/>
          <w:sz w:val="30"/>
          <w:szCs w:val="30"/>
        </w:rPr>
        <w:t xml:space="preserve"> Public Company Limited (the Company) </w:t>
      </w:r>
      <w:r w:rsidRPr="001272DF">
        <w:rPr>
          <w:rFonts w:ascii="Angsana New" w:hAnsi="Angsana New" w:cs="Angsana New"/>
          <w:sz w:val="30"/>
          <w:szCs w:val="30"/>
        </w:rPr>
        <w:t>which comprise the state</w:t>
      </w:r>
      <w:r w:rsidR="001272DF" w:rsidRPr="001272DF">
        <w:rPr>
          <w:rFonts w:ascii="Angsana New" w:hAnsi="Angsana New" w:cs="Angsana New"/>
          <w:sz w:val="30"/>
          <w:szCs w:val="30"/>
        </w:rPr>
        <w:t xml:space="preserve">ment of financial position </w:t>
      </w:r>
      <w:r w:rsidRPr="0037420E">
        <w:rPr>
          <w:rFonts w:ascii="Angsana New" w:hAnsi="Angsana New" w:cs="Angsana New"/>
          <w:sz w:val="30"/>
          <w:szCs w:val="30"/>
        </w:rPr>
        <w:t xml:space="preserve">as at 31 December 2022, and the </w:t>
      </w:r>
      <w:r w:rsidR="00B86F48">
        <w:rPr>
          <w:rFonts w:ascii="Angsana New" w:hAnsi="Angsana New" w:cs="Angsana New"/>
          <w:sz w:val="30"/>
          <w:szCs w:val="30"/>
        </w:rPr>
        <w:t>re</w:t>
      </w:r>
      <w:r w:rsidR="007F56BB">
        <w:rPr>
          <w:rFonts w:ascii="Angsana New" w:hAnsi="Angsana New" w:cs="Angsana New"/>
          <w:sz w:val="30"/>
          <w:szCs w:val="30"/>
        </w:rPr>
        <w:t>l</w:t>
      </w:r>
      <w:r w:rsidR="00B86F48">
        <w:rPr>
          <w:rFonts w:ascii="Angsana New" w:hAnsi="Angsana New" w:cs="Angsana New"/>
          <w:sz w:val="30"/>
          <w:szCs w:val="30"/>
        </w:rPr>
        <w:t xml:space="preserve">ated </w:t>
      </w:r>
      <w:r w:rsidRPr="0037420E">
        <w:rPr>
          <w:rFonts w:ascii="Angsana New" w:hAnsi="Angsana New" w:cs="Angsana New"/>
          <w:sz w:val="30"/>
          <w:szCs w:val="30"/>
        </w:rPr>
        <w:t>statement</w:t>
      </w:r>
      <w:r w:rsidR="00B86F48">
        <w:rPr>
          <w:rFonts w:ascii="Angsana New" w:hAnsi="Angsana New" w:cs="Angsana New"/>
          <w:sz w:val="30"/>
          <w:szCs w:val="30"/>
        </w:rPr>
        <w:t>s</w:t>
      </w:r>
      <w:r w:rsidRPr="0037420E">
        <w:rPr>
          <w:rFonts w:ascii="Angsana New" w:hAnsi="Angsana New" w:cs="Angsana New"/>
          <w:sz w:val="30"/>
          <w:szCs w:val="30"/>
        </w:rPr>
        <w:t xml:space="preserve"> of comprehensive income, changes in equity and cash flows for the year then ended, and notes to the financial statements, including a summary of significant accounting policies.</w:t>
      </w:r>
    </w:p>
    <w:p w14:paraId="42B83133" w14:textId="77777777" w:rsidR="0037420E" w:rsidRDefault="0037420E" w:rsidP="003C33C2">
      <w:pPr>
        <w:spacing w:after="0" w:line="240" w:lineRule="auto"/>
        <w:jc w:val="thaiDistribute"/>
        <w:rPr>
          <w:rFonts w:ascii="Angsana New" w:hAnsi="Angsana New" w:cs="Angsana New"/>
          <w:sz w:val="30"/>
          <w:szCs w:val="30"/>
        </w:rPr>
      </w:pPr>
      <w:r w:rsidRPr="0037420E">
        <w:rPr>
          <w:rFonts w:ascii="Angsana New" w:hAnsi="Angsana New" w:cs="Angsana New"/>
          <w:sz w:val="30"/>
          <w:szCs w:val="30"/>
        </w:rPr>
        <w:t xml:space="preserve">In my opinion, the accompanying financial statements present fairly, in all material respects, the financial position of </w:t>
      </w:r>
      <w:r w:rsidR="001272DF">
        <w:rPr>
          <w:rFonts w:ascii="Angsana New" w:hAnsi="Angsana New" w:cs="Angsana New"/>
          <w:sz w:val="30"/>
          <w:szCs w:val="30"/>
        </w:rPr>
        <w:t xml:space="preserve">Thai Parcels </w:t>
      </w:r>
      <w:r w:rsidRPr="0037420E">
        <w:rPr>
          <w:rFonts w:ascii="Angsana New" w:hAnsi="Angsana New" w:cs="Angsana New"/>
          <w:sz w:val="30"/>
          <w:szCs w:val="30"/>
        </w:rPr>
        <w:t>Public Company Limited as at 31 December 2022, and its financial performance and cash flows for the year then ended in accordance with Thai Financial Reporting Standards.</w:t>
      </w:r>
    </w:p>
    <w:p w14:paraId="2F4453E9" w14:textId="77777777" w:rsidR="005513F3" w:rsidRPr="00DF2665" w:rsidRDefault="0037420E" w:rsidP="003C33C2">
      <w:pPr>
        <w:spacing w:before="240" w:line="240" w:lineRule="auto"/>
        <w:jc w:val="both"/>
        <w:rPr>
          <w:rFonts w:ascii="Angsana New" w:hAnsi="Angsana New" w:cs="Angsana New"/>
          <w:b/>
          <w:bCs/>
          <w:i/>
          <w:iCs/>
          <w:sz w:val="30"/>
          <w:szCs w:val="30"/>
        </w:rPr>
      </w:pPr>
      <w:r w:rsidRPr="0037420E">
        <w:rPr>
          <w:rFonts w:ascii="Angsana New" w:hAnsi="Angsana New" w:cs="Angsana New"/>
          <w:b/>
          <w:bCs/>
          <w:i/>
          <w:iCs/>
          <w:sz w:val="30"/>
          <w:szCs w:val="30"/>
        </w:rPr>
        <w:t>Basis for opinion</w:t>
      </w:r>
    </w:p>
    <w:p w14:paraId="6B53D813" w14:textId="77777777" w:rsidR="0037420E" w:rsidRDefault="0037420E" w:rsidP="0037420E">
      <w:p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w:t>
      </w:r>
      <w:r w:rsidR="002944A7">
        <w:rPr>
          <w:rFonts w:ascii="Angsana New" w:hAnsi="Angsana New" w:cs="Angsana New"/>
          <w:sz w:val="30"/>
          <w:szCs w:val="30"/>
        </w:rPr>
        <w:t xml:space="preserve"> </w:t>
      </w:r>
      <w:r w:rsidRPr="0037420E">
        <w:rPr>
          <w:rFonts w:ascii="Angsana New" w:hAnsi="Angsana New" w:cs="Angsana New"/>
          <w:sz w:val="30"/>
          <w:szCs w:val="30"/>
        </w:rPr>
        <w:t>I believe that the audit evidence I have obtained is sufficient and appropriate to provide a basis for my opinion.</w:t>
      </w:r>
    </w:p>
    <w:p w14:paraId="0A954738" w14:textId="77777777" w:rsidR="009C51BF" w:rsidRPr="00684E7A" w:rsidRDefault="00684E7A" w:rsidP="00800119">
      <w:pPr>
        <w:spacing w:before="240" w:line="240" w:lineRule="auto"/>
        <w:jc w:val="both"/>
        <w:rPr>
          <w:rFonts w:ascii="Angsana New" w:hAnsi="Angsana New" w:cs="Angsana New"/>
          <w:b/>
          <w:bCs/>
          <w:i/>
          <w:iCs/>
          <w:sz w:val="30"/>
          <w:szCs w:val="30"/>
          <w:cs/>
        </w:rPr>
      </w:pPr>
      <w:r w:rsidRPr="00684E7A">
        <w:rPr>
          <w:rFonts w:ascii="Angsana New" w:hAnsi="Angsana New" w:cs="Angsana New"/>
          <w:b/>
          <w:bCs/>
          <w:i/>
          <w:iCs/>
          <w:sz w:val="30"/>
          <w:szCs w:val="30"/>
        </w:rPr>
        <w:t>Emphasis of matter</w:t>
      </w:r>
    </w:p>
    <w:p w14:paraId="1BD9DBA1" w14:textId="78A75359" w:rsidR="00684E7A" w:rsidRDefault="00684E7A" w:rsidP="003719C8">
      <w:pPr>
        <w:spacing w:before="240" w:after="0" w:line="240" w:lineRule="auto"/>
        <w:jc w:val="thaiDistribute"/>
        <w:rPr>
          <w:rFonts w:ascii="Angsana New" w:hAnsi="Angsana New" w:cs="Angsana New"/>
          <w:sz w:val="30"/>
          <w:szCs w:val="30"/>
          <w:highlight w:val="yellow"/>
        </w:rPr>
      </w:pPr>
      <w:r w:rsidRPr="00684E7A">
        <w:rPr>
          <w:rFonts w:ascii="Angsana New" w:hAnsi="Angsana New" w:cs="Angsana New"/>
          <w:sz w:val="30"/>
          <w:szCs w:val="30"/>
        </w:rPr>
        <w:t xml:space="preserve">I draw your attention to Note 3 to the financial statements regarding the adjustment </w:t>
      </w:r>
      <w:r w:rsidR="00E43B92">
        <w:rPr>
          <w:rFonts w:ascii="Angsana New" w:hAnsi="Angsana New" w:cs="Angsana New"/>
          <w:sz w:val="30"/>
          <w:szCs w:val="30"/>
        </w:rPr>
        <w:t>to transfer</w:t>
      </w:r>
      <w:r w:rsidR="00B93021">
        <w:rPr>
          <w:rFonts w:ascii="Angsana New" w:hAnsi="Angsana New" w:cs="Angsana New"/>
          <w:sz w:val="30"/>
          <w:szCs w:val="30"/>
        </w:rPr>
        <w:t xml:space="preserve"> gain </w:t>
      </w:r>
      <w:r w:rsidR="00E43B92">
        <w:rPr>
          <w:rFonts w:ascii="Angsana New" w:hAnsi="Angsana New" w:cs="Angsana New"/>
          <w:sz w:val="30"/>
          <w:szCs w:val="30"/>
        </w:rPr>
        <w:t>from</w:t>
      </w:r>
      <w:r w:rsidRPr="00684E7A">
        <w:rPr>
          <w:rFonts w:ascii="Angsana New" w:hAnsi="Angsana New" w:cs="Angsana New"/>
          <w:sz w:val="30"/>
          <w:szCs w:val="30"/>
        </w:rPr>
        <w:t xml:space="preserve"> recognition </w:t>
      </w:r>
      <w:r w:rsidR="00B86F48">
        <w:rPr>
          <w:rFonts w:ascii="Angsana New" w:hAnsi="Angsana New" w:cs="Angsana New"/>
          <w:sz w:val="30"/>
          <w:szCs w:val="30"/>
        </w:rPr>
        <w:t>of</w:t>
      </w:r>
      <w:r w:rsidRPr="00684E7A">
        <w:rPr>
          <w:rFonts w:ascii="Angsana New" w:hAnsi="Angsana New" w:cs="Angsana New"/>
          <w:sz w:val="30"/>
          <w:szCs w:val="30"/>
        </w:rPr>
        <w:t xml:space="preserve"> changes </w:t>
      </w:r>
      <w:r w:rsidR="00E43B92">
        <w:rPr>
          <w:rFonts w:ascii="Angsana New" w:hAnsi="Angsana New" w:cs="Angsana New"/>
          <w:sz w:val="30"/>
          <w:szCs w:val="30"/>
        </w:rPr>
        <w:t>in</w:t>
      </w:r>
      <w:r w:rsidRPr="00684E7A">
        <w:rPr>
          <w:rFonts w:ascii="Angsana New" w:hAnsi="Angsana New" w:cs="Angsana New"/>
          <w:sz w:val="30"/>
          <w:szCs w:val="30"/>
        </w:rPr>
        <w:t xml:space="preserve"> lease </w:t>
      </w:r>
      <w:r w:rsidR="00E43B92">
        <w:rPr>
          <w:rFonts w:ascii="Angsana New" w:hAnsi="Angsana New" w:cs="Angsana New"/>
          <w:sz w:val="30"/>
          <w:szCs w:val="30"/>
        </w:rPr>
        <w:t>agreements,</w:t>
      </w:r>
      <w:r w:rsidRPr="00684E7A">
        <w:rPr>
          <w:rFonts w:ascii="Angsana New" w:hAnsi="Angsana New" w:cs="Angsana New"/>
          <w:sz w:val="30"/>
          <w:szCs w:val="30"/>
        </w:rPr>
        <w:t xml:space="preserve"> </w:t>
      </w:r>
      <w:r w:rsidR="00B86F48">
        <w:rPr>
          <w:rFonts w:ascii="Angsana New" w:hAnsi="Angsana New" w:cs="Angsana New"/>
          <w:sz w:val="30"/>
          <w:szCs w:val="30"/>
        </w:rPr>
        <w:t xml:space="preserve">which was </w:t>
      </w:r>
      <w:r w:rsidR="00B86F48" w:rsidRPr="00B86F48">
        <w:rPr>
          <w:rFonts w:ascii="Angsana New" w:hAnsi="Angsana New" w:cs="Angsana New"/>
          <w:sz w:val="30"/>
          <w:szCs w:val="30"/>
        </w:rPr>
        <w:t>previously</w:t>
      </w:r>
      <w:r w:rsidR="00B86F48">
        <w:rPr>
          <w:rFonts w:ascii="Angsana New" w:hAnsi="Angsana New" w:cs="Angsana New"/>
          <w:sz w:val="30"/>
          <w:szCs w:val="30"/>
        </w:rPr>
        <w:t xml:space="preserve"> </w:t>
      </w:r>
      <w:r w:rsidRPr="00684E7A">
        <w:rPr>
          <w:rFonts w:ascii="Angsana New" w:hAnsi="Angsana New" w:cs="Angsana New"/>
          <w:sz w:val="30"/>
          <w:szCs w:val="30"/>
        </w:rPr>
        <w:t xml:space="preserve">presented </w:t>
      </w:r>
      <w:r w:rsidR="00B93021">
        <w:rPr>
          <w:rFonts w:ascii="Angsana New" w:hAnsi="Angsana New" w:cs="Angsana New"/>
          <w:sz w:val="30"/>
          <w:szCs w:val="30"/>
        </w:rPr>
        <w:t>as</w:t>
      </w:r>
      <w:r w:rsidRPr="00684E7A">
        <w:rPr>
          <w:rFonts w:ascii="Angsana New" w:hAnsi="Angsana New" w:cs="Angsana New"/>
          <w:sz w:val="30"/>
          <w:szCs w:val="30"/>
        </w:rPr>
        <w:t xml:space="preserve"> other income in the statement of comprehensive income for 2021</w:t>
      </w:r>
      <w:r w:rsidR="00E43B92">
        <w:rPr>
          <w:rFonts w:ascii="Angsana New" w:hAnsi="Angsana New" w:cs="Angsana New"/>
          <w:sz w:val="30"/>
          <w:szCs w:val="30"/>
        </w:rPr>
        <w:t>,</w:t>
      </w:r>
      <w:r w:rsidRPr="00684E7A">
        <w:rPr>
          <w:rFonts w:ascii="Angsana New" w:hAnsi="Angsana New" w:cs="Angsana New"/>
          <w:sz w:val="30"/>
          <w:szCs w:val="30"/>
        </w:rPr>
        <w:t xml:space="preserve"> </w:t>
      </w:r>
      <w:r w:rsidR="00E43B92">
        <w:rPr>
          <w:rFonts w:ascii="Angsana New" w:hAnsi="Angsana New" w:cs="Angsana New"/>
          <w:sz w:val="30"/>
          <w:szCs w:val="30"/>
        </w:rPr>
        <w:t>t</w:t>
      </w:r>
      <w:r w:rsidR="00B86F48">
        <w:rPr>
          <w:rFonts w:ascii="Angsana New" w:hAnsi="Angsana New" w:cs="Angsana New"/>
          <w:sz w:val="30"/>
          <w:szCs w:val="30"/>
        </w:rPr>
        <w:t>o</w:t>
      </w:r>
      <w:r w:rsidRPr="00684E7A">
        <w:rPr>
          <w:rFonts w:ascii="Angsana New" w:hAnsi="Angsana New" w:cs="Angsana New"/>
          <w:sz w:val="30"/>
          <w:szCs w:val="30"/>
        </w:rPr>
        <w:t xml:space="preserve"> </w:t>
      </w:r>
      <w:r w:rsidR="00B93021">
        <w:rPr>
          <w:rFonts w:ascii="Angsana New" w:hAnsi="Angsana New" w:cs="Angsana New"/>
          <w:sz w:val="30"/>
          <w:szCs w:val="30"/>
        </w:rPr>
        <w:t xml:space="preserve">the purchasing cost of the related land </w:t>
      </w:r>
      <w:r w:rsidR="00CC638C">
        <w:rPr>
          <w:rFonts w:ascii="Angsana New" w:hAnsi="Angsana New" w:cs="Angsana New"/>
          <w:sz w:val="30"/>
          <w:szCs w:val="30"/>
        </w:rPr>
        <w:t>with</w:t>
      </w:r>
      <w:r w:rsidR="00B86F48">
        <w:rPr>
          <w:rFonts w:ascii="Angsana New" w:hAnsi="Angsana New" w:cs="Angsana New"/>
          <w:sz w:val="30"/>
          <w:szCs w:val="30"/>
        </w:rPr>
        <w:t xml:space="preserve"> </w:t>
      </w:r>
      <w:r w:rsidR="00B93021">
        <w:rPr>
          <w:rFonts w:ascii="Angsana New" w:hAnsi="Angsana New" w:cs="Angsana New"/>
          <w:sz w:val="30"/>
          <w:szCs w:val="30"/>
        </w:rPr>
        <w:t>construction</w:t>
      </w:r>
      <w:r w:rsidR="00CC638C">
        <w:rPr>
          <w:rFonts w:ascii="Angsana New" w:hAnsi="Angsana New" w:cs="Angsana New"/>
          <w:sz w:val="30"/>
          <w:szCs w:val="30"/>
        </w:rPr>
        <w:t xml:space="preserve"> </w:t>
      </w:r>
      <w:r w:rsidRPr="00684E7A">
        <w:rPr>
          <w:rFonts w:ascii="Angsana New" w:hAnsi="Angsana New" w:cs="Angsana New"/>
          <w:sz w:val="30"/>
          <w:szCs w:val="30"/>
        </w:rPr>
        <w:t xml:space="preserve">in </w:t>
      </w:r>
      <w:r w:rsidR="00B86F48">
        <w:rPr>
          <w:rFonts w:ascii="Angsana New" w:hAnsi="Angsana New" w:cs="Angsana New"/>
          <w:sz w:val="30"/>
          <w:szCs w:val="30"/>
        </w:rPr>
        <w:t xml:space="preserve">the </w:t>
      </w:r>
      <w:r w:rsidRPr="00684E7A">
        <w:rPr>
          <w:rFonts w:ascii="Angsana New" w:hAnsi="Angsana New" w:cs="Angsana New"/>
          <w:sz w:val="30"/>
          <w:szCs w:val="30"/>
        </w:rPr>
        <w:t xml:space="preserve">statement of financial position as </w:t>
      </w:r>
      <w:proofErr w:type="gramStart"/>
      <w:r w:rsidR="00B93021">
        <w:rPr>
          <w:rFonts w:ascii="Angsana New" w:hAnsi="Angsana New" w:cs="Angsana New"/>
          <w:sz w:val="30"/>
          <w:szCs w:val="30"/>
        </w:rPr>
        <w:t>at</w:t>
      </w:r>
      <w:proofErr w:type="gramEnd"/>
      <w:r w:rsidRPr="00684E7A">
        <w:rPr>
          <w:rFonts w:ascii="Angsana New" w:hAnsi="Angsana New" w:cs="Angsana New"/>
          <w:sz w:val="30"/>
          <w:szCs w:val="30"/>
        </w:rPr>
        <w:t xml:space="preserve"> 31 December 2021.</w:t>
      </w:r>
      <w:r w:rsidR="00B86F48">
        <w:rPr>
          <w:rFonts w:ascii="Angsana New" w:hAnsi="Angsana New" w:cs="Angsana New"/>
          <w:sz w:val="30"/>
          <w:szCs w:val="30"/>
        </w:rPr>
        <w:t xml:space="preserve"> </w:t>
      </w:r>
      <w:r w:rsidR="00B93021">
        <w:rPr>
          <w:rFonts w:ascii="Angsana New" w:hAnsi="Angsana New" w:cs="Angsana New"/>
          <w:sz w:val="30"/>
          <w:szCs w:val="30"/>
        </w:rPr>
        <w:t>However,</w:t>
      </w:r>
      <w:r w:rsidRPr="00684E7A">
        <w:rPr>
          <w:rFonts w:ascii="Angsana New" w:hAnsi="Angsana New" w:cs="Angsana New"/>
          <w:sz w:val="30"/>
          <w:szCs w:val="30"/>
        </w:rPr>
        <w:t xml:space="preserve"> I do not express a </w:t>
      </w:r>
      <w:r w:rsidR="004F58AF">
        <w:rPr>
          <w:rFonts w:ascii="Angsana New" w:hAnsi="Angsana New" w:cs="Angsana New"/>
          <w:sz w:val="30"/>
          <w:szCs w:val="30"/>
        </w:rPr>
        <w:t xml:space="preserve">modified </w:t>
      </w:r>
      <w:r w:rsidRPr="00684E7A">
        <w:rPr>
          <w:rFonts w:ascii="Angsana New" w:hAnsi="Angsana New" w:cs="Angsana New"/>
          <w:sz w:val="30"/>
          <w:szCs w:val="30"/>
        </w:rPr>
        <w:t>opinion on this matter.</w:t>
      </w:r>
    </w:p>
    <w:p w14:paraId="0FCB7061" w14:textId="77777777" w:rsidR="009C51BF" w:rsidRDefault="009C51BF" w:rsidP="009C51BF">
      <w:pPr>
        <w:spacing w:after="0" w:line="240" w:lineRule="auto"/>
        <w:jc w:val="both"/>
        <w:rPr>
          <w:rFonts w:ascii="Angsana New" w:hAnsi="Angsana New" w:cs="Angsana New"/>
          <w:sz w:val="30"/>
          <w:szCs w:val="30"/>
        </w:rPr>
      </w:pPr>
    </w:p>
    <w:p w14:paraId="0AA2F842" w14:textId="77777777" w:rsidR="008B02A8" w:rsidRDefault="008B02A8" w:rsidP="009C51BF">
      <w:pPr>
        <w:spacing w:after="0" w:line="240" w:lineRule="auto"/>
        <w:jc w:val="both"/>
        <w:rPr>
          <w:rFonts w:ascii="Angsana New" w:hAnsi="Angsana New" w:cs="Angsana New"/>
          <w:sz w:val="30"/>
          <w:szCs w:val="30"/>
        </w:rPr>
      </w:pPr>
    </w:p>
    <w:p w14:paraId="291AA63D" w14:textId="77777777" w:rsidR="00FA1FF7" w:rsidRPr="00FA1FF7" w:rsidRDefault="00FA1FF7" w:rsidP="009C51BF">
      <w:pPr>
        <w:spacing w:after="0" w:line="240" w:lineRule="auto"/>
        <w:jc w:val="both"/>
        <w:rPr>
          <w:rFonts w:ascii="Angsana New" w:hAnsi="Angsana New" w:cs="Angsana New"/>
          <w:sz w:val="30"/>
          <w:szCs w:val="30"/>
        </w:rPr>
      </w:pPr>
    </w:p>
    <w:p w14:paraId="7E6836B7" w14:textId="77777777" w:rsidR="003719C8" w:rsidRPr="009C51BF" w:rsidRDefault="003719C8" w:rsidP="009C51BF">
      <w:pPr>
        <w:spacing w:after="0" w:line="240" w:lineRule="auto"/>
        <w:jc w:val="both"/>
        <w:rPr>
          <w:rFonts w:ascii="Angsana New" w:hAnsi="Angsana New" w:cs="Angsana New"/>
          <w:sz w:val="30"/>
          <w:szCs w:val="30"/>
        </w:rPr>
      </w:pPr>
    </w:p>
    <w:p w14:paraId="7F081266" w14:textId="77777777" w:rsidR="004F128E" w:rsidRPr="00DF2665" w:rsidRDefault="0037420E" w:rsidP="00800119">
      <w:pPr>
        <w:spacing w:before="240" w:line="240" w:lineRule="auto"/>
        <w:jc w:val="both"/>
        <w:rPr>
          <w:rFonts w:ascii="Angsana New" w:hAnsi="Angsana New" w:cs="Angsana New"/>
          <w:b/>
          <w:bCs/>
          <w:i/>
          <w:iCs/>
          <w:sz w:val="30"/>
          <w:szCs w:val="30"/>
          <w:cs/>
        </w:rPr>
      </w:pPr>
      <w:r w:rsidRPr="0037420E">
        <w:rPr>
          <w:rFonts w:ascii="Angsana New" w:hAnsi="Angsana New" w:cs="Angsana New"/>
          <w:b/>
          <w:bCs/>
          <w:i/>
          <w:iCs/>
          <w:sz w:val="30"/>
          <w:szCs w:val="30"/>
        </w:rPr>
        <w:lastRenderedPageBreak/>
        <w:t>Responsibilities of management and those charged with governance for the financial statements</w:t>
      </w:r>
    </w:p>
    <w:p w14:paraId="73B6C013" w14:textId="77777777" w:rsidR="0037420E" w:rsidRDefault="0037420E" w:rsidP="003C33C2">
      <w:p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 whether due to fraud or error.</w:t>
      </w:r>
    </w:p>
    <w:p w14:paraId="44F37DD5" w14:textId="77777777" w:rsidR="0037420E" w:rsidRDefault="0037420E" w:rsidP="003719C8">
      <w:pPr>
        <w:spacing w:before="240" w:after="0" w:line="240" w:lineRule="auto"/>
        <w:jc w:val="thaiDistribute"/>
        <w:rPr>
          <w:rFonts w:ascii="Angsana New" w:hAnsi="Angsana New" w:cs="Angsana New"/>
          <w:sz w:val="30"/>
          <w:szCs w:val="30"/>
        </w:rPr>
      </w:pPr>
      <w:r w:rsidRPr="0037420E">
        <w:rPr>
          <w:rFonts w:ascii="Angsana New" w:hAnsi="Angsana New" w:cs="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4C2F21A1" w14:textId="77777777" w:rsidR="0037420E" w:rsidRDefault="0037420E" w:rsidP="00B66C8D">
      <w:pPr>
        <w:spacing w:before="240" w:after="0" w:line="240" w:lineRule="auto"/>
        <w:jc w:val="thaiDistribute"/>
        <w:rPr>
          <w:rFonts w:ascii="Angsana New" w:hAnsi="Angsana New" w:cs="Angsana New"/>
          <w:sz w:val="30"/>
          <w:szCs w:val="30"/>
        </w:rPr>
      </w:pPr>
      <w:r w:rsidRPr="0037420E">
        <w:rPr>
          <w:rFonts w:ascii="Angsana New" w:hAnsi="Angsana New" w:cs="Angsana New"/>
          <w:sz w:val="30"/>
          <w:szCs w:val="30"/>
        </w:rPr>
        <w:t>Those charged with governance are responsible for overseeing the Company's financial reporting process.</w:t>
      </w:r>
    </w:p>
    <w:p w14:paraId="472A01BE" w14:textId="77777777" w:rsidR="00FA5A5C" w:rsidRPr="00DF2665" w:rsidRDefault="0037420E" w:rsidP="003C33C2">
      <w:pPr>
        <w:spacing w:before="240" w:line="240" w:lineRule="auto"/>
        <w:jc w:val="both"/>
        <w:rPr>
          <w:rFonts w:ascii="Angsana New" w:hAnsi="Angsana New" w:cs="Angsana New"/>
          <w:b/>
          <w:bCs/>
          <w:i/>
          <w:iCs/>
          <w:sz w:val="30"/>
          <w:szCs w:val="30"/>
        </w:rPr>
      </w:pPr>
      <w:r w:rsidRPr="0037420E">
        <w:rPr>
          <w:rFonts w:ascii="Angsana New" w:hAnsi="Angsana New" w:cs="Angsana New"/>
          <w:b/>
          <w:bCs/>
          <w:i/>
          <w:iCs/>
          <w:sz w:val="30"/>
          <w:szCs w:val="30"/>
        </w:rPr>
        <w:t>Auditor’s responsibilities for the audit of the financial statements</w:t>
      </w:r>
    </w:p>
    <w:p w14:paraId="3191B136" w14:textId="199BBBB9" w:rsidR="0037420E" w:rsidRDefault="0037420E" w:rsidP="003C33C2">
      <w:p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 financial statements.</w:t>
      </w:r>
    </w:p>
    <w:p w14:paraId="3D4840A1" w14:textId="77777777" w:rsidR="0037420E" w:rsidRDefault="0037420E" w:rsidP="00A976D2">
      <w:pPr>
        <w:spacing w:before="240" w:after="0" w:line="240" w:lineRule="auto"/>
        <w:jc w:val="thaiDistribute"/>
        <w:rPr>
          <w:rFonts w:ascii="Angsana New" w:hAnsi="Angsana New" w:cs="Angsana New"/>
          <w:sz w:val="30"/>
          <w:szCs w:val="30"/>
        </w:rPr>
      </w:pPr>
      <w:r w:rsidRPr="0037420E">
        <w:rPr>
          <w:rFonts w:ascii="Angsana New" w:hAnsi="Angsana New" w:cs="Angsana New"/>
          <w:sz w:val="30"/>
          <w:szCs w:val="30"/>
        </w:rPr>
        <w:t>As part of an audit in accordance with Thai Standards on Auditing, I exercise professional judgment and maintain professional skepticism throughout the audit. I also:</w:t>
      </w:r>
    </w:p>
    <w:p w14:paraId="17E43C6E" w14:textId="067D5731" w:rsidR="0037420E" w:rsidRDefault="0037420E" w:rsidP="00647648">
      <w:pPr>
        <w:pStyle w:val="ListParagraph"/>
        <w:numPr>
          <w:ilvl w:val="0"/>
          <w:numId w:val="1"/>
        </w:num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9EEF691" w14:textId="77777777" w:rsidR="002944A7" w:rsidRDefault="002944A7" w:rsidP="000C0BA8">
      <w:pPr>
        <w:pStyle w:val="ListParagraph"/>
        <w:spacing w:after="0" w:line="240" w:lineRule="auto"/>
        <w:jc w:val="thaiDistribute"/>
        <w:rPr>
          <w:rFonts w:ascii="Angsana New" w:hAnsi="Angsana New" w:cs="Angsana New"/>
          <w:sz w:val="30"/>
          <w:szCs w:val="30"/>
        </w:rPr>
      </w:pPr>
    </w:p>
    <w:p w14:paraId="4F75F1C4" w14:textId="77777777" w:rsidR="0037420E" w:rsidRDefault="0037420E" w:rsidP="00647648">
      <w:pPr>
        <w:pStyle w:val="ListParagraph"/>
        <w:numPr>
          <w:ilvl w:val="0"/>
          <w:numId w:val="1"/>
        </w:numPr>
        <w:spacing w:after="0" w:line="240" w:lineRule="auto"/>
        <w:jc w:val="thaiDistribute"/>
        <w:rPr>
          <w:rFonts w:ascii="Angsana New" w:hAnsi="Angsana New" w:cs="Angsana New"/>
          <w:sz w:val="30"/>
          <w:szCs w:val="30"/>
        </w:rPr>
      </w:pPr>
      <w:r w:rsidRPr="0037420E">
        <w:rPr>
          <w:rFonts w:ascii="Angsana New" w:hAnsi="Angsana New" w:cs="Angsana New"/>
          <w:sz w:val="30"/>
          <w:szCs w:val="30"/>
        </w:rPr>
        <w:t>Obtain an understanding of internal control relevant to the audit in order to design audit procedures that are appropriate in the circumstances, but not for the purpose of expressing an opinion on the effectiveness of the Company’s internal control.</w:t>
      </w:r>
    </w:p>
    <w:p w14:paraId="7501EAD5" w14:textId="77777777" w:rsidR="00DB68B1" w:rsidRPr="00DB68B1" w:rsidRDefault="00DB68B1" w:rsidP="00DB68B1">
      <w:pPr>
        <w:pStyle w:val="ListParagraph"/>
        <w:rPr>
          <w:rFonts w:ascii="Angsana New" w:hAnsi="Angsana New" w:cs="Angsana New"/>
          <w:sz w:val="30"/>
          <w:szCs w:val="30"/>
        </w:rPr>
      </w:pPr>
    </w:p>
    <w:p w14:paraId="1186A202" w14:textId="77777777" w:rsidR="00DB68B1" w:rsidRPr="00DB68B1" w:rsidRDefault="00DB68B1" w:rsidP="00DB68B1">
      <w:pPr>
        <w:spacing w:after="0" w:line="240" w:lineRule="auto"/>
        <w:jc w:val="thaiDistribute"/>
        <w:rPr>
          <w:rFonts w:ascii="Angsana New" w:hAnsi="Angsana New" w:cs="Angsana New"/>
          <w:sz w:val="30"/>
          <w:szCs w:val="30"/>
        </w:rPr>
      </w:pPr>
    </w:p>
    <w:p w14:paraId="7AC8C4EA" w14:textId="77777777" w:rsidR="0037420E" w:rsidRDefault="0037420E" w:rsidP="0037420E">
      <w:pPr>
        <w:pStyle w:val="ListParagraph"/>
        <w:numPr>
          <w:ilvl w:val="0"/>
          <w:numId w:val="1"/>
        </w:numPr>
        <w:spacing w:before="240" w:line="240" w:lineRule="auto"/>
        <w:jc w:val="thaiDistribute"/>
        <w:rPr>
          <w:rFonts w:ascii="Angsana New" w:hAnsi="Angsana New" w:cs="Angsana New"/>
          <w:sz w:val="30"/>
          <w:szCs w:val="30"/>
        </w:rPr>
      </w:pPr>
      <w:r w:rsidRPr="0037420E">
        <w:rPr>
          <w:rFonts w:ascii="Angsana New" w:hAnsi="Angsana New" w:cs="Angsana New"/>
          <w:sz w:val="30"/>
          <w:szCs w:val="30"/>
        </w:rPr>
        <w:t>Evaluate the appropriateness of accounting policies used and the reasonableness of accounting estimates and related disclosures made by management.</w:t>
      </w:r>
    </w:p>
    <w:p w14:paraId="0337479D" w14:textId="77777777" w:rsidR="000C0BA8" w:rsidRDefault="000C0BA8" w:rsidP="000C0BA8">
      <w:pPr>
        <w:pStyle w:val="ListParagraph"/>
        <w:spacing w:after="0" w:line="240" w:lineRule="auto"/>
        <w:jc w:val="thaiDistribute"/>
        <w:rPr>
          <w:rFonts w:ascii="Angsana New" w:hAnsi="Angsana New" w:cs="Angsana New"/>
          <w:sz w:val="30"/>
          <w:szCs w:val="30"/>
        </w:rPr>
      </w:pPr>
    </w:p>
    <w:p w14:paraId="7AC2F639" w14:textId="77777777" w:rsidR="0037420E" w:rsidRDefault="002E041D" w:rsidP="002E041D">
      <w:pPr>
        <w:pStyle w:val="ListParagraph"/>
        <w:numPr>
          <w:ilvl w:val="0"/>
          <w:numId w:val="1"/>
        </w:numPr>
        <w:spacing w:before="240" w:line="240" w:lineRule="auto"/>
        <w:jc w:val="thaiDistribute"/>
        <w:rPr>
          <w:rFonts w:ascii="Angsana New" w:hAnsi="Angsana New" w:cs="Angsana New"/>
          <w:sz w:val="30"/>
          <w:szCs w:val="30"/>
        </w:rPr>
      </w:pPr>
      <w:r w:rsidRPr="002E041D">
        <w:rPr>
          <w:rFonts w:ascii="Angsana New" w:hAnsi="Angsana New" w:cs="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46CDEA6" w14:textId="77777777" w:rsidR="000C0BA8" w:rsidRPr="000C0BA8" w:rsidRDefault="000C0BA8" w:rsidP="000C0BA8">
      <w:pPr>
        <w:pStyle w:val="ListParagraph"/>
        <w:spacing w:after="0"/>
        <w:rPr>
          <w:rFonts w:ascii="Angsana New" w:hAnsi="Angsana New" w:cs="Angsana New"/>
          <w:sz w:val="30"/>
          <w:szCs w:val="30"/>
        </w:rPr>
      </w:pPr>
    </w:p>
    <w:p w14:paraId="7FA64D1C" w14:textId="77777777" w:rsidR="002E041D" w:rsidRDefault="002E041D" w:rsidP="002E041D">
      <w:pPr>
        <w:pStyle w:val="ListParagraph"/>
        <w:numPr>
          <w:ilvl w:val="0"/>
          <w:numId w:val="1"/>
        </w:numPr>
        <w:spacing w:before="240" w:line="240" w:lineRule="auto"/>
        <w:jc w:val="thaiDistribute"/>
        <w:rPr>
          <w:rFonts w:ascii="Angsana New" w:hAnsi="Angsana New" w:cs="Angsana New"/>
          <w:sz w:val="30"/>
          <w:szCs w:val="30"/>
        </w:rPr>
      </w:pPr>
      <w:r w:rsidRPr="002E041D">
        <w:rPr>
          <w:rFonts w:ascii="Angsana New" w:hAnsi="Angsana New" w:cs="Angsana New"/>
          <w:sz w:val="30"/>
          <w:szCs w:val="30"/>
        </w:rPr>
        <w:t>Evaluate the overall presentation, structure and content of the financial statements, including the disclosures, and whether the financial statements represent the underlying transactions and events in a manner that achieves fair presentation.</w:t>
      </w:r>
    </w:p>
    <w:p w14:paraId="29E91DF7" w14:textId="77777777" w:rsidR="002E041D" w:rsidRDefault="002E041D" w:rsidP="00A6745D">
      <w:pPr>
        <w:spacing w:before="240" w:after="0" w:line="240" w:lineRule="auto"/>
        <w:jc w:val="thaiDistribute"/>
        <w:rPr>
          <w:rFonts w:ascii="Angsana New" w:hAnsi="Angsana New" w:cs="Angsana New"/>
          <w:sz w:val="30"/>
          <w:szCs w:val="30"/>
        </w:rPr>
      </w:pPr>
      <w:r w:rsidRPr="002E041D">
        <w:rPr>
          <w:rFonts w:ascii="Angsana New" w:hAnsi="Angsana New" w:cs="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6F2F4AB2" w14:textId="77777777" w:rsidR="002E041D" w:rsidRDefault="002E041D" w:rsidP="009E5CBC">
      <w:pPr>
        <w:spacing w:before="240" w:after="0" w:line="240" w:lineRule="auto"/>
        <w:jc w:val="thaiDistribute"/>
        <w:rPr>
          <w:rFonts w:ascii="Angsana New" w:hAnsi="Angsana New" w:cs="Angsana New"/>
          <w:sz w:val="30"/>
          <w:szCs w:val="30"/>
        </w:rPr>
      </w:pPr>
      <w:r w:rsidRPr="002E041D">
        <w:rPr>
          <w:rFonts w:ascii="Angsana New" w:hAnsi="Angsana New" w:cs="Angsana New"/>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5170D3" w14:textId="77777777" w:rsidR="009E5CBC" w:rsidRPr="009E5CBC" w:rsidRDefault="009E5CBC" w:rsidP="009E5CBC">
      <w:pPr>
        <w:spacing w:after="0" w:line="240" w:lineRule="auto"/>
        <w:jc w:val="thaiDistribute"/>
        <w:rPr>
          <w:rFonts w:ascii="Angsana New" w:hAnsi="Angsana New" w:cs="Angsana New"/>
          <w:sz w:val="30"/>
          <w:szCs w:val="30"/>
        </w:rPr>
      </w:pPr>
    </w:p>
    <w:p w14:paraId="43620054" w14:textId="5C250495" w:rsidR="00A1367E" w:rsidRPr="003D41D0" w:rsidRDefault="002E041D" w:rsidP="00F43949">
      <w:pPr>
        <w:spacing w:line="240" w:lineRule="auto"/>
        <w:jc w:val="thaiDistribute"/>
        <w:rPr>
          <w:rFonts w:ascii="Angsana New" w:hAnsi="Angsana New" w:cs="Angsana New"/>
          <w:b/>
          <w:bCs/>
          <w:i/>
          <w:iCs/>
          <w:sz w:val="30"/>
          <w:szCs w:val="30"/>
        </w:rPr>
      </w:pPr>
      <w:r w:rsidRPr="002E041D">
        <w:rPr>
          <w:rFonts w:ascii="Angsana New" w:hAnsi="Angsana New" w:cs="Angsana New"/>
          <w:b/>
          <w:bCs/>
          <w:i/>
          <w:iCs/>
          <w:sz w:val="30"/>
          <w:szCs w:val="30"/>
        </w:rPr>
        <w:t xml:space="preserve">The engagement partner responsible for the audit resulting in this independent auditor’s </w:t>
      </w:r>
      <w:proofErr w:type="gramStart"/>
      <w:r w:rsidRPr="002E041D">
        <w:rPr>
          <w:rFonts w:ascii="Angsana New" w:hAnsi="Angsana New" w:cs="Angsana New"/>
          <w:b/>
          <w:bCs/>
          <w:i/>
          <w:iCs/>
          <w:sz w:val="30"/>
          <w:szCs w:val="30"/>
        </w:rPr>
        <w:t>report</w:t>
      </w:r>
      <w:r w:rsidR="004F58AF">
        <w:rPr>
          <w:rFonts w:ascii="Angsana New" w:hAnsi="Angsana New" w:cs="Angsana New"/>
          <w:b/>
          <w:bCs/>
          <w:i/>
          <w:iCs/>
          <w:sz w:val="30"/>
          <w:szCs w:val="30"/>
        </w:rPr>
        <w:t xml:space="preserve"> :</w:t>
      </w:r>
      <w:proofErr w:type="gramEnd"/>
    </w:p>
    <w:p w14:paraId="21B380C4" w14:textId="77777777" w:rsidR="00250569" w:rsidRDefault="00250569" w:rsidP="007E1530">
      <w:pPr>
        <w:spacing w:after="0" w:line="240" w:lineRule="auto"/>
        <w:jc w:val="thaiDistribute"/>
        <w:rPr>
          <w:rFonts w:ascii="Angsana New" w:hAnsi="Angsana New" w:cs="Angsana New"/>
          <w:sz w:val="28"/>
        </w:rPr>
      </w:pPr>
    </w:p>
    <w:p w14:paraId="7E5FA868" w14:textId="77777777" w:rsidR="009E5CBC" w:rsidRDefault="009E5CBC" w:rsidP="007E1530">
      <w:pPr>
        <w:spacing w:after="0" w:line="240" w:lineRule="auto"/>
        <w:jc w:val="thaiDistribute"/>
        <w:rPr>
          <w:rFonts w:ascii="Angsana New" w:hAnsi="Angsana New" w:cs="Angsana New"/>
          <w:sz w:val="28"/>
        </w:rPr>
      </w:pPr>
    </w:p>
    <w:p w14:paraId="36CC8961" w14:textId="77777777" w:rsidR="00B06ABA" w:rsidRPr="009A2543" w:rsidRDefault="00B06ABA" w:rsidP="007E1530">
      <w:pPr>
        <w:spacing w:after="0" w:line="240" w:lineRule="auto"/>
        <w:jc w:val="thaiDistribute"/>
        <w:rPr>
          <w:rFonts w:ascii="Angsana New" w:hAnsi="Angsana New" w:cs="Angsana New"/>
          <w:sz w:val="28"/>
        </w:rPr>
      </w:pPr>
    </w:p>
    <w:p w14:paraId="5FBF21C8" w14:textId="77777777" w:rsidR="005C691F" w:rsidRPr="00213762" w:rsidRDefault="00A1367E" w:rsidP="00A449B9">
      <w:pPr>
        <w:spacing w:after="0"/>
        <w:jc w:val="both"/>
        <w:rPr>
          <w:rFonts w:ascii="Angsana New" w:hAnsi="Angsana New" w:cs="Angsana New"/>
          <w:sz w:val="30"/>
          <w:szCs w:val="30"/>
          <w:cs/>
        </w:rPr>
      </w:pPr>
      <w:r w:rsidRPr="00213762">
        <w:rPr>
          <w:rFonts w:ascii="Angsana New" w:hAnsi="Angsana New" w:cs="Angsana New" w:hint="cs"/>
          <w:sz w:val="30"/>
          <w:szCs w:val="30"/>
          <w:cs/>
        </w:rPr>
        <w:t>(</w:t>
      </w:r>
      <w:r w:rsidR="002E041D" w:rsidRPr="002E041D">
        <w:rPr>
          <w:rFonts w:ascii="Angsana New" w:hAnsi="Angsana New" w:cs="Angsana New"/>
          <w:sz w:val="30"/>
          <w:szCs w:val="30"/>
        </w:rPr>
        <w:t xml:space="preserve">Mr. </w:t>
      </w:r>
      <w:proofErr w:type="spellStart"/>
      <w:r w:rsidR="002E041D" w:rsidRPr="002E041D">
        <w:rPr>
          <w:rFonts w:ascii="Angsana New" w:hAnsi="Angsana New" w:cs="Angsana New"/>
          <w:sz w:val="30"/>
          <w:szCs w:val="30"/>
        </w:rPr>
        <w:t>Thanakorn</w:t>
      </w:r>
      <w:proofErr w:type="spellEnd"/>
      <w:r w:rsidR="002E041D" w:rsidRPr="002E041D">
        <w:rPr>
          <w:rFonts w:ascii="Angsana New" w:hAnsi="Angsana New" w:cs="Angsana New"/>
          <w:sz w:val="30"/>
          <w:szCs w:val="30"/>
        </w:rPr>
        <w:t xml:space="preserve"> </w:t>
      </w:r>
      <w:proofErr w:type="spellStart"/>
      <w:r w:rsidR="002E041D" w:rsidRPr="002E041D">
        <w:rPr>
          <w:rFonts w:ascii="Angsana New" w:hAnsi="Angsana New" w:cs="Angsana New"/>
          <w:sz w:val="30"/>
          <w:szCs w:val="30"/>
        </w:rPr>
        <w:t>Fakfaipol</w:t>
      </w:r>
      <w:proofErr w:type="spellEnd"/>
      <w:r w:rsidR="002E041D">
        <w:rPr>
          <w:rFonts w:ascii="Angsana New" w:hAnsi="Angsana New" w:cs="Angsana New"/>
          <w:sz w:val="30"/>
          <w:szCs w:val="30"/>
        </w:rPr>
        <w:t>)</w:t>
      </w:r>
    </w:p>
    <w:p w14:paraId="427FE3CD" w14:textId="77777777" w:rsidR="005C691F" w:rsidRPr="00213762" w:rsidRDefault="002E041D" w:rsidP="00A449B9">
      <w:pPr>
        <w:spacing w:after="0"/>
        <w:jc w:val="both"/>
        <w:rPr>
          <w:rFonts w:ascii="Angsana New" w:hAnsi="Angsana New" w:cs="Angsana New"/>
          <w:sz w:val="30"/>
          <w:szCs w:val="30"/>
        </w:rPr>
      </w:pPr>
      <w:r w:rsidRPr="002E041D">
        <w:rPr>
          <w:rFonts w:ascii="Angsana New" w:hAnsi="Angsana New" w:cs="Angsana New"/>
          <w:sz w:val="30"/>
          <w:szCs w:val="30"/>
        </w:rPr>
        <w:t xml:space="preserve">Certified Public Accountant No. </w:t>
      </w:r>
      <w:r w:rsidRPr="002E041D">
        <w:rPr>
          <w:rFonts w:ascii="Angsana New" w:hAnsi="Angsana New" w:cs="Angsana New"/>
          <w:sz w:val="30"/>
          <w:szCs w:val="30"/>
          <w:cs/>
        </w:rPr>
        <w:t>4879</w:t>
      </w:r>
    </w:p>
    <w:p w14:paraId="3F5309C3" w14:textId="77777777" w:rsidR="005C691F" w:rsidRPr="00213762" w:rsidRDefault="002E041D" w:rsidP="00A449B9">
      <w:pPr>
        <w:spacing w:after="0"/>
        <w:jc w:val="both"/>
        <w:rPr>
          <w:rFonts w:ascii="Angsana New" w:hAnsi="Angsana New" w:cs="Angsana New"/>
          <w:b/>
          <w:bCs/>
          <w:sz w:val="30"/>
          <w:szCs w:val="30"/>
        </w:rPr>
      </w:pPr>
      <w:proofErr w:type="spellStart"/>
      <w:r w:rsidRPr="002E041D">
        <w:rPr>
          <w:rFonts w:ascii="Angsana New" w:hAnsi="Angsana New" w:cs="Angsana New"/>
          <w:b/>
          <w:bCs/>
          <w:sz w:val="30"/>
          <w:szCs w:val="30"/>
        </w:rPr>
        <w:t>Bunchikij</w:t>
      </w:r>
      <w:proofErr w:type="spellEnd"/>
      <w:r w:rsidRPr="002E041D">
        <w:rPr>
          <w:rFonts w:ascii="Angsana New" w:hAnsi="Angsana New" w:cs="Angsana New"/>
          <w:b/>
          <w:bCs/>
          <w:sz w:val="30"/>
          <w:szCs w:val="30"/>
        </w:rPr>
        <w:t xml:space="preserve"> Co., Ltd.</w:t>
      </w:r>
    </w:p>
    <w:p w14:paraId="6FAA52F5" w14:textId="77777777" w:rsidR="00B163FD" w:rsidRPr="003719C8" w:rsidRDefault="00B163FD" w:rsidP="00B163FD">
      <w:pPr>
        <w:spacing w:after="0"/>
        <w:jc w:val="both"/>
        <w:rPr>
          <w:rFonts w:ascii="Angsana New" w:hAnsi="Angsana New" w:cs="Angsana New"/>
          <w:sz w:val="30"/>
          <w:szCs w:val="30"/>
          <w:cs/>
        </w:rPr>
      </w:pPr>
    </w:p>
    <w:p w14:paraId="743D6807" w14:textId="77777777" w:rsidR="005570D2" w:rsidRPr="00213762" w:rsidRDefault="002E041D" w:rsidP="00B163FD">
      <w:pPr>
        <w:spacing w:after="0"/>
        <w:jc w:val="both"/>
        <w:rPr>
          <w:rFonts w:ascii="Angsana New" w:hAnsi="Angsana New" w:cs="Angsana New"/>
          <w:sz w:val="30"/>
          <w:szCs w:val="30"/>
        </w:rPr>
      </w:pPr>
      <w:r w:rsidRPr="002E041D">
        <w:rPr>
          <w:rFonts w:ascii="Angsana New" w:hAnsi="Angsana New" w:cs="Angsana New"/>
          <w:sz w:val="30"/>
          <w:szCs w:val="30"/>
        </w:rPr>
        <w:t>Bangkok</w:t>
      </w:r>
    </w:p>
    <w:p w14:paraId="72CCCB74" w14:textId="332D1587" w:rsidR="005C691F" w:rsidRPr="00213762" w:rsidRDefault="002E041D" w:rsidP="00B163FD">
      <w:pPr>
        <w:spacing w:after="0"/>
        <w:jc w:val="both"/>
        <w:rPr>
          <w:rFonts w:ascii="Angsana New" w:hAnsi="Angsana New" w:cs="Angsana New"/>
          <w:sz w:val="30"/>
          <w:szCs w:val="30"/>
        </w:rPr>
      </w:pPr>
      <w:r w:rsidRPr="002E041D">
        <w:rPr>
          <w:rFonts w:ascii="Angsana New" w:hAnsi="Angsana New" w:cs="Angsana New"/>
          <w:sz w:val="30"/>
          <w:szCs w:val="30"/>
        </w:rPr>
        <w:t>27 February 202</w:t>
      </w:r>
      <w:r w:rsidR="007409A9">
        <w:rPr>
          <w:rFonts w:ascii="Angsana New" w:hAnsi="Angsana New" w:cs="Angsana New"/>
          <w:sz w:val="30"/>
          <w:szCs w:val="30"/>
        </w:rPr>
        <w:t>3</w:t>
      </w:r>
    </w:p>
    <w:sectPr w:rsidR="005C691F" w:rsidRPr="00213762" w:rsidSect="009E5CBC">
      <w:headerReference w:type="default" r:id="rId11"/>
      <w:pgSz w:w="11907" w:h="16839" w:code="9"/>
      <w:pgMar w:top="646" w:right="1440" w:bottom="810" w:left="1440" w:header="850" w:footer="709"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001C0" w14:textId="77777777" w:rsidR="00B75008" w:rsidRDefault="00B75008" w:rsidP="00B52940">
      <w:pPr>
        <w:spacing w:after="0" w:line="240" w:lineRule="auto"/>
      </w:pPr>
      <w:r>
        <w:separator/>
      </w:r>
    </w:p>
  </w:endnote>
  <w:endnote w:type="continuationSeparator" w:id="0">
    <w:p w14:paraId="7E09ADA8" w14:textId="77777777" w:rsidR="00B75008" w:rsidRDefault="00B75008" w:rsidP="00B52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DD346" w14:textId="77777777" w:rsidR="00B75008" w:rsidRDefault="00B75008" w:rsidP="00B52940">
      <w:pPr>
        <w:spacing w:after="0" w:line="240" w:lineRule="auto"/>
      </w:pPr>
      <w:r>
        <w:separator/>
      </w:r>
    </w:p>
  </w:footnote>
  <w:footnote w:type="continuationSeparator" w:id="0">
    <w:p w14:paraId="188FBD6D" w14:textId="77777777" w:rsidR="00B75008" w:rsidRDefault="00B75008" w:rsidP="00B52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2435499"/>
      <w:docPartObj>
        <w:docPartGallery w:val="Page Numbers (Top of Page)"/>
        <w:docPartUnique/>
      </w:docPartObj>
    </w:sdtPr>
    <w:sdtEndPr>
      <w:rPr>
        <w:rFonts w:asciiTheme="majorBidi" w:hAnsiTheme="majorBidi" w:cstheme="majorBidi"/>
        <w:noProof/>
        <w:sz w:val="32"/>
        <w:szCs w:val="32"/>
      </w:rPr>
    </w:sdtEndPr>
    <w:sdtContent>
      <w:p w14:paraId="19DE25B6" w14:textId="77777777" w:rsidR="00B52940" w:rsidRPr="00A449B9" w:rsidRDefault="00B52940">
        <w:pPr>
          <w:pStyle w:val="Header"/>
          <w:jc w:val="center"/>
          <w:rPr>
            <w:rFonts w:asciiTheme="majorBidi" w:hAnsiTheme="majorBidi" w:cstheme="majorBidi"/>
            <w:sz w:val="32"/>
            <w:szCs w:val="32"/>
          </w:rPr>
        </w:pPr>
        <w:r w:rsidRPr="00A449B9">
          <w:rPr>
            <w:rFonts w:asciiTheme="majorBidi" w:hAnsiTheme="majorBidi" w:cstheme="majorBidi"/>
            <w:sz w:val="32"/>
            <w:szCs w:val="32"/>
          </w:rPr>
          <w:fldChar w:fldCharType="begin"/>
        </w:r>
        <w:r w:rsidRPr="00A449B9">
          <w:rPr>
            <w:rFonts w:asciiTheme="majorBidi" w:hAnsiTheme="majorBidi" w:cstheme="majorBidi"/>
            <w:sz w:val="32"/>
            <w:szCs w:val="32"/>
          </w:rPr>
          <w:instrText xml:space="preserve"> PAGE   \</w:instrText>
        </w:r>
        <w:r w:rsidRPr="00A449B9">
          <w:rPr>
            <w:rFonts w:asciiTheme="majorBidi" w:hAnsiTheme="majorBidi" w:cs="Angsana New"/>
            <w:sz w:val="32"/>
            <w:szCs w:val="32"/>
            <w:cs/>
          </w:rPr>
          <w:instrText xml:space="preserve">* </w:instrText>
        </w:r>
        <w:r w:rsidRPr="00A449B9">
          <w:rPr>
            <w:rFonts w:asciiTheme="majorBidi" w:hAnsiTheme="majorBidi" w:cstheme="majorBidi"/>
            <w:sz w:val="32"/>
            <w:szCs w:val="32"/>
          </w:rPr>
          <w:instrText xml:space="preserve">MERGEFORMAT </w:instrText>
        </w:r>
        <w:r w:rsidRPr="00A449B9">
          <w:rPr>
            <w:rFonts w:asciiTheme="majorBidi" w:hAnsiTheme="majorBidi" w:cstheme="majorBidi"/>
            <w:sz w:val="32"/>
            <w:szCs w:val="32"/>
          </w:rPr>
          <w:fldChar w:fldCharType="separate"/>
        </w:r>
        <w:r w:rsidR="000231B8">
          <w:rPr>
            <w:rFonts w:asciiTheme="majorBidi" w:hAnsiTheme="majorBidi" w:cstheme="majorBidi"/>
            <w:noProof/>
            <w:sz w:val="32"/>
            <w:szCs w:val="32"/>
          </w:rPr>
          <w:t>2</w:t>
        </w:r>
        <w:r w:rsidRPr="00A449B9">
          <w:rPr>
            <w:rFonts w:asciiTheme="majorBidi" w:hAnsiTheme="majorBidi" w:cstheme="majorBidi"/>
            <w:noProof/>
            <w:sz w:val="32"/>
            <w:szCs w:val="32"/>
          </w:rPr>
          <w:fldChar w:fldCharType="end"/>
        </w:r>
      </w:p>
    </w:sdtContent>
  </w:sdt>
  <w:p w14:paraId="7A596FAF" w14:textId="77777777" w:rsidR="00B52940" w:rsidRPr="00222A7B" w:rsidRDefault="00B52940">
    <w:pPr>
      <w:pStyle w:val="Head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F3112"/>
    <w:multiLevelType w:val="hybridMultilevel"/>
    <w:tmpl w:val="001A4E50"/>
    <w:lvl w:ilvl="0" w:tplc="BC70A6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302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1A35"/>
    <w:rsid w:val="000049C1"/>
    <w:rsid w:val="00005C50"/>
    <w:rsid w:val="00007143"/>
    <w:rsid w:val="000231B8"/>
    <w:rsid w:val="00067BF9"/>
    <w:rsid w:val="000728F3"/>
    <w:rsid w:val="00075C2A"/>
    <w:rsid w:val="000C0BA8"/>
    <w:rsid w:val="000C7007"/>
    <w:rsid w:val="000D656E"/>
    <w:rsid w:val="001011A4"/>
    <w:rsid w:val="001053F5"/>
    <w:rsid w:val="001157F3"/>
    <w:rsid w:val="00122208"/>
    <w:rsid w:val="001272DF"/>
    <w:rsid w:val="00133D6E"/>
    <w:rsid w:val="00135418"/>
    <w:rsid w:val="00151A99"/>
    <w:rsid w:val="00170431"/>
    <w:rsid w:val="001A048E"/>
    <w:rsid w:val="001B0247"/>
    <w:rsid w:val="001B0583"/>
    <w:rsid w:val="001B3E3D"/>
    <w:rsid w:val="001D0D4B"/>
    <w:rsid w:val="001E2436"/>
    <w:rsid w:val="001F2C0A"/>
    <w:rsid w:val="0020488B"/>
    <w:rsid w:val="00213762"/>
    <w:rsid w:val="00222A7B"/>
    <w:rsid w:val="00250569"/>
    <w:rsid w:val="00261DC4"/>
    <w:rsid w:val="00273CB4"/>
    <w:rsid w:val="00275924"/>
    <w:rsid w:val="002944A7"/>
    <w:rsid w:val="002A0C9F"/>
    <w:rsid w:val="002A71E0"/>
    <w:rsid w:val="002B3C8C"/>
    <w:rsid w:val="002C63BA"/>
    <w:rsid w:val="002D2224"/>
    <w:rsid w:val="002E041D"/>
    <w:rsid w:val="0030421F"/>
    <w:rsid w:val="00305B92"/>
    <w:rsid w:val="0031398A"/>
    <w:rsid w:val="0032759D"/>
    <w:rsid w:val="00333991"/>
    <w:rsid w:val="00342A3B"/>
    <w:rsid w:val="00345318"/>
    <w:rsid w:val="0035076E"/>
    <w:rsid w:val="00351CCE"/>
    <w:rsid w:val="00352B3D"/>
    <w:rsid w:val="00361402"/>
    <w:rsid w:val="00365FA8"/>
    <w:rsid w:val="003719C8"/>
    <w:rsid w:val="00373E7A"/>
    <w:rsid w:val="0037420E"/>
    <w:rsid w:val="0039750A"/>
    <w:rsid w:val="003A18DD"/>
    <w:rsid w:val="003A3F4F"/>
    <w:rsid w:val="003B0B8C"/>
    <w:rsid w:val="003C28A0"/>
    <w:rsid w:val="003C33C2"/>
    <w:rsid w:val="003C49AD"/>
    <w:rsid w:val="003D41D0"/>
    <w:rsid w:val="003E12CC"/>
    <w:rsid w:val="00414961"/>
    <w:rsid w:val="00430B53"/>
    <w:rsid w:val="004471A5"/>
    <w:rsid w:val="00460B31"/>
    <w:rsid w:val="00465A65"/>
    <w:rsid w:val="004672B5"/>
    <w:rsid w:val="004A65FC"/>
    <w:rsid w:val="004F1217"/>
    <w:rsid w:val="004F128E"/>
    <w:rsid w:val="004F58AF"/>
    <w:rsid w:val="00500C93"/>
    <w:rsid w:val="00500F97"/>
    <w:rsid w:val="0050389F"/>
    <w:rsid w:val="00531C12"/>
    <w:rsid w:val="0053319C"/>
    <w:rsid w:val="005513F3"/>
    <w:rsid w:val="005570D2"/>
    <w:rsid w:val="005627AC"/>
    <w:rsid w:val="0056474A"/>
    <w:rsid w:val="0057413B"/>
    <w:rsid w:val="0058488B"/>
    <w:rsid w:val="00585A91"/>
    <w:rsid w:val="00587B9D"/>
    <w:rsid w:val="00587FE0"/>
    <w:rsid w:val="0059128F"/>
    <w:rsid w:val="005959EF"/>
    <w:rsid w:val="00597910"/>
    <w:rsid w:val="005C4E1E"/>
    <w:rsid w:val="005C691F"/>
    <w:rsid w:val="005F33B9"/>
    <w:rsid w:val="005F346D"/>
    <w:rsid w:val="005F5B2A"/>
    <w:rsid w:val="006058E5"/>
    <w:rsid w:val="00610CC6"/>
    <w:rsid w:val="00617056"/>
    <w:rsid w:val="00621441"/>
    <w:rsid w:val="00621A5A"/>
    <w:rsid w:val="00633DDE"/>
    <w:rsid w:val="00637CF0"/>
    <w:rsid w:val="00647648"/>
    <w:rsid w:val="00666754"/>
    <w:rsid w:val="00666B9D"/>
    <w:rsid w:val="00684E7A"/>
    <w:rsid w:val="006A1079"/>
    <w:rsid w:val="006A1B2B"/>
    <w:rsid w:val="006A2969"/>
    <w:rsid w:val="006C5D3A"/>
    <w:rsid w:val="006D5D57"/>
    <w:rsid w:val="006F251F"/>
    <w:rsid w:val="00701B12"/>
    <w:rsid w:val="00705141"/>
    <w:rsid w:val="00715730"/>
    <w:rsid w:val="00722FFF"/>
    <w:rsid w:val="0072555E"/>
    <w:rsid w:val="007409A9"/>
    <w:rsid w:val="00756F71"/>
    <w:rsid w:val="007575E5"/>
    <w:rsid w:val="007C0D14"/>
    <w:rsid w:val="007C6585"/>
    <w:rsid w:val="007D00A5"/>
    <w:rsid w:val="007D1A35"/>
    <w:rsid w:val="007D5803"/>
    <w:rsid w:val="007E1530"/>
    <w:rsid w:val="007F56BB"/>
    <w:rsid w:val="007F6536"/>
    <w:rsid w:val="007F7692"/>
    <w:rsid w:val="00800119"/>
    <w:rsid w:val="00801D16"/>
    <w:rsid w:val="008047EF"/>
    <w:rsid w:val="00805B6A"/>
    <w:rsid w:val="008079CC"/>
    <w:rsid w:val="00812884"/>
    <w:rsid w:val="00830816"/>
    <w:rsid w:val="008557FE"/>
    <w:rsid w:val="00856D92"/>
    <w:rsid w:val="0088271C"/>
    <w:rsid w:val="00883534"/>
    <w:rsid w:val="00884EB2"/>
    <w:rsid w:val="008919CD"/>
    <w:rsid w:val="008A0372"/>
    <w:rsid w:val="008B02A8"/>
    <w:rsid w:val="008B4004"/>
    <w:rsid w:val="008C0F58"/>
    <w:rsid w:val="008C39BB"/>
    <w:rsid w:val="008E187A"/>
    <w:rsid w:val="009014A7"/>
    <w:rsid w:val="00935D0D"/>
    <w:rsid w:val="009475C3"/>
    <w:rsid w:val="009560CC"/>
    <w:rsid w:val="00963515"/>
    <w:rsid w:val="009646F2"/>
    <w:rsid w:val="00966F72"/>
    <w:rsid w:val="00992CFF"/>
    <w:rsid w:val="00997356"/>
    <w:rsid w:val="009A2543"/>
    <w:rsid w:val="009A6A0D"/>
    <w:rsid w:val="009B33D0"/>
    <w:rsid w:val="009C51BF"/>
    <w:rsid w:val="009D4E60"/>
    <w:rsid w:val="009E5913"/>
    <w:rsid w:val="009E5CBC"/>
    <w:rsid w:val="00A0428A"/>
    <w:rsid w:val="00A07430"/>
    <w:rsid w:val="00A12805"/>
    <w:rsid w:val="00A1367E"/>
    <w:rsid w:val="00A13C3A"/>
    <w:rsid w:val="00A400A2"/>
    <w:rsid w:val="00A449B9"/>
    <w:rsid w:val="00A6745D"/>
    <w:rsid w:val="00A73E90"/>
    <w:rsid w:val="00A976D2"/>
    <w:rsid w:val="00AA0C42"/>
    <w:rsid w:val="00AA72C9"/>
    <w:rsid w:val="00AB0F7A"/>
    <w:rsid w:val="00AB27F0"/>
    <w:rsid w:val="00AD33D9"/>
    <w:rsid w:val="00AD56ED"/>
    <w:rsid w:val="00AD788C"/>
    <w:rsid w:val="00AE10F5"/>
    <w:rsid w:val="00AE1787"/>
    <w:rsid w:val="00B03D71"/>
    <w:rsid w:val="00B06ABA"/>
    <w:rsid w:val="00B13465"/>
    <w:rsid w:val="00B163FD"/>
    <w:rsid w:val="00B20614"/>
    <w:rsid w:val="00B237FA"/>
    <w:rsid w:val="00B31CDA"/>
    <w:rsid w:val="00B32B09"/>
    <w:rsid w:val="00B52940"/>
    <w:rsid w:val="00B66C8D"/>
    <w:rsid w:val="00B75008"/>
    <w:rsid w:val="00B86F48"/>
    <w:rsid w:val="00B93021"/>
    <w:rsid w:val="00BA775E"/>
    <w:rsid w:val="00BB3C0C"/>
    <w:rsid w:val="00BB48E9"/>
    <w:rsid w:val="00BC4190"/>
    <w:rsid w:val="00BF0DDA"/>
    <w:rsid w:val="00BF50EF"/>
    <w:rsid w:val="00C00E24"/>
    <w:rsid w:val="00C16FF5"/>
    <w:rsid w:val="00C34BEA"/>
    <w:rsid w:val="00C371DB"/>
    <w:rsid w:val="00C42182"/>
    <w:rsid w:val="00C42852"/>
    <w:rsid w:val="00C47DE7"/>
    <w:rsid w:val="00C63EF6"/>
    <w:rsid w:val="00C66B7F"/>
    <w:rsid w:val="00C81C30"/>
    <w:rsid w:val="00C85569"/>
    <w:rsid w:val="00C94E0F"/>
    <w:rsid w:val="00CA5E91"/>
    <w:rsid w:val="00CA65B8"/>
    <w:rsid w:val="00CB08EE"/>
    <w:rsid w:val="00CC638C"/>
    <w:rsid w:val="00CF3EC2"/>
    <w:rsid w:val="00CF7006"/>
    <w:rsid w:val="00D205FE"/>
    <w:rsid w:val="00D318A1"/>
    <w:rsid w:val="00D50390"/>
    <w:rsid w:val="00D530B4"/>
    <w:rsid w:val="00D53F2B"/>
    <w:rsid w:val="00D62BC3"/>
    <w:rsid w:val="00D632D7"/>
    <w:rsid w:val="00D7044B"/>
    <w:rsid w:val="00D933F0"/>
    <w:rsid w:val="00D95B4D"/>
    <w:rsid w:val="00D969EA"/>
    <w:rsid w:val="00DB2691"/>
    <w:rsid w:val="00DB68B1"/>
    <w:rsid w:val="00DC3470"/>
    <w:rsid w:val="00DD07D2"/>
    <w:rsid w:val="00DD29FD"/>
    <w:rsid w:val="00DD78BC"/>
    <w:rsid w:val="00DF2665"/>
    <w:rsid w:val="00E2076C"/>
    <w:rsid w:val="00E31671"/>
    <w:rsid w:val="00E3521A"/>
    <w:rsid w:val="00E43875"/>
    <w:rsid w:val="00E43B92"/>
    <w:rsid w:val="00E56DD8"/>
    <w:rsid w:val="00EA2E20"/>
    <w:rsid w:val="00EB2F31"/>
    <w:rsid w:val="00EB76FE"/>
    <w:rsid w:val="00EC0B59"/>
    <w:rsid w:val="00EE781B"/>
    <w:rsid w:val="00EF4EBF"/>
    <w:rsid w:val="00EF72C6"/>
    <w:rsid w:val="00F014E2"/>
    <w:rsid w:val="00F0650B"/>
    <w:rsid w:val="00F17BD4"/>
    <w:rsid w:val="00F20E7E"/>
    <w:rsid w:val="00F43949"/>
    <w:rsid w:val="00F43A7F"/>
    <w:rsid w:val="00F453A7"/>
    <w:rsid w:val="00F64E92"/>
    <w:rsid w:val="00F91D86"/>
    <w:rsid w:val="00FA1FF7"/>
    <w:rsid w:val="00FA5A5C"/>
    <w:rsid w:val="00FA701B"/>
    <w:rsid w:val="00FB17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D85A9"/>
  <w15:chartTrackingRefBased/>
  <w15:docId w15:val="{56795CE6-7C66-47AA-AC6F-E2642A87D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B9D"/>
    <w:pPr>
      <w:ind w:left="720"/>
      <w:contextualSpacing/>
    </w:pPr>
  </w:style>
  <w:style w:type="paragraph" w:styleId="Header">
    <w:name w:val="header"/>
    <w:basedOn w:val="Normal"/>
    <w:link w:val="HeaderChar"/>
    <w:uiPriority w:val="99"/>
    <w:unhideWhenUsed/>
    <w:rsid w:val="00B529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52940"/>
  </w:style>
  <w:style w:type="paragraph" w:styleId="Footer">
    <w:name w:val="footer"/>
    <w:basedOn w:val="Normal"/>
    <w:link w:val="FooterChar"/>
    <w:uiPriority w:val="99"/>
    <w:unhideWhenUsed/>
    <w:rsid w:val="00B529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52940"/>
  </w:style>
  <w:style w:type="paragraph" w:styleId="BalloonText">
    <w:name w:val="Balloon Text"/>
    <w:basedOn w:val="Normal"/>
    <w:link w:val="BalloonTextChar"/>
    <w:uiPriority w:val="99"/>
    <w:semiHidden/>
    <w:unhideWhenUsed/>
    <w:rsid w:val="00EE781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EE781B"/>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02A2815EC90A34F8002D2AC4C38BC06" ma:contentTypeVersion="10" ma:contentTypeDescription="สร้างเอกสารใหม่" ma:contentTypeScope="" ma:versionID="13cbf343924382bfb12eb817a3753703">
  <xsd:schema xmlns:xsd="http://www.w3.org/2001/XMLSchema" xmlns:xs="http://www.w3.org/2001/XMLSchema" xmlns:p="http://schemas.microsoft.com/office/2006/metadata/properties" xmlns:ns3="1193e90a-44a0-4e2d-95bd-57e7f13fc6e8" targetNamespace="http://schemas.microsoft.com/office/2006/metadata/properties" ma:root="true" ma:fieldsID="7571ef95336b092f1f4e7e6f4eae5900" ns3:_="">
    <xsd:import namespace="1193e90a-44a0-4e2d-95bd-57e7f13fc6e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e90a-44a0-4e2d-95bd-57e7f13fc6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B30BE9-8F0B-415F-AC4C-E800019FE6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84F259-C82A-4C6F-95ED-8D4B568509A9}">
  <ds:schemaRefs>
    <ds:schemaRef ds:uri="http://schemas.openxmlformats.org/officeDocument/2006/bibliography"/>
  </ds:schemaRefs>
</ds:datastoreItem>
</file>

<file path=customXml/itemProps3.xml><?xml version="1.0" encoding="utf-8"?>
<ds:datastoreItem xmlns:ds="http://schemas.openxmlformats.org/officeDocument/2006/customXml" ds:itemID="{C27CCEAD-3D0F-4047-95C6-58EA12845872}">
  <ds:schemaRefs>
    <ds:schemaRef ds:uri="http://schemas.microsoft.com/sharepoint/v3/contenttype/forms"/>
  </ds:schemaRefs>
</ds:datastoreItem>
</file>

<file path=customXml/itemProps4.xml><?xml version="1.0" encoding="utf-8"?>
<ds:datastoreItem xmlns:ds="http://schemas.openxmlformats.org/officeDocument/2006/customXml" ds:itemID="{9E2B74F4-644C-499D-905A-F3DB0E325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93e90a-44a0-4e2d-95bd-57e7f13fc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978</Words>
  <Characters>5510</Characters>
  <Application>Microsoft Office Word</Application>
  <DocSecurity>0</DocSecurity>
  <Lines>93</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kae</dc:creator>
  <cp:keywords/>
  <dc:description/>
  <cp:lastModifiedBy>สุนันทา นบนอบ</cp:lastModifiedBy>
  <cp:revision>2</cp:revision>
  <cp:lastPrinted>2021-03-05T03:43:00Z</cp:lastPrinted>
  <dcterms:created xsi:type="dcterms:W3CDTF">2023-06-12T02:59:00Z</dcterms:created>
  <dcterms:modified xsi:type="dcterms:W3CDTF">2023-06-12T02:59:00Z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0x010100D02A2815EC90A34F8002D2AC4C38BC06</vt:lpwstr>
  </property>
</Properties>
</file>