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18E6" w14:textId="3FC6E35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 xml:space="preserve">FINANCIAL </w:t>
      </w:r>
      <w:r w:rsidR="005C7D1B">
        <w:rPr>
          <w:rFonts w:ascii="AngsanaUPC" w:hAnsi="AngsanaUPC" w:cs="AngsanaUPC"/>
          <w:b/>
          <w:bCs/>
          <w:sz w:val="28"/>
          <w:szCs w:val="28"/>
        </w:rPr>
        <w:t>INFORMATION</w:t>
      </w:r>
      <w:r w:rsidRPr="003A445D">
        <w:rPr>
          <w:rFonts w:ascii="AngsanaUPC" w:hAnsi="AngsanaUPC" w:cs="AngsanaUPC"/>
          <w:b/>
          <w:bCs/>
          <w:sz w:val="28"/>
          <w:szCs w:val="28"/>
        </w:rPr>
        <w:t xml:space="preserve"> PREPARATION</w:t>
      </w:r>
    </w:p>
    <w:p w14:paraId="4B2B9519" w14:textId="07631702" w:rsidR="0072435F" w:rsidRPr="00B11E90"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r w:rsidRPr="00B11E90">
        <w:rPr>
          <w:rFonts w:ascii="AngsanaUPC" w:hAnsi="AngsanaUPC" w:cs="AngsanaUPC"/>
          <w:sz w:val="28"/>
          <w:szCs w:val="28"/>
          <w:lang w:val="en-GB"/>
        </w:rPr>
        <w:t>These</w:t>
      </w:r>
      <w:r w:rsidR="005C7D1B" w:rsidRPr="00B11E90">
        <w:rPr>
          <w:rFonts w:ascii="AngsanaUPC" w:hAnsi="AngsanaUPC" w:cs="AngsanaUPC"/>
          <w:sz w:val="28"/>
          <w:szCs w:val="28"/>
          <w:lang w:val="en-GB"/>
        </w:rPr>
        <w:t xml:space="preserve"> interim financial </w:t>
      </w:r>
      <w:r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w:t>
      </w:r>
      <w:r w:rsidR="00030218">
        <w:rPr>
          <w:rFonts w:ascii="AngsanaUPC" w:hAnsi="AngsanaUPC" w:cs="AngsanaUPC"/>
          <w:sz w:val="28"/>
          <w:szCs w:val="28"/>
          <w:lang w:val="en-GB"/>
        </w:rPr>
        <w:t>is</w:t>
      </w:r>
      <w:r w:rsidR="007A0E70" w:rsidRPr="00B11E90">
        <w:rPr>
          <w:rFonts w:ascii="AngsanaUPC" w:hAnsi="AngsanaUPC" w:cs="AngsanaUPC"/>
          <w:sz w:val="28"/>
          <w:szCs w:val="28"/>
          <w:lang w:val="en-GB"/>
        </w:rPr>
        <w:t xml:space="preserve"> prepared in accordance with</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Accounting Standards Pronouncement No</w:t>
      </w:r>
      <w:r w:rsidR="007A0E70" w:rsidRPr="00B11E90">
        <w:rPr>
          <w:rFonts w:ascii="AngsanaUPC" w:hAnsi="AngsanaUPC" w:cs="AngsanaUPC"/>
          <w:sz w:val="28"/>
          <w:szCs w:val="28"/>
          <w:cs/>
          <w:lang w:val="en-GB"/>
        </w:rPr>
        <w:t xml:space="preserve">. </w:t>
      </w:r>
      <w:r w:rsidR="00FB0B48" w:rsidRPr="00B11E90">
        <w:rPr>
          <w:rFonts w:ascii="AngsanaUPC" w:hAnsi="AngsanaUPC" w:cs="AngsanaUPC"/>
          <w:sz w:val="28"/>
          <w:szCs w:val="28"/>
          <w:lang w:val="en-GB"/>
        </w:rPr>
        <w:t>34</w:t>
      </w:r>
      <w:r w:rsidR="007A0E70" w:rsidRPr="00B11E90">
        <w:rPr>
          <w:rFonts w:ascii="AngsanaUPC" w:hAnsi="AngsanaUPC" w:cs="AngsanaUPC"/>
          <w:sz w:val="28"/>
          <w:szCs w:val="28"/>
          <w:cs/>
          <w:lang w:val="en-GB"/>
        </w:rPr>
        <w:t>:</w:t>
      </w:r>
      <w:r w:rsidR="007A0E70" w:rsidRPr="00B11E90">
        <w:rPr>
          <w:rFonts w:ascii="AngsanaUPC" w:hAnsi="AngsanaUPC" w:cs="AngsanaUPC"/>
          <w:sz w:val="28"/>
          <w:szCs w:val="28"/>
          <w:cs/>
        </w:rPr>
        <w:t xml:space="preserve"> </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Interim financial reporting</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w:t>
      </w:r>
      <w:r w:rsidR="00641AEE" w:rsidRPr="00B11E90">
        <w:rPr>
          <w:rFonts w:ascii="AngsanaUPC" w:hAnsi="AngsanaUPC" w:cs="AngsanaUPC" w:hint="cs"/>
          <w:sz w:val="28"/>
          <w:szCs w:val="28"/>
          <w:cs/>
          <w:lang w:val="en-GB"/>
        </w:rPr>
        <w:t xml:space="preserve"> </w:t>
      </w:r>
      <w:r w:rsidR="007A0E70" w:rsidRPr="00B11E90">
        <w:rPr>
          <w:rFonts w:ascii="AngsanaUPC" w:hAnsi="AngsanaUPC" w:cs="AngsanaUPC"/>
          <w:sz w:val="28"/>
          <w:szCs w:val="28"/>
          <w:lang w:val="en-GB"/>
        </w:rPr>
        <w:t>whereby the Company</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chooses to present condensed interim financial</w:t>
      </w:r>
      <w:r w:rsidR="005C7D1B" w:rsidRPr="00B11E90">
        <w:rPr>
          <w:rFonts w:ascii="AngsanaUPC" w:hAnsi="AngsanaUPC" w:cs="AngsanaUPC"/>
          <w:sz w:val="28"/>
          <w:szCs w:val="28"/>
          <w:lang w:val="en-GB"/>
        </w:rPr>
        <w:t xml:space="preserve"> information</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 xml:space="preserve"> However, additional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line items are presented in the financial</w:t>
      </w:r>
      <w:r w:rsidR="007A0E70" w:rsidRPr="00B11E90">
        <w:rPr>
          <w:rFonts w:ascii="AngsanaUPC" w:hAnsi="AngsanaUPC" w:cs="AngsanaUPC"/>
          <w:sz w:val="28"/>
          <w:szCs w:val="28"/>
          <w:cs/>
          <w:lang w:val="en-GB"/>
        </w:rPr>
        <w:t xml:space="preserve"> </w:t>
      </w:r>
      <w:r w:rsidR="005C7D1B"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to bring them into the full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format similar</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to the annual financial statements</w:t>
      </w:r>
      <w:r w:rsidR="007A0E70" w:rsidRPr="00B11E90">
        <w:rPr>
          <w:rFonts w:ascii="AngsanaUPC" w:hAnsi="AngsanaUPC" w:cs="AngsanaUPC"/>
          <w:sz w:val="28"/>
          <w:szCs w:val="28"/>
          <w:cs/>
          <w:lang w:val="en-GB"/>
        </w:rPr>
        <w:t>.</w:t>
      </w:r>
    </w:p>
    <w:p w14:paraId="33DAEDD8" w14:textId="1C226275" w:rsidR="007A0E70" w:rsidRPr="00B11E90"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2A7939">
        <w:rPr>
          <w:rFonts w:ascii="AngsanaUPC" w:hAnsi="AngsanaUPC" w:cs="AngsanaUPC"/>
          <w:sz w:val="28"/>
          <w:szCs w:val="28"/>
          <w:lang w:val="en-GB"/>
        </w:rPr>
        <w:t>is</w:t>
      </w:r>
      <w:r w:rsidRPr="00B11E90">
        <w:rPr>
          <w:rFonts w:ascii="AngsanaUPC" w:hAnsi="AngsanaUPC" w:cs="AngsanaUPC"/>
          <w:sz w:val="28"/>
          <w:szCs w:val="28"/>
          <w:lang w:val="en-GB"/>
        </w:rPr>
        <w:t xml:space="preserve"> prepared to provide information in addition to those included in the latest</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annual financial statements</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Accordingly, they focus on new activities, events and circumstances to avoid repetition of information previously reported</w:t>
      </w:r>
      <w:r w:rsidRPr="00B11E90">
        <w:rPr>
          <w:rFonts w:ascii="AngsanaUPC" w:hAnsi="AngsanaUPC" w:cs="AngsanaUPC"/>
          <w:sz w:val="28"/>
          <w:szCs w:val="28"/>
          <w:cs/>
          <w:lang w:val="en-GB"/>
        </w:rPr>
        <w:t xml:space="preserve">. </w:t>
      </w:r>
      <w:r w:rsidR="00ED4D64" w:rsidRPr="00B11E90">
        <w:rPr>
          <w:rFonts w:ascii="AngsanaUPC" w:hAnsi="AngsanaUPC" w:cs="AngsanaUPC"/>
          <w:sz w:val="28"/>
          <w:szCs w:val="28"/>
          <w:lang w:val="en-GB"/>
        </w:rPr>
        <w:t>This interim financial information</w:t>
      </w:r>
      <w:r w:rsidRPr="00B11E90">
        <w:rPr>
          <w:rFonts w:ascii="AngsanaUPC" w:hAnsi="AngsanaUPC" w:cs="AngsanaUPC"/>
          <w:sz w:val="28"/>
          <w:szCs w:val="28"/>
          <w:lang w:val="en-GB"/>
        </w:rPr>
        <w:t xml:space="preserve"> should, therefore, be read in</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conjunction with the financial statements for the year ended December 31, 20</w:t>
      </w:r>
      <w:r w:rsidR="00FB0B48" w:rsidRPr="00B11E90">
        <w:rPr>
          <w:rFonts w:ascii="AngsanaUPC" w:hAnsi="AngsanaUPC" w:cs="AngsanaUPC"/>
          <w:sz w:val="28"/>
          <w:szCs w:val="28"/>
          <w:lang w:val="en-GB"/>
        </w:rPr>
        <w:t>2</w:t>
      </w:r>
      <w:r w:rsidR="00283C72">
        <w:rPr>
          <w:rFonts w:ascii="AngsanaUPC" w:hAnsi="AngsanaUPC" w:cs="AngsanaUPC" w:hint="cs"/>
          <w:sz w:val="28"/>
          <w:szCs w:val="28"/>
          <w:cs/>
          <w:lang w:val="en-GB"/>
        </w:rPr>
        <w:t>2</w:t>
      </w:r>
      <w:r w:rsidRPr="00B11E90">
        <w:rPr>
          <w:rFonts w:ascii="AngsanaUPC" w:hAnsi="AngsanaUPC" w:cs="AngsanaUPC"/>
          <w:sz w:val="28"/>
          <w:szCs w:val="28"/>
          <w:cs/>
          <w:lang w:val="en-GB"/>
        </w:rPr>
        <w:t>.</w:t>
      </w:r>
    </w:p>
    <w:p w14:paraId="0564A1F9" w14:textId="6003E7C8" w:rsidR="007A0E70" w:rsidRPr="00EE1DE9"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FC7A7F">
        <w:rPr>
          <w:rFonts w:ascii="AngsanaUPC" w:hAnsi="AngsanaUPC" w:cs="AngsanaUPC"/>
          <w:sz w:val="28"/>
          <w:szCs w:val="28"/>
          <w:lang w:val="en-GB"/>
        </w:rPr>
        <w:t>is</w:t>
      </w:r>
      <w:r w:rsidRPr="00B11E90">
        <w:rPr>
          <w:rFonts w:ascii="AngsanaUPC" w:hAnsi="AngsanaUPC" w:cs="AngsanaUPC"/>
          <w:sz w:val="28"/>
          <w:szCs w:val="28"/>
          <w:lang w:val="en-GB"/>
        </w:rPr>
        <w:t xml:space="preserve"> officially prepared in Thai language</w:t>
      </w:r>
      <w:r w:rsidRPr="00B11E90">
        <w:rPr>
          <w:rFonts w:ascii="AngsanaUPC" w:hAnsi="AngsanaUPC" w:cs="AngsanaUPC"/>
          <w:sz w:val="28"/>
          <w:szCs w:val="28"/>
          <w:cs/>
          <w:lang w:val="en-GB"/>
        </w:rPr>
        <w:t>.</w:t>
      </w:r>
      <w:r w:rsidRPr="00B11E90">
        <w:rPr>
          <w:rFonts w:ascii="AngsanaUPC" w:hAnsi="AngsanaUPC" w:cs="AngsanaUPC"/>
          <w:sz w:val="28"/>
          <w:szCs w:val="28"/>
          <w:lang w:val="en-GB"/>
        </w:rPr>
        <w:t xml:space="preserve"> The translation of these statutory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to other language must conform to the Thai financial report</w:t>
      </w:r>
      <w:r w:rsidRPr="00B11E90">
        <w:rPr>
          <w:rFonts w:ascii="AngsanaUPC" w:hAnsi="AngsanaUPC" w:cs="AngsanaUPC"/>
          <w:spacing w:val="-2"/>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3F8CB387" w:rsidR="00141A7C"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This interim financial information</w:t>
      </w:r>
      <w:r w:rsidR="0008197E">
        <w:rPr>
          <w:rFonts w:ascii="AngsanaUPC" w:hAnsi="AngsanaUPC" w:cs="AngsanaUPC"/>
          <w:sz w:val="28"/>
          <w:szCs w:val="28"/>
        </w:rPr>
        <w:t xml:space="preserve"> has </w:t>
      </w:r>
      <w:r w:rsidR="007E2BAB" w:rsidRPr="007E2BAB">
        <w:rPr>
          <w:rFonts w:ascii="AngsanaUPC" w:hAnsi="AngsanaUPC" w:cs="AngsanaUPC"/>
          <w:sz w:val="28"/>
          <w:szCs w:val="28"/>
        </w:rPr>
        <w:t xml:space="preserve">been prepared by using the same accounting policies and methods of </w:t>
      </w:r>
      <w:r w:rsidR="007E2BAB" w:rsidRPr="00343BB8">
        <w:rPr>
          <w:rFonts w:ascii="AngsanaUPC" w:hAnsi="AngsanaUPC" w:cs="AngsanaUPC"/>
          <w:sz w:val="28"/>
          <w:szCs w:val="28"/>
        </w:rPr>
        <w:t>computation as</w:t>
      </w:r>
      <w:r w:rsidR="006B7103">
        <w:rPr>
          <w:rFonts w:ascii="AngsanaUPC" w:hAnsi="AngsanaUPC" w:cs="AngsanaUPC"/>
          <w:sz w:val="28"/>
          <w:szCs w:val="28"/>
        </w:rPr>
        <w:t xml:space="preserve"> </w:t>
      </w:r>
      <w:r w:rsidR="007E2BAB" w:rsidRPr="00343BB8">
        <w:rPr>
          <w:rFonts w:ascii="AngsanaUPC" w:hAnsi="AngsanaUPC" w:cs="AngsanaUPC"/>
          <w:sz w:val="28"/>
          <w:szCs w:val="28"/>
        </w:rPr>
        <w:t xml:space="preserve">used in the preparation of the financial statements for the year </w:t>
      </w:r>
      <w:r w:rsidR="007E2BAB"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007E2BAB" w:rsidRPr="00401263">
        <w:rPr>
          <w:rFonts w:ascii="AngsanaUPC" w:hAnsi="AngsanaUPC" w:cs="AngsanaUPC"/>
          <w:sz w:val="28"/>
          <w:szCs w:val="28"/>
        </w:rPr>
        <w:t xml:space="preserve">, </w:t>
      </w:r>
      <w:r w:rsidR="00FB0B48" w:rsidRPr="00401263">
        <w:rPr>
          <w:rFonts w:ascii="AngsanaUPC" w:hAnsi="AngsanaUPC" w:cs="AngsanaUPC"/>
          <w:sz w:val="28"/>
          <w:szCs w:val="28"/>
        </w:rPr>
        <w:t>202</w:t>
      </w:r>
      <w:r w:rsidR="00993F82">
        <w:rPr>
          <w:rFonts w:ascii="AngsanaUPC" w:hAnsi="AngsanaUPC" w:cs="AngsanaUPC"/>
          <w:sz w:val="28"/>
          <w:szCs w:val="28"/>
        </w:rPr>
        <w:t>2</w:t>
      </w:r>
      <w:r w:rsidR="007E2BAB" w:rsidRPr="00401263">
        <w:rPr>
          <w:rFonts w:ascii="AngsanaUPC" w:hAnsi="AngsanaUPC" w:cs="AngsanaUPC"/>
          <w:sz w:val="28"/>
          <w:szCs w:val="28"/>
          <w:cs/>
        </w:rPr>
        <w:t>.</w:t>
      </w:r>
    </w:p>
    <w:p w14:paraId="2CC01E18" w14:textId="352A7071" w:rsidR="00485C9F" w:rsidRPr="00EB31ED"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The revise f</w:t>
      </w:r>
      <w:r w:rsidR="002926B7" w:rsidRPr="00EB31ED">
        <w:rPr>
          <w:rFonts w:ascii="AngsanaUPC" w:hAnsi="AngsanaUPC" w:cs="AngsanaUPC"/>
          <w:sz w:val="28"/>
          <w:szCs w:val="28"/>
        </w:rPr>
        <w:t>inancial reporting standards</w:t>
      </w:r>
      <w:r w:rsidR="00127B06" w:rsidRPr="00EB31ED">
        <w:rPr>
          <w:rFonts w:ascii="AngsanaUPC" w:hAnsi="AngsanaUPC" w:cs="AngsanaUPC"/>
          <w:sz w:val="28"/>
          <w:szCs w:val="28"/>
        </w:rPr>
        <w:t xml:space="preserve"> which </w:t>
      </w:r>
      <w:r w:rsidR="00CD7327" w:rsidRPr="00EB31ED">
        <w:rPr>
          <w:rFonts w:ascii="AngsanaUPC" w:hAnsi="AngsanaUPC" w:cs="AngsanaUPC"/>
          <w:sz w:val="28"/>
          <w:szCs w:val="28"/>
        </w:rPr>
        <w:t xml:space="preserve">are effective for </w:t>
      </w:r>
      <w:r w:rsidR="002926B7" w:rsidRPr="00EB31ED">
        <w:rPr>
          <w:rFonts w:ascii="AngsanaUPC" w:hAnsi="AngsanaUPC" w:cs="AngsanaUPC"/>
          <w:sz w:val="28"/>
          <w:szCs w:val="28"/>
        </w:rPr>
        <w:t>fiscal years beginning on after 1 January 202</w:t>
      </w:r>
      <w:r w:rsidR="004229F2" w:rsidRPr="00EB31ED">
        <w:rPr>
          <w:rFonts w:ascii="AngsanaUPC" w:hAnsi="AngsanaUPC" w:cs="AngsanaUPC"/>
          <w:sz w:val="28"/>
          <w:szCs w:val="28"/>
        </w:rPr>
        <w:t xml:space="preserve">3 </w:t>
      </w:r>
      <w:r w:rsidR="002926B7" w:rsidRPr="00EB31ED">
        <w:rPr>
          <w:rFonts w:ascii="AngsanaUPC" w:hAnsi="AngsanaUPC" w:cs="AngsanaUPC"/>
          <w:sz w:val="28"/>
          <w:szCs w:val="28"/>
        </w:rPr>
        <w:t>do</w:t>
      </w:r>
      <w:r w:rsidR="00ED0BA1" w:rsidRPr="00EB31ED">
        <w:rPr>
          <w:rFonts w:ascii="AngsanaUPC" w:hAnsi="AngsanaUPC" w:cs="AngsanaUPC"/>
          <w:sz w:val="28"/>
          <w:szCs w:val="28"/>
        </w:rPr>
        <w:t xml:space="preserve"> </w:t>
      </w:r>
      <w:r w:rsidR="002926B7" w:rsidRPr="00EB31ED">
        <w:rPr>
          <w:rFonts w:ascii="AngsanaUPC" w:hAnsi="AngsanaUPC" w:cs="AngsanaUPC"/>
          <w:sz w:val="28"/>
          <w:szCs w:val="28"/>
        </w:rPr>
        <w:t>not have any significant impact on the</w:t>
      </w:r>
      <w:r w:rsidR="004229F2" w:rsidRPr="00EB31ED">
        <w:rPr>
          <w:rFonts w:ascii="AngsanaUPC" w:hAnsi="AngsanaUPC" w:cs="AngsanaUPC"/>
          <w:sz w:val="28"/>
          <w:szCs w:val="28"/>
        </w:rPr>
        <w:t xml:space="preserve"> Company</w:t>
      </w:r>
      <w:r w:rsidR="002926B7" w:rsidRPr="00EB31ED">
        <w:rPr>
          <w:rFonts w:ascii="AngsanaUPC" w:hAnsi="AngsanaUPC" w:cs="AngsanaUPC"/>
          <w:sz w:val="28"/>
          <w:szCs w:val="28"/>
        </w:rPr>
        <w:t xml:space="preserve"> financial statements.</w:t>
      </w:r>
    </w:p>
    <w:p w14:paraId="2D950C9E" w14:textId="7C962FA6" w:rsidR="00A6271D" w:rsidRPr="00EB31ED"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B31ED">
        <w:rPr>
          <w:rFonts w:ascii="AngsanaUPC" w:hAnsi="AngsanaUPC" w:cs="AngsanaUPC"/>
          <w:b/>
          <w:bCs/>
          <w:sz w:val="28"/>
          <w:szCs w:val="28"/>
        </w:rPr>
        <w:t>Functional and presentation currency</w:t>
      </w:r>
    </w:p>
    <w:p w14:paraId="4A11D17B" w14:textId="41391E62" w:rsidR="00A6271D"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The </w:t>
      </w:r>
      <w:r w:rsidR="002F6AA6" w:rsidRPr="00EB31ED">
        <w:rPr>
          <w:rFonts w:ascii="AngsanaUPC" w:hAnsi="AngsanaUPC" w:cs="AngsanaUPC"/>
          <w:sz w:val="28"/>
          <w:szCs w:val="28"/>
        </w:rPr>
        <w:t xml:space="preserve">interim </w:t>
      </w:r>
      <w:r w:rsidRPr="00EB31ED">
        <w:rPr>
          <w:rFonts w:ascii="AngsanaUPC" w:hAnsi="AngsanaUPC" w:cs="AngsanaUPC"/>
          <w:sz w:val="28"/>
          <w:szCs w:val="28"/>
        </w:rPr>
        <w:t xml:space="preserve">financial </w:t>
      </w:r>
      <w:r w:rsidR="002F6AA6" w:rsidRPr="00EB31ED">
        <w:rPr>
          <w:rFonts w:ascii="AngsanaUPC" w:hAnsi="AngsanaUPC" w:cs="AngsanaUPC"/>
          <w:sz w:val="28"/>
          <w:szCs w:val="28"/>
        </w:rPr>
        <w:t>information</w:t>
      </w:r>
      <w:r w:rsidRPr="00EB31ED">
        <w:rPr>
          <w:rFonts w:ascii="AngsanaUPC" w:hAnsi="AngsanaUPC" w:cs="AngsanaUPC"/>
          <w:sz w:val="28"/>
          <w:szCs w:val="28"/>
        </w:rPr>
        <w:t xml:space="preserve"> are prepared and presented in Thai Baht, which</w:t>
      </w:r>
      <w:r w:rsidR="0036595C" w:rsidRPr="00EB31ED">
        <w:rPr>
          <w:rFonts w:ascii="AngsanaUPC" w:hAnsi="AngsanaUPC" w:cs="AngsanaUPC"/>
          <w:sz w:val="28"/>
          <w:szCs w:val="28"/>
        </w:rPr>
        <w:t xml:space="preserve"> </w:t>
      </w:r>
      <w:r w:rsidRPr="00EB31ED">
        <w:rPr>
          <w:rFonts w:ascii="AngsanaUPC" w:hAnsi="AngsanaUPC" w:cs="AngsanaUPC"/>
          <w:sz w:val="28"/>
          <w:szCs w:val="28"/>
        </w:rPr>
        <w:t>the Company’s functional currency.</w:t>
      </w:r>
    </w:p>
    <w:p w14:paraId="3008A02D" w14:textId="5C346B9C" w:rsidR="00FA22B8"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EB31ED"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EB31ED">
        <w:rPr>
          <w:rFonts w:ascii="AngsanaUPC" w:hAnsi="AngsanaUPC" w:cs="AngsanaUPC"/>
          <w:b/>
          <w:bCs/>
          <w:sz w:val="28"/>
          <w:szCs w:val="28"/>
          <w:lang w:val="en-GB"/>
        </w:rPr>
        <w:t>Estimation</w:t>
      </w:r>
    </w:p>
    <w:p w14:paraId="16881C92" w14:textId="6B98EBBB" w:rsidR="000517DB" w:rsidRPr="00EB31ED"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09B1FE47" w:rsidR="00C730C5"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Use judgments, estimates and assumptions</w:t>
      </w:r>
      <w:r w:rsidR="00C44349" w:rsidRPr="00EB31ED">
        <w:rPr>
          <w:rFonts w:ascii="AngsanaUPC" w:hAnsi="AngsanaUPC" w:cs="AngsanaUPC"/>
          <w:sz w:val="28"/>
          <w:szCs w:val="28"/>
        </w:rPr>
        <w:t>. Including important sources used in the preparation of interim financial statements. The sam</w:t>
      </w:r>
      <w:r w:rsidR="00C44349">
        <w:rPr>
          <w:rFonts w:ascii="AngsanaUPC" w:hAnsi="AngsanaUPC" w:cs="AngsanaUPC"/>
          <w:sz w:val="28"/>
          <w:szCs w:val="28"/>
        </w:rPr>
        <w:t>e as used in preparing the financial statements for the year ended December 31, 2022.</w:t>
      </w:r>
    </w:p>
    <w:p w14:paraId="52803367" w14:textId="6DAF9712" w:rsidR="000517DB" w:rsidRDefault="0005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highlight w:val="green"/>
          <w:cs/>
        </w:rPr>
      </w:pPr>
      <w:r>
        <w:rPr>
          <w:rFonts w:ascii="AngsanaUPC" w:hAnsi="AngsanaUPC" w:cs="AngsanaUPC"/>
          <w:sz w:val="28"/>
          <w:szCs w:val="28"/>
          <w:highlight w:val="green"/>
          <w:cs/>
        </w:rPr>
        <w:br w:type="page"/>
      </w:r>
    </w:p>
    <w:p w14:paraId="35CE6734" w14:textId="77777777" w:rsidR="00B57C52" w:rsidRPr="00B57C52"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B57C52">
        <w:rPr>
          <w:rFonts w:ascii="AngsanaUPC" w:hAnsi="AngsanaUPC" w:cs="AngsanaUPC"/>
          <w:b/>
          <w:bCs/>
          <w:sz w:val="28"/>
          <w:szCs w:val="28"/>
          <w:lang w:val="en-GB"/>
        </w:rPr>
        <w:lastRenderedPageBreak/>
        <w:t xml:space="preserve">GOING CONCERN </w:t>
      </w:r>
    </w:p>
    <w:p w14:paraId="28F0A38C" w14:textId="71C62C19" w:rsidR="002F6D1D" w:rsidRPr="004F4D68" w:rsidRDefault="006D2FE6"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4F4D68">
        <w:rPr>
          <w:rFonts w:ascii="AngsanaUPC" w:hAnsi="AngsanaUPC" w:cs="AngsanaUPC"/>
          <w:sz w:val="28"/>
          <w:szCs w:val="28"/>
          <w:lang w:val="en-GB"/>
        </w:rPr>
        <w:t xml:space="preserve">As at </w:t>
      </w:r>
      <w:r w:rsidR="00283C72">
        <w:rPr>
          <w:rFonts w:ascii="AngsanaUPC" w:hAnsi="AngsanaUPC" w:cs="AngsanaUPC"/>
          <w:sz w:val="28"/>
          <w:szCs w:val="28"/>
          <w:lang w:val="en-GB"/>
        </w:rPr>
        <w:t>June</w:t>
      </w:r>
      <w:r w:rsidR="00234752" w:rsidRPr="004F4D68">
        <w:rPr>
          <w:rFonts w:ascii="AngsanaUPC" w:hAnsi="AngsanaUPC" w:cs="AngsanaUPC"/>
          <w:sz w:val="28"/>
          <w:szCs w:val="28"/>
          <w:lang w:val="en-GB"/>
        </w:rPr>
        <w:t xml:space="preserve"> 3</w:t>
      </w:r>
      <w:r w:rsidR="00283C72">
        <w:rPr>
          <w:rFonts w:ascii="AngsanaUPC" w:hAnsi="AngsanaUPC" w:cs="AngsanaUPC"/>
          <w:sz w:val="28"/>
          <w:szCs w:val="28"/>
          <w:lang w:val="en-GB"/>
        </w:rPr>
        <w:t>0</w:t>
      </w:r>
      <w:r w:rsidR="00234752" w:rsidRPr="004F4D68">
        <w:rPr>
          <w:rFonts w:ascii="AngsanaUPC" w:hAnsi="AngsanaUPC" w:cs="AngsanaUPC"/>
          <w:sz w:val="28"/>
          <w:szCs w:val="28"/>
          <w:lang w:val="en-GB"/>
        </w:rPr>
        <w:t>, 2023</w:t>
      </w:r>
      <w:r w:rsidR="000C1897" w:rsidRPr="004F4D68">
        <w:rPr>
          <w:rFonts w:ascii="AngsanaUPC" w:hAnsi="AngsanaUPC" w:cs="AngsanaUPC"/>
          <w:sz w:val="28"/>
          <w:szCs w:val="28"/>
          <w:lang w:val="en-GB"/>
        </w:rPr>
        <w:t xml:space="preserve">, the Company has current asset amounted to Baht </w:t>
      </w:r>
      <w:r w:rsidR="0098411E">
        <w:rPr>
          <w:rFonts w:ascii="AngsanaUPC" w:hAnsi="AngsanaUPC" w:cs="AngsanaUPC"/>
          <w:sz w:val="28"/>
          <w:szCs w:val="28"/>
        </w:rPr>
        <w:t>419.99</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 xml:space="preserve">million and current liabilities amounted to Baht </w:t>
      </w:r>
      <w:r w:rsidR="0098411E">
        <w:rPr>
          <w:rFonts w:ascii="AngsanaUPC" w:hAnsi="AngsanaUPC" w:cs="AngsanaUPC"/>
          <w:sz w:val="28"/>
          <w:szCs w:val="28"/>
          <w:lang w:val="en-GB"/>
        </w:rPr>
        <w:t>230.49</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million</w:t>
      </w:r>
      <w:r w:rsidR="00695BDB" w:rsidRPr="004F4D68">
        <w:rPr>
          <w:rFonts w:ascii="AngsanaUPC" w:hAnsi="AngsanaUPC" w:cs="AngsanaUPC"/>
          <w:sz w:val="28"/>
          <w:szCs w:val="28"/>
          <w:lang w:val="en-GB"/>
        </w:rPr>
        <w:t xml:space="preserve">, expressed that current assets over current liabilities in total of Baht </w:t>
      </w:r>
      <w:r w:rsidR="0098411E">
        <w:rPr>
          <w:rFonts w:ascii="AngsanaUPC" w:hAnsi="AngsanaUPC" w:cs="AngsanaUPC"/>
          <w:sz w:val="28"/>
          <w:szCs w:val="28"/>
          <w:lang w:val="en-GB"/>
        </w:rPr>
        <w:t>189.50</w:t>
      </w:r>
      <w:r w:rsidR="00695BDB" w:rsidRPr="004F4D68">
        <w:rPr>
          <w:rFonts w:ascii="AngsanaUPC" w:hAnsi="AngsanaUPC" w:cs="AngsanaUPC" w:hint="cs"/>
          <w:sz w:val="28"/>
          <w:szCs w:val="28"/>
          <w:cs/>
          <w:lang w:val="en-GB"/>
        </w:rPr>
        <w:t xml:space="preserve"> </w:t>
      </w:r>
      <w:r w:rsidR="00695BDB" w:rsidRPr="004F4D68">
        <w:rPr>
          <w:rFonts w:ascii="AngsanaUPC" w:hAnsi="AngsanaUPC" w:cs="AngsanaUPC"/>
          <w:sz w:val="28"/>
          <w:szCs w:val="28"/>
        </w:rPr>
        <w:t>million. However, the Company is ongoing process with new business partners for supporting corporate growth and operations.</w:t>
      </w:r>
    </w:p>
    <w:p w14:paraId="77A37DDE" w14:textId="09E2A854" w:rsidR="002B2D8A" w:rsidRPr="004F4D68"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F4D68">
        <w:rPr>
          <w:rFonts w:ascii="AngsanaUPC" w:hAnsi="AngsanaUPC" w:cs="AngsanaUPC"/>
          <w:b/>
          <w:bCs/>
          <w:sz w:val="28"/>
          <w:szCs w:val="28"/>
        </w:rPr>
        <w:t>RELATED PARTIES</w:t>
      </w:r>
      <w:r w:rsidR="00061C9B" w:rsidRPr="004F4D68">
        <w:rPr>
          <w:rFonts w:ascii="AngsanaUPC" w:hAnsi="AngsanaUPC" w:cs="AngsanaUPC"/>
          <w:b/>
          <w:bCs/>
          <w:sz w:val="28"/>
          <w:szCs w:val="28"/>
        </w:rPr>
        <w:t xml:space="preserve"> TRANSACTIONS</w:t>
      </w:r>
    </w:p>
    <w:p w14:paraId="6662D128" w14:textId="7A15DE56" w:rsidR="004C404E"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4A748E">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Pr>
          <w:rFonts w:ascii="AngsanaUPC" w:hAnsi="AngsanaUPC" w:cs="AngsanaUPC"/>
          <w:sz w:val="28"/>
          <w:szCs w:val="28"/>
          <w:lang w:eastAsia="x-none"/>
        </w:rPr>
        <w:t xml:space="preserve"> period of </w:t>
      </w:r>
      <w:r w:rsidRPr="004A748E">
        <w:rPr>
          <w:rFonts w:ascii="AngsanaUPC" w:hAnsi="AngsanaUPC" w:cs="AngsanaUPC"/>
          <w:sz w:val="28"/>
          <w:szCs w:val="28"/>
          <w:lang w:eastAsia="x-none"/>
        </w:rPr>
        <w:t xml:space="preserve">year </w:t>
      </w:r>
      <w:r w:rsidRPr="004A748E">
        <w:rPr>
          <w:rFonts w:ascii="AngsanaUPC" w:hAnsi="AngsanaUPC" w:cs="AngsanaUPC"/>
          <w:sz w:val="28"/>
          <w:szCs w:val="28"/>
          <w:cs/>
          <w:lang w:eastAsia="x-none"/>
        </w:rPr>
        <w:t>202</w:t>
      </w:r>
      <w:r w:rsidR="00234752">
        <w:rPr>
          <w:rFonts w:ascii="AngsanaUPC" w:hAnsi="AngsanaUPC" w:cs="AngsanaUPC"/>
          <w:sz w:val="28"/>
          <w:szCs w:val="28"/>
          <w:lang w:eastAsia="x-none"/>
        </w:rPr>
        <w:t>3</w:t>
      </w:r>
      <w:r w:rsidRPr="004A748E">
        <w:rPr>
          <w:rFonts w:ascii="AngsanaUPC" w:hAnsi="AngsanaUPC" w:cs="AngsanaUPC"/>
          <w:sz w:val="28"/>
          <w:szCs w:val="28"/>
          <w:lang w:eastAsia="x-none"/>
        </w:rPr>
        <w:t xml:space="preserve">, </w:t>
      </w:r>
      <w:r w:rsidR="00CD2912">
        <w:rPr>
          <w:rFonts w:ascii="AngsanaUPC" w:hAnsi="AngsanaUPC" w:cs="AngsanaUPC"/>
          <w:sz w:val="28"/>
          <w:szCs w:val="28"/>
          <w:lang w:eastAsia="x-none"/>
        </w:rPr>
        <w:t xml:space="preserve">The Company </w:t>
      </w:r>
      <w:r w:rsidRPr="004A748E">
        <w:rPr>
          <w:rFonts w:ascii="AngsanaUPC" w:hAnsi="AngsanaUPC" w:cs="AngsanaUPC"/>
          <w:sz w:val="28"/>
          <w:szCs w:val="28"/>
          <w:lang w:eastAsia="x-none"/>
        </w:rPr>
        <w:t>has significantly</w:t>
      </w:r>
      <w:r w:rsidR="00CD2912">
        <w:rPr>
          <w:rFonts w:ascii="AngsanaUPC" w:hAnsi="AngsanaUPC" w:cs="AngsanaUPC"/>
          <w:sz w:val="28"/>
          <w:szCs w:val="28"/>
          <w:lang w:eastAsia="x-none"/>
        </w:rPr>
        <w:t xml:space="preserve"> transaction</w:t>
      </w:r>
      <w:r w:rsidRPr="004A748E">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4C404E" w14:paraId="5F7389AD" w14:textId="77777777" w:rsidTr="004755AD">
        <w:tc>
          <w:tcPr>
            <w:tcW w:w="4536" w:type="dxa"/>
          </w:tcPr>
          <w:p w14:paraId="3C02B53D" w14:textId="77777777" w:rsidR="002B2D8A" w:rsidRPr="0091125E"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Related Parties</w:t>
            </w:r>
          </w:p>
        </w:tc>
        <w:tc>
          <w:tcPr>
            <w:tcW w:w="4536" w:type="dxa"/>
          </w:tcPr>
          <w:p w14:paraId="4EEFC55E"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Type of Relationship</w:t>
            </w:r>
          </w:p>
        </w:tc>
      </w:tr>
      <w:tr w:rsidR="002B2D8A" w:rsidRPr="004C404E" w14:paraId="1B4FC024" w14:textId="77777777" w:rsidTr="004755AD">
        <w:tc>
          <w:tcPr>
            <w:tcW w:w="4536" w:type="dxa"/>
          </w:tcPr>
          <w:p w14:paraId="6E75AC94" w14:textId="77777777"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E52A30">
              <w:rPr>
                <w:rFonts w:ascii="AngsanaUPC" w:hAnsi="AngsanaUPC" w:cs="AngsanaUPC"/>
                <w:sz w:val="28"/>
                <w:szCs w:val="28"/>
              </w:rPr>
              <w:t>Thai Film Bangladesh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6A97D6" w14:textId="208E7179" w:rsidR="002B2D8A" w:rsidRPr="00E52A30"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S</w:t>
            </w:r>
            <w:r w:rsidR="001A0A21" w:rsidRPr="00E52A30">
              <w:rPr>
                <w:rFonts w:ascii="AngsanaUPC" w:hAnsi="AngsanaUPC" w:cs="AngsanaUPC"/>
                <w:sz w:val="28"/>
                <w:szCs w:val="28"/>
              </w:rPr>
              <w:t>hareholder</w:t>
            </w:r>
          </w:p>
        </w:tc>
      </w:tr>
      <w:tr w:rsidR="002B2D8A" w:rsidRPr="004C404E" w14:paraId="3F0C9313" w14:textId="77777777" w:rsidTr="004755AD">
        <w:tc>
          <w:tcPr>
            <w:tcW w:w="4536" w:type="dxa"/>
          </w:tcPr>
          <w:p w14:paraId="5D8ADEEC" w14:textId="75C64CF6"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PM Group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96E644" w14:textId="4A35E9F5" w:rsidR="002B2D8A" w:rsidRPr="00E52A30" w:rsidRDefault="00C1509F"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 xml:space="preserve">Co </w:t>
            </w:r>
            <w:r w:rsidR="002B2D8A" w:rsidRPr="00E52A30">
              <w:rPr>
                <w:rFonts w:ascii="AngsanaUPC" w:hAnsi="AngsanaUPC" w:cs="AngsanaUPC"/>
                <w:sz w:val="28"/>
                <w:szCs w:val="28"/>
              </w:rPr>
              <w:t>shareholders and directors</w:t>
            </w:r>
          </w:p>
        </w:tc>
      </w:tr>
      <w:tr w:rsidR="003D2E64" w:rsidRPr="004C404E" w14:paraId="3809111B" w14:textId="77777777" w:rsidTr="004755AD">
        <w:tc>
          <w:tcPr>
            <w:tcW w:w="4536" w:type="dxa"/>
          </w:tcPr>
          <w:p w14:paraId="4A1A8CB8" w14:textId="1596A169" w:rsidR="003D2E64" w:rsidRPr="00E52A30"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STROM (THAILAND) Co., Ltd</w:t>
            </w:r>
          </w:p>
        </w:tc>
        <w:tc>
          <w:tcPr>
            <w:tcW w:w="4536" w:type="dxa"/>
          </w:tcPr>
          <w:p w14:paraId="77955C76" w14:textId="1E2BBDAB" w:rsidR="003D2E64" w:rsidRPr="00E52A30" w:rsidRDefault="006052AE"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Co-directors</w:t>
            </w:r>
          </w:p>
        </w:tc>
      </w:tr>
    </w:tbl>
    <w:p w14:paraId="37F7BEFE" w14:textId="0F634CF3" w:rsidR="002B2D8A" w:rsidRDefault="0091125E"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4A748E">
        <w:rPr>
          <w:rFonts w:ascii="AngsanaUPC" w:hAnsi="AngsanaUPC" w:cs="AngsanaUPC"/>
          <w:sz w:val="28"/>
          <w:szCs w:val="28"/>
        </w:rPr>
        <w:t xml:space="preserve">During the three-month </w:t>
      </w:r>
      <w:r w:rsidR="00283C72">
        <w:rPr>
          <w:rFonts w:ascii="AngsanaUPC" w:hAnsi="AngsanaUPC" w:cs="AngsanaUPC"/>
          <w:sz w:val="28"/>
          <w:szCs w:val="28"/>
        </w:rPr>
        <w:t xml:space="preserve">and six-month </w:t>
      </w:r>
      <w:r w:rsidRPr="004A748E">
        <w:rPr>
          <w:rFonts w:ascii="AngsanaUPC" w:hAnsi="AngsanaUPC" w:cs="AngsanaUPC"/>
          <w:sz w:val="28"/>
          <w:szCs w:val="28"/>
        </w:rPr>
        <w:t xml:space="preserve">periods ended </w:t>
      </w:r>
      <w:r w:rsidR="00283C72">
        <w:rPr>
          <w:rFonts w:ascii="AngsanaUPC" w:hAnsi="AngsanaUPC" w:cs="AngsanaUPC"/>
          <w:sz w:val="28"/>
          <w:szCs w:val="28"/>
        </w:rPr>
        <w:t>June</w:t>
      </w:r>
      <w:r w:rsidR="00234752">
        <w:rPr>
          <w:rFonts w:ascii="AngsanaUPC" w:hAnsi="AngsanaUPC" w:cs="AngsanaUPC"/>
          <w:sz w:val="28"/>
          <w:szCs w:val="28"/>
        </w:rPr>
        <w:t xml:space="preserve"> 3</w:t>
      </w:r>
      <w:r w:rsidR="00283C72">
        <w:rPr>
          <w:rFonts w:ascii="AngsanaUPC" w:hAnsi="AngsanaUPC" w:cs="AngsanaUPC"/>
          <w:sz w:val="28"/>
          <w:szCs w:val="28"/>
        </w:rPr>
        <w:t>0</w:t>
      </w:r>
      <w:r w:rsidR="00234752">
        <w:rPr>
          <w:rFonts w:ascii="AngsanaUPC" w:hAnsi="AngsanaUPC" w:cs="AngsanaUPC"/>
          <w:sz w:val="28"/>
          <w:szCs w:val="28"/>
        </w:rPr>
        <w:t>, 2023</w:t>
      </w:r>
      <w:r w:rsidRPr="004A748E">
        <w:rPr>
          <w:rFonts w:ascii="AngsanaUPC" w:hAnsi="AngsanaUPC" w:cs="AngsanaUPC"/>
          <w:sz w:val="28"/>
          <w:szCs w:val="28"/>
          <w:cs/>
        </w:rPr>
        <w:t xml:space="preserve"> </w:t>
      </w:r>
      <w:r w:rsidRPr="004A748E">
        <w:rPr>
          <w:rFonts w:ascii="AngsanaUPC" w:hAnsi="AngsanaUPC" w:cs="AngsanaUPC"/>
          <w:sz w:val="28"/>
          <w:szCs w:val="28"/>
        </w:rPr>
        <w:t xml:space="preserve">and </w:t>
      </w:r>
      <w:r w:rsidRPr="004A748E">
        <w:rPr>
          <w:rFonts w:ascii="AngsanaUPC" w:hAnsi="AngsanaUPC" w:cs="AngsanaUPC"/>
          <w:sz w:val="28"/>
          <w:szCs w:val="28"/>
          <w:cs/>
        </w:rPr>
        <w:t>202</w:t>
      </w:r>
      <w:r w:rsidR="00234752">
        <w:rPr>
          <w:rFonts w:ascii="AngsanaUPC" w:hAnsi="AngsanaUPC" w:cs="AngsanaUPC"/>
          <w:sz w:val="28"/>
          <w:szCs w:val="28"/>
        </w:rPr>
        <w:t>2</w:t>
      </w:r>
      <w:r w:rsidRPr="004A748E">
        <w:rPr>
          <w:rFonts w:ascii="AngsanaUPC" w:hAnsi="AngsanaUPC" w:cs="AngsanaUPC"/>
          <w:sz w:val="28"/>
          <w:szCs w:val="28"/>
        </w:rPr>
        <w:t xml:space="preserve">, the Company had significant business transactions with related companies. Such business transactions are subject to commercial terms and criteria agreed between the Company and those related parties and companies. The </w:t>
      </w:r>
      <w:r w:rsidR="00DE4446">
        <w:rPr>
          <w:rFonts w:ascii="AngsanaUPC" w:hAnsi="AngsanaUPC" w:cs="AngsanaUPC"/>
          <w:sz w:val="28"/>
          <w:szCs w:val="28"/>
        </w:rPr>
        <w:t>significant</w:t>
      </w:r>
      <w:r w:rsidRPr="004A748E">
        <w:rPr>
          <w:rFonts w:ascii="AngsanaUPC" w:hAnsi="AngsanaUPC" w:cs="AngsanaUPC"/>
          <w:sz w:val="28"/>
          <w:szCs w:val="28"/>
        </w:rPr>
        <w:t xml:space="preserve"> business transactions with </w:t>
      </w:r>
      <w:r w:rsidR="003D2E64" w:rsidRPr="004A748E">
        <w:rPr>
          <w:rFonts w:ascii="AngsanaUPC" w:hAnsi="AngsanaUPC" w:cs="AngsanaUPC"/>
          <w:sz w:val="28"/>
          <w:szCs w:val="28"/>
        </w:rPr>
        <w:t>related companies</w:t>
      </w:r>
      <w:r w:rsidRPr="004A748E">
        <w:rPr>
          <w:rFonts w:ascii="AngsanaUPC" w:hAnsi="AngsanaUPC" w:cs="AngsanaUPC"/>
          <w:sz w:val="28"/>
          <w:szCs w:val="28"/>
        </w:rPr>
        <w:t xml:space="preserve"> can be summarized as follows:</w:t>
      </w:r>
    </w:p>
    <w:tbl>
      <w:tblPr>
        <w:tblW w:w="8838" w:type="dxa"/>
        <w:tblInd w:w="108" w:type="dxa"/>
        <w:shd w:val="clear" w:color="auto" w:fill="FFFFFF"/>
        <w:tblLook w:val="0000" w:firstRow="0" w:lastRow="0" w:firstColumn="0" w:lastColumn="0" w:noHBand="0" w:noVBand="0"/>
      </w:tblPr>
      <w:tblGrid>
        <w:gridCol w:w="3861"/>
        <w:gridCol w:w="1235"/>
        <w:gridCol w:w="1276"/>
        <w:gridCol w:w="1231"/>
        <w:gridCol w:w="1235"/>
      </w:tblGrid>
      <w:tr w:rsidR="00283C72" w:rsidRPr="008E51EE" w14:paraId="4E580BE0" w14:textId="77777777" w:rsidTr="00D06C14">
        <w:trPr>
          <w:trHeight w:val="361"/>
          <w:tblHeader/>
        </w:trPr>
        <w:tc>
          <w:tcPr>
            <w:tcW w:w="3861" w:type="dxa"/>
            <w:tcBorders>
              <w:top w:val="nil"/>
              <w:left w:val="nil"/>
              <w:bottom w:val="nil"/>
            </w:tcBorders>
            <w:vAlign w:val="bottom"/>
          </w:tcPr>
          <w:p w14:paraId="2B0F0874"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4977" w:type="dxa"/>
            <w:gridSpan w:val="4"/>
            <w:tcBorders>
              <w:top w:val="nil"/>
              <w:left w:val="nil"/>
              <w:bottom w:val="nil"/>
            </w:tcBorders>
          </w:tcPr>
          <w:p w14:paraId="7AC40DF3" w14:textId="2186490B" w:rsidR="00283C72" w:rsidRPr="008E51EE" w:rsidRDefault="006E4F95"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283C72" w:rsidRPr="002C35BD" w14:paraId="1986C1E3" w14:textId="77777777" w:rsidTr="00D06C14">
        <w:trPr>
          <w:trHeight w:val="361"/>
          <w:tblHeader/>
        </w:trPr>
        <w:tc>
          <w:tcPr>
            <w:tcW w:w="3861" w:type="dxa"/>
            <w:tcBorders>
              <w:top w:val="nil"/>
              <w:left w:val="nil"/>
              <w:bottom w:val="nil"/>
            </w:tcBorders>
            <w:vAlign w:val="bottom"/>
          </w:tcPr>
          <w:p w14:paraId="22CC8018"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11" w:type="dxa"/>
            <w:gridSpan w:val="2"/>
            <w:tcBorders>
              <w:top w:val="nil"/>
              <w:left w:val="nil"/>
              <w:bottom w:val="nil"/>
              <w:right w:val="nil"/>
            </w:tcBorders>
          </w:tcPr>
          <w:p w14:paraId="1A5AEBE4" w14:textId="4F8FBD96" w:rsidR="00283C72" w:rsidRPr="00283C72" w:rsidRDefault="00283C72"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For the three-month period ended June 30,</w:t>
            </w:r>
          </w:p>
        </w:tc>
        <w:tc>
          <w:tcPr>
            <w:tcW w:w="2466" w:type="dxa"/>
            <w:gridSpan w:val="2"/>
            <w:tcBorders>
              <w:top w:val="nil"/>
              <w:left w:val="nil"/>
              <w:bottom w:val="nil"/>
            </w:tcBorders>
            <w:vAlign w:val="bottom"/>
          </w:tcPr>
          <w:p w14:paraId="2D185522" w14:textId="7D6B2DA1" w:rsidR="00283C72" w:rsidRPr="00283C72" w:rsidRDefault="00283C72"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For the six-month period ended June 30,</w:t>
            </w:r>
          </w:p>
        </w:tc>
      </w:tr>
      <w:tr w:rsidR="00283C72" w:rsidRPr="00185241" w14:paraId="58977E3E" w14:textId="77777777" w:rsidTr="006E4F95">
        <w:trPr>
          <w:trHeight w:val="361"/>
          <w:tblHeader/>
        </w:trPr>
        <w:tc>
          <w:tcPr>
            <w:tcW w:w="3861" w:type="dxa"/>
            <w:tcBorders>
              <w:top w:val="nil"/>
              <w:left w:val="nil"/>
              <w:bottom w:val="nil"/>
              <w:right w:val="nil"/>
            </w:tcBorders>
            <w:vAlign w:val="bottom"/>
          </w:tcPr>
          <w:p w14:paraId="61C8CE58"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35" w:type="dxa"/>
            <w:tcBorders>
              <w:left w:val="nil"/>
              <w:right w:val="nil"/>
            </w:tcBorders>
            <w:vAlign w:val="bottom"/>
          </w:tcPr>
          <w:p w14:paraId="6FA0FE9A" w14:textId="0A7281DA" w:rsid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2023</w:t>
            </w:r>
          </w:p>
        </w:tc>
        <w:tc>
          <w:tcPr>
            <w:tcW w:w="1276" w:type="dxa"/>
            <w:tcBorders>
              <w:left w:val="nil"/>
              <w:right w:val="nil"/>
            </w:tcBorders>
            <w:vAlign w:val="bottom"/>
          </w:tcPr>
          <w:p w14:paraId="0E5444B9" w14:textId="106C6F37" w:rsid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2022</w:t>
            </w:r>
          </w:p>
        </w:tc>
        <w:tc>
          <w:tcPr>
            <w:tcW w:w="1231" w:type="dxa"/>
            <w:tcBorders>
              <w:left w:val="nil"/>
              <w:right w:val="nil"/>
            </w:tcBorders>
            <w:shd w:val="clear" w:color="auto" w:fill="auto"/>
            <w:vAlign w:val="bottom"/>
          </w:tcPr>
          <w:p w14:paraId="51DD1A8A" w14:textId="66B1A0C0" w:rsidR="00283C72" w:rsidRPr="00185241"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2023</w:t>
            </w:r>
          </w:p>
        </w:tc>
        <w:tc>
          <w:tcPr>
            <w:tcW w:w="1235" w:type="dxa"/>
            <w:tcBorders>
              <w:left w:val="nil"/>
              <w:right w:val="nil"/>
            </w:tcBorders>
            <w:shd w:val="clear" w:color="auto" w:fill="auto"/>
            <w:vAlign w:val="bottom"/>
          </w:tcPr>
          <w:p w14:paraId="2A4FF5DA" w14:textId="5FA6DB8B" w:rsidR="00283C72" w:rsidRP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2022</w:t>
            </w:r>
          </w:p>
        </w:tc>
      </w:tr>
      <w:tr w:rsidR="00354BD0" w:rsidRPr="00185241" w14:paraId="3DC56D73" w14:textId="77777777" w:rsidTr="00D06C14">
        <w:trPr>
          <w:trHeight w:val="361"/>
          <w:tblHeader/>
        </w:trPr>
        <w:tc>
          <w:tcPr>
            <w:tcW w:w="3861" w:type="dxa"/>
            <w:tcBorders>
              <w:top w:val="nil"/>
              <w:left w:val="nil"/>
              <w:bottom w:val="nil"/>
              <w:right w:val="nil"/>
            </w:tcBorders>
            <w:vAlign w:val="bottom"/>
          </w:tcPr>
          <w:p w14:paraId="46D2E664" w14:textId="3BC035B3" w:rsidR="00354BD0" w:rsidRPr="008E51EE" w:rsidRDefault="00354BD0" w:rsidP="00354BD0">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35" w:type="dxa"/>
            <w:tcBorders>
              <w:left w:val="nil"/>
              <w:bottom w:val="nil"/>
              <w:right w:val="nil"/>
            </w:tcBorders>
          </w:tcPr>
          <w:p w14:paraId="23DD6A50"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tcPr>
          <w:p w14:paraId="00444CB1"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31" w:type="dxa"/>
            <w:tcBorders>
              <w:left w:val="nil"/>
              <w:bottom w:val="nil"/>
              <w:right w:val="nil"/>
            </w:tcBorders>
            <w:shd w:val="clear" w:color="auto" w:fill="auto"/>
            <w:vAlign w:val="bottom"/>
          </w:tcPr>
          <w:p w14:paraId="573EDCAB"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35" w:type="dxa"/>
            <w:tcBorders>
              <w:left w:val="nil"/>
              <w:bottom w:val="nil"/>
              <w:right w:val="nil"/>
            </w:tcBorders>
            <w:shd w:val="clear" w:color="auto" w:fill="auto"/>
            <w:vAlign w:val="bottom"/>
          </w:tcPr>
          <w:p w14:paraId="21A47912" w14:textId="77777777" w:rsidR="00354BD0" w:rsidRPr="00185241"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354BD0" w:rsidRPr="00185241" w14:paraId="299DA56A" w14:textId="77777777" w:rsidTr="0098411E">
        <w:trPr>
          <w:trHeight w:val="361"/>
          <w:tblHeader/>
        </w:trPr>
        <w:tc>
          <w:tcPr>
            <w:tcW w:w="3861" w:type="dxa"/>
            <w:tcBorders>
              <w:top w:val="nil"/>
              <w:left w:val="nil"/>
              <w:bottom w:val="nil"/>
              <w:right w:val="nil"/>
            </w:tcBorders>
            <w:vAlign w:val="center"/>
          </w:tcPr>
          <w:p w14:paraId="5A049A4F" w14:textId="3A24188F"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7DA0B81D" w14:textId="3C5A1604" w:rsidR="00354BD0" w:rsidRDefault="0098411E"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984</w:t>
            </w:r>
          </w:p>
        </w:tc>
        <w:tc>
          <w:tcPr>
            <w:tcW w:w="1276" w:type="dxa"/>
            <w:tcBorders>
              <w:left w:val="nil"/>
              <w:bottom w:val="nil"/>
              <w:right w:val="nil"/>
            </w:tcBorders>
            <w:shd w:val="clear" w:color="auto" w:fill="auto"/>
          </w:tcPr>
          <w:p w14:paraId="19C43490" w14:textId="77777777" w:rsidR="00354BD0" w:rsidRDefault="00354BD0"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31" w:type="dxa"/>
            <w:tcBorders>
              <w:left w:val="nil"/>
              <w:bottom w:val="nil"/>
              <w:right w:val="nil"/>
            </w:tcBorders>
            <w:shd w:val="clear" w:color="auto" w:fill="auto"/>
            <w:vAlign w:val="bottom"/>
          </w:tcPr>
          <w:p w14:paraId="17212DE4" w14:textId="7606CDDF" w:rsidR="00354BD0" w:rsidRDefault="0098411E"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1,967</w:t>
            </w:r>
          </w:p>
        </w:tc>
        <w:tc>
          <w:tcPr>
            <w:tcW w:w="1235" w:type="dxa"/>
            <w:tcBorders>
              <w:left w:val="nil"/>
              <w:bottom w:val="nil"/>
              <w:right w:val="nil"/>
            </w:tcBorders>
            <w:shd w:val="clear" w:color="auto" w:fill="auto"/>
            <w:vAlign w:val="bottom"/>
          </w:tcPr>
          <w:p w14:paraId="6EEA326E" w14:textId="77777777" w:rsidR="00354BD0" w:rsidRPr="00185241" w:rsidRDefault="00354BD0"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w:t>
            </w:r>
          </w:p>
        </w:tc>
      </w:tr>
      <w:tr w:rsidR="00354BD0" w14:paraId="18A323B6" w14:textId="77777777" w:rsidTr="001C1F2A">
        <w:trPr>
          <w:trHeight w:val="80"/>
          <w:tblHeader/>
        </w:trPr>
        <w:tc>
          <w:tcPr>
            <w:tcW w:w="3861" w:type="dxa"/>
            <w:tcBorders>
              <w:top w:val="nil"/>
              <w:left w:val="nil"/>
              <w:bottom w:val="nil"/>
              <w:right w:val="nil"/>
            </w:tcBorders>
            <w:shd w:val="clear" w:color="auto" w:fill="auto"/>
            <w:vAlign w:val="center"/>
          </w:tcPr>
          <w:p w14:paraId="1FDFAC4D" w14:textId="77777777" w:rsidR="00354BD0" w:rsidRPr="00040E06"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shd w:val="clear" w:color="auto" w:fill="auto"/>
          </w:tcPr>
          <w:p w14:paraId="62E1C2D0" w14:textId="77777777" w:rsidR="00354BD0" w:rsidRPr="00775C15"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shd w:val="clear" w:color="auto" w:fill="auto"/>
          </w:tcPr>
          <w:p w14:paraId="09FB9249" w14:textId="77777777" w:rsidR="00354BD0" w:rsidRPr="00775C15"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31" w:type="dxa"/>
            <w:tcBorders>
              <w:left w:val="nil"/>
              <w:bottom w:val="nil"/>
              <w:right w:val="nil"/>
            </w:tcBorders>
            <w:shd w:val="clear" w:color="auto" w:fill="auto"/>
            <w:vAlign w:val="bottom"/>
          </w:tcPr>
          <w:p w14:paraId="1327C381" w14:textId="77777777" w:rsidR="00354BD0" w:rsidRPr="00775C15"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35" w:type="dxa"/>
            <w:tcBorders>
              <w:left w:val="nil"/>
              <w:bottom w:val="nil"/>
              <w:right w:val="nil"/>
            </w:tcBorders>
            <w:shd w:val="clear" w:color="auto" w:fill="auto"/>
            <w:vAlign w:val="bottom"/>
          </w:tcPr>
          <w:p w14:paraId="7783DC30" w14:textId="77777777" w:rsidR="00354BD0"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354BD0" w:rsidRPr="007E3C46" w14:paraId="239AF9C6" w14:textId="77777777" w:rsidTr="00D06C14">
        <w:tblPrEx>
          <w:shd w:val="clear" w:color="auto" w:fill="auto"/>
        </w:tblPrEx>
        <w:trPr>
          <w:cantSplit/>
          <w:trHeight w:val="197"/>
        </w:trPr>
        <w:tc>
          <w:tcPr>
            <w:tcW w:w="3861" w:type="dxa"/>
            <w:tcBorders>
              <w:top w:val="nil"/>
              <w:left w:val="nil"/>
              <w:bottom w:val="nil"/>
              <w:right w:val="nil"/>
            </w:tcBorders>
            <w:shd w:val="clear" w:color="auto" w:fill="auto"/>
            <w:vAlign w:val="bottom"/>
          </w:tcPr>
          <w:p w14:paraId="459DC3C6" w14:textId="41B074A0" w:rsidR="00354BD0" w:rsidRPr="004A3C81" w:rsidRDefault="00354BD0" w:rsidP="0098411E">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35" w:type="dxa"/>
            <w:tcBorders>
              <w:left w:val="nil"/>
              <w:bottom w:val="nil"/>
              <w:right w:val="nil"/>
            </w:tcBorders>
            <w:shd w:val="clear" w:color="auto" w:fill="auto"/>
          </w:tcPr>
          <w:p w14:paraId="506C67C8"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tcPr>
          <w:p w14:paraId="69D6503A"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5DD0A27A"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27F60142" w14:textId="77777777" w:rsidR="00354BD0" w:rsidRPr="007E3C46"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354BD0" w:rsidRPr="00312C16" w14:paraId="0DE1BC4E" w14:textId="77777777" w:rsidTr="0098411E">
        <w:tblPrEx>
          <w:shd w:val="clear" w:color="auto" w:fill="auto"/>
        </w:tblPrEx>
        <w:trPr>
          <w:cantSplit/>
          <w:trHeight w:val="203"/>
        </w:trPr>
        <w:tc>
          <w:tcPr>
            <w:tcW w:w="3861" w:type="dxa"/>
            <w:tcBorders>
              <w:top w:val="nil"/>
              <w:left w:val="nil"/>
              <w:bottom w:val="nil"/>
              <w:right w:val="nil"/>
            </w:tcBorders>
            <w:shd w:val="clear" w:color="auto" w:fill="auto"/>
            <w:vAlign w:val="bottom"/>
          </w:tcPr>
          <w:p w14:paraId="0B6CEEA2" w14:textId="51113310" w:rsidR="00354BD0" w:rsidRPr="008E51EE" w:rsidRDefault="00354BD0" w:rsidP="0098411E">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6D0B7E30" w14:textId="3665F755" w:rsidR="00354BD0" w:rsidRPr="00312C16" w:rsidRDefault="0098411E" w:rsidP="0098411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2,802</w:t>
            </w:r>
          </w:p>
        </w:tc>
        <w:tc>
          <w:tcPr>
            <w:tcW w:w="1276" w:type="dxa"/>
            <w:tcBorders>
              <w:left w:val="nil"/>
              <w:bottom w:val="nil"/>
              <w:right w:val="nil"/>
            </w:tcBorders>
            <w:shd w:val="clear" w:color="auto" w:fill="auto"/>
          </w:tcPr>
          <w:p w14:paraId="6CF4E043" w14:textId="77777777" w:rsidR="00354BD0" w:rsidRPr="00312C16" w:rsidRDefault="00354BD0" w:rsidP="0098411E">
            <w:pPr>
              <w:pBdr>
                <w:bottom w:val="double" w:sz="4" w:space="1" w:color="auto"/>
              </w:pBdr>
              <w:ind w:left="283" w:hanging="283"/>
              <w:jc w:val="right"/>
              <w:rPr>
                <w:rFonts w:ascii="AngsanaUPC" w:hAnsi="AngsanaUPC" w:cs="AngsanaUPC"/>
                <w:sz w:val="28"/>
                <w:szCs w:val="28"/>
                <w:cs/>
              </w:rPr>
            </w:pPr>
            <w:r>
              <w:rPr>
                <w:rFonts w:ascii="AngsanaUPC" w:hAnsi="AngsanaUPC" w:cs="AngsanaUPC" w:hint="cs"/>
                <w:sz w:val="28"/>
                <w:szCs w:val="28"/>
                <w:cs/>
              </w:rPr>
              <w:t>823</w:t>
            </w:r>
          </w:p>
        </w:tc>
        <w:tc>
          <w:tcPr>
            <w:tcW w:w="1231" w:type="dxa"/>
            <w:tcBorders>
              <w:left w:val="nil"/>
              <w:bottom w:val="nil"/>
              <w:right w:val="nil"/>
            </w:tcBorders>
            <w:shd w:val="clear" w:color="auto" w:fill="auto"/>
            <w:vAlign w:val="bottom"/>
          </w:tcPr>
          <w:p w14:paraId="094C48AE" w14:textId="747A07DD" w:rsidR="00354BD0" w:rsidRPr="003175BD" w:rsidRDefault="0098411E" w:rsidP="0098411E">
            <w:pPr>
              <w:pBdr>
                <w:bottom w:val="double" w:sz="4" w:space="1" w:color="auto"/>
              </w:pBdr>
              <w:ind w:left="283" w:hanging="283"/>
              <w:jc w:val="right"/>
              <w:rPr>
                <w:rFonts w:ascii="AngsanaUPC" w:hAnsi="AngsanaUPC" w:cs="AngsanaUPC"/>
                <w:sz w:val="28"/>
                <w:szCs w:val="28"/>
                <w:highlight w:val="yellow"/>
                <w:cs/>
              </w:rPr>
            </w:pPr>
            <w:r w:rsidRPr="0098411E">
              <w:rPr>
                <w:rFonts w:ascii="AngsanaUPC" w:hAnsi="AngsanaUPC" w:cs="AngsanaUPC"/>
                <w:sz w:val="28"/>
                <w:szCs w:val="28"/>
              </w:rPr>
              <w:t>5,685</w:t>
            </w:r>
          </w:p>
        </w:tc>
        <w:tc>
          <w:tcPr>
            <w:tcW w:w="1235" w:type="dxa"/>
            <w:tcBorders>
              <w:left w:val="nil"/>
              <w:bottom w:val="nil"/>
              <w:right w:val="nil"/>
            </w:tcBorders>
            <w:shd w:val="clear" w:color="auto" w:fill="auto"/>
            <w:vAlign w:val="bottom"/>
          </w:tcPr>
          <w:p w14:paraId="4E8CE2B3" w14:textId="77777777" w:rsidR="00354BD0" w:rsidRPr="00312C16" w:rsidRDefault="00354BD0" w:rsidP="0098411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823</w:t>
            </w:r>
          </w:p>
        </w:tc>
      </w:tr>
      <w:tr w:rsidR="00283C72" w:rsidRPr="007E3C46" w14:paraId="6761BDE3" w14:textId="77777777" w:rsidTr="0098411E">
        <w:tblPrEx>
          <w:shd w:val="clear" w:color="auto" w:fill="auto"/>
        </w:tblPrEx>
        <w:trPr>
          <w:cantSplit/>
          <w:trHeight w:val="197"/>
        </w:trPr>
        <w:tc>
          <w:tcPr>
            <w:tcW w:w="3861" w:type="dxa"/>
            <w:tcBorders>
              <w:top w:val="nil"/>
              <w:left w:val="nil"/>
              <w:bottom w:val="nil"/>
              <w:right w:val="nil"/>
            </w:tcBorders>
            <w:shd w:val="clear" w:color="auto" w:fill="auto"/>
            <w:vAlign w:val="bottom"/>
          </w:tcPr>
          <w:p w14:paraId="2801B68F" w14:textId="77777777" w:rsidR="00283C72" w:rsidRPr="008E51EE"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shd w:val="clear" w:color="auto" w:fill="auto"/>
          </w:tcPr>
          <w:p w14:paraId="64C54498" w14:textId="77777777" w:rsidR="00283C72" w:rsidRPr="008E51EE"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tcPr>
          <w:p w14:paraId="7EE56158" w14:textId="77777777" w:rsidR="00283C72" w:rsidRPr="008E51EE"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40D45CE9" w14:textId="77777777" w:rsidR="00283C72" w:rsidRPr="008E51EE"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2DFD3EDF" w14:textId="77777777" w:rsidR="00283C72" w:rsidRPr="007E3C46"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354BD0" w:rsidRPr="007E3C46" w14:paraId="2772DC8F" w14:textId="77777777" w:rsidTr="0098411E">
        <w:trPr>
          <w:trHeight w:val="325"/>
        </w:trPr>
        <w:tc>
          <w:tcPr>
            <w:tcW w:w="3861" w:type="dxa"/>
            <w:shd w:val="clear" w:color="auto" w:fill="auto"/>
          </w:tcPr>
          <w:p w14:paraId="2BBE953E" w14:textId="267FF7AE" w:rsidR="00354BD0" w:rsidRPr="008E51EE" w:rsidRDefault="00354BD0" w:rsidP="0098411E">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35" w:type="dxa"/>
            <w:shd w:val="clear" w:color="auto" w:fill="auto"/>
          </w:tcPr>
          <w:p w14:paraId="497034F4"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tcPr>
          <w:p w14:paraId="70AC4EC7"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1" w:type="dxa"/>
            <w:shd w:val="clear" w:color="auto" w:fill="auto"/>
            <w:vAlign w:val="bottom"/>
          </w:tcPr>
          <w:p w14:paraId="1D5715D7" w14:textId="77777777" w:rsidR="00354BD0" w:rsidRPr="008E51EE"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5" w:type="dxa"/>
            <w:shd w:val="clear" w:color="auto" w:fill="auto"/>
            <w:vAlign w:val="bottom"/>
          </w:tcPr>
          <w:p w14:paraId="30EDA229" w14:textId="77777777" w:rsidR="00354BD0" w:rsidRPr="007E3C46"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354BD0" w:rsidRPr="003175BD" w14:paraId="333A8452" w14:textId="77777777" w:rsidTr="0098411E">
        <w:trPr>
          <w:trHeight w:val="325"/>
        </w:trPr>
        <w:tc>
          <w:tcPr>
            <w:tcW w:w="3861" w:type="dxa"/>
            <w:shd w:val="clear" w:color="auto" w:fill="FFFFFF"/>
          </w:tcPr>
          <w:p w14:paraId="7C840F5F" w14:textId="3C010EB9" w:rsidR="00354BD0" w:rsidRPr="008E51EE" w:rsidRDefault="00354BD0" w:rsidP="0098411E">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714E9CE8" w14:textId="08AD5D26" w:rsidR="00354BD0" w:rsidRPr="00EA597A" w:rsidRDefault="0098411E"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2,561</w:t>
            </w:r>
          </w:p>
        </w:tc>
        <w:tc>
          <w:tcPr>
            <w:tcW w:w="1276" w:type="dxa"/>
            <w:shd w:val="clear" w:color="auto" w:fill="auto"/>
          </w:tcPr>
          <w:p w14:paraId="6FE6519C" w14:textId="77777777" w:rsidR="00354BD0" w:rsidRPr="003175BD"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06252C">
              <w:rPr>
                <w:rFonts w:ascii="AngsanaUPC" w:hAnsi="AngsanaUPC" w:cs="AngsanaUPC"/>
                <w:sz w:val="28"/>
                <w:szCs w:val="28"/>
              </w:rPr>
              <w:t>4,35</w:t>
            </w:r>
            <w:r>
              <w:rPr>
                <w:rFonts w:ascii="AngsanaUPC" w:hAnsi="AngsanaUPC" w:cs="AngsanaUPC"/>
                <w:sz w:val="28"/>
                <w:szCs w:val="28"/>
              </w:rPr>
              <w:t>5</w:t>
            </w:r>
          </w:p>
        </w:tc>
        <w:tc>
          <w:tcPr>
            <w:tcW w:w="1231" w:type="dxa"/>
            <w:shd w:val="clear" w:color="auto" w:fill="auto"/>
          </w:tcPr>
          <w:p w14:paraId="71D5CC13" w14:textId="32815854" w:rsidR="00354BD0" w:rsidRPr="00E72114" w:rsidRDefault="001515CD"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5,374</w:t>
            </w:r>
          </w:p>
        </w:tc>
        <w:tc>
          <w:tcPr>
            <w:tcW w:w="1235" w:type="dxa"/>
            <w:shd w:val="clear" w:color="auto" w:fill="auto"/>
          </w:tcPr>
          <w:p w14:paraId="3202DF3A" w14:textId="77777777" w:rsidR="00354BD0" w:rsidRPr="003175BD" w:rsidRDefault="00354BD0"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9,114</w:t>
            </w:r>
          </w:p>
        </w:tc>
      </w:tr>
      <w:tr w:rsidR="00354BD0" w:rsidRPr="003175BD" w14:paraId="1B85203B" w14:textId="77777777" w:rsidTr="0098411E">
        <w:trPr>
          <w:trHeight w:val="323"/>
        </w:trPr>
        <w:tc>
          <w:tcPr>
            <w:tcW w:w="3861" w:type="dxa"/>
            <w:shd w:val="clear" w:color="auto" w:fill="FFFFFF"/>
          </w:tcPr>
          <w:p w14:paraId="66F305DE" w14:textId="54550834" w:rsidR="00354BD0" w:rsidRPr="008E51EE" w:rsidRDefault="00354BD0" w:rsidP="0098411E">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vAlign w:val="bottom"/>
          </w:tcPr>
          <w:p w14:paraId="14350BD0" w14:textId="7F1E30BF" w:rsidR="00354BD0" w:rsidRPr="00EA597A" w:rsidRDefault="0098411E" w:rsidP="0098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300</w:t>
            </w:r>
          </w:p>
        </w:tc>
        <w:tc>
          <w:tcPr>
            <w:tcW w:w="1276" w:type="dxa"/>
            <w:shd w:val="clear" w:color="auto" w:fill="auto"/>
            <w:vAlign w:val="bottom"/>
          </w:tcPr>
          <w:p w14:paraId="5212EF32" w14:textId="77777777" w:rsidR="00354BD0" w:rsidRPr="003175BD" w:rsidRDefault="00354BD0" w:rsidP="0098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280</w:t>
            </w:r>
          </w:p>
        </w:tc>
        <w:tc>
          <w:tcPr>
            <w:tcW w:w="1231" w:type="dxa"/>
            <w:shd w:val="clear" w:color="auto" w:fill="auto"/>
            <w:vAlign w:val="bottom"/>
          </w:tcPr>
          <w:p w14:paraId="3B6F39B1" w14:textId="1181BC51" w:rsidR="00354BD0" w:rsidRPr="00E72114" w:rsidRDefault="0098411E" w:rsidP="0098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600</w:t>
            </w:r>
          </w:p>
        </w:tc>
        <w:tc>
          <w:tcPr>
            <w:tcW w:w="1235" w:type="dxa"/>
            <w:shd w:val="clear" w:color="auto" w:fill="auto"/>
            <w:vAlign w:val="bottom"/>
          </w:tcPr>
          <w:p w14:paraId="3504FDB0" w14:textId="77777777" w:rsidR="00354BD0" w:rsidRPr="003175BD" w:rsidRDefault="00354BD0" w:rsidP="0098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561</w:t>
            </w:r>
          </w:p>
        </w:tc>
      </w:tr>
      <w:tr w:rsidR="00354BD0" w:rsidRPr="003175BD" w14:paraId="31464C15" w14:textId="77777777" w:rsidTr="0098411E">
        <w:trPr>
          <w:trHeight w:val="325"/>
        </w:trPr>
        <w:tc>
          <w:tcPr>
            <w:tcW w:w="3861" w:type="dxa"/>
            <w:shd w:val="clear" w:color="auto" w:fill="FFFFFF"/>
          </w:tcPr>
          <w:p w14:paraId="5D32425C" w14:textId="794F60B8" w:rsidR="00354BD0" w:rsidRPr="00FE18DD" w:rsidRDefault="00354BD0" w:rsidP="0098411E">
            <w:pPr>
              <w:ind w:left="283" w:hanging="121"/>
              <w:jc w:val="thaiDistribute"/>
              <w:rPr>
                <w:rFonts w:ascii="AngsanaUPC" w:hAnsi="AngsanaUPC" w:cs="AngsanaUPC"/>
                <w:sz w:val="28"/>
                <w:szCs w:val="28"/>
                <w:highlight w:val="cyan"/>
                <w:cs/>
              </w:rPr>
            </w:pPr>
            <w:r w:rsidRPr="00EE1DE9">
              <w:rPr>
                <w:rFonts w:ascii="AngsanaUPC" w:hAnsi="AngsanaUPC" w:cs="AngsanaUPC"/>
                <w:spacing w:val="-5"/>
                <w:sz w:val="28"/>
                <w:szCs w:val="28"/>
              </w:rPr>
              <w:t>Total</w:t>
            </w:r>
          </w:p>
        </w:tc>
        <w:tc>
          <w:tcPr>
            <w:tcW w:w="1235" w:type="dxa"/>
            <w:shd w:val="clear" w:color="auto" w:fill="auto"/>
          </w:tcPr>
          <w:p w14:paraId="6C28B5D6" w14:textId="0220864F" w:rsidR="00354BD0" w:rsidRPr="00EA597A" w:rsidRDefault="0098411E"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2,861</w:t>
            </w:r>
          </w:p>
        </w:tc>
        <w:tc>
          <w:tcPr>
            <w:tcW w:w="1276" w:type="dxa"/>
            <w:shd w:val="clear" w:color="auto" w:fill="auto"/>
            <w:vAlign w:val="bottom"/>
          </w:tcPr>
          <w:p w14:paraId="70D4BA97" w14:textId="77777777" w:rsidR="00354BD0" w:rsidRPr="003175BD" w:rsidRDefault="00354BD0"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4,635</w:t>
            </w:r>
          </w:p>
        </w:tc>
        <w:tc>
          <w:tcPr>
            <w:tcW w:w="1231" w:type="dxa"/>
            <w:shd w:val="clear" w:color="auto" w:fill="auto"/>
            <w:vAlign w:val="bottom"/>
          </w:tcPr>
          <w:p w14:paraId="2C0729C5" w14:textId="34C9EBB6" w:rsidR="00354BD0" w:rsidRPr="00E72114" w:rsidRDefault="0098411E"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5,974</w:t>
            </w:r>
          </w:p>
        </w:tc>
        <w:tc>
          <w:tcPr>
            <w:tcW w:w="1235" w:type="dxa"/>
            <w:shd w:val="clear" w:color="auto" w:fill="auto"/>
            <w:vAlign w:val="bottom"/>
          </w:tcPr>
          <w:p w14:paraId="29DA283C" w14:textId="77777777" w:rsidR="00354BD0" w:rsidRPr="003175BD" w:rsidRDefault="00354BD0" w:rsidP="009841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9,675</w:t>
            </w:r>
          </w:p>
        </w:tc>
      </w:tr>
    </w:tbl>
    <w:p w14:paraId="66C76F11" w14:textId="77777777" w:rsidR="00283C72" w:rsidRDefault="00283C72" w:rsidP="009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p>
    <w:p w14:paraId="58FCBA81" w14:textId="77777777" w:rsidR="00283C72" w:rsidRDefault="00283C7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p>
    <w:p w14:paraId="5F57D3A6" w14:textId="77777777" w:rsidR="00283C72" w:rsidRDefault="00283C7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p>
    <w:p w14:paraId="72DB59D6" w14:textId="043D3710" w:rsidR="00400C9A"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Pr>
          <w:rFonts w:ascii="AngsanaUPC" w:hAnsi="AngsanaUPC" w:cs="AngsanaUPC"/>
          <w:sz w:val="28"/>
          <w:szCs w:val="28"/>
        </w:rPr>
        <w:lastRenderedPageBreak/>
        <w:t xml:space="preserve">Significant </w:t>
      </w:r>
      <w:r w:rsidR="008B28D1" w:rsidRPr="007760ED">
        <w:rPr>
          <w:rFonts w:ascii="AngsanaUPC" w:hAnsi="AngsanaUPC" w:cs="AngsanaUPC"/>
          <w:sz w:val="28"/>
          <w:szCs w:val="28"/>
        </w:rPr>
        <w:t>Balance</w:t>
      </w:r>
      <w:r w:rsidR="005643FC">
        <w:rPr>
          <w:rFonts w:ascii="AngsanaUPC" w:hAnsi="AngsanaUPC" w:cs="AngsanaUPC"/>
          <w:sz w:val="28"/>
          <w:szCs w:val="28"/>
        </w:rPr>
        <w:t>s</w:t>
      </w:r>
      <w:r w:rsidR="008B28D1" w:rsidRPr="007760ED">
        <w:rPr>
          <w:rFonts w:ascii="AngsanaUPC" w:hAnsi="AngsanaUPC" w:cs="AngsanaUPC"/>
          <w:sz w:val="28"/>
          <w:szCs w:val="28"/>
        </w:rPr>
        <w:t xml:space="preserve"> with related parties have presented in the statement of financial position as at </w:t>
      </w:r>
      <w:r w:rsidR="00354BD0">
        <w:rPr>
          <w:rFonts w:ascii="AngsanaUPC" w:hAnsi="AngsanaUPC" w:cs="AngsanaUPC"/>
          <w:sz w:val="28"/>
          <w:szCs w:val="28"/>
        </w:rPr>
        <w:t>June</w:t>
      </w:r>
      <w:r w:rsidR="003D2E64">
        <w:rPr>
          <w:rFonts w:ascii="AngsanaUPC" w:hAnsi="AngsanaUPC" w:cs="AngsanaUPC"/>
          <w:sz w:val="28"/>
          <w:szCs w:val="28"/>
        </w:rPr>
        <w:t xml:space="preserve"> 3</w:t>
      </w:r>
      <w:r w:rsidR="00354BD0">
        <w:rPr>
          <w:rFonts w:ascii="AngsanaUPC" w:hAnsi="AngsanaUPC" w:cs="AngsanaUPC"/>
          <w:sz w:val="28"/>
          <w:szCs w:val="28"/>
        </w:rPr>
        <w:t>0</w:t>
      </w:r>
      <w:r w:rsidR="003D2E64">
        <w:rPr>
          <w:rFonts w:ascii="AngsanaUPC" w:hAnsi="AngsanaUPC" w:cs="AngsanaUPC"/>
          <w:sz w:val="28"/>
          <w:szCs w:val="28"/>
        </w:rPr>
        <w:t>, 2023</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 xml:space="preserve">and December </w:t>
      </w:r>
      <w:r w:rsidR="008B28D1" w:rsidRPr="007760ED">
        <w:rPr>
          <w:rFonts w:ascii="AngsanaUPC" w:hAnsi="AngsanaUPC" w:cs="AngsanaUPC"/>
          <w:sz w:val="28"/>
          <w:szCs w:val="28"/>
          <w:cs/>
        </w:rPr>
        <w:t>31</w:t>
      </w:r>
      <w:r w:rsidR="008B28D1" w:rsidRPr="007760ED">
        <w:rPr>
          <w:rFonts w:ascii="AngsanaUPC" w:hAnsi="AngsanaUPC" w:cs="AngsanaUPC"/>
          <w:sz w:val="28"/>
          <w:szCs w:val="28"/>
        </w:rPr>
        <w:t xml:space="preserve">, </w:t>
      </w:r>
      <w:r w:rsidR="008B28D1" w:rsidRPr="007760ED">
        <w:rPr>
          <w:rFonts w:ascii="AngsanaUPC" w:hAnsi="AngsanaUPC" w:cs="AngsanaUPC"/>
          <w:sz w:val="28"/>
          <w:szCs w:val="28"/>
          <w:cs/>
        </w:rPr>
        <w:t>202</w:t>
      </w:r>
      <w:r w:rsidR="003D2E64">
        <w:rPr>
          <w:rFonts w:ascii="AngsanaUPC" w:hAnsi="AngsanaUPC" w:cs="AngsanaUPC"/>
          <w:sz w:val="28"/>
          <w:szCs w:val="28"/>
        </w:rPr>
        <w:t>2</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which are significant as follows:</w:t>
      </w:r>
    </w:p>
    <w:tbl>
      <w:tblPr>
        <w:tblW w:w="9090" w:type="dxa"/>
        <w:tblInd w:w="270" w:type="dxa"/>
        <w:tblLayout w:type="fixed"/>
        <w:tblLook w:val="0000" w:firstRow="0" w:lastRow="0" w:firstColumn="0" w:lastColumn="0" w:noHBand="0" w:noVBand="0"/>
      </w:tblPr>
      <w:tblGrid>
        <w:gridCol w:w="5310"/>
        <w:gridCol w:w="1980"/>
        <w:gridCol w:w="1800"/>
      </w:tblGrid>
      <w:tr w:rsidR="00F15212" w:rsidRPr="005524C0" w14:paraId="5627A69D" w14:textId="77777777" w:rsidTr="00234752">
        <w:trPr>
          <w:trHeight w:val="20"/>
          <w:tblHeader/>
        </w:trPr>
        <w:tc>
          <w:tcPr>
            <w:tcW w:w="5310" w:type="dxa"/>
            <w:shd w:val="clear" w:color="auto" w:fill="auto"/>
          </w:tcPr>
          <w:p w14:paraId="344F492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highlight w:val="yellow"/>
              </w:rPr>
            </w:pPr>
          </w:p>
        </w:tc>
        <w:tc>
          <w:tcPr>
            <w:tcW w:w="3780" w:type="dxa"/>
            <w:gridSpan w:val="2"/>
            <w:shd w:val="clear" w:color="auto" w:fill="auto"/>
          </w:tcPr>
          <w:p w14:paraId="60B68C0D" w14:textId="52FDB373"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15212" w:rsidRPr="005524C0" w14:paraId="1930FCAB" w14:textId="77777777" w:rsidTr="006E4F95">
        <w:tblPrEx>
          <w:tblCellMar>
            <w:left w:w="0" w:type="dxa"/>
            <w:right w:w="0" w:type="dxa"/>
          </w:tblCellMar>
        </w:tblPrEx>
        <w:trPr>
          <w:trHeight w:val="413"/>
          <w:tblHeader/>
        </w:trPr>
        <w:tc>
          <w:tcPr>
            <w:tcW w:w="5310" w:type="dxa"/>
            <w:shd w:val="clear" w:color="auto" w:fill="auto"/>
            <w:vAlign w:val="bottom"/>
          </w:tcPr>
          <w:p w14:paraId="4A2FB15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highlight w:val="yellow"/>
              </w:rPr>
            </w:pPr>
          </w:p>
        </w:tc>
        <w:tc>
          <w:tcPr>
            <w:tcW w:w="1980" w:type="dxa"/>
            <w:shd w:val="clear" w:color="auto" w:fill="auto"/>
            <w:tcMar>
              <w:top w:w="0" w:type="dxa"/>
              <w:left w:w="17" w:type="dxa"/>
              <w:bottom w:w="0" w:type="dxa"/>
              <w:right w:w="17" w:type="dxa"/>
            </w:tcMar>
            <w:vAlign w:val="bottom"/>
          </w:tcPr>
          <w:p w14:paraId="22B374C8" w14:textId="6530DBA0" w:rsidR="00F15212" w:rsidRPr="009B1771" w:rsidRDefault="00354BD0"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June 30</w:t>
            </w:r>
            <w:r w:rsidR="00234752">
              <w:rPr>
                <w:rFonts w:ascii="AngsanaUPC" w:hAnsi="AngsanaUPC" w:cs="AngsanaUPC"/>
                <w:color w:val="000000"/>
                <w:sz w:val="28"/>
                <w:szCs w:val="28"/>
              </w:rPr>
              <w:t>, 2023</w:t>
            </w:r>
          </w:p>
        </w:tc>
        <w:tc>
          <w:tcPr>
            <w:tcW w:w="1800" w:type="dxa"/>
            <w:shd w:val="clear" w:color="auto" w:fill="auto"/>
            <w:tcMar>
              <w:top w:w="0" w:type="dxa"/>
              <w:left w:w="17" w:type="dxa"/>
              <w:bottom w:w="0" w:type="dxa"/>
              <w:right w:w="17" w:type="dxa"/>
            </w:tcMar>
            <w:vAlign w:val="bottom"/>
          </w:tcPr>
          <w:p w14:paraId="5993E124" w14:textId="071C19FE" w:rsidR="00F15212" w:rsidRPr="009B1771" w:rsidRDefault="00F1521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December 31</w:t>
            </w:r>
            <w:r w:rsidR="00664B4B">
              <w:rPr>
                <w:rFonts w:ascii="AngsanaUPC" w:hAnsi="AngsanaUPC" w:cs="AngsanaUPC"/>
                <w:color w:val="000000"/>
                <w:sz w:val="28"/>
                <w:szCs w:val="28"/>
              </w:rPr>
              <w:t xml:space="preserve">, </w:t>
            </w:r>
            <w:r>
              <w:rPr>
                <w:rFonts w:ascii="AngsanaUPC" w:hAnsi="AngsanaUPC" w:cs="AngsanaUPC"/>
                <w:color w:val="000000"/>
                <w:sz w:val="28"/>
                <w:szCs w:val="28"/>
              </w:rPr>
              <w:t>202</w:t>
            </w:r>
            <w:r w:rsidR="00234752">
              <w:rPr>
                <w:rFonts w:ascii="AngsanaUPC" w:hAnsi="AngsanaUPC" w:cs="AngsanaUPC"/>
                <w:color w:val="000000"/>
                <w:sz w:val="28"/>
                <w:szCs w:val="28"/>
              </w:rPr>
              <w:t>2</w:t>
            </w:r>
          </w:p>
        </w:tc>
      </w:tr>
      <w:tr w:rsidR="00B56858" w:rsidRPr="005524C0" w14:paraId="350D407B" w14:textId="77777777" w:rsidTr="00234752">
        <w:tblPrEx>
          <w:tblCellMar>
            <w:left w:w="0" w:type="dxa"/>
            <w:right w:w="0" w:type="dxa"/>
          </w:tblCellMar>
        </w:tblPrEx>
        <w:trPr>
          <w:trHeight w:val="20"/>
        </w:trPr>
        <w:tc>
          <w:tcPr>
            <w:tcW w:w="5310" w:type="dxa"/>
            <w:shd w:val="clear" w:color="auto" w:fill="auto"/>
          </w:tcPr>
          <w:p w14:paraId="106C6C0D" w14:textId="37E4F8BE"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b/>
                <w:bCs/>
                <w:color w:val="000000"/>
                <w:spacing w:val="-5"/>
                <w:sz w:val="28"/>
                <w:szCs w:val="28"/>
              </w:rPr>
              <w:t>Short-Term Loan from related Party</w:t>
            </w:r>
          </w:p>
        </w:tc>
        <w:tc>
          <w:tcPr>
            <w:tcW w:w="1980" w:type="dxa"/>
            <w:shd w:val="clear" w:color="auto" w:fill="auto"/>
            <w:tcMar>
              <w:top w:w="0" w:type="dxa"/>
              <w:left w:w="17" w:type="dxa"/>
              <w:bottom w:w="0" w:type="dxa"/>
              <w:right w:w="17" w:type="dxa"/>
            </w:tcMar>
            <w:vAlign w:val="bottom"/>
          </w:tcPr>
          <w:p w14:paraId="2A79F2F2"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00" w:type="dxa"/>
            <w:shd w:val="clear" w:color="auto" w:fill="auto"/>
            <w:tcMar>
              <w:top w:w="0" w:type="dxa"/>
              <w:left w:w="17" w:type="dxa"/>
              <w:bottom w:w="0" w:type="dxa"/>
              <w:right w:w="17" w:type="dxa"/>
            </w:tcMar>
            <w:vAlign w:val="bottom"/>
          </w:tcPr>
          <w:p w14:paraId="236A034C"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5524C0" w14:paraId="7672538F" w14:textId="77777777" w:rsidTr="0098411E">
        <w:tblPrEx>
          <w:tblCellMar>
            <w:left w:w="0" w:type="dxa"/>
            <w:right w:w="0" w:type="dxa"/>
          </w:tblCellMar>
        </w:tblPrEx>
        <w:trPr>
          <w:trHeight w:val="20"/>
        </w:trPr>
        <w:tc>
          <w:tcPr>
            <w:tcW w:w="5310" w:type="dxa"/>
            <w:shd w:val="clear" w:color="auto" w:fill="auto"/>
          </w:tcPr>
          <w:p w14:paraId="6FA30C52" w14:textId="150B092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color w:val="000000"/>
                <w:spacing w:val="-5"/>
                <w:sz w:val="28"/>
                <w:szCs w:val="28"/>
              </w:rPr>
              <w:t>Related company</w:t>
            </w:r>
          </w:p>
        </w:tc>
        <w:tc>
          <w:tcPr>
            <w:tcW w:w="1980" w:type="dxa"/>
            <w:shd w:val="clear" w:color="auto" w:fill="auto"/>
            <w:tcMar>
              <w:top w:w="0" w:type="dxa"/>
              <w:left w:w="17" w:type="dxa"/>
              <w:bottom w:w="0" w:type="dxa"/>
              <w:right w:w="17" w:type="dxa"/>
            </w:tcMar>
            <w:vAlign w:val="bottom"/>
          </w:tcPr>
          <w:p w14:paraId="5D1C997A" w14:textId="4E34A73A"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c>
          <w:tcPr>
            <w:tcW w:w="1800" w:type="dxa"/>
            <w:shd w:val="clear" w:color="auto" w:fill="auto"/>
            <w:tcMar>
              <w:top w:w="0" w:type="dxa"/>
              <w:left w:w="17" w:type="dxa"/>
              <w:bottom w:w="0" w:type="dxa"/>
              <w:right w:w="17" w:type="dxa"/>
            </w:tcMar>
            <w:vAlign w:val="bottom"/>
          </w:tcPr>
          <w:p w14:paraId="2D38C88B" w14:textId="40B73A6E" w:rsidR="00B56858" w:rsidRPr="00BB6BDA" w:rsidRDefault="00234752"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r>
    </w:tbl>
    <w:p w14:paraId="530C1A09" w14:textId="64125CE7"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562"/>
        <w:gridCol w:w="1843"/>
        <w:gridCol w:w="1835"/>
        <w:gridCol w:w="7"/>
      </w:tblGrid>
      <w:tr w:rsidR="00F06D8C" w:rsidRPr="00F06D8C" w14:paraId="0B8E852F" w14:textId="77777777" w:rsidTr="00354BD0">
        <w:trPr>
          <w:gridAfter w:val="1"/>
          <w:wAfter w:w="7" w:type="dxa"/>
        </w:trPr>
        <w:tc>
          <w:tcPr>
            <w:tcW w:w="5562"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678"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234752" w:rsidRPr="00F06D8C" w14:paraId="35EF0A7E" w14:textId="77777777" w:rsidTr="00354BD0">
        <w:tc>
          <w:tcPr>
            <w:tcW w:w="5562" w:type="dxa"/>
            <w:shd w:val="clear" w:color="auto" w:fill="FFFFFF"/>
          </w:tcPr>
          <w:p w14:paraId="75981F6F"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vAlign w:val="center"/>
          </w:tcPr>
          <w:p w14:paraId="67FAD5FA" w14:textId="48D04E28" w:rsidR="00234752" w:rsidRPr="00F06D8C" w:rsidRDefault="00354BD0"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June</w:t>
            </w:r>
            <w:r w:rsidR="00234752">
              <w:rPr>
                <w:rFonts w:ascii="AngsanaUPC" w:hAnsi="AngsanaUPC" w:cs="AngsanaUPC"/>
                <w:color w:val="000000"/>
                <w:sz w:val="28"/>
                <w:szCs w:val="28"/>
              </w:rPr>
              <w:t xml:space="preserve"> 3</w:t>
            </w:r>
            <w:r>
              <w:rPr>
                <w:rFonts w:ascii="AngsanaUPC" w:hAnsi="AngsanaUPC" w:cs="AngsanaUPC"/>
                <w:color w:val="000000"/>
                <w:sz w:val="28"/>
                <w:szCs w:val="28"/>
              </w:rPr>
              <w:t>0</w:t>
            </w:r>
            <w:r w:rsidR="00234752">
              <w:rPr>
                <w:rFonts w:ascii="AngsanaUPC" w:hAnsi="AngsanaUPC" w:cs="AngsanaUPC"/>
                <w:color w:val="000000"/>
                <w:sz w:val="28"/>
                <w:szCs w:val="28"/>
              </w:rPr>
              <w:t>, 2023</w:t>
            </w:r>
          </w:p>
        </w:tc>
        <w:tc>
          <w:tcPr>
            <w:tcW w:w="1842" w:type="dxa"/>
            <w:gridSpan w:val="2"/>
            <w:shd w:val="clear" w:color="auto" w:fill="auto"/>
            <w:vAlign w:val="center"/>
          </w:tcPr>
          <w:p w14:paraId="1CEFC897" w14:textId="2DD1F9C1" w:rsidR="00234752" w:rsidRPr="00F06D8C"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Pr>
                <w:rFonts w:ascii="AngsanaUPC" w:hAnsi="AngsanaUPC" w:cs="AngsanaUPC"/>
                <w:color w:val="000000"/>
                <w:sz w:val="28"/>
                <w:szCs w:val="28"/>
              </w:rPr>
              <w:t>December 31, 2022</w:t>
            </w:r>
          </w:p>
        </w:tc>
      </w:tr>
      <w:tr w:rsidR="00F06D8C" w:rsidRPr="00F06D8C" w14:paraId="61D583E8" w14:textId="77777777" w:rsidTr="00354BD0">
        <w:tblPrEx>
          <w:shd w:val="clear" w:color="auto" w:fill="auto"/>
        </w:tblPrEx>
        <w:trPr>
          <w:trHeight w:val="20"/>
        </w:trPr>
        <w:tc>
          <w:tcPr>
            <w:tcW w:w="5562"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F06D8C">
              <w:rPr>
                <w:rFonts w:ascii="Angsana New" w:hAnsi="Angsana New" w:hint="cs"/>
                <w:sz w:val="28"/>
                <w:szCs w:val="28"/>
                <w:cs/>
              </w:rPr>
              <w:t>Trade and other current receivables</w:t>
            </w:r>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9467AB" w:rsidRPr="00F06D8C" w14:paraId="094EFD3F" w14:textId="77777777" w:rsidTr="009467AB">
        <w:tblPrEx>
          <w:shd w:val="clear" w:color="auto" w:fill="auto"/>
        </w:tblPrEx>
        <w:trPr>
          <w:trHeight w:val="20"/>
        </w:trPr>
        <w:tc>
          <w:tcPr>
            <w:tcW w:w="5562" w:type="dxa"/>
            <w:tcBorders>
              <w:top w:val="nil"/>
              <w:left w:val="nil"/>
              <w:bottom w:val="nil"/>
              <w:right w:val="nil"/>
            </w:tcBorders>
            <w:shd w:val="clear" w:color="auto" w:fill="auto"/>
            <w:vAlign w:val="bottom"/>
          </w:tcPr>
          <w:p w14:paraId="573240F5" w14:textId="77777777" w:rsidR="009467AB" w:rsidRPr="00F06D8C" w:rsidRDefault="009467AB" w:rsidP="009467AB">
            <w:pPr>
              <w:pStyle w:val="ListParagraph"/>
              <w:numPr>
                <w:ilvl w:val="0"/>
                <w:numId w:val="13"/>
              </w:numPr>
              <w:spacing w:line="300" w:lineRule="exact"/>
              <w:ind w:left="523" w:hanging="202"/>
              <w:jc w:val="both"/>
              <w:rPr>
                <w:rFonts w:ascii="AngsanaUPC" w:hAnsi="AngsanaUPC" w:cs="AngsanaUPC"/>
                <w:sz w:val="28"/>
                <w:szCs w:val="28"/>
              </w:rPr>
            </w:pPr>
            <w:r w:rsidRPr="00F06D8C">
              <w:rPr>
                <w:rFonts w:ascii="Angsana New" w:hAnsi="Angsana New" w:hint="cs"/>
                <w:sz w:val="28"/>
                <w:szCs w:val="28"/>
                <w:cs/>
              </w:rPr>
              <w:t>Trade receivables</w:t>
            </w:r>
          </w:p>
        </w:tc>
        <w:tc>
          <w:tcPr>
            <w:tcW w:w="1843" w:type="dxa"/>
            <w:tcBorders>
              <w:left w:val="nil"/>
              <w:right w:val="nil"/>
            </w:tcBorders>
            <w:shd w:val="clear" w:color="auto" w:fill="auto"/>
            <w:vAlign w:val="bottom"/>
          </w:tcPr>
          <w:p w14:paraId="3DF2E380" w14:textId="3BCCAC0B" w:rsidR="009467AB" w:rsidRPr="009F7D91"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080940">
              <w:rPr>
                <w:rFonts w:ascii="Angsana New" w:hAnsi="Angsana New"/>
                <w:sz w:val="28"/>
                <w:szCs w:val="28"/>
              </w:rPr>
              <w:t xml:space="preserve"> 44,347 </w:t>
            </w:r>
          </w:p>
        </w:tc>
        <w:tc>
          <w:tcPr>
            <w:tcW w:w="1842" w:type="dxa"/>
            <w:gridSpan w:val="2"/>
            <w:shd w:val="clear" w:color="auto" w:fill="auto"/>
            <w:vAlign w:val="bottom"/>
          </w:tcPr>
          <w:p w14:paraId="2A0E7FF1" w14:textId="042C548A"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34,447</w:t>
            </w:r>
          </w:p>
        </w:tc>
      </w:tr>
      <w:tr w:rsidR="009467AB" w:rsidRPr="00F06D8C" w14:paraId="599FD3CC" w14:textId="77777777" w:rsidTr="009467AB">
        <w:tblPrEx>
          <w:shd w:val="clear" w:color="auto" w:fill="auto"/>
        </w:tblPrEx>
        <w:trPr>
          <w:trHeight w:val="20"/>
        </w:trPr>
        <w:tc>
          <w:tcPr>
            <w:tcW w:w="5562" w:type="dxa"/>
            <w:tcBorders>
              <w:top w:val="nil"/>
              <w:left w:val="nil"/>
              <w:bottom w:val="nil"/>
              <w:right w:val="nil"/>
            </w:tcBorders>
            <w:shd w:val="clear" w:color="auto" w:fill="auto"/>
            <w:vAlign w:val="bottom"/>
          </w:tcPr>
          <w:p w14:paraId="3656124F" w14:textId="77777777" w:rsidR="009467AB" w:rsidRPr="00F06D8C" w:rsidRDefault="009467AB" w:rsidP="009467AB">
            <w:pPr>
              <w:pStyle w:val="ListParagraph"/>
              <w:numPr>
                <w:ilvl w:val="0"/>
                <w:numId w:val="13"/>
              </w:numPr>
              <w:spacing w:line="300" w:lineRule="exact"/>
              <w:ind w:left="523" w:hanging="202"/>
              <w:rPr>
                <w:rFonts w:ascii="AngsanaUPC" w:hAnsi="AngsanaUPC" w:cs="AngsanaUPC"/>
                <w:sz w:val="28"/>
                <w:szCs w:val="28"/>
                <w:cs/>
              </w:rPr>
            </w:pPr>
            <w:r w:rsidRPr="00F06D8C">
              <w:rPr>
                <w:rFonts w:ascii="Angsana New" w:hAnsi="Angsana New" w:hint="cs"/>
                <w:sz w:val="28"/>
                <w:szCs w:val="28"/>
                <w:cs/>
              </w:rPr>
              <w:t xml:space="preserve">Other current receivables </w:t>
            </w:r>
            <w:r w:rsidRPr="00F06D8C">
              <w:rPr>
                <w:rFonts w:ascii="Angsana New" w:hAnsi="Angsana New"/>
                <w:sz w:val="28"/>
                <w:szCs w:val="28"/>
                <w:cs/>
              </w:rPr>
              <w:t xml:space="preserve"> </w:t>
            </w:r>
          </w:p>
        </w:tc>
        <w:tc>
          <w:tcPr>
            <w:tcW w:w="1843" w:type="dxa"/>
            <w:tcBorders>
              <w:left w:val="nil"/>
              <w:right w:val="nil"/>
            </w:tcBorders>
            <w:shd w:val="clear" w:color="auto" w:fill="auto"/>
            <w:vAlign w:val="bottom"/>
          </w:tcPr>
          <w:p w14:paraId="1F0931EC" w14:textId="35F0FE9C" w:rsidR="009467AB" w:rsidRPr="009F7D91"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080940">
              <w:rPr>
                <w:rFonts w:ascii="Angsana New" w:hAnsi="Angsana New"/>
                <w:sz w:val="28"/>
                <w:szCs w:val="28"/>
              </w:rPr>
              <w:t xml:space="preserve"> 65,106 </w:t>
            </w:r>
          </w:p>
        </w:tc>
        <w:tc>
          <w:tcPr>
            <w:tcW w:w="1842" w:type="dxa"/>
            <w:gridSpan w:val="2"/>
            <w:shd w:val="clear" w:color="auto" w:fill="auto"/>
            <w:vAlign w:val="bottom"/>
          </w:tcPr>
          <w:p w14:paraId="3ECD00AD" w14:textId="167C8EDB"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88,763</w:t>
            </w:r>
          </w:p>
        </w:tc>
      </w:tr>
      <w:tr w:rsidR="009467AB" w:rsidRPr="00F06D8C" w14:paraId="4AA98DF6" w14:textId="77777777" w:rsidTr="009467AB">
        <w:tblPrEx>
          <w:shd w:val="clear" w:color="auto" w:fill="auto"/>
        </w:tblPrEx>
        <w:trPr>
          <w:trHeight w:val="20"/>
        </w:trPr>
        <w:tc>
          <w:tcPr>
            <w:tcW w:w="5562" w:type="dxa"/>
            <w:tcBorders>
              <w:top w:val="nil"/>
              <w:left w:val="nil"/>
              <w:bottom w:val="nil"/>
              <w:right w:val="nil"/>
            </w:tcBorders>
            <w:shd w:val="clear" w:color="auto" w:fill="auto"/>
            <w:vAlign w:val="bottom"/>
          </w:tcPr>
          <w:p w14:paraId="638D28FA"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F06D8C">
              <w:rPr>
                <w:rFonts w:ascii="Angsana New" w:hAnsi="Angsana New" w:hint="cs"/>
                <w:sz w:val="28"/>
                <w:szCs w:val="28"/>
                <w:cs/>
              </w:rPr>
              <w:t xml:space="preserve">Total </w:t>
            </w:r>
          </w:p>
        </w:tc>
        <w:tc>
          <w:tcPr>
            <w:tcW w:w="1843" w:type="dxa"/>
            <w:tcBorders>
              <w:left w:val="nil"/>
              <w:right w:val="nil"/>
            </w:tcBorders>
            <w:shd w:val="clear" w:color="auto" w:fill="auto"/>
            <w:vAlign w:val="bottom"/>
          </w:tcPr>
          <w:p w14:paraId="3969DFEE" w14:textId="79646DA0" w:rsidR="009467AB" w:rsidRPr="009F7D91"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080940">
              <w:rPr>
                <w:rFonts w:ascii="Angsana New" w:hAnsi="Angsana New"/>
                <w:sz w:val="28"/>
                <w:szCs w:val="28"/>
              </w:rPr>
              <w:t xml:space="preserve"> 109,453 </w:t>
            </w:r>
          </w:p>
        </w:tc>
        <w:tc>
          <w:tcPr>
            <w:tcW w:w="1842" w:type="dxa"/>
            <w:gridSpan w:val="2"/>
            <w:shd w:val="clear" w:color="auto" w:fill="auto"/>
            <w:vAlign w:val="bottom"/>
          </w:tcPr>
          <w:p w14:paraId="2DC07086" w14:textId="4E1EB59A" w:rsidR="009467AB" w:rsidRPr="00F06D8C"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123,210</w:t>
            </w:r>
          </w:p>
        </w:tc>
      </w:tr>
    </w:tbl>
    <w:p w14:paraId="65B7E291" w14:textId="167B0490"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t>The Company has trade accounts receivable</w:t>
      </w:r>
      <w:r w:rsidR="007844C4">
        <w:rPr>
          <w:rFonts w:ascii="AngsanaUPC" w:hAnsi="AngsanaUPC" w:cs="AngsanaUPC"/>
          <w:sz w:val="28"/>
          <w:szCs w:val="28"/>
        </w:rPr>
        <w:t>s</w:t>
      </w:r>
      <w:r w:rsidRPr="00F06D8C">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562"/>
        <w:gridCol w:w="1843"/>
        <w:gridCol w:w="1809"/>
        <w:gridCol w:w="33"/>
      </w:tblGrid>
      <w:tr w:rsidR="00F06D8C" w:rsidRPr="00F06D8C" w14:paraId="25DC4FBC" w14:textId="77777777" w:rsidTr="006E4F95">
        <w:trPr>
          <w:gridAfter w:val="1"/>
          <w:wAfter w:w="33" w:type="dxa"/>
          <w:trHeight w:val="20"/>
          <w:tblHeader/>
        </w:trPr>
        <w:tc>
          <w:tcPr>
            <w:tcW w:w="5562"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652" w:type="dxa"/>
            <w:gridSpan w:val="2"/>
            <w:shd w:val="clear" w:color="auto" w:fill="auto"/>
          </w:tcPr>
          <w:p w14:paraId="5A12FF63" w14:textId="77777777" w:rsidR="00F06D8C" w:rsidRPr="00F06D8C"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234752" w:rsidRPr="00F06D8C" w14:paraId="2F824CC0" w14:textId="77777777" w:rsidTr="00354BD0">
        <w:trPr>
          <w:gridAfter w:val="1"/>
          <w:wAfter w:w="33" w:type="dxa"/>
          <w:trHeight w:val="20"/>
          <w:tblHeader/>
        </w:trPr>
        <w:tc>
          <w:tcPr>
            <w:tcW w:w="5562" w:type="dxa"/>
            <w:shd w:val="clear" w:color="auto" w:fill="auto"/>
          </w:tcPr>
          <w:p w14:paraId="0FEB9FD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vAlign w:val="center"/>
          </w:tcPr>
          <w:p w14:paraId="5D5EB119" w14:textId="379C1022" w:rsidR="00234752" w:rsidRPr="00F06D8C" w:rsidRDefault="00354BD0"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June 30</w:t>
            </w:r>
            <w:r w:rsidR="00234752">
              <w:rPr>
                <w:rFonts w:ascii="AngsanaUPC" w:hAnsi="AngsanaUPC" w:cs="AngsanaUPC"/>
                <w:color w:val="000000"/>
                <w:sz w:val="28"/>
                <w:szCs w:val="28"/>
              </w:rPr>
              <w:t>, 2023</w:t>
            </w:r>
          </w:p>
        </w:tc>
        <w:tc>
          <w:tcPr>
            <w:tcW w:w="1809" w:type="dxa"/>
            <w:shd w:val="clear" w:color="auto" w:fill="auto"/>
            <w:vAlign w:val="center"/>
          </w:tcPr>
          <w:p w14:paraId="14BCF150" w14:textId="720B6EFC" w:rsidR="00234752" w:rsidRPr="00F06D8C"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Pr>
                <w:rFonts w:ascii="AngsanaUPC" w:hAnsi="AngsanaUPC" w:cs="AngsanaUPC"/>
                <w:color w:val="000000"/>
                <w:sz w:val="28"/>
                <w:szCs w:val="28"/>
              </w:rPr>
              <w:t>December 31, 2022</w:t>
            </w:r>
          </w:p>
        </w:tc>
      </w:tr>
      <w:tr w:rsidR="00234752" w:rsidRPr="00F06D8C" w14:paraId="7835DA44" w14:textId="77777777" w:rsidTr="00354BD0">
        <w:trPr>
          <w:gridAfter w:val="1"/>
          <w:wAfter w:w="33" w:type="dxa"/>
          <w:trHeight w:val="20"/>
        </w:trPr>
        <w:tc>
          <w:tcPr>
            <w:tcW w:w="5562" w:type="dxa"/>
            <w:shd w:val="clear" w:color="auto" w:fill="auto"/>
          </w:tcPr>
          <w:p w14:paraId="34C72E8D" w14:textId="0F5C2A0F"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520DD875"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234752" w:rsidRPr="00F06D8C" w14:paraId="02587563" w14:textId="77777777" w:rsidTr="00354BD0">
        <w:trPr>
          <w:gridAfter w:val="1"/>
          <w:wAfter w:w="33" w:type="dxa"/>
          <w:trHeight w:val="20"/>
        </w:trPr>
        <w:tc>
          <w:tcPr>
            <w:tcW w:w="5562" w:type="dxa"/>
            <w:shd w:val="clear" w:color="auto" w:fill="auto"/>
          </w:tcPr>
          <w:p w14:paraId="29A1EB2F" w14:textId="3C2A8E5E"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Pr>
                <w:rFonts w:ascii="Angsana New" w:hAnsi="Angsana New"/>
                <w:sz w:val="28"/>
                <w:szCs w:val="28"/>
                <w:u w:val="single"/>
              </w:rPr>
              <w:t>s</w:t>
            </w:r>
          </w:p>
        </w:tc>
        <w:tc>
          <w:tcPr>
            <w:tcW w:w="1843" w:type="dxa"/>
            <w:shd w:val="clear" w:color="auto" w:fill="auto"/>
          </w:tcPr>
          <w:p w14:paraId="43C8441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9467AB" w:rsidRPr="00F06D8C" w14:paraId="0DCA8B11" w14:textId="77777777" w:rsidTr="009467AB">
        <w:trPr>
          <w:gridAfter w:val="1"/>
          <w:wAfter w:w="33" w:type="dxa"/>
          <w:trHeight w:val="20"/>
        </w:trPr>
        <w:tc>
          <w:tcPr>
            <w:tcW w:w="5562" w:type="dxa"/>
            <w:shd w:val="clear" w:color="auto" w:fill="auto"/>
          </w:tcPr>
          <w:p w14:paraId="450353C5"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bottom"/>
          </w:tcPr>
          <w:p w14:paraId="2BB18A27" w14:textId="2FADAFE1"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19,19</w:t>
            </w:r>
            <w:r>
              <w:rPr>
                <w:rFonts w:ascii="Angsana New" w:hAnsi="Angsana New" w:hint="cs"/>
                <w:sz w:val="28"/>
                <w:szCs w:val="28"/>
                <w:cs/>
              </w:rPr>
              <w:t>4</w:t>
            </w:r>
          </w:p>
        </w:tc>
        <w:tc>
          <w:tcPr>
            <w:tcW w:w="1809" w:type="dxa"/>
            <w:shd w:val="clear" w:color="auto" w:fill="auto"/>
            <w:vAlign w:val="bottom"/>
          </w:tcPr>
          <w:p w14:paraId="550DCEFC" w14:textId="52620DC1"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16,880</w:t>
            </w:r>
          </w:p>
        </w:tc>
      </w:tr>
      <w:tr w:rsidR="009467AB" w:rsidRPr="00F06D8C" w14:paraId="6B73301F" w14:textId="77777777" w:rsidTr="00354BD0">
        <w:trPr>
          <w:gridAfter w:val="1"/>
          <w:wAfter w:w="33" w:type="dxa"/>
          <w:trHeight w:val="20"/>
        </w:trPr>
        <w:tc>
          <w:tcPr>
            <w:tcW w:w="5562" w:type="dxa"/>
            <w:shd w:val="clear" w:color="auto" w:fill="auto"/>
          </w:tcPr>
          <w:p w14:paraId="2E45C5C5" w14:textId="51B41926"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Aging of trade accounts receivable</w:t>
            </w:r>
            <w:r>
              <w:rPr>
                <w:rFonts w:ascii="Angsana New" w:hAnsi="Angsana New"/>
                <w:sz w:val="28"/>
                <w:szCs w:val="28"/>
              </w:rPr>
              <w:t>s</w:t>
            </w:r>
            <w:r w:rsidRPr="00F06D8C">
              <w:rPr>
                <w:rFonts w:ascii="Angsana New" w:hAnsi="Angsana New"/>
                <w:sz w:val="28"/>
                <w:szCs w:val="28"/>
              </w:rPr>
              <w:t>:</w:t>
            </w:r>
            <w:r w:rsidRPr="00F06D8C">
              <w:rPr>
                <w:rFonts w:ascii="Angsana New" w:hAnsi="Angsana New" w:hint="cs"/>
                <w:sz w:val="28"/>
                <w:szCs w:val="28"/>
                <w:cs/>
              </w:rPr>
              <w:t xml:space="preserve"> </w:t>
            </w:r>
            <w:r w:rsidRPr="00F06D8C">
              <w:rPr>
                <w:rFonts w:ascii="Angsana New" w:hAnsi="Angsana New"/>
                <w:sz w:val="28"/>
                <w:szCs w:val="28"/>
                <w:cs/>
              </w:rPr>
              <w:t>-</w:t>
            </w:r>
          </w:p>
        </w:tc>
        <w:tc>
          <w:tcPr>
            <w:tcW w:w="1843" w:type="dxa"/>
            <w:shd w:val="clear" w:color="auto" w:fill="auto"/>
            <w:vAlign w:val="bottom"/>
          </w:tcPr>
          <w:p w14:paraId="45C0F20E"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9467AB" w:rsidRPr="00F06D8C" w14:paraId="18CF85CD" w14:textId="77777777" w:rsidTr="009467AB">
        <w:trPr>
          <w:gridAfter w:val="1"/>
          <w:wAfter w:w="33" w:type="dxa"/>
          <w:trHeight w:val="20"/>
        </w:trPr>
        <w:tc>
          <w:tcPr>
            <w:tcW w:w="5562" w:type="dxa"/>
            <w:shd w:val="clear" w:color="auto" w:fill="auto"/>
          </w:tcPr>
          <w:p w14:paraId="3D0A1218" w14:textId="11C6A304"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Pr>
                <w:rFonts w:ascii="Angsana New" w:hAnsi="Angsana New"/>
                <w:sz w:val="28"/>
                <w:szCs w:val="28"/>
              </w:rPr>
              <w:t>Not exceed</w:t>
            </w:r>
            <w:r w:rsidRPr="00F06D8C">
              <w:rPr>
                <w:rFonts w:ascii="Angsana New" w:hAnsi="Angsana New"/>
                <w:sz w:val="28"/>
                <w:szCs w:val="28"/>
              </w:rPr>
              <w:t xml:space="preserve"> 3 Months</w:t>
            </w:r>
          </w:p>
        </w:tc>
        <w:tc>
          <w:tcPr>
            <w:tcW w:w="1843" w:type="dxa"/>
            <w:shd w:val="clear" w:color="auto" w:fill="auto"/>
            <w:vAlign w:val="bottom"/>
          </w:tcPr>
          <w:p w14:paraId="4664EDB9" w14:textId="3541137F"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17,651</w:t>
            </w:r>
          </w:p>
        </w:tc>
        <w:tc>
          <w:tcPr>
            <w:tcW w:w="1809" w:type="dxa"/>
            <w:shd w:val="clear" w:color="auto" w:fill="auto"/>
            <w:vAlign w:val="bottom"/>
          </w:tcPr>
          <w:p w14:paraId="2900A53B" w14:textId="756FE2EF"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4,413</w:t>
            </w:r>
          </w:p>
        </w:tc>
      </w:tr>
      <w:tr w:rsidR="009467AB" w:rsidRPr="00F06D8C" w14:paraId="7C1F23D6" w14:textId="77777777" w:rsidTr="009467AB">
        <w:trPr>
          <w:gridAfter w:val="1"/>
          <w:wAfter w:w="33" w:type="dxa"/>
          <w:trHeight w:val="20"/>
        </w:trPr>
        <w:tc>
          <w:tcPr>
            <w:tcW w:w="5562" w:type="dxa"/>
            <w:shd w:val="clear" w:color="auto" w:fill="auto"/>
          </w:tcPr>
          <w:p w14:paraId="1FA02F16" w14:textId="60D53E82"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Pr>
                <w:rFonts w:ascii="Angsana New" w:hAnsi="Angsana New"/>
                <w:sz w:val="28"/>
                <w:szCs w:val="28"/>
                <w:cs/>
              </w:rPr>
              <w:tab/>
            </w:r>
            <w:r>
              <w:rPr>
                <w:rFonts w:ascii="Angsana New" w:hAnsi="Angsana New"/>
                <w:sz w:val="28"/>
                <w:szCs w:val="28"/>
              </w:rPr>
              <w:t>3 - 6 Months</w:t>
            </w:r>
          </w:p>
        </w:tc>
        <w:tc>
          <w:tcPr>
            <w:tcW w:w="1843" w:type="dxa"/>
            <w:shd w:val="clear" w:color="auto" w:fill="auto"/>
            <w:vAlign w:val="bottom"/>
          </w:tcPr>
          <w:p w14:paraId="5F3B2D5E" w14:textId="1C95B0ED"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1809" w:type="dxa"/>
            <w:shd w:val="clear" w:color="auto" w:fill="auto"/>
            <w:vAlign w:val="bottom"/>
          </w:tcPr>
          <w:p w14:paraId="7C4848D6" w14:textId="6061E8DA"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909</w:t>
            </w:r>
          </w:p>
        </w:tc>
      </w:tr>
      <w:tr w:rsidR="009467AB" w:rsidRPr="00F06D8C" w14:paraId="1E3483CA" w14:textId="77777777" w:rsidTr="009467AB">
        <w:trPr>
          <w:gridAfter w:val="1"/>
          <w:wAfter w:w="33" w:type="dxa"/>
          <w:trHeight w:val="20"/>
        </w:trPr>
        <w:tc>
          <w:tcPr>
            <w:tcW w:w="5562" w:type="dxa"/>
            <w:shd w:val="clear" w:color="auto" w:fill="auto"/>
          </w:tcPr>
          <w:p w14:paraId="7FEB5959" w14:textId="74AAD382"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Pr>
                <w:rFonts w:ascii="Angsana New" w:hAnsi="Angsana New"/>
                <w:sz w:val="28"/>
                <w:szCs w:val="28"/>
              </w:rPr>
              <w:tab/>
              <w:t>6 – 9 Month</w:t>
            </w:r>
            <w:r w:rsidR="0001262E">
              <w:rPr>
                <w:rFonts w:ascii="Angsana New" w:hAnsi="Angsana New"/>
                <w:sz w:val="28"/>
                <w:szCs w:val="28"/>
              </w:rPr>
              <w:t>s</w:t>
            </w:r>
          </w:p>
        </w:tc>
        <w:tc>
          <w:tcPr>
            <w:tcW w:w="1843" w:type="dxa"/>
            <w:shd w:val="clear" w:color="auto" w:fill="auto"/>
            <w:vAlign w:val="bottom"/>
          </w:tcPr>
          <w:p w14:paraId="02CFB162" w14:textId="35B13A02"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72</w:t>
            </w:r>
          </w:p>
        </w:tc>
        <w:tc>
          <w:tcPr>
            <w:tcW w:w="1809" w:type="dxa"/>
            <w:shd w:val="clear" w:color="auto" w:fill="auto"/>
            <w:vAlign w:val="bottom"/>
          </w:tcPr>
          <w:p w14:paraId="74D4AE6D" w14:textId="300B89BE"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9467AB" w:rsidRPr="00F06D8C" w14:paraId="5A5A24D4" w14:textId="77777777" w:rsidTr="009467AB">
        <w:trPr>
          <w:gridAfter w:val="1"/>
          <w:wAfter w:w="33" w:type="dxa"/>
          <w:trHeight w:val="20"/>
        </w:trPr>
        <w:tc>
          <w:tcPr>
            <w:tcW w:w="5562" w:type="dxa"/>
            <w:shd w:val="clear" w:color="auto" w:fill="auto"/>
          </w:tcPr>
          <w:p w14:paraId="01614360" w14:textId="58811FE1"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Pr>
                <w:rFonts w:ascii="Angsana New" w:hAnsi="Angsana New"/>
                <w:sz w:val="28"/>
                <w:szCs w:val="28"/>
              </w:rPr>
              <w:tab/>
              <w:t>9 – 12 Month</w:t>
            </w:r>
            <w:r w:rsidR="0001262E">
              <w:rPr>
                <w:rFonts w:ascii="Angsana New" w:hAnsi="Angsana New"/>
                <w:sz w:val="28"/>
                <w:szCs w:val="28"/>
              </w:rPr>
              <w:t>s</w:t>
            </w:r>
          </w:p>
        </w:tc>
        <w:tc>
          <w:tcPr>
            <w:tcW w:w="1843" w:type="dxa"/>
            <w:shd w:val="clear" w:color="auto" w:fill="auto"/>
            <w:vAlign w:val="bottom"/>
          </w:tcPr>
          <w:p w14:paraId="0B627BE4" w14:textId="6B0B2442" w:rsidR="009467A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909</w:t>
            </w:r>
          </w:p>
        </w:tc>
        <w:tc>
          <w:tcPr>
            <w:tcW w:w="1809" w:type="dxa"/>
            <w:shd w:val="clear" w:color="auto" w:fill="auto"/>
            <w:vAlign w:val="bottom"/>
          </w:tcPr>
          <w:p w14:paraId="5C378E47" w14:textId="770BEB6C" w:rsidR="009467A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9467AB" w:rsidRPr="00F06D8C" w14:paraId="11252380" w14:textId="77777777" w:rsidTr="009467AB">
        <w:trPr>
          <w:gridAfter w:val="1"/>
          <w:wAfter w:w="33" w:type="dxa"/>
          <w:trHeight w:val="20"/>
        </w:trPr>
        <w:tc>
          <w:tcPr>
            <w:tcW w:w="5562" w:type="dxa"/>
            <w:shd w:val="clear" w:color="auto" w:fill="auto"/>
          </w:tcPr>
          <w:p w14:paraId="6C4CDA3E"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bottom"/>
          </w:tcPr>
          <w:p w14:paraId="5B5D7562" w14:textId="257AE766"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37,82</w:t>
            </w:r>
            <w:r>
              <w:rPr>
                <w:rFonts w:ascii="Angsana New" w:hAnsi="Angsana New" w:hint="cs"/>
                <w:sz w:val="28"/>
                <w:szCs w:val="28"/>
                <w:cs/>
              </w:rPr>
              <w:t>6</w:t>
            </w:r>
          </w:p>
        </w:tc>
        <w:tc>
          <w:tcPr>
            <w:tcW w:w="1809" w:type="dxa"/>
            <w:shd w:val="clear" w:color="auto" w:fill="auto"/>
            <w:vAlign w:val="bottom"/>
          </w:tcPr>
          <w:p w14:paraId="2B6D09FE" w14:textId="4C7F0148" w:rsidR="009467AB" w:rsidRPr="00F06D8C" w:rsidRDefault="009467AB" w:rsidP="009467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22,202</w:t>
            </w:r>
          </w:p>
        </w:tc>
      </w:tr>
      <w:tr w:rsidR="009467AB" w:rsidRPr="00F06D8C" w14:paraId="0A96644F" w14:textId="77777777" w:rsidTr="00354BD0">
        <w:trPr>
          <w:gridAfter w:val="1"/>
          <w:wAfter w:w="33" w:type="dxa"/>
          <w:trHeight w:val="20"/>
        </w:trPr>
        <w:tc>
          <w:tcPr>
            <w:tcW w:w="5562" w:type="dxa"/>
            <w:shd w:val="clear" w:color="auto" w:fill="auto"/>
          </w:tcPr>
          <w:p w14:paraId="5DFD3F4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577165F3"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34610F58"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22635555" w14:textId="77777777" w:rsidTr="00354BD0">
        <w:trPr>
          <w:gridAfter w:val="1"/>
          <w:wAfter w:w="33" w:type="dxa"/>
          <w:trHeight w:val="20"/>
        </w:trPr>
        <w:tc>
          <w:tcPr>
            <w:tcW w:w="5562" w:type="dxa"/>
            <w:shd w:val="clear" w:color="auto" w:fill="auto"/>
          </w:tcPr>
          <w:p w14:paraId="593A3E3A"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2A720F30"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74BD6F4A"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38362B60" w14:textId="77777777" w:rsidTr="00354BD0">
        <w:trPr>
          <w:gridAfter w:val="1"/>
          <w:wAfter w:w="33" w:type="dxa"/>
          <w:trHeight w:val="20"/>
        </w:trPr>
        <w:tc>
          <w:tcPr>
            <w:tcW w:w="5562" w:type="dxa"/>
            <w:shd w:val="clear" w:color="auto" w:fill="auto"/>
          </w:tcPr>
          <w:p w14:paraId="0D78E6FC"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7242138E"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6BF52FC3"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40D93FD7" w14:textId="77777777" w:rsidTr="00354BD0">
        <w:trPr>
          <w:gridAfter w:val="1"/>
          <w:wAfter w:w="33" w:type="dxa"/>
          <w:trHeight w:val="20"/>
        </w:trPr>
        <w:tc>
          <w:tcPr>
            <w:tcW w:w="5562" w:type="dxa"/>
            <w:shd w:val="clear" w:color="auto" w:fill="auto"/>
          </w:tcPr>
          <w:p w14:paraId="68FE7902"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57529E1"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7AD462A5"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051114B7" w14:textId="77777777" w:rsidTr="00354BD0">
        <w:trPr>
          <w:gridAfter w:val="1"/>
          <w:wAfter w:w="33" w:type="dxa"/>
          <w:trHeight w:val="20"/>
        </w:trPr>
        <w:tc>
          <w:tcPr>
            <w:tcW w:w="5562" w:type="dxa"/>
            <w:shd w:val="clear" w:color="auto" w:fill="auto"/>
          </w:tcPr>
          <w:p w14:paraId="0626978E"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1190CA3A"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7AAAC9EA"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50558EFF" w14:textId="77777777" w:rsidTr="00354BD0">
        <w:trPr>
          <w:gridAfter w:val="1"/>
          <w:wAfter w:w="33" w:type="dxa"/>
          <w:trHeight w:val="20"/>
        </w:trPr>
        <w:tc>
          <w:tcPr>
            <w:tcW w:w="5562" w:type="dxa"/>
            <w:shd w:val="clear" w:color="auto" w:fill="auto"/>
          </w:tcPr>
          <w:p w14:paraId="137B520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7D06A1EB"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027EAA3D"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5C7D29CF" w14:textId="77777777" w:rsidTr="00354BD0">
        <w:trPr>
          <w:gridAfter w:val="1"/>
          <w:wAfter w:w="33" w:type="dxa"/>
          <w:trHeight w:val="20"/>
        </w:trPr>
        <w:tc>
          <w:tcPr>
            <w:tcW w:w="5562" w:type="dxa"/>
            <w:shd w:val="clear" w:color="auto" w:fill="auto"/>
          </w:tcPr>
          <w:p w14:paraId="2BF2E46F"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20323BA3"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4226905D"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2B42115F" w14:textId="77777777" w:rsidTr="00354BD0">
        <w:trPr>
          <w:gridAfter w:val="1"/>
          <w:wAfter w:w="33" w:type="dxa"/>
          <w:trHeight w:val="20"/>
        </w:trPr>
        <w:tc>
          <w:tcPr>
            <w:tcW w:w="5562" w:type="dxa"/>
            <w:shd w:val="clear" w:color="auto" w:fill="auto"/>
          </w:tcPr>
          <w:p w14:paraId="177C00AA"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B32261E"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1DED14C2"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0EF77B5C" w14:textId="77777777" w:rsidTr="00354BD0">
        <w:trPr>
          <w:gridAfter w:val="1"/>
          <w:wAfter w:w="33" w:type="dxa"/>
          <w:trHeight w:val="20"/>
        </w:trPr>
        <w:tc>
          <w:tcPr>
            <w:tcW w:w="5562" w:type="dxa"/>
            <w:shd w:val="clear" w:color="auto" w:fill="auto"/>
          </w:tcPr>
          <w:p w14:paraId="2A0AEC28"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012785A"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5F9FC28D"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544ED966" w14:textId="77777777" w:rsidTr="00354BD0">
        <w:trPr>
          <w:gridAfter w:val="1"/>
          <w:wAfter w:w="33" w:type="dxa"/>
          <w:trHeight w:val="20"/>
        </w:trPr>
        <w:tc>
          <w:tcPr>
            <w:tcW w:w="5562" w:type="dxa"/>
            <w:shd w:val="clear" w:color="auto" w:fill="auto"/>
          </w:tcPr>
          <w:p w14:paraId="0A968FA6"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4D117ACB"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32A08D05"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1A9DA9C9" w14:textId="77777777" w:rsidTr="00354BD0">
        <w:trPr>
          <w:gridAfter w:val="1"/>
          <w:wAfter w:w="33" w:type="dxa"/>
          <w:trHeight w:val="20"/>
        </w:trPr>
        <w:tc>
          <w:tcPr>
            <w:tcW w:w="5562" w:type="dxa"/>
            <w:shd w:val="clear" w:color="auto" w:fill="auto"/>
          </w:tcPr>
          <w:p w14:paraId="6B7C5BED"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1CDF7CF9" w14:textId="77777777" w:rsidR="009467AB" w:rsidRPr="004305C8"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809" w:type="dxa"/>
            <w:shd w:val="clear" w:color="auto" w:fill="auto"/>
            <w:vAlign w:val="bottom"/>
          </w:tcPr>
          <w:p w14:paraId="44CA2942"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3C620A2E" w14:textId="77777777" w:rsidTr="00354BD0">
        <w:trPr>
          <w:gridAfter w:val="1"/>
          <w:wAfter w:w="33" w:type="dxa"/>
          <w:trHeight w:val="262"/>
        </w:trPr>
        <w:tc>
          <w:tcPr>
            <w:tcW w:w="5562" w:type="dxa"/>
            <w:shd w:val="clear" w:color="auto" w:fill="auto"/>
          </w:tcPr>
          <w:p w14:paraId="58CFB140" w14:textId="49277FE0"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Pr>
                <w:rFonts w:ascii="Angsana New" w:hAnsi="Angsana New"/>
                <w:sz w:val="28"/>
                <w:szCs w:val="28"/>
                <w:u w:val="single"/>
              </w:rPr>
              <w:t>Oversea</w:t>
            </w:r>
            <w:r w:rsidRPr="00F06D8C">
              <w:rPr>
                <w:rFonts w:ascii="Angsana New" w:hAnsi="Angsana New"/>
                <w:sz w:val="28"/>
                <w:szCs w:val="28"/>
                <w:u w:val="single"/>
              </w:rPr>
              <w:t xml:space="preserve"> trade account receivable</w:t>
            </w:r>
            <w:r>
              <w:rPr>
                <w:rFonts w:ascii="Angsana New" w:hAnsi="Angsana New"/>
                <w:sz w:val="28"/>
                <w:szCs w:val="28"/>
                <w:u w:val="single"/>
              </w:rPr>
              <w:t>s</w:t>
            </w:r>
          </w:p>
        </w:tc>
        <w:tc>
          <w:tcPr>
            <w:tcW w:w="1843" w:type="dxa"/>
            <w:shd w:val="clear" w:color="auto" w:fill="auto"/>
          </w:tcPr>
          <w:p w14:paraId="32CFD69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809" w:type="dxa"/>
            <w:shd w:val="clear" w:color="auto" w:fill="auto"/>
          </w:tcPr>
          <w:p w14:paraId="6A683FBC"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9467AB" w:rsidRPr="00F06D8C" w14:paraId="3A03BB00" w14:textId="77777777" w:rsidTr="009467AB">
        <w:trPr>
          <w:gridAfter w:val="1"/>
          <w:wAfter w:w="33" w:type="dxa"/>
          <w:trHeight w:val="235"/>
        </w:trPr>
        <w:tc>
          <w:tcPr>
            <w:tcW w:w="5562" w:type="dxa"/>
            <w:shd w:val="clear" w:color="auto" w:fill="auto"/>
          </w:tcPr>
          <w:p w14:paraId="182D5C5B"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vAlign w:val="bottom"/>
          </w:tcPr>
          <w:p w14:paraId="1F3CDA24" w14:textId="02437CC5" w:rsidR="009467AB" w:rsidRPr="00BB6BDA"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840</w:t>
            </w:r>
          </w:p>
        </w:tc>
        <w:tc>
          <w:tcPr>
            <w:tcW w:w="1809" w:type="dxa"/>
            <w:shd w:val="clear" w:color="auto" w:fill="auto"/>
            <w:vAlign w:val="bottom"/>
          </w:tcPr>
          <w:p w14:paraId="7C894AB3" w14:textId="14401BEF"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6,801</w:t>
            </w:r>
          </w:p>
        </w:tc>
      </w:tr>
      <w:tr w:rsidR="009467AB" w:rsidRPr="00F06D8C" w14:paraId="25DF4F9D" w14:textId="77777777" w:rsidTr="00354BD0">
        <w:trPr>
          <w:gridAfter w:val="1"/>
          <w:wAfter w:w="33" w:type="dxa"/>
          <w:trHeight w:val="235"/>
        </w:trPr>
        <w:tc>
          <w:tcPr>
            <w:tcW w:w="5562" w:type="dxa"/>
            <w:shd w:val="clear" w:color="auto" w:fill="auto"/>
          </w:tcPr>
          <w:p w14:paraId="289DED42" w14:textId="518E980C"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Aging of trade accounts receivable</w:t>
            </w:r>
            <w:r>
              <w:rPr>
                <w:rFonts w:ascii="Angsana New" w:hAnsi="Angsana New"/>
                <w:sz w:val="28"/>
                <w:szCs w:val="28"/>
              </w:rPr>
              <w:t>s</w:t>
            </w:r>
            <w:r w:rsidRPr="001C45FB">
              <w:rPr>
                <w:rFonts w:ascii="Angsana New" w:hAnsi="Angsana New"/>
                <w:sz w:val="28"/>
                <w:szCs w:val="28"/>
              </w:rPr>
              <w:t>:-</w:t>
            </w:r>
          </w:p>
        </w:tc>
        <w:tc>
          <w:tcPr>
            <w:tcW w:w="1843" w:type="dxa"/>
            <w:shd w:val="clear" w:color="auto" w:fill="auto"/>
            <w:vAlign w:val="bottom"/>
          </w:tcPr>
          <w:p w14:paraId="4DA3D5B1" w14:textId="77777777" w:rsidR="009467AB" w:rsidRPr="00BB6BDA"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2149C38A"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467AB" w:rsidRPr="00F06D8C" w14:paraId="3A4291F7" w14:textId="77777777" w:rsidTr="009467AB">
        <w:trPr>
          <w:gridAfter w:val="1"/>
          <w:wAfter w:w="33" w:type="dxa"/>
          <w:trHeight w:val="235"/>
        </w:trPr>
        <w:tc>
          <w:tcPr>
            <w:tcW w:w="5562" w:type="dxa"/>
            <w:shd w:val="clear" w:color="auto" w:fill="auto"/>
          </w:tcPr>
          <w:p w14:paraId="74F432D0" w14:textId="0520D36C"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Pr>
                <w:rFonts w:ascii="Angsana New" w:hAnsi="Angsana New"/>
                <w:sz w:val="28"/>
                <w:szCs w:val="28"/>
              </w:rPr>
              <w:t>Not exceed</w:t>
            </w:r>
            <w:r w:rsidRPr="00F06D8C">
              <w:rPr>
                <w:rFonts w:ascii="Angsana New" w:hAnsi="Angsana New"/>
                <w:sz w:val="28"/>
                <w:szCs w:val="28"/>
              </w:rPr>
              <w:t xml:space="preserve"> 3 Months</w:t>
            </w:r>
          </w:p>
        </w:tc>
        <w:tc>
          <w:tcPr>
            <w:tcW w:w="1843" w:type="dxa"/>
            <w:shd w:val="clear" w:color="auto" w:fill="auto"/>
            <w:vAlign w:val="bottom"/>
          </w:tcPr>
          <w:p w14:paraId="574E5025" w14:textId="72164B7C" w:rsidR="009467AB" w:rsidRPr="00BB6BDA"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1809" w:type="dxa"/>
            <w:shd w:val="clear" w:color="auto" w:fill="auto"/>
            <w:vAlign w:val="bottom"/>
          </w:tcPr>
          <w:p w14:paraId="72657B92" w14:textId="0F637956"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626</w:t>
            </w:r>
          </w:p>
        </w:tc>
      </w:tr>
      <w:tr w:rsidR="009467AB" w:rsidRPr="00F06D8C" w14:paraId="47872876" w14:textId="77777777" w:rsidTr="009467AB">
        <w:trPr>
          <w:gridAfter w:val="1"/>
          <w:wAfter w:w="33" w:type="dxa"/>
          <w:trHeight w:val="235"/>
        </w:trPr>
        <w:tc>
          <w:tcPr>
            <w:tcW w:w="5562" w:type="dxa"/>
            <w:shd w:val="clear" w:color="auto" w:fill="auto"/>
          </w:tcPr>
          <w:p w14:paraId="5C9077BF"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vAlign w:val="bottom"/>
          </w:tcPr>
          <w:p w14:paraId="2D4ED259" w14:textId="5C5ABD8C"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840</w:t>
            </w:r>
          </w:p>
        </w:tc>
        <w:tc>
          <w:tcPr>
            <w:tcW w:w="1809" w:type="dxa"/>
            <w:shd w:val="clear" w:color="auto" w:fill="auto"/>
            <w:vAlign w:val="bottom"/>
          </w:tcPr>
          <w:p w14:paraId="43E872C1" w14:textId="0DA25273" w:rsidR="009467A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7,427</w:t>
            </w:r>
          </w:p>
        </w:tc>
      </w:tr>
      <w:tr w:rsidR="009467AB" w:rsidRPr="00F06D8C" w14:paraId="4686C847" w14:textId="77777777" w:rsidTr="009467AB">
        <w:trPr>
          <w:gridAfter w:val="1"/>
          <w:wAfter w:w="33" w:type="dxa"/>
          <w:trHeight w:val="262"/>
        </w:trPr>
        <w:tc>
          <w:tcPr>
            <w:tcW w:w="5562" w:type="dxa"/>
            <w:shd w:val="clear" w:color="auto" w:fill="auto"/>
          </w:tcPr>
          <w:p w14:paraId="3C29C026" w14:textId="0AD2843B"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 receivable</w:t>
            </w:r>
          </w:p>
        </w:tc>
        <w:tc>
          <w:tcPr>
            <w:tcW w:w="1843" w:type="dxa"/>
            <w:shd w:val="clear" w:color="auto" w:fill="auto"/>
            <w:vAlign w:val="bottom"/>
          </w:tcPr>
          <w:p w14:paraId="28BD40C8" w14:textId="20268B30"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5,681</w:t>
            </w:r>
          </w:p>
        </w:tc>
        <w:tc>
          <w:tcPr>
            <w:tcW w:w="1809" w:type="dxa"/>
            <w:shd w:val="clear" w:color="auto" w:fill="auto"/>
            <w:vAlign w:val="bottom"/>
          </w:tcPr>
          <w:p w14:paraId="7F6AFD5D" w14:textId="6F9A6745"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4,818</w:t>
            </w:r>
          </w:p>
        </w:tc>
      </w:tr>
      <w:tr w:rsidR="009467AB" w:rsidRPr="00F06D8C" w14:paraId="69F7869F" w14:textId="77777777" w:rsidTr="009467AB">
        <w:trPr>
          <w:gridAfter w:val="1"/>
          <w:wAfter w:w="33" w:type="dxa"/>
        </w:trPr>
        <w:tc>
          <w:tcPr>
            <w:tcW w:w="5562" w:type="dxa"/>
            <w:shd w:val="clear" w:color="auto" w:fill="auto"/>
          </w:tcPr>
          <w:p w14:paraId="576E5B17" w14:textId="7825C2E4"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Pr>
                <w:rFonts w:ascii="Angsana New" w:hAnsi="Angsana New"/>
                <w:sz w:val="28"/>
                <w:szCs w:val="28"/>
              </w:rPr>
              <w:t xml:space="preserve">Total trade account receivables </w:t>
            </w:r>
          </w:p>
        </w:tc>
        <w:tc>
          <w:tcPr>
            <w:tcW w:w="1843" w:type="dxa"/>
            <w:shd w:val="clear" w:color="auto" w:fill="auto"/>
            <w:vAlign w:val="bottom"/>
          </w:tcPr>
          <w:p w14:paraId="3FA96682" w14:textId="01B6766D"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80940">
              <w:rPr>
                <w:rFonts w:ascii="Angsana New" w:hAnsi="Angsana New"/>
                <w:sz w:val="28"/>
                <w:szCs w:val="28"/>
              </w:rPr>
              <w:t>44,34</w:t>
            </w:r>
            <w:r>
              <w:rPr>
                <w:rFonts w:ascii="Angsana New" w:hAnsi="Angsana New" w:hint="cs"/>
                <w:sz w:val="28"/>
                <w:szCs w:val="28"/>
                <w:cs/>
              </w:rPr>
              <w:t>7</w:t>
            </w:r>
          </w:p>
        </w:tc>
        <w:tc>
          <w:tcPr>
            <w:tcW w:w="1809" w:type="dxa"/>
            <w:shd w:val="clear" w:color="auto" w:fill="auto"/>
            <w:vAlign w:val="bottom"/>
          </w:tcPr>
          <w:p w14:paraId="60CE6B4E" w14:textId="5DA286C4"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34,447</w:t>
            </w:r>
          </w:p>
        </w:tc>
      </w:tr>
      <w:tr w:rsidR="009467AB" w:rsidRPr="00F06D8C" w14:paraId="6DAA8D02" w14:textId="77777777" w:rsidTr="006E4F95">
        <w:trPr>
          <w:trHeight w:val="20"/>
        </w:trPr>
        <w:tc>
          <w:tcPr>
            <w:tcW w:w="5562" w:type="dxa"/>
          </w:tcPr>
          <w:p w14:paraId="17CC80A7" w14:textId="0FCBC149"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1B704BE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3E1CB07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9467AB" w:rsidRPr="00F06D8C" w14:paraId="09D33997" w14:textId="77777777" w:rsidTr="006E4F95">
        <w:trPr>
          <w:trHeight w:val="20"/>
        </w:trPr>
        <w:tc>
          <w:tcPr>
            <w:tcW w:w="5562" w:type="dxa"/>
          </w:tcPr>
          <w:p w14:paraId="3D8F205E" w14:textId="16C2D78D"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t>Other current receivables</w:t>
            </w:r>
          </w:p>
        </w:tc>
        <w:tc>
          <w:tcPr>
            <w:tcW w:w="1843" w:type="dxa"/>
            <w:shd w:val="clear" w:color="auto" w:fill="auto"/>
          </w:tcPr>
          <w:p w14:paraId="36D99C4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9467AB" w:rsidRPr="00F06D8C" w14:paraId="1ABC145C" w14:textId="77777777" w:rsidTr="009467AB">
        <w:trPr>
          <w:trHeight w:val="20"/>
        </w:trPr>
        <w:tc>
          <w:tcPr>
            <w:tcW w:w="5562" w:type="dxa"/>
          </w:tcPr>
          <w:p w14:paraId="42F08661"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shd w:val="clear" w:color="auto" w:fill="auto"/>
            <w:vAlign w:val="bottom"/>
          </w:tcPr>
          <w:p w14:paraId="20600C6F" w14:textId="259069D2"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335DDB">
              <w:rPr>
                <w:rFonts w:ascii="Angsana New" w:hAnsi="Angsana New"/>
                <w:sz w:val="28"/>
                <w:szCs w:val="28"/>
              </w:rPr>
              <w:t>15,007</w:t>
            </w:r>
          </w:p>
        </w:tc>
        <w:tc>
          <w:tcPr>
            <w:tcW w:w="1842" w:type="dxa"/>
            <w:gridSpan w:val="2"/>
            <w:shd w:val="clear" w:color="auto" w:fill="auto"/>
            <w:vAlign w:val="bottom"/>
          </w:tcPr>
          <w:p w14:paraId="1FC9C5F5" w14:textId="2C35862C"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15,055</w:t>
            </w:r>
          </w:p>
        </w:tc>
      </w:tr>
      <w:tr w:rsidR="009467AB" w:rsidRPr="00F06D8C" w14:paraId="2722191F" w14:textId="77777777" w:rsidTr="009467AB">
        <w:trPr>
          <w:trHeight w:val="20"/>
        </w:trPr>
        <w:tc>
          <w:tcPr>
            <w:tcW w:w="5562" w:type="dxa"/>
          </w:tcPr>
          <w:p w14:paraId="4DAD2AA7" w14:textId="1D5B5D6E"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shd w:val="clear" w:color="auto" w:fill="auto"/>
            <w:vAlign w:val="bottom"/>
          </w:tcPr>
          <w:p w14:paraId="074A2522" w14:textId="30385FFA"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335DDB">
              <w:rPr>
                <w:rFonts w:ascii="Angsana New" w:hAnsi="Angsana New"/>
                <w:sz w:val="28"/>
                <w:szCs w:val="28"/>
              </w:rPr>
              <w:t>1,829</w:t>
            </w:r>
          </w:p>
        </w:tc>
        <w:tc>
          <w:tcPr>
            <w:tcW w:w="1842" w:type="dxa"/>
            <w:gridSpan w:val="2"/>
            <w:shd w:val="clear" w:color="auto" w:fill="auto"/>
            <w:vAlign w:val="bottom"/>
          </w:tcPr>
          <w:p w14:paraId="427F425F" w14:textId="067B4466"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3,541</w:t>
            </w:r>
          </w:p>
        </w:tc>
      </w:tr>
      <w:tr w:rsidR="009467AB" w:rsidRPr="00F06D8C" w14:paraId="6372699F" w14:textId="77777777" w:rsidTr="009467AB">
        <w:trPr>
          <w:trHeight w:val="20"/>
        </w:trPr>
        <w:tc>
          <w:tcPr>
            <w:tcW w:w="5562" w:type="dxa"/>
          </w:tcPr>
          <w:p w14:paraId="3C65C46B" w14:textId="31E2D4F0"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r>
              <w:rPr>
                <w:rFonts w:ascii="AngsanaUPC" w:hAnsi="AngsanaUPC" w:cs="AngsanaUPC"/>
                <w:sz w:val="28"/>
                <w:szCs w:val="28"/>
              </w:rPr>
              <w:t xml:space="preserve"> payment </w:t>
            </w:r>
          </w:p>
        </w:tc>
        <w:tc>
          <w:tcPr>
            <w:tcW w:w="1843" w:type="dxa"/>
            <w:shd w:val="clear" w:color="auto" w:fill="auto"/>
            <w:vAlign w:val="bottom"/>
          </w:tcPr>
          <w:p w14:paraId="272D2326" w14:textId="7DC6C69E"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335DDB">
              <w:rPr>
                <w:rFonts w:ascii="Angsana New" w:hAnsi="Angsana New"/>
                <w:sz w:val="28"/>
                <w:szCs w:val="28"/>
              </w:rPr>
              <w:t>47,354</w:t>
            </w:r>
          </w:p>
        </w:tc>
        <w:tc>
          <w:tcPr>
            <w:tcW w:w="1842" w:type="dxa"/>
            <w:gridSpan w:val="2"/>
            <w:shd w:val="clear" w:color="auto" w:fill="auto"/>
            <w:vAlign w:val="bottom"/>
          </w:tcPr>
          <w:p w14:paraId="09AA4053" w14:textId="70A757F4"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50,354</w:t>
            </w:r>
          </w:p>
        </w:tc>
      </w:tr>
      <w:tr w:rsidR="009467AB" w:rsidRPr="00F06D8C" w14:paraId="45B0B9A9" w14:textId="77777777" w:rsidTr="009467AB">
        <w:trPr>
          <w:trHeight w:val="20"/>
        </w:trPr>
        <w:tc>
          <w:tcPr>
            <w:tcW w:w="5562" w:type="dxa"/>
          </w:tcPr>
          <w:p w14:paraId="374ADED1"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Advance payment for raw materials</w:t>
            </w:r>
          </w:p>
        </w:tc>
        <w:tc>
          <w:tcPr>
            <w:tcW w:w="1843" w:type="dxa"/>
            <w:shd w:val="clear" w:color="auto" w:fill="auto"/>
            <w:vAlign w:val="bottom"/>
          </w:tcPr>
          <w:p w14:paraId="4E52BA89" w14:textId="4DBEA292"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335DDB">
              <w:rPr>
                <w:rFonts w:ascii="Angsana New" w:hAnsi="Angsana New"/>
                <w:sz w:val="28"/>
                <w:szCs w:val="28"/>
              </w:rPr>
              <w:t>94</w:t>
            </w:r>
          </w:p>
        </w:tc>
        <w:tc>
          <w:tcPr>
            <w:tcW w:w="1842" w:type="dxa"/>
            <w:gridSpan w:val="2"/>
            <w:shd w:val="clear" w:color="auto" w:fill="auto"/>
            <w:vAlign w:val="bottom"/>
          </w:tcPr>
          <w:p w14:paraId="56CB05F7" w14:textId="3DBCDFC5"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19,127</w:t>
            </w:r>
          </w:p>
        </w:tc>
      </w:tr>
      <w:tr w:rsidR="009467AB" w:rsidRPr="00F06D8C" w14:paraId="3C0C1481" w14:textId="77777777" w:rsidTr="009467AB">
        <w:trPr>
          <w:trHeight w:val="20"/>
        </w:trPr>
        <w:tc>
          <w:tcPr>
            <w:tcW w:w="5562" w:type="dxa"/>
          </w:tcPr>
          <w:p w14:paraId="27CF5593" w14:textId="58A07466"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Unearned income</w:t>
            </w:r>
            <w:r>
              <w:rPr>
                <w:rFonts w:ascii="AngsanaUPC" w:hAnsi="AngsanaUPC" w:cs="AngsanaUPC"/>
                <w:sz w:val="28"/>
                <w:szCs w:val="28"/>
              </w:rPr>
              <w:t xml:space="preserve"> </w:t>
            </w:r>
          </w:p>
        </w:tc>
        <w:tc>
          <w:tcPr>
            <w:tcW w:w="1843" w:type="dxa"/>
            <w:shd w:val="clear" w:color="auto" w:fill="auto"/>
            <w:vAlign w:val="bottom"/>
          </w:tcPr>
          <w:p w14:paraId="58129F53" w14:textId="256F889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335DDB">
              <w:rPr>
                <w:rFonts w:ascii="Angsana New" w:hAnsi="Angsana New"/>
                <w:sz w:val="28"/>
                <w:szCs w:val="28"/>
              </w:rPr>
              <w:t>784</w:t>
            </w:r>
          </w:p>
        </w:tc>
        <w:tc>
          <w:tcPr>
            <w:tcW w:w="1842" w:type="dxa"/>
            <w:gridSpan w:val="2"/>
            <w:shd w:val="clear" w:color="auto" w:fill="auto"/>
            <w:vAlign w:val="bottom"/>
          </w:tcPr>
          <w:p w14:paraId="5D771276" w14:textId="0E1326C2"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401</w:t>
            </w:r>
          </w:p>
        </w:tc>
      </w:tr>
      <w:tr w:rsidR="009467AB" w:rsidRPr="00F06D8C" w14:paraId="49EA9853" w14:textId="77777777" w:rsidTr="009467AB">
        <w:trPr>
          <w:trHeight w:val="20"/>
        </w:trPr>
        <w:tc>
          <w:tcPr>
            <w:tcW w:w="5562" w:type="dxa"/>
          </w:tcPr>
          <w:p w14:paraId="367B7853" w14:textId="388BB50A"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r>
              <w:rPr>
                <w:rFonts w:ascii="AngsanaUPC" w:hAnsi="AngsanaUPC" w:cs="AngsanaUPC"/>
                <w:sz w:val="28"/>
                <w:szCs w:val="28"/>
              </w:rPr>
              <w:t>s</w:t>
            </w:r>
          </w:p>
        </w:tc>
        <w:tc>
          <w:tcPr>
            <w:tcW w:w="1843" w:type="dxa"/>
            <w:shd w:val="clear" w:color="auto" w:fill="auto"/>
            <w:vAlign w:val="bottom"/>
          </w:tcPr>
          <w:p w14:paraId="39C3CB5D" w14:textId="42D7E29F" w:rsidR="009467AB" w:rsidRPr="00D92169"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335DDB">
              <w:rPr>
                <w:rFonts w:ascii="Angsana New" w:hAnsi="Angsana New"/>
                <w:sz w:val="28"/>
                <w:szCs w:val="28"/>
              </w:rPr>
              <w:t>38</w:t>
            </w:r>
          </w:p>
        </w:tc>
        <w:tc>
          <w:tcPr>
            <w:tcW w:w="1842" w:type="dxa"/>
            <w:gridSpan w:val="2"/>
            <w:shd w:val="clear" w:color="auto" w:fill="auto"/>
            <w:vAlign w:val="bottom"/>
          </w:tcPr>
          <w:p w14:paraId="275D8601" w14:textId="38F48F52"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285</w:t>
            </w:r>
          </w:p>
        </w:tc>
      </w:tr>
      <w:tr w:rsidR="009467AB" w:rsidRPr="00F06D8C" w14:paraId="160DCB68" w14:textId="77777777" w:rsidTr="009467AB">
        <w:tblPrEx>
          <w:shd w:val="clear" w:color="auto" w:fill="FFFFFF"/>
        </w:tblPrEx>
        <w:tc>
          <w:tcPr>
            <w:tcW w:w="5562" w:type="dxa"/>
            <w:shd w:val="clear" w:color="auto" w:fill="FFFFFF"/>
          </w:tcPr>
          <w:p w14:paraId="47E27853"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other current receivables</w:t>
            </w:r>
          </w:p>
        </w:tc>
        <w:tc>
          <w:tcPr>
            <w:tcW w:w="1843" w:type="dxa"/>
            <w:shd w:val="clear" w:color="auto" w:fill="auto"/>
            <w:vAlign w:val="bottom"/>
          </w:tcPr>
          <w:p w14:paraId="562EEFA1" w14:textId="6F1DB876" w:rsidR="009467AB" w:rsidRPr="00D92169"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335DDB">
              <w:rPr>
                <w:rFonts w:ascii="Angsana New" w:hAnsi="Angsana New"/>
                <w:sz w:val="28"/>
                <w:szCs w:val="28"/>
              </w:rPr>
              <w:t>65,106</w:t>
            </w:r>
          </w:p>
        </w:tc>
        <w:tc>
          <w:tcPr>
            <w:tcW w:w="1842" w:type="dxa"/>
            <w:gridSpan w:val="2"/>
            <w:shd w:val="clear" w:color="auto" w:fill="auto"/>
            <w:vAlign w:val="bottom"/>
          </w:tcPr>
          <w:p w14:paraId="61ABC768" w14:textId="2197B820" w:rsidR="009467AB" w:rsidRPr="00F06D8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88,763</w:t>
            </w:r>
          </w:p>
        </w:tc>
      </w:tr>
      <w:tr w:rsidR="009467AB" w:rsidRPr="00F06D8C" w14:paraId="7FBC1628" w14:textId="77777777" w:rsidTr="009467AB">
        <w:tblPrEx>
          <w:shd w:val="clear" w:color="auto" w:fill="FFFFFF"/>
        </w:tblPrEx>
        <w:tc>
          <w:tcPr>
            <w:tcW w:w="5562" w:type="dxa"/>
            <w:shd w:val="clear" w:color="auto" w:fill="FFFFFF"/>
          </w:tcPr>
          <w:p w14:paraId="2A411A77" w14:textId="77777777" w:rsidR="009467AB" w:rsidRPr="00F06D8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F06D8C">
              <w:rPr>
                <w:rFonts w:ascii="AngsanaUPC" w:hAnsi="AngsanaUPC" w:cs="AngsanaUPC" w:hint="cs"/>
                <w:sz w:val="28"/>
                <w:szCs w:val="28"/>
                <w:cs/>
              </w:rPr>
              <w:t>Total trade and other current receivables</w:t>
            </w:r>
          </w:p>
        </w:tc>
        <w:tc>
          <w:tcPr>
            <w:tcW w:w="1843" w:type="dxa"/>
            <w:shd w:val="clear" w:color="auto" w:fill="auto"/>
            <w:vAlign w:val="bottom"/>
          </w:tcPr>
          <w:p w14:paraId="1EA11E39" w14:textId="623A8ABD" w:rsidR="009467AB" w:rsidRPr="00D92169"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335DDB">
              <w:rPr>
                <w:rFonts w:ascii="Angsana New" w:hAnsi="Angsana New"/>
                <w:sz w:val="28"/>
                <w:szCs w:val="28"/>
              </w:rPr>
              <w:t>109,453</w:t>
            </w:r>
          </w:p>
        </w:tc>
        <w:tc>
          <w:tcPr>
            <w:tcW w:w="1842" w:type="dxa"/>
            <w:gridSpan w:val="2"/>
            <w:shd w:val="clear" w:color="auto" w:fill="auto"/>
            <w:vAlign w:val="bottom"/>
          </w:tcPr>
          <w:p w14:paraId="26114621" w14:textId="3548A617" w:rsidR="009467AB" w:rsidRPr="00F06D8C"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123,210</w:t>
            </w:r>
          </w:p>
        </w:tc>
      </w:tr>
    </w:tbl>
    <w:p w14:paraId="503601FA" w14:textId="77777777" w:rsidR="00485C9F" w:rsidRDefault="00485C9F" w:rsidP="0048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p>
    <w:p w14:paraId="0B5A2A9D" w14:textId="77777777" w:rsidR="00485C9F" w:rsidRDefault="0048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0626401" w14:textId="42F6A664"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034712" w:rsidRPr="00EE1DE9" w14:paraId="4D1188B2" w14:textId="77777777" w:rsidTr="00B811FB">
        <w:trPr>
          <w:trHeight w:val="367"/>
        </w:trPr>
        <w:tc>
          <w:tcPr>
            <w:tcW w:w="5670" w:type="dxa"/>
            <w:shd w:val="clear" w:color="auto" w:fill="auto"/>
            <w:vAlign w:val="center"/>
          </w:tcPr>
          <w:p w14:paraId="1EFF1F81" w14:textId="7777777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tcPr>
          <w:p w14:paraId="3C6865B7" w14:textId="07C51F78" w:rsidR="00034712" w:rsidRPr="00EE1DE9" w:rsidRDefault="00354BD0"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June 30</w:t>
            </w:r>
            <w:r w:rsidR="00C951BC">
              <w:rPr>
                <w:rFonts w:ascii="AngsanaUPC" w:hAnsi="AngsanaUPC" w:cs="AngsanaUPC"/>
                <w:color w:val="000000"/>
                <w:sz w:val="28"/>
                <w:szCs w:val="28"/>
              </w:rPr>
              <w:t>, 2023</w:t>
            </w:r>
          </w:p>
        </w:tc>
        <w:tc>
          <w:tcPr>
            <w:tcW w:w="1710" w:type="dxa"/>
            <w:shd w:val="clear" w:color="auto" w:fill="auto"/>
          </w:tcPr>
          <w:p w14:paraId="0C12ECC2" w14:textId="24C9B5A8"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sidR="00C951BC">
              <w:rPr>
                <w:rFonts w:ascii="AngsanaUPC" w:hAnsi="AngsanaUPC" w:cs="AngsanaUPC"/>
                <w:spacing w:val="-5"/>
                <w:sz w:val="28"/>
                <w:szCs w:val="28"/>
              </w:rPr>
              <w:t>2</w:t>
            </w:r>
          </w:p>
        </w:tc>
      </w:tr>
      <w:tr w:rsidR="009467AB" w:rsidRPr="00EE1DE9" w14:paraId="03F44A1D" w14:textId="77777777" w:rsidTr="009467AB">
        <w:trPr>
          <w:trHeight w:val="20"/>
        </w:trPr>
        <w:tc>
          <w:tcPr>
            <w:tcW w:w="5670" w:type="dxa"/>
            <w:shd w:val="clear" w:color="auto" w:fill="auto"/>
            <w:vAlign w:val="center"/>
          </w:tcPr>
          <w:p w14:paraId="34B5F3AD" w14:textId="24E8B450" w:rsidR="009467AB" w:rsidRPr="00EE1DE9" w:rsidRDefault="009467AB" w:rsidP="009467AB">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bottom"/>
          </w:tcPr>
          <w:p w14:paraId="4351F39D" w14:textId="5B482F7D"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89,16</w:t>
            </w:r>
            <w:r>
              <w:rPr>
                <w:rFonts w:ascii="Angsana New" w:hAnsi="Angsana New"/>
                <w:sz w:val="28"/>
                <w:szCs w:val="28"/>
              </w:rPr>
              <w:t>5</w:t>
            </w:r>
          </w:p>
        </w:tc>
        <w:tc>
          <w:tcPr>
            <w:tcW w:w="1710" w:type="dxa"/>
            <w:shd w:val="clear" w:color="auto" w:fill="auto"/>
            <w:vAlign w:val="bottom"/>
          </w:tcPr>
          <w:p w14:paraId="39FB979E" w14:textId="7EBDE1B6"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110,022</w:t>
            </w:r>
          </w:p>
        </w:tc>
      </w:tr>
      <w:tr w:rsidR="009467AB" w:rsidRPr="00EE1DE9" w14:paraId="53B88DBC" w14:textId="77777777" w:rsidTr="009467AB">
        <w:trPr>
          <w:trHeight w:val="20"/>
        </w:trPr>
        <w:tc>
          <w:tcPr>
            <w:tcW w:w="5670" w:type="dxa"/>
            <w:shd w:val="clear" w:color="auto" w:fill="auto"/>
            <w:vAlign w:val="center"/>
          </w:tcPr>
          <w:p w14:paraId="05B06795" w14:textId="215C202E" w:rsidR="009467AB" w:rsidRPr="00EE1DE9" w:rsidRDefault="009467AB" w:rsidP="009467AB">
            <w:pPr>
              <w:pStyle w:val="Heading7"/>
              <w:spacing w:line="240" w:lineRule="auto"/>
              <w:ind w:left="318" w:hanging="102"/>
              <w:jc w:val="left"/>
              <w:rPr>
                <w:rFonts w:ascii="AngsanaUPC" w:hAnsi="AngsanaUPC" w:cs="AngsanaUPC"/>
                <w:lang w:val="en-US"/>
              </w:rPr>
            </w:pPr>
            <w:r w:rsidRPr="003F3AE9">
              <w:rPr>
                <w:rFonts w:ascii="AngsanaUPC" w:hAnsi="AngsanaUPC" w:cs="AngsanaUPC"/>
                <w:color w:val="000000" w:themeColor="text1"/>
                <w:cs/>
              </w:rPr>
              <w:t>Work in process</w:t>
            </w:r>
          </w:p>
        </w:tc>
        <w:tc>
          <w:tcPr>
            <w:tcW w:w="1800" w:type="dxa"/>
            <w:shd w:val="clear" w:color="auto" w:fill="auto"/>
            <w:vAlign w:val="bottom"/>
          </w:tcPr>
          <w:p w14:paraId="5B82620B" w14:textId="7B52ACE4"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3,96</w:t>
            </w:r>
            <w:r>
              <w:rPr>
                <w:rFonts w:ascii="Angsana New" w:hAnsi="Angsana New"/>
                <w:sz w:val="28"/>
                <w:szCs w:val="28"/>
              </w:rPr>
              <w:t>5</w:t>
            </w:r>
          </w:p>
        </w:tc>
        <w:tc>
          <w:tcPr>
            <w:tcW w:w="1710" w:type="dxa"/>
            <w:shd w:val="clear" w:color="auto" w:fill="auto"/>
            <w:vAlign w:val="bottom"/>
          </w:tcPr>
          <w:p w14:paraId="33F83290" w14:textId="04FACAFC"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2,342</w:t>
            </w:r>
          </w:p>
        </w:tc>
      </w:tr>
      <w:tr w:rsidR="009467AB" w:rsidRPr="00EE1DE9" w14:paraId="763028AE" w14:textId="77777777" w:rsidTr="009467AB">
        <w:trPr>
          <w:trHeight w:val="20"/>
        </w:trPr>
        <w:tc>
          <w:tcPr>
            <w:tcW w:w="5670" w:type="dxa"/>
            <w:shd w:val="clear" w:color="auto" w:fill="auto"/>
            <w:vAlign w:val="center"/>
          </w:tcPr>
          <w:p w14:paraId="4DCBF979" w14:textId="426ED7BC" w:rsidR="009467AB" w:rsidRPr="00EE1DE9" w:rsidRDefault="009467AB" w:rsidP="009467AB">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bottom"/>
          </w:tcPr>
          <w:p w14:paraId="252E86FA" w14:textId="2DBFA8E8"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77,603</w:t>
            </w:r>
          </w:p>
        </w:tc>
        <w:tc>
          <w:tcPr>
            <w:tcW w:w="1710" w:type="dxa"/>
            <w:shd w:val="clear" w:color="auto" w:fill="auto"/>
            <w:vAlign w:val="bottom"/>
          </w:tcPr>
          <w:p w14:paraId="04FCED81" w14:textId="402BABF2"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128,328</w:t>
            </w:r>
          </w:p>
        </w:tc>
      </w:tr>
      <w:tr w:rsidR="009467AB" w:rsidRPr="00EE1DE9" w14:paraId="02FBFA0A" w14:textId="77777777" w:rsidTr="009467AB">
        <w:trPr>
          <w:trHeight w:val="20"/>
        </w:trPr>
        <w:tc>
          <w:tcPr>
            <w:tcW w:w="5670" w:type="dxa"/>
            <w:shd w:val="clear" w:color="auto" w:fill="auto"/>
            <w:vAlign w:val="center"/>
          </w:tcPr>
          <w:p w14:paraId="30958B9B" w14:textId="0446902B" w:rsidR="009467AB" w:rsidRPr="00EE1DE9" w:rsidRDefault="009467AB" w:rsidP="009467AB">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bottom"/>
          </w:tcPr>
          <w:p w14:paraId="74197E77" w14:textId="2CBF8C59"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9,106</w:t>
            </w:r>
          </w:p>
        </w:tc>
        <w:tc>
          <w:tcPr>
            <w:tcW w:w="1710" w:type="dxa"/>
            <w:shd w:val="clear" w:color="auto" w:fill="auto"/>
            <w:vAlign w:val="bottom"/>
          </w:tcPr>
          <w:p w14:paraId="11158E2C" w14:textId="7C335A22"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11,278</w:t>
            </w:r>
          </w:p>
        </w:tc>
      </w:tr>
      <w:tr w:rsidR="009467AB" w:rsidRPr="00EE1DE9" w14:paraId="5FE570EF" w14:textId="77777777" w:rsidTr="009467AB">
        <w:trPr>
          <w:trHeight w:val="20"/>
        </w:trPr>
        <w:tc>
          <w:tcPr>
            <w:tcW w:w="5670" w:type="dxa"/>
            <w:shd w:val="clear" w:color="auto" w:fill="auto"/>
            <w:vAlign w:val="center"/>
          </w:tcPr>
          <w:p w14:paraId="0FAE098A" w14:textId="1A5F8E76" w:rsidR="009467AB" w:rsidRPr="00EE1DE9" w:rsidRDefault="009467AB" w:rsidP="009467AB">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bottom"/>
          </w:tcPr>
          <w:p w14:paraId="22B0A2CA" w14:textId="17E00013" w:rsidR="009467A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w:t>
            </w:r>
          </w:p>
        </w:tc>
        <w:tc>
          <w:tcPr>
            <w:tcW w:w="1710" w:type="dxa"/>
            <w:shd w:val="clear" w:color="auto" w:fill="auto"/>
            <w:vAlign w:val="bottom"/>
          </w:tcPr>
          <w:p w14:paraId="6D61E6F0" w14:textId="33FA1C0E" w:rsidR="009467AB" w:rsidRPr="00EE1DE9"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6,989</w:t>
            </w:r>
          </w:p>
        </w:tc>
      </w:tr>
      <w:tr w:rsidR="009467AB" w:rsidRPr="00EE1DE9" w14:paraId="62F4436F" w14:textId="77777777" w:rsidTr="009467AB">
        <w:trPr>
          <w:trHeight w:val="20"/>
        </w:trPr>
        <w:tc>
          <w:tcPr>
            <w:tcW w:w="5670" w:type="dxa"/>
            <w:shd w:val="clear" w:color="auto" w:fill="auto"/>
            <w:vAlign w:val="center"/>
          </w:tcPr>
          <w:p w14:paraId="17B4131F" w14:textId="79D8B339" w:rsidR="009467AB" w:rsidRPr="00EE1DE9" w:rsidRDefault="009467AB" w:rsidP="009467AB">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bottom"/>
          </w:tcPr>
          <w:p w14:paraId="724E5CA9" w14:textId="5FBC3C23"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CF6C95">
              <w:rPr>
                <w:rFonts w:ascii="Angsana New" w:hAnsi="Angsana New"/>
                <w:sz w:val="28"/>
                <w:szCs w:val="28"/>
              </w:rPr>
              <w:t>179,83</w:t>
            </w:r>
            <w:r>
              <w:rPr>
                <w:rFonts w:ascii="Angsana New" w:hAnsi="Angsana New"/>
                <w:sz w:val="28"/>
                <w:szCs w:val="28"/>
              </w:rPr>
              <w:t>9</w:t>
            </w:r>
          </w:p>
        </w:tc>
        <w:tc>
          <w:tcPr>
            <w:tcW w:w="1710" w:type="dxa"/>
            <w:shd w:val="clear" w:color="auto" w:fill="auto"/>
            <w:vAlign w:val="bottom"/>
          </w:tcPr>
          <w:p w14:paraId="4345AC6A" w14:textId="00F26325"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258,959</w:t>
            </w:r>
          </w:p>
        </w:tc>
      </w:tr>
      <w:tr w:rsidR="009467AB" w:rsidRPr="00EE1DE9" w14:paraId="10FEA0F9" w14:textId="77777777" w:rsidTr="009467AB">
        <w:trPr>
          <w:trHeight w:val="20"/>
        </w:trPr>
        <w:tc>
          <w:tcPr>
            <w:tcW w:w="5670" w:type="dxa"/>
            <w:shd w:val="clear" w:color="auto" w:fill="auto"/>
            <w:vAlign w:val="center"/>
          </w:tcPr>
          <w:p w14:paraId="4FCBECDD" w14:textId="7B21A989"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535C0167"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(26,201)</w:t>
            </w:r>
          </w:p>
        </w:tc>
        <w:tc>
          <w:tcPr>
            <w:tcW w:w="1710" w:type="dxa"/>
            <w:shd w:val="clear" w:color="auto" w:fill="auto"/>
            <w:vAlign w:val="bottom"/>
          </w:tcPr>
          <w:p w14:paraId="16713B5A" w14:textId="350F22AC"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(35,261)</w:t>
            </w:r>
          </w:p>
        </w:tc>
      </w:tr>
      <w:tr w:rsidR="009467AB" w:rsidRPr="00EE1DE9" w14:paraId="2CD3267A" w14:textId="77777777" w:rsidTr="009467AB">
        <w:trPr>
          <w:trHeight w:val="20"/>
        </w:trPr>
        <w:tc>
          <w:tcPr>
            <w:tcW w:w="5670" w:type="dxa"/>
            <w:shd w:val="clear" w:color="auto" w:fill="auto"/>
            <w:vAlign w:val="center"/>
          </w:tcPr>
          <w:p w14:paraId="1372298E" w14:textId="347198B6"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bottom"/>
          </w:tcPr>
          <w:p w14:paraId="1DB0EFCD" w14:textId="448F1645" w:rsidR="009467AB" w:rsidRPr="00EE1DE9" w:rsidRDefault="009467AB" w:rsidP="009467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F6C95">
              <w:rPr>
                <w:rFonts w:ascii="Angsana New" w:hAnsi="Angsana New"/>
                <w:sz w:val="28"/>
                <w:szCs w:val="28"/>
              </w:rPr>
              <w:t>153,63</w:t>
            </w:r>
            <w:r>
              <w:rPr>
                <w:rFonts w:ascii="Angsana New" w:hAnsi="Angsana New" w:hint="cs"/>
                <w:sz w:val="28"/>
                <w:szCs w:val="28"/>
                <w:cs/>
              </w:rPr>
              <w:t>8</w:t>
            </w:r>
          </w:p>
        </w:tc>
        <w:tc>
          <w:tcPr>
            <w:tcW w:w="1710" w:type="dxa"/>
            <w:shd w:val="clear" w:color="auto" w:fill="auto"/>
            <w:vAlign w:val="bottom"/>
          </w:tcPr>
          <w:p w14:paraId="27EC3C54" w14:textId="67D448B3" w:rsidR="009467AB" w:rsidRPr="00EE1DE9" w:rsidRDefault="009467AB" w:rsidP="009467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223,698</w:t>
            </w:r>
          </w:p>
        </w:tc>
      </w:tr>
    </w:tbl>
    <w:p w14:paraId="47DE246D" w14:textId="5385C7DA"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EE1DE9" w14:paraId="01A47B4B" w14:textId="77777777" w:rsidTr="00C951BC">
        <w:trPr>
          <w:trHeight w:val="19"/>
        </w:trPr>
        <w:tc>
          <w:tcPr>
            <w:tcW w:w="5794" w:type="dxa"/>
            <w:shd w:val="clear" w:color="auto" w:fill="auto"/>
          </w:tcPr>
          <w:p w14:paraId="77399F53" w14:textId="77777777" w:rsidR="000E4D21" w:rsidRPr="00EE1DE9" w:rsidRDefault="000E4D21" w:rsidP="00C9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cs/>
              </w:rPr>
              <w:br w:type="page"/>
            </w:r>
          </w:p>
        </w:tc>
        <w:tc>
          <w:tcPr>
            <w:tcW w:w="3558" w:type="dxa"/>
            <w:gridSpan w:val="2"/>
            <w:shd w:val="clear" w:color="auto" w:fill="auto"/>
          </w:tcPr>
          <w:p w14:paraId="78A233A7" w14:textId="4073B817" w:rsidR="000E4D21" w:rsidRPr="00EE1DE9" w:rsidRDefault="007065CC" w:rsidP="00C951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C951BC">
              <w:rPr>
                <w:rFonts w:ascii="AngsanaUPC" w:hAnsi="AngsanaUPC" w:cs="AngsanaUPC"/>
                <w:sz w:val="28"/>
                <w:szCs w:val="28"/>
                <w:cs/>
              </w:rPr>
              <w:t>(</w:t>
            </w:r>
            <w:r w:rsidRPr="00C951BC">
              <w:rPr>
                <w:rFonts w:ascii="AngsanaUPC" w:hAnsi="AngsanaUPC" w:cs="AngsanaUPC"/>
                <w:sz w:val="28"/>
                <w:szCs w:val="28"/>
              </w:rPr>
              <w:t xml:space="preserve">Unit </w:t>
            </w:r>
            <w:r w:rsidRPr="00C951BC">
              <w:rPr>
                <w:rFonts w:ascii="AngsanaUPC" w:hAnsi="AngsanaUPC" w:cs="AngsanaUPC"/>
                <w:sz w:val="28"/>
                <w:szCs w:val="28"/>
                <w:cs/>
              </w:rPr>
              <w:t xml:space="preserve">: </w:t>
            </w:r>
            <w:r w:rsidRPr="00C951BC">
              <w:rPr>
                <w:rFonts w:ascii="AngsanaUPC" w:hAnsi="AngsanaUPC" w:cs="AngsanaUPC"/>
                <w:sz w:val="28"/>
                <w:szCs w:val="28"/>
              </w:rPr>
              <w:t>Thousand Baht</w:t>
            </w:r>
            <w:r w:rsidRPr="00C951BC">
              <w:rPr>
                <w:rFonts w:ascii="AngsanaUPC" w:hAnsi="AngsanaUPC" w:cs="AngsanaUPC"/>
                <w:sz w:val="28"/>
                <w:szCs w:val="28"/>
                <w:cs/>
              </w:rPr>
              <w:t>)</w:t>
            </w:r>
          </w:p>
        </w:tc>
      </w:tr>
      <w:tr w:rsidR="00034712" w:rsidRPr="00C951BC" w14:paraId="6D00785E" w14:textId="77777777" w:rsidTr="00C951BC">
        <w:trPr>
          <w:trHeight w:val="19"/>
        </w:trPr>
        <w:tc>
          <w:tcPr>
            <w:tcW w:w="5794" w:type="dxa"/>
            <w:shd w:val="clear" w:color="auto" w:fill="auto"/>
          </w:tcPr>
          <w:p w14:paraId="5955C3B5" w14:textId="77777777" w:rsidR="00034712" w:rsidRPr="00C951BC" w:rsidRDefault="00034712" w:rsidP="00C9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tcPr>
          <w:p w14:paraId="4A41E50C" w14:textId="671AE144" w:rsidR="00034712" w:rsidRPr="00C951BC" w:rsidRDefault="00354BD0" w:rsidP="00C95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June 30</w:t>
            </w:r>
            <w:r w:rsidR="00C951BC" w:rsidRPr="00C951BC">
              <w:rPr>
                <w:rFonts w:ascii="AngsanaUPC" w:hAnsi="AngsanaUPC" w:cs="AngsanaUPC"/>
                <w:color w:val="000000"/>
                <w:sz w:val="28"/>
                <w:szCs w:val="28"/>
              </w:rPr>
              <w:t>, 2023</w:t>
            </w:r>
          </w:p>
        </w:tc>
        <w:tc>
          <w:tcPr>
            <w:tcW w:w="1758" w:type="dxa"/>
            <w:shd w:val="clear" w:color="auto" w:fill="auto"/>
          </w:tcPr>
          <w:p w14:paraId="5CFCE595" w14:textId="5557D326" w:rsidR="00034712" w:rsidRPr="00C951BC" w:rsidRDefault="00034712" w:rsidP="00C95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C951BC">
              <w:rPr>
                <w:rFonts w:ascii="AngsanaUPC" w:hAnsi="AngsanaUPC" w:cs="AngsanaUPC"/>
                <w:color w:val="000000"/>
                <w:sz w:val="28"/>
                <w:szCs w:val="28"/>
              </w:rPr>
              <w:t>December 31, 202</w:t>
            </w:r>
            <w:r w:rsidR="00C951BC" w:rsidRPr="00C951BC">
              <w:rPr>
                <w:rFonts w:ascii="AngsanaUPC" w:hAnsi="AngsanaUPC" w:cs="AngsanaUPC"/>
                <w:color w:val="000000"/>
                <w:sz w:val="28"/>
                <w:szCs w:val="28"/>
              </w:rPr>
              <w:t>2</w:t>
            </w:r>
          </w:p>
        </w:tc>
      </w:tr>
      <w:tr w:rsidR="009467AB" w:rsidRPr="00C951BC" w14:paraId="141B3B26" w14:textId="77777777" w:rsidTr="009467AB">
        <w:trPr>
          <w:trHeight w:val="19"/>
        </w:trPr>
        <w:tc>
          <w:tcPr>
            <w:tcW w:w="5794" w:type="dxa"/>
            <w:shd w:val="clear" w:color="auto" w:fill="auto"/>
          </w:tcPr>
          <w:p w14:paraId="461695ED" w14:textId="77777777" w:rsidR="009467AB" w:rsidRPr="00C951B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C951BC">
              <w:rPr>
                <w:rFonts w:ascii="AngsanaUPC" w:hAnsi="AngsanaUPC" w:cs="AngsanaUPC"/>
                <w:color w:val="000000"/>
                <w:sz w:val="28"/>
                <w:szCs w:val="28"/>
              </w:rPr>
              <w:t>Beginning balance</w:t>
            </w:r>
          </w:p>
        </w:tc>
        <w:tc>
          <w:tcPr>
            <w:tcW w:w="1800" w:type="dxa"/>
            <w:shd w:val="clear" w:color="auto" w:fill="auto"/>
            <w:vAlign w:val="center"/>
          </w:tcPr>
          <w:p w14:paraId="6B826E9A" w14:textId="49749A0E" w:rsidR="009467AB" w:rsidRPr="00C951B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CF6C95">
              <w:rPr>
                <w:rFonts w:ascii="AngsanaUPC" w:hAnsi="AngsanaUPC" w:cs="AngsanaUPC"/>
                <w:sz w:val="28"/>
                <w:szCs w:val="28"/>
                <w:cs/>
              </w:rPr>
              <w:t>35</w:t>
            </w:r>
            <w:r w:rsidRPr="00CF6C95">
              <w:rPr>
                <w:rFonts w:ascii="AngsanaUPC" w:hAnsi="AngsanaUPC" w:cs="AngsanaUPC"/>
                <w:sz w:val="28"/>
                <w:szCs w:val="28"/>
              </w:rPr>
              <w:t>,</w:t>
            </w:r>
            <w:r w:rsidRPr="00CF6C95">
              <w:rPr>
                <w:rFonts w:ascii="AngsanaUPC" w:hAnsi="AngsanaUPC" w:cs="AngsanaUPC"/>
                <w:sz w:val="28"/>
                <w:szCs w:val="28"/>
                <w:cs/>
              </w:rPr>
              <w:t>261</w:t>
            </w:r>
          </w:p>
        </w:tc>
        <w:tc>
          <w:tcPr>
            <w:tcW w:w="1758" w:type="dxa"/>
            <w:shd w:val="clear" w:color="auto" w:fill="auto"/>
            <w:vAlign w:val="center"/>
          </w:tcPr>
          <w:p w14:paraId="05D9EB0E" w14:textId="69188580" w:rsidR="009467AB" w:rsidRPr="00C951B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Pr>
                <w:rFonts w:ascii="AngsanaUPC" w:hAnsi="AngsanaUPC" w:cs="AngsanaUPC"/>
                <w:sz w:val="28"/>
                <w:szCs w:val="28"/>
              </w:rPr>
              <w:t>293</w:t>
            </w:r>
          </w:p>
        </w:tc>
      </w:tr>
      <w:tr w:rsidR="009467AB" w:rsidRPr="00C951BC" w14:paraId="15BBABE3" w14:textId="77777777" w:rsidTr="009467AB">
        <w:trPr>
          <w:trHeight w:val="19"/>
        </w:trPr>
        <w:tc>
          <w:tcPr>
            <w:tcW w:w="5794" w:type="dxa"/>
            <w:shd w:val="clear" w:color="auto" w:fill="auto"/>
          </w:tcPr>
          <w:p w14:paraId="73B8EA15" w14:textId="65C157D6" w:rsidR="009467AB" w:rsidRPr="00C951B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Increase</w:t>
            </w:r>
            <w:r w:rsidR="00146690">
              <w:rPr>
                <w:rFonts w:ascii="AngsanaUPC" w:hAnsi="AngsanaUPC" w:cs="AngsanaUPC"/>
                <w:color w:val="000000"/>
                <w:sz w:val="28"/>
                <w:szCs w:val="28"/>
              </w:rPr>
              <w:t xml:space="preserve"> (Decrease)</w:t>
            </w:r>
          </w:p>
        </w:tc>
        <w:tc>
          <w:tcPr>
            <w:tcW w:w="1800" w:type="dxa"/>
            <w:shd w:val="clear" w:color="auto" w:fill="auto"/>
            <w:vAlign w:val="center"/>
          </w:tcPr>
          <w:p w14:paraId="17F91A32" w14:textId="1946EB5F" w:rsidR="009467AB" w:rsidRPr="00C951B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CF6C95">
              <w:rPr>
                <w:rFonts w:ascii="AngsanaUPC" w:hAnsi="AngsanaUPC" w:cs="AngsanaUPC"/>
                <w:sz w:val="28"/>
                <w:szCs w:val="28"/>
                <w:cs/>
              </w:rPr>
              <w:t>(9</w:t>
            </w:r>
            <w:r w:rsidRPr="00CF6C95">
              <w:rPr>
                <w:rFonts w:ascii="AngsanaUPC" w:hAnsi="AngsanaUPC" w:cs="AngsanaUPC"/>
                <w:sz w:val="28"/>
                <w:szCs w:val="28"/>
              </w:rPr>
              <w:t>,</w:t>
            </w:r>
            <w:r w:rsidRPr="00CF6C95">
              <w:rPr>
                <w:rFonts w:ascii="AngsanaUPC" w:hAnsi="AngsanaUPC" w:cs="AngsanaUPC"/>
                <w:sz w:val="28"/>
                <w:szCs w:val="28"/>
                <w:cs/>
              </w:rPr>
              <w:t>060)</w:t>
            </w:r>
          </w:p>
        </w:tc>
        <w:tc>
          <w:tcPr>
            <w:tcW w:w="1758" w:type="dxa"/>
            <w:shd w:val="clear" w:color="auto" w:fill="auto"/>
            <w:vAlign w:val="center"/>
          </w:tcPr>
          <w:p w14:paraId="4A6EBFAA" w14:textId="164ECBDE" w:rsidR="009467AB" w:rsidRPr="00C951BC"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34,968</w:t>
            </w:r>
          </w:p>
        </w:tc>
      </w:tr>
      <w:tr w:rsidR="009467AB" w:rsidRPr="00C951BC" w14:paraId="6176558E" w14:textId="77777777" w:rsidTr="009467AB">
        <w:trPr>
          <w:trHeight w:val="19"/>
        </w:trPr>
        <w:tc>
          <w:tcPr>
            <w:tcW w:w="5794" w:type="dxa"/>
            <w:shd w:val="clear" w:color="auto" w:fill="auto"/>
          </w:tcPr>
          <w:p w14:paraId="5A1AFD07" w14:textId="77777777" w:rsidR="009467AB" w:rsidRPr="00C951BC"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Ending balance</w:t>
            </w:r>
          </w:p>
        </w:tc>
        <w:tc>
          <w:tcPr>
            <w:tcW w:w="1800" w:type="dxa"/>
            <w:shd w:val="clear" w:color="auto" w:fill="auto"/>
            <w:vAlign w:val="center"/>
          </w:tcPr>
          <w:p w14:paraId="5869D719" w14:textId="50C05EA6" w:rsidR="009467AB" w:rsidRPr="00C951BC"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CF6C95">
              <w:rPr>
                <w:rFonts w:ascii="AngsanaUPC" w:hAnsi="AngsanaUPC" w:cs="AngsanaUPC"/>
                <w:sz w:val="28"/>
                <w:szCs w:val="28"/>
                <w:cs/>
              </w:rPr>
              <w:t>26</w:t>
            </w:r>
            <w:r w:rsidRPr="00CF6C95">
              <w:rPr>
                <w:rFonts w:ascii="AngsanaUPC" w:hAnsi="AngsanaUPC" w:cs="AngsanaUPC"/>
                <w:sz w:val="28"/>
                <w:szCs w:val="28"/>
              </w:rPr>
              <w:t>,</w:t>
            </w:r>
            <w:r w:rsidRPr="00CF6C95">
              <w:rPr>
                <w:rFonts w:ascii="AngsanaUPC" w:hAnsi="AngsanaUPC" w:cs="AngsanaUPC"/>
                <w:sz w:val="28"/>
                <w:szCs w:val="28"/>
                <w:cs/>
              </w:rPr>
              <w:t>201</w:t>
            </w:r>
          </w:p>
        </w:tc>
        <w:tc>
          <w:tcPr>
            <w:tcW w:w="1758" w:type="dxa"/>
            <w:shd w:val="clear" w:color="auto" w:fill="auto"/>
            <w:vAlign w:val="center"/>
          </w:tcPr>
          <w:p w14:paraId="6F6DC6F3" w14:textId="73428D6E" w:rsidR="009467AB" w:rsidRPr="00C951BC"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35,261</w:t>
            </w:r>
          </w:p>
        </w:tc>
      </w:tr>
    </w:tbl>
    <w:p w14:paraId="7E91B24C" w14:textId="77777777" w:rsidR="007D5511"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C43577E" w14:textId="0BD44BA6" w:rsidR="00A227FB"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lastRenderedPageBreak/>
        <w:t>RESTRICTED BANK DEPOSITS</w:t>
      </w:r>
    </w:p>
    <w:p w14:paraId="3F173BDA" w14:textId="1D5C647E" w:rsidR="005A7326" w:rsidRDefault="00152342"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172087">
        <w:rPr>
          <w:rFonts w:ascii="AngsanaUPC" w:hAnsi="AngsanaUPC" w:cs="AngsanaUPC"/>
          <w:sz w:val="28"/>
          <w:szCs w:val="28"/>
        </w:rPr>
        <w:t xml:space="preserve">As at </w:t>
      </w:r>
      <w:r w:rsidR="00354BD0">
        <w:rPr>
          <w:rFonts w:ascii="AngsanaUPC" w:hAnsi="AngsanaUPC" w:cs="AngsanaUPC"/>
          <w:sz w:val="28"/>
          <w:szCs w:val="28"/>
        </w:rPr>
        <w:t>June 30</w:t>
      </w:r>
      <w:r w:rsidR="0078331C" w:rsidRPr="00172087">
        <w:rPr>
          <w:rFonts w:ascii="AngsanaUPC" w:hAnsi="AngsanaUPC" w:cs="AngsanaUPC"/>
          <w:sz w:val="28"/>
          <w:szCs w:val="28"/>
        </w:rPr>
        <w:t xml:space="preserve">, 2023 and </w:t>
      </w:r>
      <w:r w:rsidRPr="00172087">
        <w:rPr>
          <w:rFonts w:ascii="AngsanaUPC" w:hAnsi="AngsanaUPC" w:cs="AngsanaUPC"/>
          <w:sz w:val="28"/>
          <w:szCs w:val="28"/>
        </w:rPr>
        <w:t>December 31, 2022, the company has</w:t>
      </w:r>
      <w:r w:rsidR="003830A7" w:rsidRPr="00172087">
        <w:rPr>
          <w:rFonts w:ascii="AngsanaUPC" w:hAnsi="AngsanaUPC" w:cs="AngsanaUPC"/>
          <w:sz w:val="28"/>
          <w:szCs w:val="28"/>
        </w:rPr>
        <w:t xml:space="preserve"> </w:t>
      </w:r>
      <w:r w:rsidR="00BA2279" w:rsidRPr="00172087">
        <w:rPr>
          <w:rFonts w:ascii="AngsanaUPC" w:hAnsi="AngsanaUPC" w:cs="AngsanaUPC"/>
          <w:sz w:val="28"/>
          <w:szCs w:val="28"/>
        </w:rPr>
        <w:t xml:space="preserve">fixed deposit </w:t>
      </w:r>
      <w:r w:rsidR="00DE45A0" w:rsidRPr="00172087">
        <w:rPr>
          <w:rFonts w:ascii="AngsanaUPC" w:hAnsi="AngsanaUPC" w:cs="AngsanaUPC"/>
          <w:sz w:val="28"/>
          <w:szCs w:val="28"/>
        </w:rPr>
        <w:t>g</w:t>
      </w:r>
      <w:r w:rsidR="00650579" w:rsidRPr="00172087">
        <w:rPr>
          <w:rFonts w:ascii="AngsanaUPC" w:hAnsi="AngsanaUPC" w:cs="AngsanaUPC"/>
          <w:sz w:val="28"/>
          <w:szCs w:val="28"/>
        </w:rPr>
        <w:t>ua</w:t>
      </w:r>
      <w:r w:rsidR="00DE45A0" w:rsidRPr="00172087">
        <w:rPr>
          <w:rFonts w:ascii="AngsanaUPC" w:hAnsi="AngsanaUPC" w:cs="AngsanaUPC"/>
          <w:sz w:val="28"/>
          <w:szCs w:val="28"/>
        </w:rPr>
        <w:t>r</w:t>
      </w:r>
      <w:r w:rsidR="00650579" w:rsidRPr="00172087">
        <w:rPr>
          <w:rFonts w:ascii="AngsanaUPC" w:hAnsi="AngsanaUPC" w:cs="AngsanaUPC"/>
          <w:sz w:val="28"/>
          <w:szCs w:val="28"/>
        </w:rPr>
        <w:t>a</w:t>
      </w:r>
      <w:r w:rsidR="00DE45A0" w:rsidRPr="00172087">
        <w:rPr>
          <w:rFonts w:ascii="AngsanaUPC" w:hAnsi="AngsanaUPC" w:cs="AngsanaUPC"/>
          <w:sz w:val="28"/>
          <w:szCs w:val="28"/>
        </w:rPr>
        <w:t>ntee</w:t>
      </w:r>
      <w:r w:rsidR="005B418D" w:rsidRPr="00172087">
        <w:rPr>
          <w:rFonts w:ascii="AngsanaUPC" w:hAnsi="AngsanaUPC" w:cs="AngsanaUPC"/>
          <w:sz w:val="28"/>
          <w:szCs w:val="28"/>
        </w:rPr>
        <w:t>d</w:t>
      </w:r>
      <w:r w:rsidRPr="00172087">
        <w:rPr>
          <w:rFonts w:ascii="AngsanaUPC" w:hAnsi="AngsanaUPC" w:cs="AngsanaUPC"/>
          <w:sz w:val="28"/>
          <w:szCs w:val="28"/>
        </w:rPr>
        <w:t xml:space="preserve"> the forward contracts of foreign currencies with a commercial bank in the amount to </w:t>
      </w:r>
      <w:r w:rsidRPr="009467AB">
        <w:rPr>
          <w:rFonts w:ascii="AngsanaUPC" w:hAnsi="AngsanaUPC" w:cs="AngsanaUPC"/>
          <w:sz w:val="28"/>
          <w:szCs w:val="28"/>
        </w:rPr>
        <w:t>Baht 40</w:t>
      </w:r>
      <w:r w:rsidRPr="00172087">
        <w:rPr>
          <w:rFonts w:ascii="AngsanaUPC" w:hAnsi="AngsanaUPC" w:cs="AngsanaUPC"/>
          <w:sz w:val="28"/>
          <w:szCs w:val="28"/>
        </w:rPr>
        <w:t xml:space="preserve"> million.</w:t>
      </w:r>
      <w:r w:rsidRPr="00152342">
        <w:rPr>
          <w:rFonts w:ascii="AngsanaUPC" w:hAnsi="AngsanaUPC" w:cs="AngsanaUPC"/>
          <w:sz w:val="28"/>
          <w:szCs w:val="28"/>
        </w:rPr>
        <w:t xml:space="preserve"> </w:t>
      </w:r>
    </w:p>
    <w:p w14:paraId="06BA3594" w14:textId="5B21E9E7" w:rsidR="00877FC3" w:rsidRPr="00EE1DE9"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r w:rsidRPr="00EE1DE9">
        <w:rPr>
          <w:rFonts w:ascii="AngsanaUPC" w:hAnsi="AngsanaUPC" w:cs="AngsanaUPC"/>
          <w:sz w:val="28"/>
          <w:szCs w:val="28"/>
        </w:rPr>
        <w:t xml:space="preserve">of </w:t>
      </w:r>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6A2600" w:rsidRPr="00EE1DE9" w14:paraId="2DEAD2CD" w14:textId="77777777" w:rsidTr="00AC358D">
        <w:trPr>
          <w:trHeight w:val="20"/>
        </w:trPr>
        <w:tc>
          <w:tcPr>
            <w:tcW w:w="5812" w:type="dxa"/>
          </w:tcPr>
          <w:p w14:paraId="0F3F3577" w14:textId="77777777" w:rsidR="006A2600" w:rsidRPr="00EE1DE9" w:rsidRDefault="006A2600"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4B016039" w:rsidR="006A2600" w:rsidRPr="00EE1DE9" w:rsidRDefault="00354BD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June</w:t>
            </w:r>
            <w:r w:rsidR="00C951BC">
              <w:rPr>
                <w:rFonts w:ascii="AngsanaUPC" w:hAnsi="AngsanaUPC" w:cs="AngsanaUPC"/>
                <w:color w:val="000000"/>
                <w:sz w:val="28"/>
                <w:szCs w:val="28"/>
              </w:rPr>
              <w:t xml:space="preserve"> 3</w:t>
            </w:r>
            <w:r>
              <w:rPr>
                <w:rFonts w:ascii="AngsanaUPC" w:hAnsi="AngsanaUPC" w:cs="AngsanaUPC"/>
                <w:color w:val="000000"/>
                <w:sz w:val="28"/>
                <w:szCs w:val="28"/>
              </w:rPr>
              <w:t>0</w:t>
            </w:r>
            <w:r w:rsidR="00C951BC">
              <w:rPr>
                <w:rFonts w:ascii="AngsanaUPC" w:hAnsi="AngsanaUPC" w:cs="AngsanaUPC"/>
                <w:color w:val="000000"/>
                <w:sz w:val="28"/>
                <w:szCs w:val="28"/>
              </w:rPr>
              <w:t>, 2023</w:t>
            </w:r>
          </w:p>
        </w:tc>
        <w:tc>
          <w:tcPr>
            <w:tcW w:w="1685" w:type="dxa"/>
            <w:shd w:val="clear" w:color="auto" w:fill="auto"/>
          </w:tcPr>
          <w:p w14:paraId="2B6A73D7" w14:textId="011BE174"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sidR="00C951BC">
              <w:rPr>
                <w:rFonts w:ascii="AngsanaUPC" w:hAnsi="AngsanaUPC" w:cs="AngsanaUPC"/>
                <w:spacing w:val="-5"/>
                <w:sz w:val="28"/>
                <w:szCs w:val="28"/>
              </w:rPr>
              <w:t>2</w:t>
            </w:r>
          </w:p>
        </w:tc>
      </w:tr>
      <w:tr w:rsidR="006C3799" w:rsidRPr="00EE1DE9" w14:paraId="4213CE03" w14:textId="77777777" w:rsidTr="009467AB">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9467AB">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9467AB">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2A384E97" w:rsidR="00F4085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56FF3">
        <w:rPr>
          <w:rFonts w:ascii="AngsanaUPC" w:hAnsi="AngsanaUPC" w:cs="AngsanaUPC"/>
          <w:spacing w:val="-6"/>
          <w:sz w:val="28"/>
          <w:szCs w:val="28"/>
        </w:rPr>
        <w:t xml:space="preserve">As required by the expansion of the manufacturing base to foreign country, the Company has to establish </w:t>
      </w:r>
      <w:r w:rsidR="000C4ACB">
        <w:rPr>
          <w:rFonts w:ascii="AngsanaUPC" w:hAnsi="AngsanaUPC" w:cs="AngsanaUPC"/>
          <w:spacing w:val="-6"/>
          <w:sz w:val="28"/>
          <w:szCs w:val="28"/>
        </w:rPr>
        <w:t>co-investment</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004B5571">
        <w:rPr>
          <w:rFonts w:ascii="AngsanaUPC" w:hAnsi="AngsanaUPC" w:cs="AngsanaUPC"/>
          <w:spacing w:val="-6"/>
          <w:sz w:val="28"/>
          <w:szCs w:val="28"/>
        </w:rPr>
        <w:t>,</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1271515A" w14:textId="77777777" w:rsidR="00F4085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t>INVESTMENTS IN ASSOCIATED COMPANIES UNDER ABSOLUTE ORDER CONTROL OF PROPERTY – NET</w:t>
      </w:r>
    </w:p>
    <w:p w14:paraId="2D06D199" w14:textId="4B429D55"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r w:rsidR="00F24A5D" w:rsidRPr="00AC358D">
        <w:rPr>
          <w:rFonts w:ascii="AngsanaUPC" w:hAnsi="AngsanaUPC" w:cs="AngsanaUPC"/>
          <w:spacing w:val="-6"/>
          <w:sz w:val="28"/>
          <w:szCs w:val="28"/>
        </w:rPr>
        <w:t xml:space="preserve">at </w:t>
      </w:r>
      <w:r w:rsidR="00FF1EAD">
        <w:rPr>
          <w:rFonts w:ascii="AngsanaUPC" w:hAnsi="AngsanaUPC" w:cs="AngsanaUPC"/>
          <w:spacing w:val="-6"/>
          <w:sz w:val="28"/>
          <w:szCs w:val="28"/>
        </w:rPr>
        <w:t>June</w:t>
      </w:r>
      <w:r w:rsidR="007029C4">
        <w:rPr>
          <w:rFonts w:ascii="AngsanaUPC" w:hAnsi="AngsanaUPC" w:cs="AngsanaUPC"/>
          <w:spacing w:val="-6"/>
          <w:sz w:val="28"/>
          <w:szCs w:val="28"/>
        </w:rPr>
        <w:t xml:space="preserve"> 3</w:t>
      </w:r>
      <w:r w:rsidR="00FF1EAD">
        <w:rPr>
          <w:rFonts w:ascii="AngsanaUPC" w:hAnsi="AngsanaUPC" w:cs="AngsanaUPC"/>
          <w:spacing w:val="-6"/>
          <w:sz w:val="28"/>
          <w:szCs w:val="28"/>
        </w:rPr>
        <w:t>0</w:t>
      </w:r>
      <w:r w:rsidR="007029C4">
        <w:rPr>
          <w:rFonts w:ascii="AngsanaUPC" w:hAnsi="AngsanaUPC" w:cs="AngsanaUPC"/>
          <w:spacing w:val="-6"/>
          <w:sz w:val="28"/>
          <w:szCs w:val="28"/>
        </w:rPr>
        <w:t>, 2023</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7029C4">
        <w:rPr>
          <w:rFonts w:ascii="AngsanaUPC" w:hAnsi="AngsanaUPC" w:cs="AngsanaUPC"/>
          <w:spacing w:val="-6"/>
          <w:sz w:val="28"/>
          <w:szCs w:val="28"/>
        </w:rPr>
        <w:t>2</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EE1DE9" w14:paraId="6CABE813" w14:textId="77777777" w:rsidTr="001B48C3">
        <w:trPr>
          <w:gridAfter w:val="1"/>
          <w:wAfter w:w="7" w:type="dxa"/>
        </w:trPr>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2031"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1B48C3">
        <w:trPr>
          <w:gridAfter w:val="1"/>
          <w:wAfter w:w="7" w:type="dxa"/>
        </w:trPr>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1B48C3">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1022" w:type="dxa"/>
            <w:shd w:val="clear" w:color="auto" w:fill="auto"/>
            <w:vAlign w:val="bottom"/>
          </w:tcPr>
          <w:p w14:paraId="7BC96DD9" w14:textId="5B32A55A" w:rsidR="005A17A1" w:rsidRPr="00AC358D" w:rsidRDefault="00FF1EAD"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color w:val="000000"/>
                <w:sz w:val="28"/>
                <w:szCs w:val="28"/>
              </w:rPr>
              <w:t xml:space="preserve">June </w:t>
            </w:r>
            <w:r>
              <w:rPr>
                <w:rFonts w:ascii="AngsanaUPC" w:hAnsi="AngsanaUPC" w:cs="AngsanaUPC"/>
                <w:color w:val="000000"/>
                <w:sz w:val="28"/>
                <w:szCs w:val="28"/>
              </w:rPr>
              <w:br/>
              <w:t>30, 2023</w:t>
            </w:r>
          </w:p>
        </w:tc>
        <w:tc>
          <w:tcPr>
            <w:tcW w:w="1045" w:type="dxa"/>
            <w:shd w:val="clear" w:color="auto" w:fill="auto"/>
            <w:vAlign w:val="bottom"/>
          </w:tcPr>
          <w:p w14:paraId="7988205B" w14:textId="5D52534C"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28" w:type="dxa"/>
            <w:shd w:val="clear" w:color="auto" w:fill="auto"/>
            <w:vAlign w:val="bottom"/>
          </w:tcPr>
          <w:p w14:paraId="764E2D14" w14:textId="608955F1" w:rsidR="005A17A1" w:rsidRPr="00AC358D" w:rsidRDefault="00FF1EAD"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June </w:t>
            </w:r>
            <w:r>
              <w:rPr>
                <w:rFonts w:ascii="AngsanaUPC" w:hAnsi="AngsanaUPC" w:cs="AngsanaUPC"/>
                <w:color w:val="000000"/>
                <w:sz w:val="28"/>
                <w:szCs w:val="28"/>
              </w:rPr>
              <w:br/>
              <w:t>30, 2023</w:t>
            </w:r>
          </w:p>
        </w:tc>
        <w:tc>
          <w:tcPr>
            <w:tcW w:w="990" w:type="dxa"/>
            <w:shd w:val="clear" w:color="auto" w:fill="auto"/>
            <w:vAlign w:val="bottom"/>
          </w:tcPr>
          <w:p w14:paraId="3024595E" w14:textId="0A00721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48" w:type="dxa"/>
            <w:shd w:val="clear" w:color="auto" w:fill="auto"/>
            <w:vAlign w:val="bottom"/>
          </w:tcPr>
          <w:p w14:paraId="7D8543C9" w14:textId="19C11EEF" w:rsidR="005A17A1" w:rsidRPr="00AC358D" w:rsidRDefault="00FF1EAD"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June </w:t>
            </w:r>
            <w:r>
              <w:rPr>
                <w:rFonts w:ascii="AngsanaUPC" w:hAnsi="AngsanaUPC" w:cs="AngsanaUPC"/>
                <w:color w:val="000000"/>
                <w:sz w:val="28"/>
                <w:szCs w:val="28"/>
              </w:rPr>
              <w:br/>
              <w:t>30, 2023</w:t>
            </w:r>
          </w:p>
        </w:tc>
        <w:tc>
          <w:tcPr>
            <w:tcW w:w="990" w:type="dxa"/>
            <w:gridSpan w:val="2"/>
            <w:shd w:val="clear" w:color="auto" w:fill="auto"/>
            <w:vAlign w:val="bottom"/>
          </w:tcPr>
          <w:p w14:paraId="7C8671A6" w14:textId="3E26B40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r>
      <w:tr w:rsidR="006A2600" w:rsidRPr="00EE1DE9" w14:paraId="71090C29" w14:textId="77777777" w:rsidTr="009467AB">
        <w:tc>
          <w:tcPr>
            <w:tcW w:w="1800" w:type="dxa"/>
            <w:shd w:val="clear" w:color="auto" w:fill="auto"/>
          </w:tcPr>
          <w:p w14:paraId="6B74F91C"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Thai Copper Industries Pcl</w:t>
            </w:r>
            <w:r w:rsidRPr="00EE1DE9">
              <w:rPr>
                <w:rFonts w:ascii="AngsanaUPC" w:hAnsi="AngsanaUPC" w:cs="AngsanaUPC"/>
                <w:spacing w:val="-4"/>
                <w:sz w:val="28"/>
                <w:szCs w:val="28"/>
                <w:cs/>
              </w:rPr>
              <w:t>.</w:t>
            </w:r>
          </w:p>
        </w:tc>
        <w:tc>
          <w:tcPr>
            <w:tcW w:w="990" w:type="dxa"/>
            <w:shd w:val="clear" w:color="auto" w:fill="auto"/>
          </w:tcPr>
          <w:p w14:paraId="0185AA00"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1022" w:type="dxa"/>
            <w:shd w:val="clear" w:color="auto" w:fill="auto"/>
          </w:tcPr>
          <w:p w14:paraId="089D112B" w14:textId="6EF9878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5" w:type="dxa"/>
            <w:shd w:val="clear" w:color="auto" w:fill="auto"/>
          </w:tcPr>
          <w:p w14:paraId="0CA856E5" w14:textId="7AC4FF6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0355566"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1048" w:type="dxa"/>
            <w:shd w:val="clear" w:color="auto" w:fill="auto"/>
          </w:tcPr>
          <w:p w14:paraId="3F496B11" w14:textId="5C821F0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sidR="00881009">
              <w:rPr>
                <w:rFonts w:ascii="AngsanaUPC" w:hAnsi="AngsanaUPC" w:cs="AngsanaUPC"/>
                <w:sz w:val="28"/>
                <w:szCs w:val="28"/>
              </w:rPr>
              <w:t>9</w:t>
            </w:r>
          </w:p>
        </w:tc>
        <w:tc>
          <w:tcPr>
            <w:tcW w:w="990" w:type="dxa"/>
            <w:gridSpan w:val="2"/>
            <w:shd w:val="clear" w:color="auto" w:fill="auto"/>
          </w:tcPr>
          <w:p w14:paraId="7E9D3BB8" w14:textId="4E56BB8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sidR="009A56AC">
              <w:rPr>
                <w:rFonts w:ascii="AngsanaUPC" w:hAnsi="AngsanaUPC" w:cs="AngsanaUPC"/>
                <w:sz w:val="28"/>
                <w:szCs w:val="28"/>
              </w:rPr>
              <w:t>9</w:t>
            </w:r>
          </w:p>
        </w:tc>
      </w:tr>
      <w:tr w:rsidR="00CB534A" w:rsidRPr="00EE1DE9" w14:paraId="25AEBCF6" w14:textId="77777777" w:rsidTr="009467AB">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1022" w:type="dxa"/>
            <w:shd w:val="clear" w:color="auto" w:fill="auto"/>
          </w:tcPr>
          <w:p w14:paraId="26859B5A"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2619A109" w:rsidR="00CB534A" w:rsidRPr="00AC358D"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sidR="00881009">
              <w:rPr>
                <w:rFonts w:ascii="AngsanaUPC" w:hAnsi="AngsanaUPC" w:cs="AngsanaUPC"/>
                <w:sz w:val="28"/>
                <w:szCs w:val="28"/>
              </w:rPr>
              <w:t>9</w:t>
            </w:r>
            <w:r w:rsidRPr="00AC358D">
              <w:rPr>
                <w:rFonts w:ascii="AngsanaUPC" w:hAnsi="AngsanaUPC" w:cs="AngsanaUPC"/>
                <w:sz w:val="28"/>
                <w:szCs w:val="28"/>
                <w:cs/>
              </w:rPr>
              <w:t>)</w:t>
            </w:r>
          </w:p>
        </w:tc>
        <w:tc>
          <w:tcPr>
            <w:tcW w:w="990" w:type="dxa"/>
            <w:gridSpan w:val="2"/>
            <w:shd w:val="clear" w:color="auto" w:fill="auto"/>
          </w:tcPr>
          <w:p w14:paraId="21A72E7A" w14:textId="1202B17F" w:rsidR="00CB534A" w:rsidRPr="00AC358D"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sidR="00C92598">
              <w:rPr>
                <w:rFonts w:ascii="AngsanaUPC" w:hAnsi="AngsanaUPC" w:cs="AngsanaUPC"/>
                <w:sz w:val="28"/>
                <w:szCs w:val="28"/>
              </w:rPr>
              <w:t>9</w:t>
            </w:r>
            <w:r w:rsidRPr="00AC358D">
              <w:rPr>
                <w:rFonts w:ascii="AngsanaUPC" w:hAnsi="AngsanaUPC" w:cs="AngsanaUPC"/>
                <w:sz w:val="28"/>
                <w:szCs w:val="28"/>
                <w:cs/>
              </w:rPr>
              <w:t>)</w:t>
            </w:r>
          </w:p>
        </w:tc>
      </w:tr>
      <w:tr w:rsidR="00F24A5D" w:rsidRPr="00EE1DE9" w14:paraId="5A11A96C" w14:textId="77777777" w:rsidTr="009467AB">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gridSpan w:val="2"/>
            <w:shd w:val="clear" w:color="auto" w:fill="auto"/>
          </w:tcPr>
          <w:p w14:paraId="15AE4820"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i Copper Industries Pcl</w:t>
      </w:r>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The Company has ceased to calculate the equity loss in Thai Copper Industries Pcl</w:t>
      </w:r>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9467AB">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EE1DE9">
        <w:rPr>
          <w:rFonts w:ascii="AngsanaUPC" w:hAnsi="AngsanaUPC" w:cs="AngsanaUPC"/>
          <w:sz w:val="28"/>
          <w:szCs w:val="28"/>
        </w:rPr>
        <w:t xml:space="preserve">Consist of </w:t>
      </w:r>
      <w:r w:rsidRPr="00EE1DE9">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78A32690" w:rsidR="006A2600" w:rsidRPr="006A2600" w:rsidRDefault="00FF1EAD"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30, 2023</w:t>
            </w:r>
          </w:p>
        </w:tc>
        <w:tc>
          <w:tcPr>
            <w:tcW w:w="990" w:type="dxa"/>
            <w:tcBorders>
              <w:top w:val="nil"/>
              <w:left w:val="nil"/>
              <w:bottom w:val="nil"/>
              <w:right w:val="nil"/>
            </w:tcBorders>
            <w:shd w:val="clear" w:color="auto" w:fill="auto"/>
            <w:vAlign w:val="bottom"/>
          </w:tcPr>
          <w:p w14:paraId="7E97CFDA" w14:textId="438997E5" w:rsidR="006A2600" w:rsidRPr="003F552E"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c>
          <w:tcPr>
            <w:tcW w:w="990" w:type="dxa"/>
            <w:tcBorders>
              <w:top w:val="nil"/>
              <w:left w:val="nil"/>
              <w:bottom w:val="nil"/>
              <w:right w:val="nil"/>
            </w:tcBorders>
            <w:shd w:val="clear" w:color="auto" w:fill="auto"/>
            <w:vAlign w:val="bottom"/>
          </w:tcPr>
          <w:p w14:paraId="210DCF6A" w14:textId="1ECF081E" w:rsidR="006A2600" w:rsidRPr="006A2600" w:rsidRDefault="00FF1EAD"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30, 2023</w:t>
            </w:r>
          </w:p>
        </w:tc>
        <w:tc>
          <w:tcPr>
            <w:tcW w:w="990" w:type="dxa"/>
            <w:tcBorders>
              <w:top w:val="nil"/>
              <w:left w:val="nil"/>
              <w:bottom w:val="nil"/>
              <w:right w:val="nil"/>
            </w:tcBorders>
            <w:shd w:val="clear" w:color="auto" w:fill="auto"/>
            <w:vAlign w:val="bottom"/>
          </w:tcPr>
          <w:p w14:paraId="4C039EB3" w14:textId="3DCACCF6" w:rsidR="006A2600" w:rsidRPr="003F552E"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9467AB">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4D2066E3"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Pr>
                <w:rFonts w:ascii="AngsanaUPC" w:hAnsi="AngsanaUPC" w:cs="AngsanaUPC"/>
                <w:sz w:val="26"/>
                <w:szCs w:val="26"/>
              </w:rPr>
              <w:t>53.57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2954B962"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9467AB">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Less</w:t>
            </w:r>
            <w:r w:rsidRPr="003020EB">
              <w:rPr>
                <w:rFonts w:ascii="AngsanaUPC" w:hAnsi="AngsanaUPC" w:cs="AngsanaUPC"/>
                <w:sz w:val="26"/>
                <w:szCs w:val="26"/>
              </w:rPr>
              <w:t xml:space="preserve">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1AED6249"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9467AB">
        <w:trPr>
          <w:trHeight w:val="269"/>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shd w:val="clear" w:color="auto" w:fill="auto"/>
          </w:tcPr>
          <w:p w14:paraId="19333F5C" w14:textId="77777777" w:rsidR="00B07DC3" w:rsidRPr="00EE1DE9"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A87C83"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34FA14F2" w:rsidR="00A87C83" w:rsidRPr="00EE1DE9"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r w:rsidRPr="00AE761B">
              <w:rPr>
                <w:rFonts w:ascii="AngsanaUPC" w:hAnsi="AngsanaUPC" w:cs="AngsanaUPC"/>
                <w:sz w:val="28"/>
                <w:szCs w:val="28"/>
              </w:rPr>
              <w:t>at December 31, 202</w:t>
            </w:r>
            <w:r>
              <w:rPr>
                <w:rFonts w:ascii="AngsanaUPC" w:hAnsi="AngsanaUPC" w:cs="AngsanaUPC"/>
                <w:sz w:val="28"/>
                <w:szCs w:val="28"/>
              </w:rPr>
              <w:t>2</w:t>
            </w:r>
          </w:p>
        </w:tc>
        <w:tc>
          <w:tcPr>
            <w:tcW w:w="1942" w:type="dxa"/>
            <w:tcBorders>
              <w:top w:val="nil"/>
              <w:left w:val="nil"/>
              <w:right w:val="nil"/>
            </w:tcBorders>
            <w:shd w:val="clear" w:color="auto" w:fill="auto"/>
          </w:tcPr>
          <w:p w14:paraId="259CA3D4" w14:textId="63992BEE" w:rsidR="00A87C83" w:rsidRPr="00EE1DE9" w:rsidRDefault="00A87C83" w:rsidP="00A87C83">
            <w:pPr>
              <w:tabs>
                <w:tab w:val="clear" w:pos="1871"/>
              </w:tabs>
              <w:spacing w:line="340" w:lineRule="exact"/>
              <w:ind w:right="42"/>
              <w:jc w:val="right"/>
              <w:rPr>
                <w:rFonts w:ascii="AngsanaUPC" w:hAnsi="AngsanaUPC" w:cs="AngsanaUPC"/>
                <w:sz w:val="28"/>
                <w:szCs w:val="28"/>
              </w:rPr>
            </w:pPr>
            <w:r w:rsidRPr="009E48F8">
              <w:rPr>
                <w:rFonts w:ascii="Angsana New" w:hAnsi="Angsana New"/>
                <w:color w:val="000000" w:themeColor="text1"/>
                <w:sz w:val="28"/>
                <w:szCs w:val="28"/>
              </w:rPr>
              <w:t>530,073</w:t>
            </w:r>
          </w:p>
        </w:tc>
      </w:tr>
      <w:tr w:rsidR="009467AB" w:rsidRPr="00EE1DE9" w14:paraId="5DD54F62" w14:textId="77777777" w:rsidTr="009467AB">
        <w:trPr>
          <w:cantSplit/>
          <w:trHeight w:val="237"/>
        </w:trPr>
        <w:tc>
          <w:tcPr>
            <w:tcW w:w="7272" w:type="dxa"/>
            <w:tcBorders>
              <w:top w:val="nil"/>
              <w:left w:val="nil"/>
              <w:bottom w:val="nil"/>
              <w:right w:val="nil"/>
            </w:tcBorders>
            <w:shd w:val="clear" w:color="auto" w:fill="auto"/>
          </w:tcPr>
          <w:p w14:paraId="5F898E00" w14:textId="77777777"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190279DA" w:rsidR="009467AB" w:rsidRPr="00EE1DE9" w:rsidRDefault="009467AB" w:rsidP="009467AB">
            <w:pPr>
              <w:tabs>
                <w:tab w:val="clear" w:pos="1871"/>
              </w:tabs>
              <w:spacing w:line="340" w:lineRule="exact"/>
              <w:ind w:right="45"/>
              <w:jc w:val="right"/>
              <w:rPr>
                <w:rFonts w:ascii="AngsanaUPC" w:hAnsi="AngsanaUPC" w:cs="AngsanaUPC"/>
                <w:sz w:val="28"/>
                <w:szCs w:val="28"/>
              </w:rPr>
            </w:pPr>
            <w:r w:rsidRPr="000D1F81">
              <w:rPr>
                <w:rFonts w:ascii="Angsana New" w:hAnsi="Angsana New"/>
                <w:color w:val="000000" w:themeColor="text1"/>
                <w:sz w:val="28"/>
                <w:szCs w:val="28"/>
                <w:cs/>
              </w:rPr>
              <w:t>41</w:t>
            </w:r>
            <w:r w:rsidRPr="000D1F81">
              <w:rPr>
                <w:rFonts w:ascii="Angsana New" w:hAnsi="Angsana New"/>
                <w:color w:val="000000" w:themeColor="text1"/>
                <w:sz w:val="28"/>
                <w:szCs w:val="28"/>
              </w:rPr>
              <w:t>,</w:t>
            </w:r>
            <w:r w:rsidRPr="000D1F81">
              <w:rPr>
                <w:rFonts w:ascii="Angsana New" w:hAnsi="Angsana New"/>
                <w:color w:val="000000" w:themeColor="text1"/>
                <w:sz w:val="28"/>
                <w:szCs w:val="28"/>
                <w:cs/>
              </w:rPr>
              <w:t>82</w:t>
            </w:r>
            <w:r>
              <w:rPr>
                <w:rFonts w:ascii="Angsana New" w:hAnsi="Angsana New" w:hint="cs"/>
                <w:color w:val="000000" w:themeColor="text1"/>
                <w:sz w:val="28"/>
                <w:szCs w:val="28"/>
                <w:cs/>
              </w:rPr>
              <w:t>7</w:t>
            </w:r>
          </w:p>
        </w:tc>
      </w:tr>
      <w:tr w:rsidR="009467AB" w:rsidRPr="00EE1DE9" w14:paraId="70575198" w14:textId="77777777" w:rsidTr="009467AB">
        <w:trPr>
          <w:cantSplit/>
          <w:trHeight w:val="237"/>
        </w:trPr>
        <w:tc>
          <w:tcPr>
            <w:tcW w:w="7272" w:type="dxa"/>
            <w:tcBorders>
              <w:top w:val="nil"/>
              <w:left w:val="nil"/>
              <w:bottom w:val="nil"/>
              <w:right w:val="nil"/>
            </w:tcBorders>
            <w:shd w:val="clear" w:color="auto" w:fill="auto"/>
          </w:tcPr>
          <w:p w14:paraId="6910C06E" w14:textId="0CFA5761"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top w:val="nil"/>
              <w:left w:val="nil"/>
              <w:right w:val="nil"/>
            </w:tcBorders>
            <w:shd w:val="clear" w:color="auto" w:fill="auto"/>
            <w:vAlign w:val="bottom"/>
          </w:tcPr>
          <w:p w14:paraId="42B33725" w14:textId="0F094D3B" w:rsidR="009467AB" w:rsidRPr="00A7345B" w:rsidRDefault="009467AB" w:rsidP="009467AB">
            <w:pPr>
              <w:tabs>
                <w:tab w:val="clear" w:pos="1871"/>
              </w:tabs>
              <w:spacing w:line="340" w:lineRule="exact"/>
              <w:ind w:right="45"/>
              <w:jc w:val="right"/>
              <w:rPr>
                <w:rFonts w:ascii="AngsanaUPC" w:hAnsi="AngsanaUPC" w:cs="AngsanaUPC"/>
                <w:sz w:val="28"/>
                <w:szCs w:val="28"/>
              </w:rPr>
            </w:pPr>
            <w:r w:rsidRPr="00741A33">
              <w:rPr>
                <w:rFonts w:ascii="Angsana New" w:hAnsi="Angsana New"/>
                <w:color w:val="000000" w:themeColor="text1"/>
                <w:sz w:val="28"/>
                <w:szCs w:val="28"/>
                <w:cs/>
              </w:rPr>
              <w:t>(1</w:t>
            </w:r>
            <w:r w:rsidRPr="00741A33">
              <w:rPr>
                <w:rFonts w:ascii="Angsana New" w:hAnsi="Angsana New"/>
                <w:color w:val="000000" w:themeColor="text1"/>
                <w:sz w:val="28"/>
                <w:szCs w:val="28"/>
              </w:rPr>
              <w:t>,</w:t>
            </w:r>
            <w:r w:rsidRPr="00741A33">
              <w:rPr>
                <w:rFonts w:ascii="Angsana New" w:hAnsi="Angsana New"/>
                <w:color w:val="000000" w:themeColor="text1"/>
                <w:sz w:val="28"/>
                <w:szCs w:val="28"/>
                <w:cs/>
              </w:rPr>
              <w:t>50</w:t>
            </w:r>
            <w:r>
              <w:rPr>
                <w:rFonts w:ascii="Angsana New" w:hAnsi="Angsana New" w:hint="cs"/>
                <w:color w:val="000000" w:themeColor="text1"/>
                <w:sz w:val="28"/>
                <w:szCs w:val="28"/>
                <w:cs/>
              </w:rPr>
              <w:t>2</w:t>
            </w:r>
            <w:r w:rsidRPr="00741A33">
              <w:rPr>
                <w:rFonts w:ascii="Angsana New" w:hAnsi="Angsana New"/>
                <w:color w:val="000000" w:themeColor="text1"/>
                <w:sz w:val="28"/>
                <w:szCs w:val="28"/>
                <w:cs/>
              </w:rPr>
              <w:t>)</w:t>
            </w:r>
          </w:p>
        </w:tc>
      </w:tr>
      <w:tr w:rsidR="009467AB" w:rsidRPr="00EE1DE9" w14:paraId="5187CB0D" w14:textId="77777777" w:rsidTr="009467AB">
        <w:trPr>
          <w:cantSplit/>
          <w:trHeight w:val="185"/>
        </w:trPr>
        <w:tc>
          <w:tcPr>
            <w:tcW w:w="7272" w:type="dxa"/>
            <w:tcBorders>
              <w:top w:val="nil"/>
              <w:left w:val="nil"/>
              <w:bottom w:val="nil"/>
              <w:right w:val="nil"/>
            </w:tcBorders>
            <w:shd w:val="clear" w:color="auto" w:fill="auto"/>
          </w:tcPr>
          <w:p w14:paraId="21621F36" w14:textId="77777777"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72E48A47" w:rsidR="009467AB" w:rsidRPr="00A7345B" w:rsidRDefault="009467AB" w:rsidP="009467AB">
            <w:pPr>
              <w:pBdr>
                <w:bottom w:val="single" w:sz="4" w:space="1" w:color="auto"/>
              </w:pBdr>
              <w:tabs>
                <w:tab w:val="clear" w:pos="1871"/>
              </w:tabs>
              <w:spacing w:line="340" w:lineRule="exact"/>
              <w:ind w:right="45"/>
              <w:jc w:val="right"/>
              <w:rPr>
                <w:rFonts w:ascii="AngsanaUPC" w:hAnsi="AngsanaUPC" w:cs="AngsanaUPC"/>
                <w:sz w:val="28"/>
                <w:szCs w:val="28"/>
              </w:rPr>
            </w:pPr>
            <w:r w:rsidRPr="00B20433">
              <w:rPr>
                <w:rFonts w:ascii="Angsana New" w:hAnsi="Angsana New"/>
                <w:color w:val="000000" w:themeColor="text1"/>
                <w:sz w:val="28"/>
                <w:szCs w:val="28"/>
              </w:rPr>
              <w:t>(15,99</w:t>
            </w:r>
            <w:r>
              <w:rPr>
                <w:rFonts w:ascii="Angsana New" w:hAnsi="Angsana New"/>
                <w:color w:val="000000" w:themeColor="text1"/>
                <w:sz w:val="28"/>
                <w:szCs w:val="28"/>
              </w:rPr>
              <w:t>7</w:t>
            </w:r>
            <w:r w:rsidRPr="00B20433">
              <w:rPr>
                <w:rFonts w:ascii="Angsana New" w:hAnsi="Angsana New"/>
                <w:color w:val="000000" w:themeColor="text1"/>
                <w:sz w:val="28"/>
                <w:szCs w:val="28"/>
              </w:rPr>
              <w:t>)</w:t>
            </w:r>
          </w:p>
        </w:tc>
      </w:tr>
      <w:tr w:rsidR="009467AB" w:rsidRPr="00EE1DE9" w14:paraId="174A482E" w14:textId="77777777" w:rsidTr="009467AB">
        <w:trPr>
          <w:cantSplit/>
          <w:trHeight w:val="185"/>
        </w:trPr>
        <w:tc>
          <w:tcPr>
            <w:tcW w:w="7272" w:type="dxa"/>
            <w:tcBorders>
              <w:top w:val="nil"/>
              <w:left w:val="nil"/>
              <w:bottom w:val="nil"/>
              <w:right w:val="nil"/>
            </w:tcBorders>
            <w:shd w:val="clear" w:color="auto" w:fill="auto"/>
          </w:tcPr>
          <w:p w14:paraId="618595AD" w14:textId="1B0948EB" w:rsidR="009467AB" w:rsidRPr="00FF1EAD"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r w:rsidRPr="0027643F">
              <w:rPr>
                <w:rFonts w:ascii="AngsanaUPC" w:hAnsi="AngsanaUPC" w:cs="AngsanaUPC"/>
                <w:sz w:val="28"/>
                <w:szCs w:val="28"/>
              </w:rPr>
              <w:t xml:space="preserve">at </w:t>
            </w:r>
            <w:r>
              <w:rPr>
                <w:rFonts w:ascii="AngsanaUPC" w:hAnsi="AngsanaUPC" w:cs="AngsanaUPC"/>
                <w:color w:val="000000"/>
                <w:sz w:val="28"/>
                <w:szCs w:val="28"/>
              </w:rPr>
              <w:t>June 30, 2023</w:t>
            </w:r>
          </w:p>
        </w:tc>
        <w:tc>
          <w:tcPr>
            <w:tcW w:w="1942" w:type="dxa"/>
            <w:tcBorders>
              <w:left w:val="nil"/>
              <w:right w:val="nil"/>
            </w:tcBorders>
            <w:shd w:val="clear" w:color="auto" w:fill="auto"/>
            <w:vAlign w:val="bottom"/>
          </w:tcPr>
          <w:p w14:paraId="5CCBF386" w14:textId="4499A853" w:rsidR="009467AB" w:rsidRPr="00EE1DE9"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B20433">
              <w:rPr>
                <w:rFonts w:ascii="Angsana New" w:hAnsi="Angsana New"/>
                <w:color w:val="000000" w:themeColor="text1"/>
                <w:sz w:val="28"/>
                <w:szCs w:val="28"/>
                <w:cs/>
              </w:rPr>
              <w:t>554</w:t>
            </w:r>
            <w:r w:rsidRPr="00B20433">
              <w:rPr>
                <w:rFonts w:ascii="Angsana New" w:hAnsi="Angsana New"/>
                <w:color w:val="000000" w:themeColor="text1"/>
                <w:sz w:val="28"/>
                <w:szCs w:val="28"/>
              </w:rPr>
              <w:t>,</w:t>
            </w:r>
            <w:r w:rsidRPr="00B20433">
              <w:rPr>
                <w:rFonts w:ascii="Angsana New" w:hAnsi="Angsana New"/>
                <w:color w:val="000000" w:themeColor="text1"/>
                <w:sz w:val="28"/>
                <w:szCs w:val="28"/>
                <w:cs/>
              </w:rPr>
              <w:t>40</w:t>
            </w:r>
            <w:r>
              <w:rPr>
                <w:rFonts w:ascii="Angsana New" w:hAnsi="Angsana New" w:hint="cs"/>
                <w:color w:val="000000" w:themeColor="text1"/>
                <w:sz w:val="28"/>
                <w:szCs w:val="28"/>
                <w:cs/>
              </w:rPr>
              <w:t>1</w:t>
            </w:r>
          </w:p>
        </w:tc>
      </w:tr>
      <w:tr w:rsidR="009467AB" w:rsidRPr="00EE1DE9"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9467AB"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9467AB" w:rsidRPr="0071626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9467AB"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3F6BE37E"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r w:rsidRPr="0027643F">
              <w:rPr>
                <w:rFonts w:ascii="AngsanaUPC" w:hAnsi="AngsanaUPC" w:cs="AngsanaUPC"/>
                <w:sz w:val="28"/>
                <w:szCs w:val="28"/>
              </w:rPr>
              <w:t>at December 31, 202</w:t>
            </w:r>
            <w:r>
              <w:rPr>
                <w:rFonts w:ascii="AngsanaUPC" w:hAnsi="AngsanaUPC" w:cs="AngsanaUPC"/>
                <w:sz w:val="28"/>
                <w:szCs w:val="28"/>
              </w:rPr>
              <w:t>2</w:t>
            </w:r>
          </w:p>
        </w:tc>
        <w:tc>
          <w:tcPr>
            <w:tcW w:w="1942" w:type="dxa"/>
            <w:tcBorders>
              <w:left w:val="nil"/>
              <w:right w:val="nil"/>
            </w:tcBorders>
            <w:shd w:val="clear" w:color="auto" w:fill="auto"/>
          </w:tcPr>
          <w:p w14:paraId="1A45C395" w14:textId="2CB0DBFA"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81551">
              <w:rPr>
                <w:rFonts w:ascii="Angsana New" w:hAnsi="Angsana New"/>
                <w:color w:val="000000" w:themeColor="text1"/>
                <w:sz w:val="28"/>
                <w:szCs w:val="28"/>
              </w:rPr>
              <w:t>916,670</w:t>
            </w:r>
          </w:p>
        </w:tc>
      </w:tr>
      <w:tr w:rsidR="009467AB" w:rsidRPr="00EE1DE9" w14:paraId="4F3BAB47" w14:textId="77777777" w:rsidTr="009467AB">
        <w:trPr>
          <w:cantSplit/>
          <w:trHeight w:val="185"/>
        </w:trPr>
        <w:tc>
          <w:tcPr>
            <w:tcW w:w="7272" w:type="dxa"/>
            <w:tcBorders>
              <w:top w:val="nil"/>
              <w:left w:val="nil"/>
              <w:bottom w:val="nil"/>
              <w:right w:val="nil"/>
            </w:tcBorders>
            <w:shd w:val="clear" w:color="auto" w:fill="auto"/>
          </w:tcPr>
          <w:p w14:paraId="6A1D42BF" w14:textId="1A5974D3" w:rsidR="009467AB" w:rsidRPr="0071626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left w:val="nil"/>
              <w:right w:val="nil"/>
            </w:tcBorders>
            <w:shd w:val="clear" w:color="auto" w:fill="auto"/>
          </w:tcPr>
          <w:p w14:paraId="7F96976A" w14:textId="1CFA5819" w:rsidR="009467AB" w:rsidRPr="00A7345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sidRPr="00741A33">
              <w:rPr>
                <w:rFonts w:ascii="Angsana New" w:hAnsi="Angsana New"/>
                <w:color w:val="000000" w:themeColor="text1"/>
                <w:sz w:val="28"/>
                <w:szCs w:val="28"/>
                <w:cs/>
              </w:rPr>
              <w:t>(554)</w:t>
            </w:r>
          </w:p>
        </w:tc>
      </w:tr>
      <w:tr w:rsidR="009467AB" w:rsidRPr="00EE1DE9" w14:paraId="5D36CE83" w14:textId="77777777" w:rsidTr="009467AB">
        <w:trPr>
          <w:cantSplit/>
          <w:trHeight w:val="185"/>
        </w:trPr>
        <w:tc>
          <w:tcPr>
            <w:tcW w:w="7272" w:type="dxa"/>
            <w:tcBorders>
              <w:top w:val="nil"/>
              <w:left w:val="nil"/>
              <w:bottom w:val="nil"/>
              <w:right w:val="nil"/>
            </w:tcBorders>
            <w:shd w:val="clear" w:color="auto" w:fill="auto"/>
          </w:tcPr>
          <w:p w14:paraId="7AE4DD07" w14:textId="0CC3529A"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4B1266D0" w:rsidR="009467AB" w:rsidRPr="00A7345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41A33">
              <w:rPr>
                <w:rFonts w:ascii="Angsana New" w:hAnsi="Angsana New"/>
                <w:color w:val="000000" w:themeColor="text1"/>
                <w:sz w:val="28"/>
                <w:szCs w:val="28"/>
                <w:cs/>
              </w:rPr>
              <w:t>(69</w:t>
            </w:r>
            <w:r w:rsidRPr="00741A33">
              <w:rPr>
                <w:rFonts w:ascii="Angsana New" w:hAnsi="Angsana New"/>
                <w:color w:val="000000" w:themeColor="text1"/>
                <w:sz w:val="28"/>
                <w:szCs w:val="28"/>
              </w:rPr>
              <w:t>,</w:t>
            </w:r>
            <w:r w:rsidRPr="00741A33">
              <w:rPr>
                <w:rFonts w:ascii="Angsana New" w:hAnsi="Angsana New"/>
                <w:color w:val="000000" w:themeColor="text1"/>
                <w:sz w:val="28"/>
                <w:szCs w:val="28"/>
                <w:cs/>
              </w:rPr>
              <w:t>21</w:t>
            </w:r>
            <w:r>
              <w:rPr>
                <w:rFonts w:ascii="Angsana New" w:hAnsi="Angsana New" w:hint="cs"/>
                <w:color w:val="000000" w:themeColor="text1"/>
                <w:sz w:val="28"/>
                <w:szCs w:val="28"/>
                <w:cs/>
              </w:rPr>
              <w:t>1</w:t>
            </w:r>
            <w:r w:rsidRPr="00741A33">
              <w:rPr>
                <w:rFonts w:ascii="Angsana New" w:hAnsi="Angsana New"/>
                <w:color w:val="000000" w:themeColor="text1"/>
                <w:sz w:val="28"/>
                <w:szCs w:val="28"/>
                <w:cs/>
              </w:rPr>
              <w:t>)</w:t>
            </w:r>
          </w:p>
        </w:tc>
      </w:tr>
      <w:tr w:rsidR="009467AB" w:rsidRPr="00EE1DE9" w14:paraId="49EA13BB" w14:textId="77777777" w:rsidTr="009467AB">
        <w:trPr>
          <w:cantSplit/>
          <w:trHeight w:val="185"/>
        </w:trPr>
        <w:tc>
          <w:tcPr>
            <w:tcW w:w="7272" w:type="dxa"/>
            <w:tcBorders>
              <w:top w:val="nil"/>
              <w:left w:val="nil"/>
              <w:bottom w:val="nil"/>
              <w:right w:val="nil"/>
            </w:tcBorders>
            <w:shd w:val="clear" w:color="auto" w:fill="auto"/>
          </w:tcPr>
          <w:p w14:paraId="7D597961" w14:textId="20955D11"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Pr>
                <w:rFonts w:ascii="AngsanaUPC" w:hAnsi="AngsanaUPC" w:cs="AngsanaUPC"/>
                <w:color w:val="000000"/>
                <w:sz w:val="28"/>
                <w:szCs w:val="28"/>
              </w:rPr>
              <w:t>June 30, 2023</w:t>
            </w:r>
          </w:p>
        </w:tc>
        <w:tc>
          <w:tcPr>
            <w:tcW w:w="1942" w:type="dxa"/>
            <w:tcBorders>
              <w:left w:val="nil"/>
              <w:right w:val="nil"/>
            </w:tcBorders>
            <w:shd w:val="clear" w:color="auto" w:fill="auto"/>
            <w:vAlign w:val="bottom"/>
          </w:tcPr>
          <w:p w14:paraId="6C9276F2" w14:textId="1BFF1F18" w:rsidR="009467AB"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41A33">
              <w:rPr>
                <w:rFonts w:ascii="Angsana New" w:hAnsi="Angsana New"/>
                <w:color w:val="000000" w:themeColor="text1"/>
                <w:sz w:val="28"/>
                <w:szCs w:val="28"/>
                <w:cs/>
              </w:rPr>
              <w:t>846</w:t>
            </w:r>
            <w:r w:rsidRPr="00741A33">
              <w:rPr>
                <w:rFonts w:ascii="Angsana New" w:hAnsi="Angsana New"/>
                <w:color w:val="000000" w:themeColor="text1"/>
                <w:sz w:val="28"/>
                <w:szCs w:val="28"/>
              </w:rPr>
              <w:t>,</w:t>
            </w:r>
            <w:r w:rsidRPr="00741A33">
              <w:rPr>
                <w:rFonts w:ascii="Angsana New" w:hAnsi="Angsana New"/>
                <w:color w:val="000000" w:themeColor="text1"/>
                <w:sz w:val="28"/>
                <w:szCs w:val="28"/>
                <w:cs/>
              </w:rPr>
              <w:t>905</w:t>
            </w:r>
          </w:p>
        </w:tc>
      </w:tr>
      <w:tr w:rsidR="009467AB"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9467AB" w:rsidRPr="0071626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9467AB"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9467AB" w:rsidRPr="001F3EE1"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impairment </w:t>
            </w:r>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9467AB"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7CCA6AE8" w:rsidR="009467AB" w:rsidRPr="001F3EE1"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As at December 31, 202</w:t>
            </w:r>
            <w:r>
              <w:rPr>
                <w:rFonts w:ascii="AngsanaUPC" w:hAnsi="AngsanaUPC" w:cs="AngsanaUPC"/>
                <w:sz w:val="28"/>
                <w:szCs w:val="28"/>
              </w:rPr>
              <w:t>2</w:t>
            </w:r>
          </w:p>
        </w:tc>
        <w:tc>
          <w:tcPr>
            <w:tcW w:w="1942" w:type="dxa"/>
            <w:tcBorders>
              <w:left w:val="nil"/>
              <w:right w:val="nil"/>
            </w:tcBorders>
            <w:shd w:val="clear" w:color="auto" w:fill="auto"/>
          </w:tcPr>
          <w:p w14:paraId="66ED1258" w14:textId="292A5982" w:rsidR="009467AB"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9467AB" w:rsidRPr="00EE1DE9" w14:paraId="067AFA22" w14:textId="77777777" w:rsidTr="009467AB">
        <w:trPr>
          <w:cantSplit/>
          <w:trHeight w:val="185"/>
        </w:trPr>
        <w:tc>
          <w:tcPr>
            <w:tcW w:w="7272" w:type="dxa"/>
            <w:tcBorders>
              <w:top w:val="nil"/>
              <w:left w:val="nil"/>
              <w:bottom w:val="nil"/>
              <w:right w:val="nil"/>
            </w:tcBorders>
            <w:shd w:val="clear" w:color="auto" w:fill="auto"/>
          </w:tcPr>
          <w:p w14:paraId="2509282D" w14:textId="0B219606" w:rsidR="009467AB" w:rsidRPr="001F3EE1"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at </w:t>
            </w:r>
            <w:r>
              <w:rPr>
                <w:rFonts w:ascii="AngsanaUPC" w:hAnsi="AngsanaUPC" w:cs="AngsanaUPC"/>
                <w:color w:val="000000"/>
                <w:sz w:val="28"/>
                <w:szCs w:val="28"/>
              </w:rPr>
              <w:t>June 30, 2023</w:t>
            </w:r>
          </w:p>
        </w:tc>
        <w:tc>
          <w:tcPr>
            <w:tcW w:w="1942" w:type="dxa"/>
            <w:tcBorders>
              <w:left w:val="nil"/>
              <w:right w:val="nil"/>
            </w:tcBorders>
            <w:shd w:val="clear" w:color="auto" w:fill="auto"/>
          </w:tcPr>
          <w:p w14:paraId="6B5712D9" w14:textId="397D329E" w:rsidR="009467AB"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9467AB"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9467AB" w:rsidRPr="001F3EE1"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9467AB"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1508860E" w:rsidR="009467AB" w:rsidRPr="00EE1DE9"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value as at December 31, 202</w:t>
            </w:r>
            <w:r>
              <w:rPr>
                <w:rFonts w:ascii="AngsanaUPC" w:hAnsi="AngsanaUPC" w:cs="AngsanaUPC"/>
                <w:sz w:val="28"/>
                <w:szCs w:val="28"/>
              </w:rPr>
              <w:t>2</w:t>
            </w:r>
          </w:p>
        </w:tc>
        <w:tc>
          <w:tcPr>
            <w:tcW w:w="1942" w:type="dxa"/>
            <w:tcBorders>
              <w:left w:val="nil"/>
              <w:right w:val="nil"/>
            </w:tcBorders>
            <w:shd w:val="clear" w:color="auto" w:fill="auto"/>
          </w:tcPr>
          <w:p w14:paraId="70C41809" w14:textId="7EDB2BFC" w:rsidR="009467AB"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1,441,800</w:t>
            </w:r>
          </w:p>
        </w:tc>
      </w:tr>
      <w:tr w:rsidR="009467AB" w:rsidRPr="00EE1DE9" w14:paraId="16956DF5" w14:textId="77777777" w:rsidTr="009467AB">
        <w:trPr>
          <w:cantSplit/>
          <w:trHeight w:val="185"/>
        </w:trPr>
        <w:tc>
          <w:tcPr>
            <w:tcW w:w="7272" w:type="dxa"/>
            <w:tcBorders>
              <w:top w:val="nil"/>
              <w:left w:val="nil"/>
              <w:bottom w:val="nil"/>
              <w:right w:val="nil"/>
            </w:tcBorders>
            <w:shd w:val="clear" w:color="auto" w:fill="auto"/>
          </w:tcPr>
          <w:p w14:paraId="6585F352" w14:textId="67C98F9D" w:rsidR="009467AB"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at </w:t>
            </w:r>
            <w:r>
              <w:rPr>
                <w:rFonts w:ascii="AngsanaUPC" w:hAnsi="AngsanaUPC" w:cs="AngsanaUPC"/>
                <w:color w:val="000000"/>
                <w:sz w:val="28"/>
                <w:szCs w:val="28"/>
              </w:rPr>
              <w:t>June 30, 2023</w:t>
            </w:r>
          </w:p>
        </w:tc>
        <w:tc>
          <w:tcPr>
            <w:tcW w:w="1942" w:type="dxa"/>
            <w:tcBorders>
              <w:left w:val="nil"/>
              <w:right w:val="nil"/>
            </w:tcBorders>
            <w:shd w:val="clear" w:color="auto" w:fill="auto"/>
          </w:tcPr>
          <w:p w14:paraId="5ED46E39" w14:textId="68A91A8B" w:rsidR="009467AB"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41A33">
              <w:rPr>
                <w:rFonts w:ascii="Angsana New" w:hAnsi="Angsana New"/>
                <w:color w:val="000000" w:themeColor="text1"/>
                <w:sz w:val="28"/>
                <w:szCs w:val="28"/>
                <w:cs/>
              </w:rPr>
              <w:t>1</w:t>
            </w:r>
            <w:r w:rsidRPr="00741A33">
              <w:rPr>
                <w:rFonts w:ascii="Angsana New" w:hAnsi="Angsana New"/>
                <w:color w:val="000000" w:themeColor="text1"/>
                <w:sz w:val="28"/>
                <w:szCs w:val="28"/>
              </w:rPr>
              <w:t>,</w:t>
            </w:r>
            <w:r w:rsidRPr="00741A33">
              <w:rPr>
                <w:rFonts w:ascii="Angsana New" w:hAnsi="Angsana New"/>
                <w:color w:val="000000" w:themeColor="text1"/>
                <w:sz w:val="28"/>
                <w:szCs w:val="28"/>
                <w:cs/>
              </w:rPr>
              <w:t>396</w:t>
            </w:r>
            <w:r w:rsidRPr="00741A33">
              <w:rPr>
                <w:rFonts w:ascii="Angsana New" w:hAnsi="Angsana New"/>
                <w:color w:val="000000" w:themeColor="text1"/>
                <w:sz w:val="28"/>
                <w:szCs w:val="28"/>
              </w:rPr>
              <w:t>,</w:t>
            </w:r>
            <w:r w:rsidRPr="00741A33">
              <w:rPr>
                <w:rFonts w:ascii="Angsana New" w:hAnsi="Angsana New"/>
                <w:color w:val="000000" w:themeColor="text1"/>
                <w:sz w:val="28"/>
                <w:szCs w:val="28"/>
                <w:cs/>
              </w:rPr>
              <w:t>363</w:t>
            </w:r>
          </w:p>
        </w:tc>
      </w:tr>
    </w:tbl>
    <w:bookmarkEnd w:id="1"/>
    <w:p w14:paraId="2E2A25AF" w14:textId="344A7480"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t xml:space="preserve">Depreciation for </w:t>
      </w:r>
      <w:r w:rsidR="00FF1EAD">
        <w:rPr>
          <w:rFonts w:ascii="AngsanaUPC" w:hAnsi="AngsanaUPC" w:cs="AngsanaUPC"/>
          <w:spacing w:val="-4"/>
          <w:sz w:val="28"/>
          <w:szCs w:val="28"/>
        </w:rPr>
        <w:t>six</w:t>
      </w:r>
      <w:r w:rsidR="001B0727">
        <w:rPr>
          <w:rFonts w:ascii="AngsanaUPC" w:hAnsi="AngsanaUPC" w:cs="AngsanaUPC"/>
          <w:spacing w:val="-4"/>
          <w:sz w:val="28"/>
          <w:szCs w:val="28"/>
        </w:rPr>
        <w:t>-month</w:t>
      </w:r>
      <w:r w:rsidRPr="005C010A">
        <w:rPr>
          <w:rFonts w:ascii="AngsanaUPC" w:hAnsi="AngsanaUPC" w:cs="AngsanaUPC"/>
          <w:spacing w:val="-4"/>
          <w:sz w:val="28"/>
          <w:szCs w:val="28"/>
        </w:rPr>
        <w:t xml:space="preserve"> periods ended </w:t>
      </w:r>
      <w:r w:rsidR="00FF1EAD">
        <w:rPr>
          <w:rFonts w:ascii="AngsanaUPC" w:hAnsi="AngsanaUPC" w:cs="AngsanaUPC"/>
          <w:color w:val="000000"/>
          <w:sz w:val="28"/>
          <w:szCs w:val="28"/>
        </w:rPr>
        <w:t>June 30, 2023</w:t>
      </w:r>
      <w:r w:rsidR="00E81987" w:rsidRPr="005C010A">
        <w:rPr>
          <w:rFonts w:ascii="AngsanaUPC" w:hAnsi="AngsanaUPC" w:cs="AngsanaUPC"/>
          <w:spacing w:val="-4"/>
          <w:sz w:val="28"/>
          <w:szCs w:val="28"/>
        </w:rPr>
        <w:t xml:space="preserve">, </w:t>
      </w:r>
      <w:r w:rsidR="0092181A">
        <w:rPr>
          <w:rFonts w:ascii="AngsanaUPC" w:hAnsi="AngsanaUPC" w:cs="AngsanaUPC"/>
          <w:spacing w:val="-4"/>
          <w:sz w:val="28"/>
          <w:szCs w:val="28"/>
        </w:rPr>
        <w:t>and 202</w:t>
      </w:r>
      <w:r w:rsidR="00A87C83">
        <w:rPr>
          <w:rFonts w:ascii="AngsanaUPC" w:hAnsi="AngsanaUPC" w:cs="AngsanaUPC"/>
          <w:spacing w:val="-4"/>
          <w:sz w:val="28"/>
          <w:szCs w:val="28"/>
        </w:rPr>
        <w:t>2</w:t>
      </w:r>
      <w:r w:rsidR="0092181A">
        <w:rPr>
          <w:rFonts w:ascii="AngsanaUPC" w:hAnsi="AngsanaUPC" w:cs="AngsanaUPC"/>
          <w:spacing w:val="-4"/>
          <w:sz w:val="28"/>
          <w:szCs w:val="28"/>
        </w:rPr>
        <w:t xml:space="preserve">, </w:t>
      </w:r>
      <w:r w:rsidR="001709EF" w:rsidRPr="005C010A">
        <w:rPr>
          <w:rFonts w:ascii="AngsanaUPC" w:hAnsi="AngsanaUPC" w:cs="AngsanaUPC"/>
          <w:spacing w:val="-4"/>
          <w:sz w:val="28"/>
          <w:szCs w:val="28"/>
        </w:rPr>
        <w:t xml:space="preserve">amount to Baht </w:t>
      </w:r>
      <w:r w:rsidR="009467AB">
        <w:rPr>
          <w:rFonts w:ascii="AngsanaUPC" w:hAnsi="AngsanaUPC" w:cs="AngsanaUPC"/>
          <w:spacing w:val="-4"/>
          <w:sz w:val="28"/>
          <w:szCs w:val="28"/>
        </w:rPr>
        <w:t>51.95</w:t>
      </w:r>
      <w:r w:rsidR="00491AB2">
        <w:rPr>
          <w:rFonts w:ascii="AngsanaUPC" w:hAnsi="AngsanaUPC" w:cs="AngsanaUPC"/>
          <w:spacing w:val="-4"/>
          <w:sz w:val="28"/>
          <w:szCs w:val="28"/>
        </w:rPr>
        <w:t xml:space="preserve"> </w:t>
      </w:r>
      <w:r w:rsidR="001709EF" w:rsidRPr="005C010A">
        <w:rPr>
          <w:rFonts w:ascii="AngsanaUPC" w:hAnsi="AngsanaUPC" w:cs="AngsanaUPC"/>
          <w:spacing w:val="-4"/>
          <w:sz w:val="28"/>
          <w:szCs w:val="28"/>
        </w:rPr>
        <w:t>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ion</w:t>
      </w:r>
      <w:r w:rsidR="0092181A">
        <w:rPr>
          <w:rFonts w:ascii="AngsanaUPC" w:hAnsi="AngsanaUPC" w:cs="AngsanaUPC"/>
          <w:spacing w:val="-4"/>
          <w:sz w:val="28"/>
          <w:szCs w:val="28"/>
        </w:rPr>
        <w:t xml:space="preserve"> and Baht </w:t>
      </w:r>
      <w:r w:rsidR="00FF1EAD">
        <w:rPr>
          <w:rFonts w:ascii="AngsanaUPC" w:hAnsi="AngsanaUPC" w:cs="AngsanaUPC"/>
          <w:spacing w:val="-4"/>
          <w:sz w:val="28"/>
          <w:szCs w:val="28"/>
        </w:rPr>
        <w:t>33.49</w:t>
      </w:r>
      <w:r w:rsidR="0092181A">
        <w:rPr>
          <w:rFonts w:ascii="AngsanaUPC" w:hAnsi="AngsanaUPC" w:cs="AngsanaUPC"/>
          <w:spacing w:val="-4"/>
          <w:sz w:val="28"/>
          <w:szCs w:val="28"/>
        </w:rPr>
        <w:t xml:space="preserve"> million</w:t>
      </w:r>
      <w:r w:rsidR="001709EF" w:rsidRPr="005C010A">
        <w:rPr>
          <w:rFonts w:ascii="AngsanaUPC" w:hAnsi="AngsanaUPC" w:cs="AngsanaUPC"/>
          <w:spacing w:val="-4"/>
          <w:sz w:val="28"/>
          <w:szCs w:val="28"/>
        </w:rPr>
        <w:t xml:space="preserve">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92181A" w:rsidRPr="00EE1DE9">
        <w:rPr>
          <w:rFonts w:ascii="AngsanaUPC" w:hAnsi="AngsanaUPC" w:cs="AngsanaUPC"/>
          <w:sz w:val="28"/>
          <w:szCs w:val="28"/>
        </w:rPr>
        <w:t>, respectively.</w:t>
      </w:r>
    </w:p>
    <w:p w14:paraId="1AAE308A" w14:textId="3C2FC585"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2D636E">
        <w:rPr>
          <w:rFonts w:ascii="AngsanaUPC" w:hAnsi="AngsanaUPC" w:cs="AngsanaUPC"/>
          <w:sz w:val="28"/>
          <w:szCs w:val="28"/>
        </w:rPr>
        <w:t>six</w:t>
      </w:r>
      <w:r w:rsidR="001B0727">
        <w:rPr>
          <w:rFonts w:ascii="AngsanaUPC" w:hAnsi="AngsanaUPC" w:cs="AngsanaUPC"/>
          <w:sz w:val="28"/>
          <w:szCs w:val="28"/>
        </w:rPr>
        <w:t>-month</w:t>
      </w:r>
      <w:r w:rsidR="00B07DC3" w:rsidRPr="00EE1DE9">
        <w:rPr>
          <w:rFonts w:ascii="AngsanaUPC" w:hAnsi="AngsanaUPC" w:cs="AngsanaUPC"/>
          <w:sz w:val="28"/>
          <w:szCs w:val="28"/>
        </w:rPr>
        <w:t xml:space="preserve"> periods </w:t>
      </w:r>
      <w:r w:rsidR="00B07DC3" w:rsidRPr="005C010A">
        <w:rPr>
          <w:rFonts w:ascii="AngsanaUPC" w:hAnsi="AngsanaUPC" w:cs="AngsanaUPC"/>
          <w:sz w:val="28"/>
          <w:szCs w:val="28"/>
        </w:rPr>
        <w:t xml:space="preserve">ended </w:t>
      </w:r>
      <w:r w:rsidR="00FF1EAD">
        <w:rPr>
          <w:rFonts w:ascii="AngsanaUPC" w:hAnsi="AngsanaUPC" w:cs="AngsanaUPC"/>
          <w:color w:val="000000"/>
          <w:sz w:val="28"/>
          <w:szCs w:val="28"/>
        </w:rPr>
        <w:t>June 30, 2023</w:t>
      </w:r>
      <w:r w:rsidR="001B0727" w:rsidRPr="0092181A">
        <w:rPr>
          <w:rFonts w:ascii="AngsanaUPC" w:hAnsi="AngsanaUPC" w:cs="AngsanaUPC"/>
          <w:sz w:val="28"/>
          <w:szCs w:val="28"/>
        </w:rPr>
        <w:t>,</w:t>
      </w:r>
      <w:r w:rsidR="0092181A">
        <w:rPr>
          <w:rFonts w:ascii="AngsanaUPC" w:hAnsi="AngsanaUPC" w:cs="AngsanaUPC"/>
          <w:sz w:val="28"/>
          <w:szCs w:val="28"/>
        </w:rPr>
        <w:t xml:space="preserve"> </w:t>
      </w:r>
      <w:r w:rsidR="00E872F7" w:rsidRPr="005C010A">
        <w:rPr>
          <w:rFonts w:ascii="AngsanaUPC" w:hAnsi="AngsanaUPC" w:cs="AngsanaUPC"/>
          <w:sz w:val="28"/>
          <w:szCs w:val="28"/>
        </w:rPr>
        <w:t>and 202</w:t>
      </w:r>
      <w:r w:rsidR="00A87C83">
        <w:rPr>
          <w:rFonts w:ascii="AngsanaUPC" w:hAnsi="AngsanaUPC" w:cs="AngsanaUPC"/>
          <w:sz w:val="28"/>
          <w:szCs w:val="28"/>
        </w:rPr>
        <w:t>2</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w:t>
      </w:r>
      <w:r w:rsidR="009467AB">
        <w:rPr>
          <w:rFonts w:ascii="AngsanaUPC" w:hAnsi="AngsanaUPC" w:cs="AngsanaUPC"/>
          <w:sz w:val="28"/>
          <w:szCs w:val="28"/>
        </w:rPr>
        <w:t>33.26</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FF1EAD">
        <w:rPr>
          <w:rFonts w:ascii="Angsana New" w:hAnsi="Angsana New"/>
          <w:color w:val="000000"/>
          <w:sz w:val="28"/>
          <w:szCs w:val="28"/>
        </w:rPr>
        <w:t>49.31</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3E8DE711"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FF1EAD">
        <w:rPr>
          <w:rFonts w:ascii="AngsanaUPC" w:hAnsi="AngsanaUPC" w:cs="AngsanaUPC"/>
          <w:color w:val="000000"/>
          <w:sz w:val="28"/>
          <w:szCs w:val="28"/>
        </w:rPr>
        <w:t>June 30, 2023</w:t>
      </w:r>
      <w:r w:rsidR="00FF1EAD">
        <w:rPr>
          <w:rFonts w:ascii="AngsanaUPC" w:hAnsi="AngsanaUPC" w:cs="AngsanaUPC"/>
          <w:sz w:val="28"/>
          <w:szCs w:val="28"/>
        </w:rPr>
        <w:t xml:space="preserve"> </w:t>
      </w:r>
      <w:r w:rsidR="00B07DC3" w:rsidRPr="002859A6">
        <w:rPr>
          <w:rFonts w:ascii="AngsanaUPC" w:hAnsi="AngsanaUPC" w:cs="AngsanaUPC"/>
          <w:sz w:val="28"/>
          <w:szCs w:val="28"/>
        </w:rPr>
        <w:t>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A87C83">
        <w:rPr>
          <w:rFonts w:ascii="AngsanaUPC" w:hAnsi="AngsanaUPC" w:cs="AngsanaUPC"/>
          <w:sz w:val="28"/>
          <w:szCs w:val="28"/>
        </w:rPr>
        <w:t>2</w:t>
      </w:r>
      <w:r w:rsidRPr="002859A6">
        <w:rPr>
          <w:rFonts w:ascii="AngsanaUPC" w:hAnsi="AngsanaUPC" w:cs="AngsanaUPC"/>
          <w:sz w:val="28"/>
          <w:szCs w:val="28"/>
        </w:rPr>
        <w:t>, the</w:t>
      </w:r>
      <w:r w:rsidRPr="00EE1DE9">
        <w:rPr>
          <w:rFonts w:ascii="AngsanaUPC" w:hAnsi="AngsanaUPC" w:cs="AngsanaUPC"/>
          <w:sz w:val="28"/>
          <w:szCs w:val="28"/>
        </w:rPr>
        <w:t xml:space="preserv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C62075">
        <w:rPr>
          <w:rFonts w:ascii="AngsanaUPC" w:hAnsi="AngsanaUPC" w:cs="AngsanaUPC" w:hint="cs"/>
          <w:sz w:val="28"/>
          <w:szCs w:val="28"/>
          <w:cs/>
        </w:rPr>
        <w:t xml:space="preserve"> </w:t>
      </w:r>
      <w:r w:rsidR="009467AB">
        <w:rPr>
          <w:rFonts w:ascii="AngsanaUPC" w:hAnsi="AngsanaUPC" w:cs="AngsanaUPC"/>
          <w:sz w:val="28"/>
          <w:szCs w:val="28"/>
        </w:rPr>
        <w:t>148.32</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FD455C">
        <w:rPr>
          <w:rFonts w:ascii="AngsanaUPC" w:hAnsi="AngsanaUPC" w:cs="AngsanaUPC"/>
          <w:sz w:val="28"/>
          <w:szCs w:val="28"/>
        </w:rPr>
        <w:t xml:space="preserve"> Baht</w:t>
      </w:r>
      <w:r w:rsidR="000C420C">
        <w:rPr>
          <w:rFonts w:ascii="AngsanaUPC" w:hAnsi="AngsanaUPC" w:cs="AngsanaUPC"/>
          <w:sz w:val="28"/>
          <w:szCs w:val="28"/>
        </w:rPr>
        <w:t xml:space="preserve"> </w:t>
      </w:r>
      <w:r w:rsidR="000C420C" w:rsidRPr="002859A6">
        <w:rPr>
          <w:rFonts w:ascii="AngsanaUPC" w:hAnsi="AngsanaUPC" w:cs="AngsanaUPC"/>
          <w:sz w:val="28"/>
          <w:szCs w:val="28"/>
        </w:rPr>
        <w:t>148.3</w:t>
      </w:r>
      <w:r w:rsidR="00A87C83">
        <w:rPr>
          <w:rFonts w:ascii="AngsanaUPC" w:hAnsi="AngsanaUPC" w:cs="AngsanaUPC"/>
          <w:sz w:val="28"/>
          <w:szCs w:val="28"/>
        </w:rPr>
        <w:t>2</w:t>
      </w:r>
      <w:r w:rsidR="000A08B8" w:rsidRPr="002859A6">
        <w:rPr>
          <w:rFonts w:ascii="AngsanaUPC" w:hAnsi="AngsanaUPC" w:cs="AngsanaUPC"/>
          <w:sz w:val="28"/>
          <w:szCs w:val="28"/>
        </w:rPr>
        <w:t xml:space="preserve"> </w:t>
      </w:r>
      <w:r w:rsidRPr="00EE1DE9">
        <w:rPr>
          <w:rFonts w:ascii="AngsanaUPC" w:hAnsi="AngsanaUPC" w:cs="AngsanaUPC"/>
          <w:sz w:val="28"/>
          <w:szCs w:val="28"/>
        </w:rPr>
        <w:t>million, respectively.</w:t>
      </w:r>
    </w:p>
    <w:p w14:paraId="0C46E6DC" w14:textId="4F2DB5DF"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B54093">
        <w:rPr>
          <w:rFonts w:ascii="AngsanaUPC" w:hAnsi="AngsanaUPC" w:cs="AngsanaUPC"/>
          <w:sz w:val="28"/>
          <w:szCs w:val="28"/>
        </w:rPr>
        <w:t xml:space="preserve">As </w:t>
      </w:r>
      <w:r w:rsidRPr="00B14455">
        <w:rPr>
          <w:rFonts w:ascii="AngsanaUPC" w:hAnsi="AngsanaUPC" w:cs="AngsanaUPC"/>
          <w:sz w:val="28"/>
          <w:szCs w:val="28"/>
        </w:rPr>
        <w:t xml:space="preserve">at </w:t>
      </w:r>
      <w:r w:rsidR="00FF1EAD">
        <w:rPr>
          <w:rFonts w:ascii="AngsanaUPC" w:hAnsi="AngsanaUPC" w:cs="AngsanaUPC"/>
          <w:color w:val="000000"/>
          <w:sz w:val="28"/>
          <w:szCs w:val="28"/>
        </w:rPr>
        <w:t>June 30, 2023</w:t>
      </w:r>
      <w:r w:rsidR="00FF1EAD">
        <w:rPr>
          <w:rFonts w:ascii="AngsanaUPC" w:hAnsi="AngsanaUPC" w:cs="AngsanaUPC"/>
          <w:sz w:val="28"/>
          <w:szCs w:val="28"/>
        </w:rPr>
        <w:t xml:space="preserve">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A87C83">
        <w:rPr>
          <w:rFonts w:ascii="AngsanaUPC" w:hAnsi="AngsanaUPC" w:cs="AngsanaUPC"/>
          <w:sz w:val="28"/>
          <w:szCs w:val="28"/>
        </w:rPr>
        <w:t>2</w:t>
      </w:r>
      <w:r w:rsidRPr="00B54093">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of </w:t>
      </w:r>
      <w:r w:rsidR="000D177A"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491AB2"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491AB2">
              <w:rPr>
                <w:rFonts w:ascii="AngsanaUPC" w:hAnsi="AngsanaUPC" w:cs="AngsanaUPC"/>
                <w:b/>
                <w:bCs/>
                <w:sz w:val="28"/>
                <w:szCs w:val="28"/>
              </w:rPr>
              <w:t>Cost</w:t>
            </w:r>
            <w:r w:rsidRPr="00491AB2">
              <w:rPr>
                <w:rFonts w:ascii="AngsanaUPC" w:hAnsi="AngsanaUPC" w:cs="AngsanaUPC"/>
                <w:b/>
                <w:bCs/>
                <w:sz w:val="28"/>
                <w:szCs w:val="28"/>
                <w:cs/>
              </w:rPr>
              <w:t xml:space="preserve"> :-</w:t>
            </w:r>
          </w:p>
        </w:tc>
        <w:tc>
          <w:tcPr>
            <w:tcW w:w="2268" w:type="dxa"/>
            <w:tcBorders>
              <w:left w:val="nil"/>
              <w:bottom w:val="nil"/>
              <w:right w:val="nil"/>
            </w:tcBorders>
            <w:shd w:val="clear" w:color="auto" w:fill="auto"/>
          </w:tcPr>
          <w:p w14:paraId="5A1F148A"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A87C83" w:rsidRPr="00491AB2" w14:paraId="2BBC830B" w14:textId="77777777" w:rsidTr="005E0AC8">
        <w:trPr>
          <w:cantSplit/>
          <w:trHeight w:val="237"/>
        </w:trPr>
        <w:tc>
          <w:tcPr>
            <w:tcW w:w="6946" w:type="dxa"/>
            <w:tcBorders>
              <w:top w:val="nil"/>
              <w:left w:val="nil"/>
              <w:bottom w:val="nil"/>
              <w:right w:val="nil"/>
            </w:tcBorders>
            <w:shd w:val="clear" w:color="auto" w:fill="auto"/>
          </w:tcPr>
          <w:p w14:paraId="1371E027" w14:textId="1CC2F5D5" w:rsidR="00A87C83" w:rsidRPr="00491AB2"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Net book value as at December 31, 202</w:t>
            </w:r>
            <w:r>
              <w:rPr>
                <w:rFonts w:ascii="AngsanaUPC" w:hAnsi="AngsanaUPC" w:cs="AngsanaUPC"/>
                <w:sz w:val="28"/>
                <w:szCs w:val="28"/>
              </w:rPr>
              <w:t>2</w:t>
            </w:r>
          </w:p>
        </w:tc>
        <w:tc>
          <w:tcPr>
            <w:tcW w:w="2268" w:type="dxa"/>
            <w:tcBorders>
              <w:top w:val="nil"/>
              <w:left w:val="nil"/>
              <w:right w:val="nil"/>
            </w:tcBorders>
            <w:shd w:val="clear" w:color="auto" w:fill="auto"/>
          </w:tcPr>
          <w:p w14:paraId="12B10293" w14:textId="12C913AC" w:rsidR="00A87C83" w:rsidRPr="00491AB2" w:rsidRDefault="00A87C83" w:rsidP="00A87C8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210,777</w:t>
            </w:r>
          </w:p>
        </w:tc>
      </w:tr>
      <w:tr w:rsidR="009467AB" w:rsidRPr="00491AB2" w14:paraId="25665493" w14:textId="77777777" w:rsidTr="009467AB">
        <w:trPr>
          <w:cantSplit/>
          <w:trHeight w:val="185"/>
        </w:trPr>
        <w:tc>
          <w:tcPr>
            <w:tcW w:w="6946" w:type="dxa"/>
            <w:tcBorders>
              <w:top w:val="nil"/>
              <w:left w:val="nil"/>
              <w:bottom w:val="nil"/>
              <w:right w:val="nil"/>
            </w:tcBorders>
            <w:shd w:val="clear" w:color="auto" w:fill="auto"/>
          </w:tcPr>
          <w:p w14:paraId="09CB8C12" w14:textId="77777777" w:rsidR="009467AB" w:rsidRPr="00491AB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491AB2">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180FF0DA" w:rsidR="009467AB" w:rsidRPr="00491AB2" w:rsidRDefault="009467AB" w:rsidP="009467AB">
            <w:pPr>
              <w:pBdr>
                <w:bottom w:val="single" w:sz="4" w:space="1" w:color="auto"/>
              </w:pBdr>
              <w:tabs>
                <w:tab w:val="clear" w:pos="1871"/>
              </w:tabs>
              <w:spacing w:line="360" w:lineRule="exact"/>
              <w:ind w:right="45"/>
              <w:jc w:val="right"/>
              <w:rPr>
                <w:rFonts w:ascii="AngsanaUPC" w:hAnsi="AngsanaUPC" w:cs="AngsanaUPC"/>
                <w:sz w:val="28"/>
                <w:szCs w:val="28"/>
              </w:rPr>
            </w:pPr>
            <w:r w:rsidRPr="00741A33">
              <w:rPr>
                <w:rFonts w:ascii="Angsana New" w:hAnsi="Angsana New"/>
                <w:sz w:val="28"/>
                <w:szCs w:val="28"/>
              </w:rPr>
              <w:t>(5,37</w:t>
            </w:r>
            <w:r>
              <w:rPr>
                <w:rFonts w:ascii="Angsana New" w:hAnsi="Angsana New"/>
                <w:sz w:val="28"/>
                <w:szCs w:val="28"/>
              </w:rPr>
              <w:t>8</w:t>
            </w:r>
            <w:r w:rsidRPr="00741A33">
              <w:rPr>
                <w:rFonts w:ascii="Angsana New" w:hAnsi="Angsana New"/>
                <w:sz w:val="28"/>
                <w:szCs w:val="28"/>
              </w:rPr>
              <w:t>)</w:t>
            </w:r>
          </w:p>
        </w:tc>
      </w:tr>
      <w:tr w:rsidR="009467AB" w:rsidRPr="00491AB2" w14:paraId="111E7F33" w14:textId="77777777" w:rsidTr="009467AB">
        <w:trPr>
          <w:cantSplit/>
          <w:trHeight w:val="185"/>
        </w:trPr>
        <w:tc>
          <w:tcPr>
            <w:tcW w:w="6946" w:type="dxa"/>
            <w:tcBorders>
              <w:top w:val="nil"/>
              <w:left w:val="nil"/>
              <w:bottom w:val="nil"/>
              <w:right w:val="nil"/>
            </w:tcBorders>
            <w:shd w:val="clear" w:color="auto" w:fill="auto"/>
          </w:tcPr>
          <w:p w14:paraId="61C74805" w14:textId="59642432" w:rsidR="009467AB" w:rsidRPr="00491AB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Net book value as at</w:t>
            </w:r>
            <w:r w:rsidRPr="00491AB2">
              <w:rPr>
                <w:rFonts w:ascii="AngsanaUPC" w:hAnsi="AngsanaUPC" w:cs="AngsanaUPC" w:hint="cs"/>
                <w:sz w:val="28"/>
                <w:szCs w:val="28"/>
                <w:cs/>
              </w:rPr>
              <w:t xml:space="preserve"> </w:t>
            </w:r>
            <w:r>
              <w:rPr>
                <w:rFonts w:ascii="AngsanaUPC" w:hAnsi="AngsanaUPC" w:cs="AngsanaUPC"/>
                <w:color w:val="000000"/>
                <w:sz w:val="28"/>
                <w:szCs w:val="28"/>
              </w:rPr>
              <w:t>June 30, 2023</w:t>
            </w:r>
          </w:p>
        </w:tc>
        <w:tc>
          <w:tcPr>
            <w:tcW w:w="2268" w:type="dxa"/>
            <w:tcBorders>
              <w:left w:val="nil"/>
              <w:right w:val="nil"/>
            </w:tcBorders>
            <w:shd w:val="clear" w:color="auto" w:fill="auto"/>
          </w:tcPr>
          <w:p w14:paraId="3522BFA2" w14:textId="369788AD" w:rsidR="009467AB" w:rsidRPr="00491AB2"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741A33">
              <w:rPr>
                <w:rFonts w:ascii="Angsana New" w:hAnsi="Angsana New"/>
                <w:sz w:val="28"/>
                <w:szCs w:val="28"/>
              </w:rPr>
              <w:t>205,399</w:t>
            </w:r>
          </w:p>
        </w:tc>
      </w:tr>
    </w:tbl>
    <w:p w14:paraId="0224E5FC" w14:textId="3BC56DE0" w:rsidR="00EA00A7" w:rsidRDefault="00FF4D77" w:rsidP="00ED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91AB2">
        <w:rPr>
          <w:rFonts w:ascii="AngsanaUPC" w:hAnsi="AngsanaUPC" w:cs="AngsanaUPC"/>
          <w:sz w:val="28"/>
          <w:szCs w:val="28"/>
        </w:rPr>
        <w:t xml:space="preserve">As at </w:t>
      </w:r>
      <w:r w:rsidR="00FF1EAD">
        <w:rPr>
          <w:rFonts w:ascii="AngsanaUPC" w:hAnsi="AngsanaUPC" w:cs="AngsanaUPC"/>
          <w:color w:val="000000"/>
          <w:sz w:val="28"/>
          <w:szCs w:val="28"/>
        </w:rPr>
        <w:t>June 30, 2023</w:t>
      </w:r>
      <w:r w:rsidR="00FF1EAD">
        <w:rPr>
          <w:rFonts w:ascii="AngsanaUPC" w:hAnsi="AngsanaUPC" w:cs="AngsanaUPC"/>
          <w:sz w:val="28"/>
          <w:szCs w:val="28"/>
        </w:rPr>
        <w:t xml:space="preserve"> </w:t>
      </w:r>
      <w:r w:rsidRPr="00491AB2">
        <w:rPr>
          <w:rFonts w:ascii="AngsanaUPC" w:hAnsi="AngsanaUPC" w:cs="AngsanaUPC"/>
          <w:sz w:val="28"/>
          <w:szCs w:val="28"/>
        </w:rPr>
        <w:t xml:space="preserve">the lands and machineries not used in operation, which cost of </w:t>
      </w:r>
      <w:r w:rsidRPr="00DA00D3">
        <w:rPr>
          <w:rFonts w:ascii="AngsanaUPC" w:hAnsi="AngsanaUPC" w:cs="AngsanaUPC"/>
          <w:sz w:val="28"/>
          <w:szCs w:val="28"/>
        </w:rPr>
        <w:t xml:space="preserve">Baht </w:t>
      </w:r>
      <w:r w:rsidR="009467AB">
        <w:rPr>
          <w:rFonts w:ascii="AngsanaUPC" w:hAnsi="AngsanaUPC" w:cs="AngsanaUPC"/>
          <w:sz w:val="28"/>
          <w:szCs w:val="28"/>
        </w:rPr>
        <w:t>74.31</w:t>
      </w:r>
      <w:r w:rsidRPr="00A7345B">
        <w:rPr>
          <w:rFonts w:ascii="AngsanaUPC" w:hAnsi="AngsanaUPC" w:cs="AngsanaUPC"/>
          <w:sz w:val="28"/>
          <w:szCs w:val="28"/>
        </w:rPr>
        <w:t xml:space="preserve"> million and Baht </w:t>
      </w:r>
      <w:r w:rsidR="009467AB">
        <w:rPr>
          <w:rFonts w:ascii="AngsanaUPC" w:hAnsi="AngsanaUPC" w:cs="AngsanaUPC"/>
          <w:sz w:val="28"/>
          <w:szCs w:val="28"/>
        </w:rPr>
        <w:t>671.55</w:t>
      </w:r>
      <w:r w:rsidRPr="00A7345B">
        <w:rPr>
          <w:rFonts w:ascii="AngsanaUPC" w:hAnsi="AngsanaUPC" w:cs="AngsanaUPC"/>
          <w:sz w:val="28"/>
          <w:szCs w:val="28"/>
        </w:rPr>
        <w:t xml:space="preserve"> million, respectively, were re-appraised according to reports of independent appraiser (Thai Property Appr</w:t>
      </w:r>
      <w:r w:rsidR="00F52E38" w:rsidRPr="00A7345B">
        <w:rPr>
          <w:rFonts w:ascii="AngsanaUPC" w:hAnsi="AngsanaUPC" w:cs="AngsanaUPC"/>
          <w:sz w:val="28"/>
          <w:szCs w:val="28"/>
        </w:rPr>
        <w:t>ai</w:t>
      </w:r>
      <w:r w:rsidRPr="00A7345B">
        <w:rPr>
          <w:rFonts w:ascii="AngsanaUPC" w:hAnsi="AngsanaUPC" w:cs="AngsanaUPC"/>
          <w:sz w:val="28"/>
          <w:szCs w:val="28"/>
        </w:rPr>
        <w:t>sal Lynn Phillips Co., Ltd.) date November 24, 2020, which appraisal date was November 6, 2020 (for land), and November 9, 2020 (for machineries).</w:t>
      </w:r>
      <w:r w:rsidR="00330272" w:rsidRPr="00A7345B">
        <w:rPr>
          <w:rFonts w:ascii="AngsanaUPC" w:hAnsi="AngsanaUPC" w:cs="AngsanaUPC" w:hint="cs"/>
          <w:sz w:val="28"/>
          <w:szCs w:val="28"/>
          <w:cs/>
        </w:rPr>
        <w:t xml:space="preserve"> </w:t>
      </w:r>
      <w:r w:rsidRPr="00A7345B">
        <w:rPr>
          <w:rFonts w:ascii="AngsanaUPC" w:hAnsi="AngsanaUPC" w:cs="AngsanaUPC"/>
          <w:sz w:val="28"/>
          <w:szCs w:val="28"/>
        </w:rPr>
        <w:t>That using ma</w:t>
      </w:r>
      <w:r w:rsidR="00EA6AB0" w:rsidRPr="00A7345B">
        <w:rPr>
          <w:rFonts w:ascii="AngsanaUPC" w:hAnsi="AngsanaUPC" w:cs="AngsanaUPC"/>
          <w:sz w:val="28"/>
          <w:szCs w:val="28"/>
        </w:rPr>
        <w:t>rket approach and cost approach</w:t>
      </w:r>
      <w:r w:rsidRPr="00A7345B">
        <w:rPr>
          <w:rFonts w:ascii="AngsanaUPC" w:hAnsi="AngsanaUPC" w:cs="AngsanaUPC"/>
          <w:sz w:val="28"/>
          <w:szCs w:val="28"/>
        </w:rPr>
        <w:t xml:space="preserve">, respectively. And </w:t>
      </w:r>
      <w:r w:rsidR="00EA6AB0" w:rsidRPr="00A7345B">
        <w:rPr>
          <w:rFonts w:ascii="AngsanaUPC" w:hAnsi="AngsanaUPC" w:cs="AngsanaUPC"/>
          <w:sz w:val="28"/>
          <w:szCs w:val="28"/>
        </w:rPr>
        <w:t>allowances for impairment of machineries were</w:t>
      </w:r>
      <w:r w:rsidRPr="00A7345B">
        <w:rPr>
          <w:rFonts w:ascii="AngsanaUPC" w:hAnsi="AngsanaUPC" w:cs="AngsanaUPC"/>
          <w:sz w:val="28"/>
          <w:szCs w:val="28"/>
        </w:rPr>
        <w:t xml:space="preserve"> amount of Baht </w:t>
      </w:r>
      <w:r w:rsidR="009467AB">
        <w:rPr>
          <w:rFonts w:ascii="AngsanaUPC" w:hAnsi="AngsanaUPC" w:cs="AngsanaUPC"/>
          <w:sz w:val="28"/>
          <w:szCs w:val="28"/>
        </w:rPr>
        <w:t>34.87</w:t>
      </w:r>
      <w:r w:rsidRPr="00A7345B">
        <w:rPr>
          <w:rFonts w:ascii="AngsanaUPC" w:hAnsi="AngsanaUPC" w:cs="AngsanaUPC"/>
          <w:sz w:val="28"/>
          <w:szCs w:val="28"/>
        </w:rPr>
        <w:t xml:space="preserve"> million.</w:t>
      </w:r>
      <w:r w:rsidRPr="00FF4D77">
        <w:rPr>
          <w:rFonts w:ascii="AngsanaUPC" w:hAnsi="AngsanaUPC" w:cs="AngsanaUPC"/>
          <w:sz w:val="28"/>
          <w:szCs w:val="28"/>
        </w:rPr>
        <w:t xml:space="preserve"> </w:t>
      </w:r>
    </w:p>
    <w:p w14:paraId="0DC56CF2" w14:textId="77777777" w:rsidR="00EA00A7" w:rsidRDefault="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07122D15" w:rsidR="00F30052" w:rsidRPr="00F30052" w:rsidRDefault="00FF1EAD" w:rsidP="00637D6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June 30, 2023</w:t>
            </w:r>
          </w:p>
        </w:tc>
        <w:tc>
          <w:tcPr>
            <w:tcW w:w="1890" w:type="dxa"/>
            <w:shd w:val="clear" w:color="auto" w:fill="auto"/>
            <w:vAlign w:val="bottom"/>
          </w:tcPr>
          <w:p w14:paraId="7D1B0FA6" w14:textId="1D493C91"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w:t>
            </w:r>
            <w:r w:rsidR="00A87C83">
              <w:rPr>
                <w:rFonts w:ascii="AngsanaUPC" w:hAnsi="AngsanaUPC" w:cs="AngsanaUPC"/>
                <w:sz w:val="28"/>
                <w:szCs w:val="28"/>
              </w:rPr>
              <w:t>2</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9467AB" w:rsidRPr="00F30052" w14:paraId="72CB478C" w14:textId="77777777" w:rsidTr="009467AB">
        <w:tc>
          <w:tcPr>
            <w:tcW w:w="5472" w:type="dxa"/>
            <w:shd w:val="clear" w:color="auto" w:fill="auto"/>
          </w:tcPr>
          <w:p w14:paraId="4CE064FD"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bottom"/>
          </w:tcPr>
          <w:p w14:paraId="578F1DF8" w14:textId="0946DCD8" w:rsidR="009467AB" w:rsidRPr="00F30052" w:rsidRDefault="009467AB" w:rsidP="009467AB">
            <w:pP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3,594</w:t>
            </w:r>
          </w:p>
        </w:tc>
        <w:tc>
          <w:tcPr>
            <w:tcW w:w="1890" w:type="dxa"/>
            <w:shd w:val="clear" w:color="auto" w:fill="auto"/>
            <w:vAlign w:val="bottom"/>
          </w:tcPr>
          <w:p w14:paraId="287D87B1" w14:textId="75BF19A0" w:rsidR="009467AB" w:rsidRPr="00F30052" w:rsidRDefault="009467AB" w:rsidP="009467AB">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4,209</w:t>
            </w:r>
          </w:p>
        </w:tc>
      </w:tr>
      <w:tr w:rsidR="009467AB" w:rsidRPr="00F30052" w14:paraId="28DBF094" w14:textId="77777777" w:rsidTr="009467AB">
        <w:tc>
          <w:tcPr>
            <w:tcW w:w="5472" w:type="dxa"/>
            <w:shd w:val="clear" w:color="auto" w:fill="auto"/>
          </w:tcPr>
          <w:p w14:paraId="7B84B32D"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bottom"/>
          </w:tcPr>
          <w:p w14:paraId="2CDAC627" w14:textId="7E930A4E" w:rsidR="009467AB" w:rsidRPr="00F30052" w:rsidRDefault="009467AB" w:rsidP="009467AB">
            <w:pP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w:t>
            </w:r>
          </w:p>
        </w:tc>
        <w:tc>
          <w:tcPr>
            <w:tcW w:w="1890" w:type="dxa"/>
            <w:shd w:val="clear" w:color="auto" w:fill="auto"/>
            <w:vAlign w:val="bottom"/>
          </w:tcPr>
          <w:p w14:paraId="5FF082EF" w14:textId="1FEB0BE4" w:rsidR="009467AB" w:rsidRPr="00F30052" w:rsidRDefault="009467AB" w:rsidP="009467AB">
            <w:pP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pacing w:val="-5"/>
                <w:sz w:val="28"/>
                <w:szCs w:val="28"/>
              </w:rPr>
              <w:t>68</w:t>
            </w:r>
          </w:p>
        </w:tc>
      </w:tr>
      <w:tr w:rsidR="009467AB" w:rsidRPr="00F30052" w14:paraId="6D002728" w14:textId="77777777" w:rsidTr="009467AB">
        <w:tc>
          <w:tcPr>
            <w:tcW w:w="5472" w:type="dxa"/>
            <w:shd w:val="clear" w:color="auto" w:fill="auto"/>
          </w:tcPr>
          <w:p w14:paraId="18A92ADF"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Office equipments</w:t>
            </w:r>
          </w:p>
        </w:tc>
        <w:tc>
          <w:tcPr>
            <w:tcW w:w="1908" w:type="dxa"/>
            <w:shd w:val="clear" w:color="auto" w:fill="auto"/>
            <w:vAlign w:val="bottom"/>
          </w:tcPr>
          <w:p w14:paraId="2CDE5CF8" w14:textId="69FF493F" w:rsidR="009467AB" w:rsidRPr="00F30052" w:rsidRDefault="009467AB" w:rsidP="009467AB">
            <w:pPr>
              <w:pBdr>
                <w:bottom w:val="single" w:sz="4" w:space="1" w:color="auto"/>
              </w:pBd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3,479</w:t>
            </w:r>
          </w:p>
        </w:tc>
        <w:tc>
          <w:tcPr>
            <w:tcW w:w="1890" w:type="dxa"/>
            <w:shd w:val="clear" w:color="auto" w:fill="auto"/>
            <w:vAlign w:val="bottom"/>
          </w:tcPr>
          <w:p w14:paraId="69A15328" w14:textId="3EF6C5E4" w:rsidR="009467AB" w:rsidRPr="00F30052" w:rsidRDefault="009467AB" w:rsidP="009467AB">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334</w:t>
            </w:r>
          </w:p>
        </w:tc>
      </w:tr>
      <w:tr w:rsidR="009467AB" w:rsidRPr="00F30052" w14:paraId="4E582715" w14:textId="77777777" w:rsidTr="009467AB">
        <w:tc>
          <w:tcPr>
            <w:tcW w:w="5472" w:type="dxa"/>
            <w:vAlign w:val="bottom"/>
          </w:tcPr>
          <w:p w14:paraId="39EB0C83"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bottom"/>
          </w:tcPr>
          <w:p w14:paraId="094BD57C" w14:textId="01A9D9EC" w:rsidR="009467AB" w:rsidRPr="00F30052" w:rsidRDefault="009467AB" w:rsidP="009467AB">
            <w:pPr>
              <w:pBdr>
                <w:bottom w:val="double" w:sz="4" w:space="1" w:color="auto"/>
              </w:pBd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7,073</w:t>
            </w:r>
          </w:p>
        </w:tc>
        <w:tc>
          <w:tcPr>
            <w:tcW w:w="1890" w:type="dxa"/>
            <w:shd w:val="clear" w:color="auto" w:fill="auto"/>
            <w:vAlign w:val="bottom"/>
          </w:tcPr>
          <w:p w14:paraId="3D49ABFF" w14:textId="10ED6852" w:rsidR="009467AB" w:rsidRPr="00A87C83" w:rsidRDefault="009467AB" w:rsidP="009467AB">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4,611</w:t>
            </w:r>
          </w:p>
        </w:tc>
      </w:tr>
      <w:tr w:rsidR="009467AB" w:rsidRPr="00F30052" w14:paraId="474EEDF9" w14:textId="77777777" w:rsidTr="00A7345B">
        <w:tc>
          <w:tcPr>
            <w:tcW w:w="5472" w:type="dxa"/>
            <w:vAlign w:val="bottom"/>
          </w:tcPr>
          <w:p w14:paraId="26E03B7A"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9467AB" w:rsidRPr="00F30052" w:rsidRDefault="009467AB" w:rsidP="009467AB">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9467AB" w:rsidRPr="00F30052" w:rsidRDefault="009467AB" w:rsidP="009467AB">
            <w:pPr>
              <w:spacing w:line="320" w:lineRule="exact"/>
              <w:ind w:left="256" w:hanging="256"/>
              <w:jc w:val="right"/>
              <w:rPr>
                <w:rFonts w:ascii="AngsanaUPC" w:hAnsi="AngsanaUPC" w:cs="AngsanaUPC"/>
                <w:spacing w:val="-5"/>
                <w:sz w:val="28"/>
                <w:szCs w:val="28"/>
              </w:rPr>
            </w:pPr>
          </w:p>
        </w:tc>
      </w:tr>
      <w:tr w:rsidR="009467AB" w:rsidRPr="00F30052" w14:paraId="3A5506CC" w14:textId="77777777" w:rsidTr="00A7345B">
        <w:tc>
          <w:tcPr>
            <w:tcW w:w="5472" w:type="dxa"/>
            <w:shd w:val="clear" w:color="auto" w:fill="auto"/>
            <w:vAlign w:val="bottom"/>
          </w:tcPr>
          <w:p w14:paraId="3A0C3B6E"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77777777" w:rsidR="009467AB" w:rsidRPr="00F30052" w:rsidRDefault="009467AB" w:rsidP="009467AB">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9467AB" w:rsidRPr="00F30052" w:rsidRDefault="009467AB" w:rsidP="009467AB">
            <w:pPr>
              <w:spacing w:line="320" w:lineRule="exact"/>
              <w:ind w:left="256" w:hanging="256"/>
              <w:jc w:val="right"/>
              <w:rPr>
                <w:rFonts w:ascii="AngsanaUPC" w:hAnsi="AngsanaUPC" w:cs="AngsanaUPC"/>
                <w:spacing w:val="-5"/>
                <w:sz w:val="28"/>
                <w:szCs w:val="28"/>
                <w:cs/>
              </w:rPr>
            </w:pPr>
          </w:p>
        </w:tc>
      </w:tr>
      <w:tr w:rsidR="009467AB" w:rsidRPr="00F30052" w14:paraId="62CC6809" w14:textId="77777777" w:rsidTr="009467AB">
        <w:tc>
          <w:tcPr>
            <w:tcW w:w="5472" w:type="dxa"/>
            <w:shd w:val="clear" w:color="auto" w:fill="auto"/>
          </w:tcPr>
          <w:p w14:paraId="6AF29500"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7547915D" w:rsidR="009467AB" w:rsidRPr="00F30052" w:rsidRDefault="009467AB" w:rsidP="009467AB">
            <w:pP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2,65</w:t>
            </w:r>
            <w:r>
              <w:rPr>
                <w:rFonts w:asciiTheme="majorBidi" w:hAnsiTheme="majorBidi" w:cstheme="majorBidi"/>
                <w:color w:val="000000"/>
                <w:sz w:val="28"/>
                <w:szCs w:val="28"/>
              </w:rPr>
              <w:t>7</w:t>
            </w:r>
          </w:p>
        </w:tc>
        <w:tc>
          <w:tcPr>
            <w:tcW w:w="1890" w:type="dxa"/>
            <w:shd w:val="clear" w:color="auto" w:fill="auto"/>
            <w:vAlign w:val="bottom"/>
          </w:tcPr>
          <w:p w14:paraId="171D86E3" w14:textId="37149AF1" w:rsidR="009467AB" w:rsidRPr="00F30052" w:rsidRDefault="009467AB" w:rsidP="009467AB">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1,515</w:t>
            </w:r>
          </w:p>
        </w:tc>
      </w:tr>
      <w:tr w:rsidR="009467AB" w:rsidRPr="00F30052" w14:paraId="0E6F0DC9" w14:textId="77777777" w:rsidTr="009467AB">
        <w:tc>
          <w:tcPr>
            <w:tcW w:w="5472" w:type="dxa"/>
            <w:shd w:val="clear" w:color="auto" w:fill="auto"/>
          </w:tcPr>
          <w:p w14:paraId="56C01C9A"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55A08AB4" w:rsidR="009467AB" w:rsidRPr="00F30052" w:rsidRDefault="009467AB" w:rsidP="009467AB">
            <w:pPr>
              <w:pBdr>
                <w:bottom w:val="single" w:sz="4" w:space="1" w:color="auto"/>
              </w:pBd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4,70</w:t>
            </w:r>
            <w:r>
              <w:rPr>
                <w:rFonts w:asciiTheme="majorBidi" w:hAnsiTheme="majorBidi" w:cstheme="majorBidi"/>
                <w:color w:val="000000"/>
                <w:sz w:val="28"/>
                <w:szCs w:val="28"/>
              </w:rPr>
              <w:t>7</w:t>
            </w:r>
          </w:p>
        </w:tc>
        <w:tc>
          <w:tcPr>
            <w:tcW w:w="1890" w:type="dxa"/>
            <w:shd w:val="clear" w:color="auto" w:fill="auto"/>
            <w:vAlign w:val="bottom"/>
          </w:tcPr>
          <w:p w14:paraId="21CB46FD" w14:textId="1B77129D" w:rsidR="009467AB" w:rsidRPr="00F30052" w:rsidRDefault="009467AB" w:rsidP="009467AB">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3,262</w:t>
            </w:r>
          </w:p>
        </w:tc>
      </w:tr>
      <w:tr w:rsidR="009467AB" w:rsidRPr="00A87C83" w14:paraId="508C5B54" w14:textId="77777777" w:rsidTr="009467AB">
        <w:tc>
          <w:tcPr>
            <w:tcW w:w="5472" w:type="dxa"/>
            <w:shd w:val="clear" w:color="auto" w:fill="auto"/>
            <w:vAlign w:val="bottom"/>
          </w:tcPr>
          <w:p w14:paraId="5570A27F" w14:textId="77777777" w:rsidR="009467AB" w:rsidRPr="00F30052"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0AF60737" w:rsidR="009467AB" w:rsidRPr="00F30052" w:rsidRDefault="009467AB" w:rsidP="009467AB">
            <w:pPr>
              <w:pBdr>
                <w:bottom w:val="double" w:sz="4" w:space="1" w:color="auto"/>
              </w:pBdr>
              <w:spacing w:line="320" w:lineRule="exact"/>
              <w:jc w:val="right"/>
              <w:rPr>
                <w:rFonts w:ascii="AngsanaUPC" w:hAnsi="AngsanaUPC" w:cs="AngsanaUPC"/>
                <w:spacing w:val="-5"/>
                <w:sz w:val="28"/>
                <w:szCs w:val="28"/>
              </w:rPr>
            </w:pPr>
            <w:r w:rsidRPr="00FE2883">
              <w:rPr>
                <w:rFonts w:asciiTheme="majorBidi" w:hAnsiTheme="majorBidi" w:cstheme="majorBidi"/>
                <w:color w:val="000000"/>
                <w:sz w:val="28"/>
                <w:szCs w:val="28"/>
              </w:rPr>
              <w:t>7,36</w:t>
            </w:r>
            <w:r>
              <w:rPr>
                <w:rFonts w:asciiTheme="majorBidi" w:hAnsiTheme="majorBidi" w:cstheme="majorBidi"/>
                <w:color w:val="000000"/>
                <w:sz w:val="28"/>
                <w:szCs w:val="28"/>
              </w:rPr>
              <w:t>4</w:t>
            </w:r>
          </w:p>
        </w:tc>
        <w:tc>
          <w:tcPr>
            <w:tcW w:w="1890" w:type="dxa"/>
            <w:shd w:val="clear" w:color="auto" w:fill="auto"/>
            <w:vAlign w:val="bottom"/>
          </w:tcPr>
          <w:p w14:paraId="4F60D306" w14:textId="4280DB29" w:rsidR="009467AB" w:rsidRPr="00A87C83" w:rsidRDefault="009467AB" w:rsidP="009467AB">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4,777</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4655D7" w14:paraId="4FC71ACD" w14:textId="77777777" w:rsidTr="002D636E">
        <w:tc>
          <w:tcPr>
            <w:tcW w:w="7263" w:type="dxa"/>
            <w:shd w:val="clear" w:color="auto" w:fill="auto"/>
          </w:tcPr>
          <w:p w14:paraId="6437FBD0" w14:textId="77777777" w:rsidR="00FF1EAD" w:rsidRPr="004655D7"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4655D7" w:rsidRDefault="00FF1EAD"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F1EAD" w:rsidRPr="004655D7" w14:paraId="6EB9F12A" w14:textId="77777777" w:rsidTr="002D636E">
        <w:tc>
          <w:tcPr>
            <w:tcW w:w="7263" w:type="dxa"/>
            <w:shd w:val="clear" w:color="auto" w:fill="auto"/>
          </w:tcPr>
          <w:p w14:paraId="309A088E" w14:textId="7E964C5E" w:rsidR="00FF1EAD" w:rsidRPr="004655D7" w:rsidRDefault="00FF1EAD"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r w:rsidRPr="002A19C8">
              <w:rPr>
                <w:rFonts w:ascii="AngsanaUPC" w:hAnsi="AngsanaUPC" w:cs="AngsanaUPC"/>
                <w:sz w:val="28"/>
                <w:szCs w:val="28"/>
              </w:rPr>
              <w:t>at December 31, 202</w:t>
            </w:r>
            <w:r>
              <w:rPr>
                <w:rFonts w:ascii="AngsanaUPC" w:hAnsi="AngsanaUPC" w:cs="AngsanaUPC"/>
                <w:sz w:val="28"/>
                <w:szCs w:val="28"/>
              </w:rPr>
              <w:t>2</w:t>
            </w:r>
          </w:p>
        </w:tc>
        <w:tc>
          <w:tcPr>
            <w:tcW w:w="1985" w:type="dxa"/>
            <w:shd w:val="clear" w:color="auto" w:fill="auto"/>
            <w:vAlign w:val="bottom"/>
          </w:tcPr>
          <w:p w14:paraId="5DB7C97F" w14:textId="5DC2DFCA" w:rsidR="00FF1EAD" w:rsidRPr="004655D7" w:rsidRDefault="00FF1EAD" w:rsidP="00A87C83">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4,611</w:t>
            </w:r>
          </w:p>
        </w:tc>
      </w:tr>
      <w:tr w:rsidR="009467AB" w:rsidRPr="004655D7" w14:paraId="738594B9" w14:textId="77777777" w:rsidTr="002D636E">
        <w:tc>
          <w:tcPr>
            <w:tcW w:w="7263" w:type="dxa"/>
            <w:shd w:val="clear" w:color="auto" w:fill="auto"/>
          </w:tcPr>
          <w:p w14:paraId="0C2967D0" w14:textId="530D0E47" w:rsidR="009467AB" w:rsidRPr="007D5587"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7D5587">
              <w:rPr>
                <w:rFonts w:ascii="AngsanaUPC" w:hAnsi="AngsanaUPC" w:cs="AngsanaUPC"/>
                <w:sz w:val="28"/>
                <w:szCs w:val="28"/>
              </w:rPr>
              <w:t xml:space="preserve">Right of use assets - </w:t>
            </w:r>
            <w:r w:rsidRPr="007D5587">
              <w:rPr>
                <w:rFonts w:ascii="AngsanaUPC" w:hAnsi="AngsanaUPC" w:cs="AngsanaUPC"/>
                <w:color w:val="000000"/>
                <w:sz w:val="28"/>
                <w:szCs w:val="28"/>
              </w:rPr>
              <w:t>Increase</w:t>
            </w:r>
          </w:p>
        </w:tc>
        <w:tc>
          <w:tcPr>
            <w:tcW w:w="1985" w:type="dxa"/>
            <w:shd w:val="clear" w:color="auto" w:fill="auto"/>
            <w:vAlign w:val="bottom"/>
          </w:tcPr>
          <w:p w14:paraId="2B804937" w14:textId="5AD5FADB" w:rsidR="009467AB" w:rsidRPr="007D5587" w:rsidRDefault="009467AB" w:rsidP="009467AB">
            <w:pPr>
              <w:spacing w:line="320" w:lineRule="exact"/>
              <w:ind w:left="256" w:hanging="256"/>
              <w:jc w:val="right"/>
              <w:rPr>
                <w:rFonts w:ascii="AngsanaUPC" w:hAnsi="AngsanaUPC" w:cs="AngsanaUPC"/>
                <w:color w:val="000000" w:themeColor="text1"/>
                <w:spacing w:val="-5"/>
                <w:sz w:val="28"/>
                <w:szCs w:val="28"/>
              </w:rPr>
            </w:pPr>
            <w:r w:rsidRPr="007D5587">
              <w:rPr>
                <w:rFonts w:ascii="AngsanaUPC" w:hAnsi="AngsanaUPC" w:cs="AngsanaUPC"/>
                <w:color w:val="000000" w:themeColor="text1"/>
                <w:spacing w:val="-5"/>
                <w:sz w:val="28"/>
                <w:szCs w:val="28"/>
              </w:rPr>
              <w:t>3,350</w:t>
            </w:r>
          </w:p>
        </w:tc>
      </w:tr>
      <w:tr w:rsidR="009467AB" w:rsidRPr="004655D7" w14:paraId="3CD80320" w14:textId="77777777" w:rsidTr="009467AB">
        <w:tc>
          <w:tcPr>
            <w:tcW w:w="7263" w:type="dxa"/>
            <w:vAlign w:val="bottom"/>
          </w:tcPr>
          <w:p w14:paraId="450EB269" w14:textId="28EAF5C1" w:rsidR="009467AB" w:rsidRPr="004655D7"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sidRPr="003020EB">
              <w:rPr>
                <w:rFonts w:ascii="AngsanaUPC" w:hAnsi="AngsanaUPC" w:cs="AngsanaUPC" w:hint="cs"/>
                <w:sz w:val="28"/>
                <w:szCs w:val="28"/>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985" w:type="dxa"/>
            <w:shd w:val="clear" w:color="auto" w:fill="auto"/>
            <w:vAlign w:val="bottom"/>
          </w:tcPr>
          <w:p w14:paraId="124D5C3B" w14:textId="5E059021" w:rsidR="009467AB" w:rsidRPr="007F459B" w:rsidRDefault="009467AB" w:rsidP="009467AB">
            <w:pPr>
              <w:pBdr>
                <w:bottom w:val="single" w:sz="4" w:space="1" w:color="auto"/>
              </w:pBdr>
              <w:spacing w:line="320" w:lineRule="exact"/>
              <w:ind w:left="256" w:hanging="256"/>
              <w:jc w:val="right"/>
              <w:rPr>
                <w:rFonts w:ascii="AngsanaUPC" w:hAnsi="AngsanaUPC" w:cs="AngsanaUPC"/>
                <w:color w:val="000000"/>
                <w:spacing w:val="-5"/>
                <w:sz w:val="28"/>
                <w:szCs w:val="28"/>
                <w:cs/>
              </w:rPr>
            </w:pPr>
            <w:r w:rsidRPr="00F53A9B">
              <w:rPr>
                <w:rFonts w:asciiTheme="majorBidi" w:hAnsiTheme="majorBidi" w:cstheme="majorBidi"/>
                <w:color w:val="000000"/>
                <w:spacing w:val="-5"/>
                <w:sz w:val="28"/>
                <w:szCs w:val="28"/>
              </w:rPr>
              <w:t>(888)</w:t>
            </w:r>
          </w:p>
        </w:tc>
      </w:tr>
      <w:tr w:rsidR="009467AB" w:rsidRPr="004655D7" w14:paraId="1305C312" w14:textId="77777777" w:rsidTr="009467AB">
        <w:tc>
          <w:tcPr>
            <w:tcW w:w="7263" w:type="dxa"/>
            <w:vAlign w:val="bottom"/>
          </w:tcPr>
          <w:p w14:paraId="45FCA53C" w14:textId="52005B36" w:rsidR="009467AB" w:rsidRPr="004655D7"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r w:rsidRPr="002A19C8">
              <w:rPr>
                <w:rFonts w:ascii="AngsanaUPC" w:hAnsi="AngsanaUPC" w:cs="AngsanaUPC"/>
                <w:sz w:val="28"/>
                <w:szCs w:val="28"/>
              </w:rPr>
              <w:t xml:space="preserve">at </w:t>
            </w:r>
            <w:r>
              <w:rPr>
                <w:rFonts w:ascii="AngsanaUPC" w:hAnsi="AngsanaUPC" w:cs="AngsanaUPC"/>
                <w:color w:val="000000"/>
                <w:sz w:val="28"/>
                <w:szCs w:val="28"/>
              </w:rPr>
              <w:t>June 30, 2023</w:t>
            </w:r>
          </w:p>
        </w:tc>
        <w:tc>
          <w:tcPr>
            <w:tcW w:w="1985" w:type="dxa"/>
            <w:shd w:val="clear" w:color="auto" w:fill="auto"/>
            <w:vAlign w:val="bottom"/>
          </w:tcPr>
          <w:p w14:paraId="46ED2734" w14:textId="16772366" w:rsidR="009467AB" w:rsidRPr="007F459B" w:rsidRDefault="009467AB" w:rsidP="009467AB">
            <w:pPr>
              <w:pBdr>
                <w:bottom w:val="double" w:sz="4" w:space="1" w:color="auto"/>
              </w:pBdr>
              <w:spacing w:line="320" w:lineRule="exact"/>
              <w:ind w:left="256" w:hanging="256"/>
              <w:jc w:val="right"/>
              <w:rPr>
                <w:rFonts w:ascii="AngsanaUPC" w:hAnsi="AngsanaUPC" w:cs="AngsanaUPC"/>
                <w:color w:val="000000"/>
                <w:spacing w:val="-5"/>
                <w:sz w:val="28"/>
                <w:szCs w:val="28"/>
              </w:rPr>
            </w:pPr>
            <w:r w:rsidRPr="00F53A9B">
              <w:rPr>
                <w:rFonts w:asciiTheme="majorBidi" w:hAnsiTheme="majorBidi" w:cstheme="majorBidi"/>
                <w:color w:val="000000"/>
                <w:sz w:val="28"/>
                <w:szCs w:val="28"/>
              </w:rPr>
              <w:t>7,073</w:t>
            </w:r>
          </w:p>
        </w:tc>
      </w:tr>
    </w:tbl>
    <w:p w14:paraId="7884924C" w14:textId="77777777" w:rsidR="002D636E" w:rsidRDefault="002D636E" w:rsidP="002D6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color w:val="000000" w:themeColor="text1"/>
          <w:spacing w:val="-6"/>
          <w:sz w:val="28"/>
          <w:szCs w:val="28"/>
        </w:rPr>
      </w:pPr>
    </w:p>
    <w:p w14:paraId="6EE0872B" w14:textId="5282A1C3" w:rsidR="00662464" w:rsidRDefault="00662464" w:rsidP="006624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662464">
        <w:rPr>
          <w:rFonts w:ascii="AngsanaUPC" w:hAnsi="AngsanaUPC" w:cs="AngsanaUPC"/>
          <w:b/>
          <w:bCs/>
          <w:color w:val="000000" w:themeColor="text1"/>
          <w:spacing w:val="-6"/>
          <w:sz w:val="28"/>
          <w:szCs w:val="28"/>
        </w:rPr>
        <w:t>S</w:t>
      </w:r>
      <w:r w:rsidR="00283721">
        <w:rPr>
          <w:rFonts w:ascii="AngsanaUPC" w:hAnsi="AngsanaUPC" w:cs="AngsanaUPC"/>
          <w:b/>
          <w:bCs/>
          <w:color w:val="000000" w:themeColor="text1"/>
          <w:spacing w:val="-6"/>
          <w:sz w:val="28"/>
          <w:szCs w:val="28"/>
        </w:rPr>
        <w:t xml:space="preserve">HORT TERM LOAN FROM RELATED PARTY </w:t>
      </w:r>
    </w:p>
    <w:p w14:paraId="3F117A91" w14:textId="10671834" w:rsidR="00A06F65" w:rsidRPr="006677B0" w:rsidRDefault="00A87C83" w:rsidP="0066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pacing w:val="-2"/>
          <w:sz w:val="28"/>
          <w:szCs w:val="28"/>
        </w:rPr>
      </w:pPr>
      <w:r>
        <w:rPr>
          <w:rFonts w:ascii="AngsanaUPC" w:hAnsi="AngsanaUPC" w:cs="AngsanaUPC"/>
          <w:color w:val="000000"/>
          <w:sz w:val="28"/>
          <w:szCs w:val="28"/>
        </w:rPr>
        <w:t xml:space="preserve">As at </w:t>
      </w:r>
      <w:r w:rsidR="00FF1EAD">
        <w:rPr>
          <w:rFonts w:ascii="AngsanaUPC" w:hAnsi="AngsanaUPC" w:cs="AngsanaUPC"/>
          <w:color w:val="000000"/>
          <w:sz w:val="28"/>
          <w:szCs w:val="28"/>
        </w:rPr>
        <w:t xml:space="preserve">June 30, 2023 </w:t>
      </w:r>
      <w:r>
        <w:rPr>
          <w:rFonts w:ascii="AngsanaUPC" w:hAnsi="AngsanaUPC" w:cs="AngsanaUPC"/>
          <w:color w:val="000000"/>
          <w:sz w:val="28"/>
          <w:szCs w:val="28"/>
        </w:rPr>
        <w:t>and December 31, 2022</w:t>
      </w:r>
      <w:r w:rsidR="006677B0" w:rsidRPr="008E028E">
        <w:rPr>
          <w:rFonts w:ascii="AngsanaUPC" w:hAnsi="AngsanaUPC" w:cs="AngsanaUPC"/>
          <w:spacing w:val="-2"/>
          <w:sz w:val="28"/>
          <w:szCs w:val="28"/>
        </w:rPr>
        <w:t xml:space="preserve">, the Company has a loan </w:t>
      </w:r>
      <w:r w:rsidR="006677B0" w:rsidRPr="00FF7DB2">
        <w:rPr>
          <w:rFonts w:ascii="AngsanaUPC" w:hAnsi="AngsanaUPC" w:cs="AngsanaUPC"/>
          <w:spacing w:val="-2"/>
          <w:sz w:val="28"/>
          <w:szCs w:val="28"/>
        </w:rPr>
        <w:t xml:space="preserve">amounted to </w:t>
      </w:r>
      <w:r>
        <w:rPr>
          <w:rFonts w:ascii="AngsanaUPC" w:hAnsi="AngsanaUPC" w:cs="AngsanaUPC"/>
          <w:spacing w:val="-2"/>
          <w:sz w:val="28"/>
          <w:szCs w:val="28"/>
        </w:rPr>
        <w:t xml:space="preserve">Baht </w:t>
      </w:r>
      <w:r w:rsidR="006677B0" w:rsidRPr="009467AB">
        <w:rPr>
          <w:rFonts w:ascii="AngsanaUPC" w:hAnsi="AngsanaUPC" w:cs="AngsanaUPC"/>
          <w:spacing w:val="-2"/>
          <w:sz w:val="28"/>
          <w:szCs w:val="28"/>
          <w:cs/>
        </w:rPr>
        <w:t>200</w:t>
      </w:r>
      <w:r w:rsidR="006677B0" w:rsidRPr="00FF7DB2">
        <w:rPr>
          <w:rFonts w:ascii="AngsanaUPC" w:hAnsi="AngsanaUPC" w:cs="AngsanaUPC"/>
          <w:spacing w:val="-2"/>
          <w:sz w:val="28"/>
          <w:szCs w:val="28"/>
          <w:cs/>
        </w:rPr>
        <w:t xml:space="preserve"> </w:t>
      </w:r>
      <w:r w:rsidR="000451A7" w:rsidRPr="00FF7DB2">
        <w:rPr>
          <w:rFonts w:ascii="AngsanaUPC" w:hAnsi="AngsanaUPC" w:cs="AngsanaUPC"/>
          <w:spacing w:val="-2"/>
          <w:sz w:val="28"/>
          <w:szCs w:val="28"/>
        </w:rPr>
        <w:t>million,</w:t>
      </w:r>
      <w:r>
        <w:rPr>
          <w:rFonts w:ascii="AngsanaUPC" w:hAnsi="AngsanaUPC" w:cs="AngsanaUPC"/>
          <w:spacing w:val="-2"/>
          <w:sz w:val="28"/>
          <w:szCs w:val="28"/>
        </w:rPr>
        <w:t xml:space="preserve"> </w:t>
      </w:r>
      <w:r w:rsidR="006677B0" w:rsidRPr="00FF7DB2">
        <w:rPr>
          <w:rFonts w:ascii="AngsanaUPC" w:hAnsi="AngsanaUPC" w:cs="AngsanaUPC"/>
          <w:spacing w:val="-2"/>
          <w:sz w:val="28"/>
          <w:szCs w:val="28"/>
        </w:rPr>
        <w:t xml:space="preserve">from a related party in the form of a promissory note due at call. The promissory note has floating interest rate referring to a certain commercial bank at rate </w:t>
      </w:r>
      <w:r w:rsidR="006677B0" w:rsidRPr="00A7345B">
        <w:rPr>
          <w:rFonts w:ascii="AngsanaUPC" w:hAnsi="AngsanaUPC" w:cs="AngsanaUPC"/>
          <w:spacing w:val="-2"/>
          <w:sz w:val="28"/>
          <w:szCs w:val="28"/>
        </w:rPr>
        <w:t xml:space="preserve">of MOR – </w:t>
      </w:r>
      <w:r w:rsidR="006677B0" w:rsidRPr="00A7345B">
        <w:rPr>
          <w:rFonts w:ascii="AngsanaUPC" w:hAnsi="AngsanaUPC" w:cs="AngsanaUPC"/>
          <w:spacing w:val="-2"/>
          <w:sz w:val="28"/>
          <w:szCs w:val="28"/>
          <w:cs/>
        </w:rPr>
        <w:t>1%</w:t>
      </w:r>
      <w:r w:rsidR="00495BC7">
        <w:rPr>
          <w:rFonts w:ascii="AngsanaUPC" w:hAnsi="AngsanaUPC" w:cs="AngsanaUPC"/>
          <w:spacing w:val="-2"/>
          <w:sz w:val="28"/>
          <w:szCs w:val="28"/>
        </w:rPr>
        <w:t xml:space="preserve"> </w:t>
      </w:r>
      <w:r w:rsidR="00495BC7" w:rsidRPr="007D5587">
        <w:rPr>
          <w:rFonts w:ascii="AngsanaUPC" w:hAnsi="AngsanaUPC" w:cs="AngsanaUPC"/>
          <w:spacing w:val="-2"/>
          <w:sz w:val="28"/>
          <w:szCs w:val="28"/>
        </w:rPr>
        <w:t>And from May 12, 2023 onwards, referring to the average commercial bank interest rate at the rate of MOR - 2%.</w:t>
      </w:r>
      <w:r w:rsidR="006677B0" w:rsidRPr="007D5587">
        <w:rPr>
          <w:rFonts w:ascii="AngsanaUPC" w:hAnsi="AngsanaUPC" w:cs="AngsanaUPC"/>
          <w:spacing w:val="-2"/>
          <w:sz w:val="28"/>
          <w:szCs w:val="28"/>
        </w:rPr>
        <w:t>;</w:t>
      </w:r>
      <w:r w:rsidR="00AD4CC5" w:rsidRPr="007D5587">
        <w:rPr>
          <w:rFonts w:ascii="AngsanaUPC" w:hAnsi="AngsanaUPC" w:cs="AngsanaUPC" w:hint="cs"/>
          <w:spacing w:val="-2"/>
          <w:sz w:val="28"/>
          <w:szCs w:val="28"/>
          <w:cs/>
        </w:rPr>
        <w:t xml:space="preserve"> </w:t>
      </w:r>
      <w:r w:rsidR="006677B0" w:rsidRPr="007D5587">
        <w:rPr>
          <w:rFonts w:ascii="AngsanaUPC" w:hAnsi="AngsanaUPC" w:cs="AngsanaUPC"/>
          <w:spacing w:val="-2"/>
          <w:sz w:val="28"/>
          <w:szCs w:val="28"/>
        </w:rPr>
        <w:t>without collateral.</w:t>
      </w:r>
      <w:r w:rsidR="00A06F65" w:rsidRPr="006677B0">
        <w:rPr>
          <w:rFonts w:ascii="AngsanaUPC" w:hAnsi="AngsanaUPC" w:cs="AngsanaUPC"/>
          <w:spacing w:val="-2"/>
          <w:sz w:val="28"/>
          <w:szCs w:val="28"/>
        </w:rPr>
        <w:br w:type="page"/>
      </w:r>
    </w:p>
    <w:p w14:paraId="3EF7EC8A" w14:textId="32C80917"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439D05B8"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FF7DB2">
        <w:rPr>
          <w:rFonts w:ascii="AngsanaUPC" w:hAnsi="AngsanaUPC" w:cs="AngsanaUPC"/>
          <w:spacing w:val="-2"/>
          <w:sz w:val="28"/>
          <w:szCs w:val="28"/>
        </w:rPr>
        <w:t>from</w:t>
      </w:r>
      <w:r w:rsidR="002139B2" w:rsidRPr="00BF0D2D">
        <w:rPr>
          <w:rFonts w:ascii="AngsanaUPC" w:hAnsi="AngsanaUPC" w:cs="AngsanaUPC" w:hint="cs"/>
          <w:spacing w:val="-2"/>
          <w:sz w:val="28"/>
          <w:szCs w:val="28"/>
          <w:cs/>
        </w:rPr>
        <w:t xml:space="preserve">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929"/>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6046"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w:t>
            </w:r>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BF0D2D"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68123980" w:rsidR="00672813" w:rsidRPr="00BF0D2D" w:rsidRDefault="00917EEC"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June 30, 2023</w:t>
            </w:r>
          </w:p>
        </w:tc>
      </w:tr>
      <w:tr w:rsidR="00672813" w:rsidRPr="00BF0D2D"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452D1B" w14:paraId="4488E531" w14:textId="77777777" w:rsidTr="0052350D">
        <w:trPr>
          <w:cantSplit/>
          <w:trHeight w:val="342"/>
        </w:trPr>
        <w:tc>
          <w:tcPr>
            <w:tcW w:w="7605" w:type="dxa"/>
            <w:tcBorders>
              <w:top w:val="nil"/>
              <w:left w:val="nil"/>
              <w:bottom w:val="nil"/>
              <w:right w:val="nil"/>
            </w:tcBorders>
            <w:shd w:val="clear" w:color="auto" w:fill="auto"/>
            <w:vAlign w:val="center"/>
            <w:hideMark/>
          </w:tcPr>
          <w:p w14:paraId="6DFDED4E" w14:textId="3DBFDC26" w:rsidR="00672813" w:rsidRPr="006605A6" w:rsidRDefault="000B75B5"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77777777" w:rsidR="00672813" w:rsidRPr="00452D1B"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52D1B">
              <w:rPr>
                <w:rFonts w:ascii="Angsana New" w:hAnsi="Angsana New"/>
                <w:color w:val="000000"/>
                <w:sz w:val="28"/>
                <w:szCs w:val="28"/>
              </w:rPr>
              <w:t>6,142</w:t>
            </w:r>
          </w:p>
        </w:tc>
      </w:tr>
      <w:tr w:rsidR="009467AB" w:rsidRPr="00BF0D2D" w14:paraId="4501D841" w14:textId="77777777" w:rsidTr="009467AB">
        <w:trPr>
          <w:cantSplit/>
          <w:trHeight w:val="368"/>
        </w:trPr>
        <w:tc>
          <w:tcPr>
            <w:tcW w:w="7605" w:type="dxa"/>
            <w:tcBorders>
              <w:top w:val="nil"/>
              <w:left w:val="nil"/>
              <w:bottom w:val="nil"/>
              <w:right w:val="nil"/>
            </w:tcBorders>
            <w:shd w:val="clear" w:color="auto" w:fill="auto"/>
            <w:vAlign w:val="center"/>
            <w:hideMark/>
          </w:tcPr>
          <w:p w14:paraId="52CD6E8D" w14:textId="72590BCC" w:rsidR="009467AB" w:rsidRPr="006605A6"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4DA3D4E7" w:rsidR="009467AB" w:rsidRPr="00BF0D2D" w:rsidRDefault="009467AB" w:rsidP="00946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(2,494)</w:t>
            </w:r>
          </w:p>
        </w:tc>
      </w:tr>
      <w:tr w:rsidR="009467AB" w:rsidRPr="003A6FF7" w14:paraId="38AE747D" w14:textId="77777777" w:rsidTr="009467AB">
        <w:trPr>
          <w:trHeight w:val="323"/>
        </w:trPr>
        <w:tc>
          <w:tcPr>
            <w:tcW w:w="7605" w:type="dxa"/>
            <w:tcBorders>
              <w:top w:val="nil"/>
              <w:left w:val="nil"/>
              <w:bottom w:val="nil"/>
              <w:right w:val="nil"/>
            </w:tcBorders>
            <w:shd w:val="clear" w:color="auto" w:fill="auto"/>
            <w:vAlign w:val="center"/>
            <w:hideMark/>
          </w:tcPr>
          <w:p w14:paraId="3990EEFA" w14:textId="10A62EC1" w:rsidR="009467AB" w:rsidRPr="006605A6" w:rsidRDefault="009467AB" w:rsidP="009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6605A6">
              <w:rPr>
                <w:rFonts w:ascii="Angsana New" w:hAnsi="Angsana New" w:hint="cs"/>
                <w:color w:val="000000"/>
                <w:sz w:val="28"/>
                <w:szCs w:val="28"/>
                <w:cs/>
              </w:rPr>
              <w:t xml:space="preserve">Balance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212B76F7" w:rsidR="009467AB" w:rsidRPr="00B96A5F" w:rsidRDefault="009467AB" w:rsidP="009467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3,648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BASIC </w:t>
      </w:r>
      <w:r w:rsidR="0092433F" w:rsidRPr="00EE1DE9">
        <w:rPr>
          <w:rFonts w:ascii="AngsanaUPC" w:hAnsi="AngsanaUPC" w:cs="AngsanaUPC"/>
          <w:b/>
          <w:bCs/>
          <w:sz w:val="28"/>
          <w:szCs w:val="28"/>
        </w:rPr>
        <w:t>EARNINGS (LOSS) PER SHARE</w:t>
      </w:r>
    </w:p>
    <w:p w14:paraId="571EE34D" w14:textId="4E9AA6FF"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month</w:t>
      </w:r>
      <w:r w:rsidR="00932A93">
        <w:rPr>
          <w:rFonts w:ascii="AngsanaUPC" w:hAnsi="AngsanaUPC" w:cs="AngsanaUPC" w:hint="cs"/>
          <w:sz w:val="28"/>
          <w:szCs w:val="28"/>
          <w:cs/>
        </w:rPr>
        <w:t xml:space="preserve"> </w:t>
      </w:r>
      <w:r w:rsidR="00917EEC">
        <w:rPr>
          <w:rFonts w:ascii="AngsanaUPC" w:hAnsi="AngsanaUPC" w:cs="AngsanaUPC"/>
          <w:sz w:val="28"/>
          <w:szCs w:val="28"/>
        </w:rPr>
        <w:t xml:space="preserve">six-month </w:t>
      </w:r>
      <w:r w:rsidR="00DE56CB" w:rsidRPr="00EE1DE9">
        <w:rPr>
          <w:rFonts w:ascii="AngsanaUPC" w:hAnsi="AngsanaUPC" w:cs="AngsanaUPC"/>
          <w:sz w:val="28"/>
          <w:szCs w:val="28"/>
        </w:rPr>
        <w:t xml:space="preserve">periods ended </w:t>
      </w:r>
      <w:r w:rsidR="00917EEC">
        <w:rPr>
          <w:rFonts w:ascii="AngsanaUPC" w:hAnsi="AngsanaUPC" w:cs="AngsanaUPC"/>
          <w:color w:val="000000"/>
          <w:sz w:val="28"/>
          <w:szCs w:val="28"/>
        </w:rPr>
        <w:t>June 30, 2023</w:t>
      </w:r>
      <w:r w:rsidR="00A87C83" w:rsidRPr="00416FE1">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w:t>
      </w:r>
      <w:r w:rsidR="00A87C83">
        <w:rPr>
          <w:rFonts w:ascii="AngsanaUPC" w:hAnsi="AngsanaUPC" w:cs="AngsanaUPC"/>
          <w:sz w:val="28"/>
          <w:szCs w:val="28"/>
        </w:rPr>
        <w:t>2</w:t>
      </w:r>
      <w:r w:rsidR="00817A68" w:rsidRPr="00416FE1">
        <w:rPr>
          <w:rFonts w:ascii="AngsanaUPC" w:hAnsi="AngsanaUPC" w:cs="AngsanaUPC"/>
          <w:sz w:val="28"/>
          <w:szCs w:val="28"/>
        </w:rPr>
        <w:t>,</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A87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A87C83">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left w:val="nil"/>
              <w:right w:val="nil"/>
            </w:tcBorders>
            <w:shd w:val="clear" w:color="auto" w:fill="auto"/>
          </w:tcPr>
          <w:p w14:paraId="272C44B9" w14:textId="7AC18C1C"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3</w:t>
            </w:r>
          </w:p>
        </w:tc>
        <w:tc>
          <w:tcPr>
            <w:tcW w:w="1368" w:type="dxa"/>
            <w:tcBorders>
              <w:left w:val="nil"/>
              <w:right w:val="nil"/>
            </w:tcBorders>
            <w:shd w:val="clear" w:color="auto" w:fill="auto"/>
          </w:tcPr>
          <w:p w14:paraId="68554638" w14:textId="08B5BB0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2</w:t>
            </w:r>
          </w:p>
        </w:tc>
      </w:tr>
      <w:tr w:rsidR="00932A93" w:rsidRPr="00EE1DE9" w14:paraId="7C959E7C" w14:textId="77777777" w:rsidTr="00A7345B">
        <w:trPr>
          <w:cantSplit/>
          <w:trHeight w:val="255"/>
        </w:trPr>
        <w:tc>
          <w:tcPr>
            <w:tcW w:w="6570" w:type="dxa"/>
            <w:tcBorders>
              <w:top w:val="nil"/>
              <w:left w:val="nil"/>
              <w:bottom w:val="nil"/>
              <w:right w:val="nil"/>
            </w:tcBorders>
          </w:tcPr>
          <w:p w14:paraId="11C48948" w14:textId="19D1A8DE"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40" w:type="dxa"/>
            <w:tcBorders>
              <w:left w:val="nil"/>
              <w:right w:val="nil"/>
            </w:tcBorders>
            <w:shd w:val="clear" w:color="auto" w:fill="auto"/>
          </w:tcPr>
          <w:p w14:paraId="3BD33CDD" w14:textId="0A3D5000"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shd w:val="clear" w:color="auto" w:fill="auto"/>
          </w:tcPr>
          <w:p w14:paraId="31D2BC7C" w14:textId="756A4DF3"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559AC" w:rsidRPr="00EE1DE9" w14:paraId="3A73B69A" w14:textId="77777777" w:rsidTr="00D559AC">
        <w:trPr>
          <w:cantSplit/>
          <w:trHeight w:val="255"/>
        </w:trPr>
        <w:tc>
          <w:tcPr>
            <w:tcW w:w="6570" w:type="dxa"/>
            <w:tcBorders>
              <w:top w:val="nil"/>
              <w:left w:val="nil"/>
              <w:bottom w:val="nil"/>
              <w:right w:val="nil"/>
            </w:tcBorders>
          </w:tcPr>
          <w:p w14:paraId="140D0C1B" w14:textId="4A936889"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Pr>
                <w:rFonts w:ascii="AngsanaUPC" w:hAnsi="AngsanaUPC" w:cs="AngsanaUPC"/>
                <w:sz w:val="28"/>
                <w:szCs w:val="28"/>
              </w:rPr>
              <w:t xml:space="preserve">      For the three-month period ended June 30</w:t>
            </w:r>
          </w:p>
        </w:tc>
        <w:tc>
          <w:tcPr>
            <w:tcW w:w="1440" w:type="dxa"/>
            <w:tcBorders>
              <w:left w:val="nil"/>
              <w:right w:val="nil"/>
            </w:tcBorders>
            <w:shd w:val="clear" w:color="auto" w:fill="auto"/>
          </w:tcPr>
          <w:p w14:paraId="5396233A" w14:textId="29AAED64" w:rsidR="00D559AC" w:rsidRPr="008B628E"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9E5221">
              <w:rPr>
                <w:rFonts w:ascii="AngsanaUPC" w:hAnsi="AngsanaUPC" w:cs="AngsanaUPC"/>
                <w:color w:val="000000"/>
                <w:sz w:val="28"/>
                <w:szCs w:val="28"/>
                <w:cs/>
              </w:rPr>
              <w:t>(90)</w:t>
            </w:r>
          </w:p>
        </w:tc>
        <w:tc>
          <w:tcPr>
            <w:tcW w:w="1368" w:type="dxa"/>
            <w:tcBorders>
              <w:left w:val="nil"/>
              <w:right w:val="nil"/>
            </w:tcBorders>
            <w:shd w:val="clear" w:color="auto" w:fill="auto"/>
          </w:tcPr>
          <w:p w14:paraId="41D2437C" w14:textId="371D3997" w:rsidR="00D559AC"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hint="cs"/>
                <w:sz w:val="28"/>
                <w:szCs w:val="28"/>
                <w:cs/>
              </w:rPr>
              <w:t>(</w:t>
            </w:r>
            <w:r>
              <w:rPr>
                <w:rFonts w:ascii="AngsanaUPC" w:hAnsi="AngsanaUPC" w:cs="AngsanaUPC"/>
                <w:sz w:val="28"/>
                <w:szCs w:val="28"/>
              </w:rPr>
              <w:t>61</w:t>
            </w:r>
            <w:r>
              <w:rPr>
                <w:rFonts w:ascii="AngsanaUPC" w:hAnsi="AngsanaUPC" w:cs="AngsanaUPC" w:hint="cs"/>
                <w:sz w:val="28"/>
                <w:szCs w:val="28"/>
                <w:cs/>
              </w:rPr>
              <w:t>)</w:t>
            </w:r>
          </w:p>
        </w:tc>
      </w:tr>
      <w:tr w:rsidR="00D559AC" w:rsidRPr="00EE1DE9" w14:paraId="71843CE1" w14:textId="77777777" w:rsidTr="00D559AC">
        <w:trPr>
          <w:cantSplit/>
          <w:trHeight w:val="255"/>
        </w:trPr>
        <w:tc>
          <w:tcPr>
            <w:tcW w:w="6570" w:type="dxa"/>
            <w:tcBorders>
              <w:top w:val="nil"/>
              <w:left w:val="nil"/>
              <w:bottom w:val="nil"/>
              <w:right w:val="nil"/>
            </w:tcBorders>
          </w:tcPr>
          <w:p w14:paraId="6F37970F" w14:textId="5F6D0BCB"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Pr>
                <w:rFonts w:ascii="AngsanaUPC" w:hAnsi="AngsanaUPC" w:cs="AngsanaUPC"/>
                <w:sz w:val="28"/>
                <w:szCs w:val="28"/>
              </w:rPr>
              <w:t xml:space="preserve">      For the six-month period ended June 30</w:t>
            </w:r>
          </w:p>
        </w:tc>
        <w:tc>
          <w:tcPr>
            <w:tcW w:w="1440" w:type="dxa"/>
            <w:tcBorders>
              <w:left w:val="nil"/>
              <w:right w:val="nil"/>
            </w:tcBorders>
            <w:shd w:val="clear" w:color="auto" w:fill="auto"/>
          </w:tcPr>
          <w:p w14:paraId="42AB1123" w14:textId="1D61DC5D" w:rsidR="00D559AC" w:rsidRPr="008B628E"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9E5221">
              <w:rPr>
                <w:rFonts w:ascii="AngsanaUPC" w:hAnsi="AngsanaUPC" w:cs="AngsanaUPC"/>
                <w:color w:val="000000"/>
                <w:sz w:val="28"/>
                <w:szCs w:val="28"/>
                <w:cs/>
              </w:rPr>
              <w:t>(18</w:t>
            </w:r>
            <w:r>
              <w:rPr>
                <w:rFonts w:ascii="AngsanaUPC" w:hAnsi="AngsanaUPC" w:cs="AngsanaUPC" w:hint="cs"/>
                <w:color w:val="000000"/>
                <w:sz w:val="28"/>
                <w:szCs w:val="28"/>
                <w:cs/>
              </w:rPr>
              <w:t>6)</w:t>
            </w:r>
          </w:p>
        </w:tc>
        <w:tc>
          <w:tcPr>
            <w:tcW w:w="1368" w:type="dxa"/>
            <w:tcBorders>
              <w:left w:val="nil"/>
              <w:right w:val="nil"/>
            </w:tcBorders>
            <w:shd w:val="clear" w:color="auto" w:fill="auto"/>
          </w:tcPr>
          <w:p w14:paraId="37BD3AC4" w14:textId="58455463" w:rsidR="00D559AC"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hint="cs"/>
                <w:sz w:val="28"/>
                <w:szCs w:val="28"/>
                <w:cs/>
              </w:rPr>
              <w:t>(119)</w:t>
            </w:r>
          </w:p>
        </w:tc>
      </w:tr>
      <w:tr w:rsidR="00D559AC"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D559AC"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422CB272"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s)</w:t>
            </w:r>
          </w:p>
        </w:tc>
      </w:tr>
      <w:tr w:rsidR="00D559AC" w:rsidRPr="00EE1DE9" w14:paraId="05B2645D" w14:textId="77777777" w:rsidTr="00296475">
        <w:trPr>
          <w:cantSplit/>
          <w:trHeight w:val="255"/>
        </w:trPr>
        <w:tc>
          <w:tcPr>
            <w:tcW w:w="6570" w:type="dxa"/>
            <w:tcBorders>
              <w:top w:val="nil"/>
              <w:left w:val="nil"/>
              <w:bottom w:val="nil"/>
              <w:right w:val="nil"/>
            </w:tcBorders>
            <w:shd w:val="clear" w:color="auto" w:fill="auto"/>
          </w:tcPr>
          <w:p w14:paraId="5303EA60" w14:textId="77777777"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54282A75" w:rsidR="00D559AC" w:rsidRPr="00EE1DE9" w:rsidRDefault="00D559AC" w:rsidP="00D559A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2023</w:t>
            </w:r>
          </w:p>
        </w:tc>
        <w:tc>
          <w:tcPr>
            <w:tcW w:w="1368" w:type="dxa"/>
            <w:tcBorders>
              <w:top w:val="single" w:sz="4" w:space="0" w:color="auto"/>
              <w:left w:val="nil"/>
              <w:right w:val="nil"/>
            </w:tcBorders>
            <w:shd w:val="clear" w:color="auto" w:fill="auto"/>
          </w:tcPr>
          <w:p w14:paraId="2859522E" w14:textId="09B8E472" w:rsidR="00D559AC" w:rsidRPr="00EE1DE9" w:rsidRDefault="00D559AC" w:rsidP="00D559A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2022</w:t>
            </w:r>
          </w:p>
        </w:tc>
      </w:tr>
      <w:tr w:rsidR="00D559AC" w:rsidRPr="00EE1DE9" w14:paraId="56C33083" w14:textId="77777777" w:rsidTr="00A7345B">
        <w:trPr>
          <w:cantSplit/>
          <w:trHeight w:val="255"/>
        </w:trPr>
        <w:tc>
          <w:tcPr>
            <w:tcW w:w="6570" w:type="dxa"/>
            <w:tcBorders>
              <w:top w:val="nil"/>
              <w:left w:val="nil"/>
              <w:bottom w:val="nil"/>
              <w:right w:val="nil"/>
            </w:tcBorders>
            <w:shd w:val="clear" w:color="auto" w:fill="auto"/>
          </w:tcPr>
          <w:p w14:paraId="596BFF71" w14:textId="4083E209" w:rsidR="00D559AC" w:rsidRPr="00EE1DE9"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vAlign w:val="bottom"/>
          </w:tcPr>
          <w:p w14:paraId="1F33654C" w14:textId="26889A89"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87A2C">
              <w:rPr>
                <w:rFonts w:ascii="AngsanaUPC" w:hAnsi="AngsanaUPC" w:cs="AngsanaUPC"/>
                <w:sz w:val="28"/>
                <w:szCs w:val="28"/>
              </w:rPr>
              <w:t>16,826</w:t>
            </w:r>
          </w:p>
        </w:tc>
        <w:tc>
          <w:tcPr>
            <w:tcW w:w="1368" w:type="dxa"/>
            <w:tcBorders>
              <w:left w:val="nil"/>
              <w:right w:val="nil"/>
            </w:tcBorders>
            <w:shd w:val="clear" w:color="auto" w:fill="auto"/>
            <w:vAlign w:val="bottom"/>
          </w:tcPr>
          <w:p w14:paraId="11C1E6E2" w14:textId="48401F72"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0E048D">
              <w:rPr>
                <w:rFonts w:ascii="AngsanaUPC" w:hAnsi="AngsanaUPC" w:cs="AngsanaUPC"/>
                <w:sz w:val="28"/>
                <w:szCs w:val="28"/>
                <w:cs/>
              </w:rPr>
              <w:t>16</w:t>
            </w:r>
            <w:r w:rsidRPr="000E048D">
              <w:rPr>
                <w:rFonts w:ascii="AngsanaUPC" w:hAnsi="AngsanaUPC" w:cs="AngsanaUPC"/>
                <w:sz w:val="28"/>
                <w:szCs w:val="28"/>
              </w:rPr>
              <w:t>,</w:t>
            </w:r>
            <w:r w:rsidRPr="000E048D">
              <w:rPr>
                <w:rFonts w:ascii="AngsanaUPC" w:hAnsi="AngsanaUPC" w:cs="AngsanaUPC"/>
                <w:sz w:val="28"/>
                <w:szCs w:val="28"/>
                <w:cs/>
              </w:rPr>
              <w:t>826</w:t>
            </w:r>
          </w:p>
        </w:tc>
      </w:tr>
      <w:tr w:rsidR="00D559AC" w:rsidRPr="00EE1DE9" w14:paraId="6F03972C" w14:textId="77777777" w:rsidTr="00D559AC">
        <w:trPr>
          <w:cantSplit/>
          <w:trHeight w:val="255"/>
        </w:trPr>
        <w:tc>
          <w:tcPr>
            <w:tcW w:w="6570" w:type="dxa"/>
            <w:tcBorders>
              <w:top w:val="nil"/>
              <w:left w:val="nil"/>
              <w:bottom w:val="nil"/>
              <w:right w:val="nil"/>
            </w:tcBorders>
            <w:shd w:val="clear" w:color="auto" w:fill="auto"/>
          </w:tcPr>
          <w:p w14:paraId="21DA0913" w14:textId="1F58FF77"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619D479E" w:rsidR="00D559AC" w:rsidRPr="00EE1DE9" w:rsidRDefault="00D559AC" w:rsidP="00D559A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c>
          <w:tcPr>
            <w:tcW w:w="1368" w:type="dxa"/>
            <w:tcBorders>
              <w:left w:val="nil"/>
              <w:right w:val="nil"/>
            </w:tcBorders>
            <w:shd w:val="clear" w:color="auto" w:fill="auto"/>
            <w:vAlign w:val="bottom"/>
          </w:tcPr>
          <w:p w14:paraId="029025B7" w14:textId="16A65091" w:rsidR="00D559AC" w:rsidRPr="00EE1DE9" w:rsidRDefault="00D559AC" w:rsidP="00D559A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r>
      <w:tr w:rsidR="00D559AC" w:rsidRPr="00EE1DE9" w14:paraId="6E7D97F3" w14:textId="77777777" w:rsidTr="00D559AC">
        <w:trPr>
          <w:cantSplit/>
          <w:trHeight w:val="255"/>
        </w:trPr>
        <w:tc>
          <w:tcPr>
            <w:tcW w:w="6570" w:type="dxa"/>
            <w:tcBorders>
              <w:top w:val="nil"/>
              <w:left w:val="nil"/>
              <w:bottom w:val="nil"/>
              <w:right w:val="nil"/>
            </w:tcBorders>
            <w:shd w:val="clear" w:color="auto" w:fill="auto"/>
          </w:tcPr>
          <w:p w14:paraId="4456194D" w14:textId="77777777" w:rsidR="00D559AC" w:rsidRPr="00C803CB"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52305888" w14:textId="361588B3" w:rsidR="00D559AC" w:rsidRPr="00C803CB"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440" w:type="dxa"/>
            <w:shd w:val="clear" w:color="auto" w:fill="auto"/>
            <w:vAlign w:val="bottom"/>
          </w:tcPr>
          <w:p w14:paraId="23C13A5E" w14:textId="69D16E09" w:rsidR="00D559AC" w:rsidRPr="00EE1DE9"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E5221">
              <w:rPr>
                <w:rFonts w:ascii="AngsanaUPC" w:hAnsi="AngsanaUPC" w:cs="AngsanaUPC"/>
                <w:sz w:val="28"/>
                <w:szCs w:val="28"/>
              </w:rPr>
              <w:t>16,826</w:t>
            </w:r>
          </w:p>
        </w:tc>
        <w:tc>
          <w:tcPr>
            <w:tcW w:w="1368" w:type="dxa"/>
            <w:shd w:val="clear" w:color="auto" w:fill="auto"/>
            <w:vAlign w:val="bottom"/>
          </w:tcPr>
          <w:p w14:paraId="46E8DD46" w14:textId="566A9A5F" w:rsidR="00D559AC" w:rsidRPr="00EE1DE9"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r>
      <w:tr w:rsidR="00D559AC" w:rsidRPr="00EE1DE9" w14:paraId="3CFD4AD4" w14:textId="77777777" w:rsidTr="00FF7DB2">
        <w:trPr>
          <w:cantSplit/>
          <w:trHeight w:val="255"/>
        </w:trPr>
        <w:tc>
          <w:tcPr>
            <w:tcW w:w="6570" w:type="dxa"/>
            <w:tcBorders>
              <w:top w:val="nil"/>
              <w:left w:val="nil"/>
              <w:bottom w:val="nil"/>
              <w:right w:val="nil"/>
            </w:tcBorders>
            <w:shd w:val="clear" w:color="auto" w:fill="auto"/>
          </w:tcPr>
          <w:p w14:paraId="6642CD75" w14:textId="77777777"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D559AC" w:rsidRPr="00C803CB"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6196A2AD"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shd w:val="clear" w:color="auto" w:fill="auto"/>
            <w:vAlign w:val="bottom"/>
          </w:tcPr>
          <w:p w14:paraId="4CDC5D8A" w14:textId="39C8A60A" w:rsidR="00D559AC" w:rsidRPr="00EE1DE9" w:rsidRDefault="00D559AC" w:rsidP="00D559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D559AC" w:rsidRPr="00EE1DE9" w14:paraId="3934CDD1" w14:textId="77777777" w:rsidTr="00D559AC">
        <w:trPr>
          <w:cantSplit/>
          <w:trHeight w:val="255"/>
        </w:trPr>
        <w:tc>
          <w:tcPr>
            <w:tcW w:w="6570" w:type="dxa"/>
            <w:tcBorders>
              <w:top w:val="nil"/>
              <w:left w:val="nil"/>
              <w:bottom w:val="nil"/>
              <w:right w:val="nil"/>
            </w:tcBorders>
            <w:shd w:val="clear" w:color="auto" w:fill="auto"/>
          </w:tcPr>
          <w:p w14:paraId="54A98757" w14:textId="141E257E"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three-month period ended June 30</w:t>
            </w:r>
          </w:p>
        </w:tc>
        <w:tc>
          <w:tcPr>
            <w:tcW w:w="1440" w:type="dxa"/>
            <w:shd w:val="clear" w:color="auto" w:fill="auto"/>
            <w:vAlign w:val="bottom"/>
          </w:tcPr>
          <w:p w14:paraId="06B9E95A" w14:textId="7F7F790B" w:rsidR="00D559AC" w:rsidRPr="008B628E"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E5221">
              <w:rPr>
                <w:rFonts w:ascii="AngsanaUPC" w:hAnsi="AngsanaUPC" w:cs="AngsanaUPC"/>
                <w:sz w:val="28"/>
                <w:szCs w:val="28"/>
              </w:rPr>
              <w:t>(0.005)</w:t>
            </w:r>
          </w:p>
        </w:tc>
        <w:tc>
          <w:tcPr>
            <w:tcW w:w="1368" w:type="dxa"/>
            <w:shd w:val="clear" w:color="auto" w:fill="auto"/>
            <w:vAlign w:val="bottom"/>
          </w:tcPr>
          <w:p w14:paraId="2539E5E2" w14:textId="175E44F9" w:rsidR="00D559AC"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Pr>
                <w:rFonts w:ascii="AngsanaUPC" w:hAnsi="AngsanaUPC" w:cs="AngsanaUPC" w:hint="cs"/>
                <w:sz w:val="28"/>
                <w:szCs w:val="28"/>
                <w:cs/>
              </w:rPr>
              <w:t>(</w:t>
            </w:r>
            <w:r>
              <w:rPr>
                <w:rFonts w:ascii="AngsanaUPC" w:hAnsi="AngsanaUPC" w:cs="AngsanaUPC"/>
                <w:sz w:val="28"/>
                <w:szCs w:val="28"/>
              </w:rPr>
              <w:t>0.004</w:t>
            </w:r>
            <w:r>
              <w:rPr>
                <w:rFonts w:ascii="AngsanaUPC" w:hAnsi="AngsanaUPC" w:cs="AngsanaUPC" w:hint="cs"/>
                <w:sz w:val="28"/>
                <w:szCs w:val="28"/>
                <w:cs/>
              </w:rPr>
              <w:t>)</w:t>
            </w:r>
          </w:p>
        </w:tc>
      </w:tr>
      <w:tr w:rsidR="00D559AC" w:rsidRPr="00EE1DE9" w14:paraId="5FE2FD71" w14:textId="77777777" w:rsidTr="00D559AC">
        <w:trPr>
          <w:cantSplit/>
          <w:trHeight w:val="255"/>
        </w:trPr>
        <w:tc>
          <w:tcPr>
            <w:tcW w:w="6570" w:type="dxa"/>
            <w:tcBorders>
              <w:top w:val="nil"/>
              <w:left w:val="nil"/>
              <w:bottom w:val="nil"/>
              <w:right w:val="nil"/>
            </w:tcBorders>
            <w:shd w:val="clear" w:color="auto" w:fill="auto"/>
          </w:tcPr>
          <w:p w14:paraId="641BD6C1" w14:textId="0C82608A"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six-month period ended June 30</w:t>
            </w:r>
          </w:p>
        </w:tc>
        <w:tc>
          <w:tcPr>
            <w:tcW w:w="1440" w:type="dxa"/>
            <w:shd w:val="clear" w:color="auto" w:fill="auto"/>
            <w:vAlign w:val="bottom"/>
          </w:tcPr>
          <w:p w14:paraId="1B0A91AB" w14:textId="5853908F" w:rsidR="00D559AC" w:rsidRPr="008B628E"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E5221">
              <w:rPr>
                <w:rFonts w:ascii="AngsanaUPC" w:hAnsi="AngsanaUPC" w:cs="AngsanaUPC"/>
                <w:sz w:val="28"/>
                <w:szCs w:val="28"/>
              </w:rPr>
              <w:t>(0.011)</w:t>
            </w:r>
          </w:p>
        </w:tc>
        <w:tc>
          <w:tcPr>
            <w:tcW w:w="1368" w:type="dxa"/>
            <w:shd w:val="clear" w:color="auto" w:fill="auto"/>
            <w:vAlign w:val="bottom"/>
          </w:tcPr>
          <w:p w14:paraId="7F8301A4" w14:textId="28D4764B" w:rsidR="00D559AC" w:rsidRDefault="00D559AC" w:rsidP="00D559AC">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0.007</w:t>
            </w:r>
            <w:r>
              <w:rPr>
                <w:rFonts w:ascii="AngsanaUPC" w:hAnsi="AngsanaUPC" w:cs="AngsanaUPC" w:hint="cs"/>
                <w:sz w:val="28"/>
                <w:szCs w:val="28"/>
                <w:cs/>
              </w:rPr>
              <w:t>)</w:t>
            </w:r>
          </w:p>
        </w:tc>
      </w:tr>
    </w:tbl>
    <w:p w14:paraId="4C7EA45F" w14:textId="29444858" w:rsidR="00C23040" w:rsidRDefault="00C23040" w:rsidP="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p>
    <w:p w14:paraId="3B98120A" w14:textId="77777777" w:rsidR="00C23040" w:rsidRDefault="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81EDAEB" w14:textId="6390FE74"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42A4A875" w14:textId="0B6184A8"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 xml:space="preserve">for the three-month </w:t>
      </w:r>
      <w:r w:rsidR="00917EEC">
        <w:rPr>
          <w:rFonts w:ascii="AngsanaUPC" w:hAnsi="AngsanaUPC" w:cs="AngsanaUPC"/>
          <w:color w:val="000000" w:themeColor="text1"/>
          <w:spacing w:val="-6"/>
          <w:sz w:val="28"/>
          <w:szCs w:val="28"/>
        </w:rPr>
        <w:t xml:space="preserve">and six-month </w:t>
      </w:r>
      <w:r w:rsidR="008115AE" w:rsidRPr="00BF0D2D">
        <w:rPr>
          <w:rFonts w:ascii="AngsanaUPC" w:hAnsi="AngsanaUPC" w:cs="AngsanaUPC" w:hint="cs"/>
          <w:color w:val="000000" w:themeColor="text1"/>
          <w:spacing w:val="-6"/>
          <w:sz w:val="28"/>
          <w:szCs w:val="28"/>
          <w:cs/>
        </w:rPr>
        <w:t>period</w:t>
      </w:r>
      <w:r w:rsidR="00552882">
        <w:rPr>
          <w:rFonts w:ascii="AngsanaUPC" w:hAnsi="AngsanaUPC" w:cs="AngsanaUPC"/>
          <w:color w:val="000000" w:themeColor="text1"/>
          <w:spacing w:val="-6"/>
          <w:sz w:val="28"/>
          <w:szCs w:val="28"/>
        </w:rPr>
        <w:t>s</w:t>
      </w:r>
      <w:r w:rsidR="00706D7E" w:rsidRPr="00BF0D2D">
        <w:rPr>
          <w:rFonts w:ascii="AngsanaUPC" w:hAnsi="AngsanaUPC" w:cs="AngsanaUPC" w:hint="cs"/>
          <w:color w:val="000000" w:themeColor="text1"/>
          <w:spacing w:val="-6"/>
          <w:sz w:val="28"/>
          <w:szCs w:val="28"/>
          <w:cs/>
        </w:rPr>
        <w:t xml:space="preserve"> </w:t>
      </w:r>
      <w:r w:rsidR="00706D7E" w:rsidRPr="00A65D14">
        <w:rPr>
          <w:rFonts w:ascii="AngsanaUPC" w:hAnsi="AngsanaUPC" w:cs="AngsanaUPC" w:hint="cs"/>
          <w:color w:val="000000" w:themeColor="text1"/>
          <w:spacing w:val="-6"/>
          <w:sz w:val="28"/>
          <w:szCs w:val="28"/>
          <w:cs/>
        </w:rPr>
        <w:t>ende</w:t>
      </w:r>
      <w:r w:rsidR="00015D41">
        <w:rPr>
          <w:rFonts w:ascii="AngsanaUPC" w:hAnsi="AngsanaUPC" w:cs="AngsanaUPC"/>
          <w:color w:val="000000" w:themeColor="text1"/>
          <w:spacing w:val="-6"/>
          <w:sz w:val="28"/>
          <w:szCs w:val="28"/>
        </w:rPr>
        <w:t>d</w:t>
      </w:r>
      <w:r w:rsidR="003813AD" w:rsidRPr="00A65D14">
        <w:rPr>
          <w:rFonts w:ascii="AngsanaUPC" w:hAnsi="AngsanaUPC" w:cs="AngsanaUPC" w:hint="cs"/>
          <w:color w:val="000000" w:themeColor="text1"/>
          <w:spacing w:val="-6"/>
          <w:sz w:val="28"/>
          <w:szCs w:val="28"/>
          <w:cs/>
        </w:rPr>
        <w:t xml:space="preserve"> </w:t>
      </w:r>
      <w:r w:rsidR="00015D41">
        <w:rPr>
          <w:rFonts w:ascii="AngsanaUPC" w:hAnsi="AngsanaUPC" w:cs="AngsanaUPC"/>
          <w:sz w:val="28"/>
          <w:szCs w:val="28"/>
        </w:rPr>
        <w:t>June 30</w:t>
      </w:r>
      <w:r w:rsidR="00015D41">
        <w:rPr>
          <w:rFonts w:ascii="AngsanaUPC" w:hAnsi="AngsanaUPC" w:cs="AngsanaUPC"/>
          <w:color w:val="000000" w:themeColor="text1"/>
          <w:spacing w:val="-6"/>
          <w:sz w:val="28"/>
          <w:szCs w:val="28"/>
        </w:rPr>
        <w:t xml:space="preserve">, 2023, </w:t>
      </w:r>
      <w:r w:rsidR="00C97B96">
        <w:rPr>
          <w:rFonts w:ascii="AngsanaUPC" w:hAnsi="AngsanaUPC" w:cs="AngsanaUPC"/>
          <w:color w:val="000000" w:themeColor="text1"/>
          <w:spacing w:val="-6"/>
          <w:sz w:val="28"/>
          <w:szCs w:val="28"/>
        </w:rPr>
        <w:t>and 202</w:t>
      </w:r>
      <w:r w:rsidR="00A4595B">
        <w:rPr>
          <w:rFonts w:ascii="AngsanaUPC" w:hAnsi="AngsanaUPC" w:cs="AngsanaUPC"/>
          <w:color w:val="000000" w:themeColor="text1"/>
          <w:spacing w:val="-6"/>
          <w:sz w:val="28"/>
          <w:szCs w:val="28"/>
        </w:rPr>
        <w:t>2</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839"/>
      </w:tblGrid>
      <w:tr w:rsidR="00D559AC" w14:paraId="2DE9570D" w14:textId="77777777" w:rsidTr="00D559AC">
        <w:tc>
          <w:tcPr>
            <w:tcW w:w="5562" w:type="dxa"/>
          </w:tcPr>
          <w:p w14:paraId="0BFB5769" w14:textId="77777777" w:rsidR="00D559AC" w:rsidRDefault="00D559AC"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tcPr>
          <w:p w14:paraId="7669AC0C" w14:textId="61F351F1"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0B6E9F7E" w14:textId="6F9F7202" w:rsidR="00D559AC" w:rsidRDefault="00D559AC" w:rsidP="00D559A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(Unit : Million Baht)</w:t>
            </w:r>
          </w:p>
        </w:tc>
      </w:tr>
      <w:tr w:rsidR="00AB3443" w14:paraId="3C4C84EA" w14:textId="77777777" w:rsidTr="00D559AC">
        <w:tc>
          <w:tcPr>
            <w:tcW w:w="5562"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tcBorders>
              <w:left w:val="nil"/>
              <w:right w:val="nil"/>
            </w:tcBorders>
            <w:shd w:val="clear" w:color="auto" w:fill="auto"/>
          </w:tcPr>
          <w:p w14:paraId="5B8B78DF" w14:textId="33A6002E" w:rsidR="00AB3443" w:rsidRDefault="00AB3443"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p>
        </w:tc>
        <w:tc>
          <w:tcPr>
            <w:tcW w:w="1839" w:type="dxa"/>
            <w:tcBorders>
              <w:left w:val="nil"/>
              <w:right w:val="nil"/>
            </w:tcBorders>
            <w:shd w:val="clear" w:color="auto" w:fill="auto"/>
          </w:tcPr>
          <w:p w14:paraId="10A8F1AF" w14:textId="02057836"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2</w:t>
            </w:r>
          </w:p>
        </w:tc>
      </w:tr>
      <w:tr w:rsidR="00E7307F" w14:paraId="61192AD0" w14:textId="77777777" w:rsidTr="00D559AC">
        <w:tc>
          <w:tcPr>
            <w:tcW w:w="5562" w:type="dxa"/>
          </w:tcPr>
          <w:p w14:paraId="5E93E3A4" w14:textId="499D6DF1"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shd w:val="clear" w:color="auto" w:fill="auto"/>
          </w:tcPr>
          <w:p w14:paraId="6A90F43A" w14:textId="68E9B5CA" w:rsidR="00E7307F" w:rsidRDefault="00E7307F"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shd w:val="clear" w:color="auto" w:fill="auto"/>
          </w:tcPr>
          <w:p w14:paraId="55F63341" w14:textId="472EC934"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r>
      <w:tr w:rsidR="00015D41" w14:paraId="5DB8982C" w14:textId="77777777" w:rsidTr="00D559AC">
        <w:tc>
          <w:tcPr>
            <w:tcW w:w="5562" w:type="dxa"/>
          </w:tcPr>
          <w:p w14:paraId="77CAB11B" w14:textId="128BEB62" w:rsidR="00015D41" w:rsidRPr="00EE1DE9" w:rsidRDefault="00015D41" w:rsidP="000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Pr>
                <w:rFonts w:ascii="AngsanaUPC" w:hAnsi="AngsanaUPC" w:cs="AngsanaUPC"/>
                <w:sz w:val="28"/>
                <w:szCs w:val="28"/>
              </w:rPr>
              <w:t xml:space="preserve">      For the t</w:t>
            </w:r>
            <w:r w:rsidR="00C23040">
              <w:rPr>
                <w:rFonts w:ascii="AngsanaUPC" w:hAnsi="AngsanaUPC" w:cs="AngsanaUPC"/>
                <w:sz w:val="28"/>
                <w:szCs w:val="28"/>
              </w:rPr>
              <w:t>h</w:t>
            </w:r>
            <w:r>
              <w:rPr>
                <w:rFonts w:ascii="AngsanaUPC" w:hAnsi="AngsanaUPC" w:cs="AngsanaUPC"/>
                <w:sz w:val="28"/>
                <w:szCs w:val="28"/>
              </w:rPr>
              <w:t>ree-month period ended June 30</w:t>
            </w:r>
          </w:p>
        </w:tc>
        <w:tc>
          <w:tcPr>
            <w:tcW w:w="1701" w:type="dxa"/>
            <w:shd w:val="clear" w:color="auto" w:fill="auto"/>
          </w:tcPr>
          <w:p w14:paraId="35F943CF" w14:textId="77777777" w:rsidR="00015D41" w:rsidRPr="008B628E" w:rsidRDefault="00015D41"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839" w:type="dxa"/>
            <w:shd w:val="clear" w:color="auto" w:fill="auto"/>
          </w:tcPr>
          <w:p w14:paraId="36AB1E5D" w14:textId="4AAE91A6" w:rsidR="00015D41" w:rsidRDefault="00015D41" w:rsidP="00015D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Pr>
                <w:rFonts w:ascii="AngsanaUPC" w:hAnsi="AngsanaUPC" w:cs="AngsanaUPC" w:hint="cs"/>
                <w:sz w:val="28"/>
                <w:szCs w:val="28"/>
                <w:cs/>
              </w:rPr>
              <w:t>(61)</w:t>
            </w:r>
          </w:p>
        </w:tc>
      </w:tr>
      <w:tr w:rsidR="00015D41" w14:paraId="73495259" w14:textId="77777777" w:rsidTr="00D559AC">
        <w:tc>
          <w:tcPr>
            <w:tcW w:w="5562" w:type="dxa"/>
          </w:tcPr>
          <w:p w14:paraId="5A52CCB8" w14:textId="7DE2620F" w:rsidR="00015D41" w:rsidRPr="00EE1DE9" w:rsidRDefault="00015D41" w:rsidP="000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Pr>
                <w:rFonts w:ascii="AngsanaUPC" w:hAnsi="AngsanaUPC" w:cs="AngsanaUPC"/>
                <w:sz w:val="28"/>
                <w:szCs w:val="28"/>
              </w:rPr>
              <w:t xml:space="preserve">      For the six-month period ended June 30</w:t>
            </w:r>
          </w:p>
        </w:tc>
        <w:tc>
          <w:tcPr>
            <w:tcW w:w="1701" w:type="dxa"/>
            <w:shd w:val="clear" w:color="auto" w:fill="auto"/>
          </w:tcPr>
          <w:p w14:paraId="3584A35C" w14:textId="77777777" w:rsidR="00015D41" w:rsidRPr="008B628E" w:rsidRDefault="00015D41"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839" w:type="dxa"/>
            <w:shd w:val="clear" w:color="auto" w:fill="auto"/>
          </w:tcPr>
          <w:p w14:paraId="3C7BC535" w14:textId="2616790E" w:rsidR="00015D41" w:rsidRDefault="00015D41" w:rsidP="00015D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Pr>
                <w:rFonts w:ascii="AngsanaUPC" w:hAnsi="AngsanaUPC" w:cs="AngsanaUPC" w:hint="cs"/>
                <w:sz w:val="28"/>
                <w:szCs w:val="28"/>
                <w:cs/>
              </w:rPr>
              <w:t>(119)</w:t>
            </w:r>
          </w:p>
        </w:tc>
      </w:tr>
    </w:tbl>
    <w:p w14:paraId="464F30FA" w14:textId="2C8F9A43"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839"/>
      </w:tblGrid>
      <w:tr w:rsidR="00D559AC" w14:paraId="193D13A4" w14:textId="77777777" w:rsidTr="00D559AC">
        <w:tc>
          <w:tcPr>
            <w:tcW w:w="5562" w:type="dxa"/>
          </w:tcPr>
          <w:p w14:paraId="28FF59E6" w14:textId="77777777" w:rsidR="00D559AC" w:rsidRDefault="00D559AC"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tcPr>
          <w:p w14:paraId="7BAC31C5" w14:textId="335D647F" w:rsidR="00D559AC" w:rsidRDefault="00D559AC"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672889D8" w14:textId="20E5250B" w:rsidR="00D559AC" w:rsidRDefault="00D559AC" w:rsidP="00302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BD27D8" w14:paraId="35A49928" w14:textId="77777777" w:rsidTr="00D559AC">
        <w:tc>
          <w:tcPr>
            <w:tcW w:w="5562" w:type="dxa"/>
          </w:tcPr>
          <w:p w14:paraId="57272AD5" w14:textId="77777777" w:rsidR="00BD27D8" w:rsidRDefault="00BD27D8"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tcBorders>
              <w:left w:val="nil"/>
              <w:right w:val="nil"/>
            </w:tcBorders>
            <w:shd w:val="clear" w:color="auto" w:fill="auto"/>
          </w:tcPr>
          <w:p w14:paraId="14A30652" w14:textId="35512BCE" w:rsidR="00BD27D8" w:rsidRDefault="00BD27D8"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p>
        </w:tc>
        <w:tc>
          <w:tcPr>
            <w:tcW w:w="1839" w:type="dxa"/>
            <w:tcBorders>
              <w:left w:val="nil"/>
              <w:right w:val="nil"/>
            </w:tcBorders>
            <w:shd w:val="clear" w:color="auto" w:fill="auto"/>
          </w:tcPr>
          <w:p w14:paraId="4D364291" w14:textId="27C660D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2</w:t>
            </w:r>
          </w:p>
        </w:tc>
      </w:tr>
      <w:tr w:rsidR="00A7345B" w14:paraId="40BB3ADC" w14:textId="77777777" w:rsidTr="00D559AC">
        <w:tc>
          <w:tcPr>
            <w:tcW w:w="5562" w:type="dxa"/>
          </w:tcPr>
          <w:p w14:paraId="06945D44" w14:textId="6046E298"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701" w:type="dxa"/>
            <w:shd w:val="clear" w:color="auto" w:fill="auto"/>
            <w:vAlign w:val="bottom"/>
          </w:tcPr>
          <w:p w14:paraId="04CAA2FE" w14:textId="1C781EF1" w:rsidR="00A7345B" w:rsidRDefault="00A7345B"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vAlign w:val="bottom"/>
          </w:tcPr>
          <w:p w14:paraId="6CDBA0F8" w14:textId="16737FCB"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16</w:t>
            </w:r>
            <w:r w:rsidRPr="0031075D">
              <w:rPr>
                <w:rFonts w:ascii="AngsanaUPC" w:hAnsi="AngsanaUPC" w:cs="AngsanaUPC"/>
                <w:color w:val="000000"/>
                <w:sz w:val="28"/>
                <w:szCs w:val="28"/>
              </w:rPr>
              <w:t>,</w:t>
            </w:r>
            <w:r w:rsidRPr="0031075D">
              <w:rPr>
                <w:rFonts w:ascii="AngsanaUPC" w:hAnsi="AngsanaUPC" w:cs="AngsanaUPC"/>
                <w:color w:val="000000"/>
                <w:sz w:val="28"/>
                <w:szCs w:val="28"/>
                <w:cs/>
              </w:rPr>
              <w:t>826</w:t>
            </w:r>
          </w:p>
        </w:tc>
      </w:tr>
      <w:tr w:rsidR="00A7345B" w14:paraId="117F8CF0" w14:textId="77777777" w:rsidTr="00D559AC">
        <w:tc>
          <w:tcPr>
            <w:tcW w:w="5562" w:type="dxa"/>
          </w:tcPr>
          <w:p w14:paraId="69CDF1FF" w14:textId="24173C1A"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701" w:type="dxa"/>
            <w:shd w:val="clear" w:color="auto" w:fill="auto"/>
            <w:vAlign w:val="bottom"/>
          </w:tcPr>
          <w:p w14:paraId="1CC9A8F1" w14:textId="4747C975" w:rsidR="00A7345B" w:rsidRDefault="00A7345B"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vAlign w:val="bottom"/>
          </w:tcPr>
          <w:p w14:paraId="7F62EF34" w14:textId="12432C17" w:rsidR="00A7345B" w:rsidRDefault="00C23040"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sz w:val="28"/>
                <w:szCs w:val="28"/>
              </w:rPr>
              <w:t>1,161</w:t>
            </w:r>
          </w:p>
        </w:tc>
      </w:tr>
      <w:tr w:rsidR="00A7345B" w14:paraId="32615681" w14:textId="77777777" w:rsidTr="00D559AC">
        <w:tc>
          <w:tcPr>
            <w:tcW w:w="5562" w:type="dxa"/>
          </w:tcPr>
          <w:p w14:paraId="37E70DE5" w14:textId="6F2FE499"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701" w:type="dxa"/>
            <w:shd w:val="clear" w:color="auto" w:fill="auto"/>
            <w:vAlign w:val="bottom"/>
          </w:tcPr>
          <w:p w14:paraId="360CCD2E" w14:textId="28087967" w:rsidR="00A7345B" w:rsidRDefault="00A7345B"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vAlign w:val="bottom"/>
          </w:tcPr>
          <w:p w14:paraId="24282006" w14:textId="078A1624" w:rsidR="00A7345B" w:rsidRDefault="00C23040"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sz w:val="28"/>
                <w:szCs w:val="28"/>
              </w:rPr>
              <w:t>17,987</w:t>
            </w:r>
          </w:p>
        </w:tc>
      </w:tr>
      <w:tr w:rsidR="00A7345B" w14:paraId="5F64E7AE" w14:textId="77777777" w:rsidTr="00D559AC">
        <w:tc>
          <w:tcPr>
            <w:tcW w:w="5562" w:type="dxa"/>
          </w:tcPr>
          <w:p w14:paraId="5F5A2164" w14:textId="1F449282"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701" w:type="dxa"/>
            <w:shd w:val="clear" w:color="auto" w:fill="auto"/>
            <w:vAlign w:val="bottom"/>
          </w:tcPr>
          <w:p w14:paraId="1FBFEC7F" w14:textId="68262D79" w:rsidR="00A7345B" w:rsidRDefault="00A7345B"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c>
          <w:tcPr>
            <w:tcW w:w="1839" w:type="dxa"/>
            <w:shd w:val="clear" w:color="auto" w:fill="auto"/>
            <w:vAlign w:val="bottom"/>
          </w:tcPr>
          <w:p w14:paraId="20E07E95" w14:textId="74F0BFF6" w:rsidR="00A7345B" w:rsidRDefault="00A7345B" w:rsidP="0087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r>
      <w:tr w:rsidR="00870F71" w14:paraId="455449C4" w14:textId="77777777" w:rsidTr="00D559AC">
        <w:trPr>
          <w:trHeight w:val="224"/>
        </w:trPr>
        <w:tc>
          <w:tcPr>
            <w:tcW w:w="5562" w:type="dxa"/>
          </w:tcPr>
          <w:p w14:paraId="079558DE" w14:textId="1CD1C620" w:rsidR="00870F71" w:rsidRPr="00933092" w:rsidRDefault="00870F71" w:rsidP="0087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Pr>
                <w:rFonts w:ascii="AngsanaUPC" w:hAnsi="AngsanaUPC" w:cs="AngsanaUPC"/>
                <w:sz w:val="28"/>
                <w:szCs w:val="28"/>
              </w:rPr>
              <w:t xml:space="preserve">      For the t</w:t>
            </w:r>
            <w:r w:rsidR="00C23040">
              <w:rPr>
                <w:rFonts w:ascii="AngsanaUPC" w:hAnsi="AngsanaUPC" w:cs="AngsanaUPC"/>
                <w:sz w:val="28"/>
                <w:szCs w:val="28"/>
              </w:rPr>
              <w:t>h</w:t>
            </w:r>
            <w:r>
              <w:rPr>
                <w:rFonts w:ascii="AngsanaUPC" w:hAnsi="AngsanaUPC" w:cs="AngsanaUPC"/>
                <w:sz w:val="28"/>
                <w:szCs w:val="28"/>
              </w:rPr>
              <w:t>ree-month period ended June 30</w:t>
            </w:r>
          </w:p>
        </w:tc>
        <w:tc>
          <w:tcPr>
            <w:tcW w:w="1701" w:type="dxa"/>
            <w:shd w:val="clear" w:color="auto" w:fill="auto"/>
            <w:vAlign w:val="bottom"/>
          </w:tcPr>
          <w:p w14:paraId="077EF466" w14:textId="77777777" w:rsidR="00870F71" w:rsidRDefault="00870F71"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vAlign w:val="bottom"/>
          </w:tcPr>
          <w:p w14:paraId="2C72A5ED" w14:textId="1CCC076B" w:rsidR="00870F71" w:rsidRPr="00870F71" w:rsidRDefault="00870F71" w:rsidP="00870F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hint="cs"/>
                <w:color w:val="000000"/>
                <w:sz w:val="28"/>
                <w:szCs w:val="28"/>
                <w:cs/>
              </w:rPr>
              <w:t>(0.003)</w:t>
            </w:r>
          </w:p>
        </w:tc>
      </w:tr>
      <w:tr w:rsidR="00870F71" w14:paraId="5E65C7DD" w14:textId="77777777" w:rsidTr="00D559AC">
        <w:trPr>
          <w:trHeight w:val="224"/>
        </w:trPr>
        <w:tc>
          <w:tcPr>
            <w:tcW w:w="5562" w:type="dxa"/>
          </w:tcPr>
          <w:p w14:paraId="445B0062" w14:textId="5C906318" w:rsidR="00870F71" w:rsidRPr="00933092" w:rsidRDefault="00870F71" w:rsidP="0087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Pr>
                <w:rFonts w:ascii="AngsanaUPC" w:hAnsi="AngsanaUPC" w:cs="AngsanaUPC"/>
                <w:sz w:val="28"/>
                <w:szCs w:val="28"/>
              </w:rPr>
              <w:t xml:space="preserve">      For the six-month period ended June 30</w:t>
            </w:r>
          </w:p>
        </w:tc>
        <w:tc>
          <w:tcPr>
            <w:tcW w:w="1701" w:type="dxa"/>
            <w:shd w:val="clear" w:color="auto" w:fill="auto"/>
            <w:vAlign w:val="bottom"/>
          </w:tcPr>
          <w:p w14:paraId="722A7BA7" w14:textId="77777777" w:rsidR="00870F71" w:rsidRDefault="00870F71"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vAlign w:val="bottom"/>
          </w:tcPr>
          <w:p w14:paraId="62D69D84" w14:textId="5A455F53" w:rsidR="00870F71" w:rsidRPr="00870F71" w:rsidRDefault="00870F71" w:rsidP="00870F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hint="cs"/>
                <w:color w:val="000000"/>
                <w:sz w:val="28"/>
                <w:szCs w:val="28"/>
                <w:cs/>
              </w:rPr>
              <w:t>(</w:t>
            </w:r>
            <w:r>
              <w:rPr>
                <w:rFonts w:ascii="AngsanaUPC" w:hAnsi="AngsanaUPC" w:cs="AngsanaUPC"/>
                <w:color w:val="000000"/>
                <w:sz w:val="28"/>
                <w:szCs w:val="28"/>
              </w:rPr>
              <w:t>0.007</w:t>
            </w:r>
            <w:r>
              <w:rPr>
                <w:rFonts w:ascii="AngsanaUPC" w:hAnsi="AngsanaUPC" w:cs="AngsanaUPC" w:hint="cs"/>
                <w:color w:val="000000"/>
                <w:sz w:val="28"/>
                <w:szCs w:val="28"/>
                <w:cs/>
              </w:rPr>
              <w:t>)</w:t>
            </w:r>
          </w:p>
        </w:tc>
      </w:tr>
    </w:tbl>
    <w:p w14:paraId="68B74E34" w14:textId="3B6037F9" w:rsidR="00C23040" w:rsidRPr="00D559AC" w:rsidRDefault="00D559AC" w:rsidP="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color w:val="000000" w:themeColor="text1"/>
          <w:spacing w:val="-6"/>
          <w:sz w:val="28"/>
          <w:szCs w:val="28"/>
        </w:rPr>
      </w:pPr>
      <w:r w:rsidRPr="007D5587">
        <w:rPr>
          <w:rFonts w:ascii="AngsanaUPC" w:hAnsi="AngsanaUPC" w:cs="AngsanaUPC"/>
          <w:color w:val="000000" w:themeColor="text1"/>
          <w:spacing w:val="-6"/>
          <w:sz w:val="28"/>
          <w:szCs w:val="28"/>
        </w:rPr>
        <w:t xml:space="preserve">As at June 30, 2023, there is no effect from the exercise of rights to purchase ordinary shares in the amount of 3,648,776,457 shares because the exercise price per unit of the warrants to buy ordinary shares is higher than the average market price of the </w:t>
      </w:r>
      <w:r w:rsidRPr="007D5587">
        <w:rPr>
          <w:rFonts w:ascii="AngsanaUPC" w:hAnsi="AngsanaUPC" w:cs="AngsanaUPC"/>
          <w:color w:val="000000" w:themeColor="text1"/>
          <w:spacing w:val="-6"/>
          <w:sz w:val="28"/>
          <w:szCs w:val="28"/>
        </w:rPr>
        <w:br/>
        <w:t>ordinary shares of the Company.</w:t>
      </w:r>
    </w:p>
    <w:p w14:paraId="3B659994" w14:textId="77777777" w:rsidR="00C23040" w:rsidRDefault="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57801BCC"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t>OTHER INCOME</w:t>
      </w:r>
      <w:r w:rsidR="00B27280">
        <w:rPr>
          <w:rFonts w:ascii="AngsanaUPC" w:hAnsi="AngsanaUPC" w:cs="AngsanaUPC"/>
          <w:b/>
          <w:bCs/>
          <w:color w:val="000000" w:themeColor="text1"/>
          <w:spacing w:val="-6"/>
          <w:sz w:val="28"/>
          <w:szCs w:val="28"/>
        </w:rPr>
        <w:t>S</w:t>
      </w:r>
    </w:p>
    <w:p w14:paraId="2513AC3A" w14:textId="7B4814DB"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w:t>
      </w:r>
      <w:r w:rsidR="00C23040">
        <w:rPr>
          <w:rFonts w:ascii="AngsanaUPC" w:hAnsi="AngsanaUPC" w:cs="AngsanaUPC"/>
          <w:sz w:val="28"/>
          <w:szCs w:val="28"/>
        </w:rPr>
        <w:t xml:space="preserve"> and six month</w:t>
      </w:r>
      <w:r w:rsidRPr="006F0ED9">
        <w:rPr>
          <w:rFonts w:ascii="AngsanaUPC" w:hAnsi="AngsanaUPC" w:cs="AngsanaUPC"/>
          <w:sz w:val="28"/>
          <w:szCs w:val="28"/>
        </w:rPr>
        <w:t xml:space="preserve"> </w:t>
      </w:r>
      <w:r w:rsidR="00710524">
        <w:rPr>
          <w:rFonts w:ascii="AngsanaUPC" w:hAnsi="AngsanaUPC" w:cs="AngsanaUPC"/>
          <w:sz w:val="28"/>
          <w:szCs w:val="28"/>
        </w:rPr>
        <w:t xml:space="preserve">ended </w:t>
      </w:r>
      <w:r w:rsidR="00C23040">
        <w:rPr>
          <w:rFonts w:ascii="AngsanaUPC" w:hAnsi="AngsanaUPC" w:cs="AngsanaUPC"/>
          <w:color w:val="000000"/>
          <w:sz w:val="28"/>
          <w:szCs w:val="28"/>
        </w:rPr>
        <w:t>June 30</w:t>
      </w:r>
      <w:r w:rsidR="00A4595B">
        <w:rPr>
          <w:rFonts w:ascii="AngsanaUPC" w:hAnsi="AngsanaUPC" w:cs="AngsanaUPC"/>
          <w:color w:val="000000"/>
          <w:sz w:val="28"/>
          <w:szCs w:val="28"/>
        </w:rPr>
        <w:t xml:space="preserve">, 2023 </w:t>
      </w:r>
      <w:r w:rsidR="00315990" w:rsidRPr="0011045F">
        <w:rPr>
          <w:rFonts w:ascii="AngsanaUPC" w:hAnsi="AngsanaUPC" w:cs="AngsanaUPC"/>
          <w:sz w:val="28"/>
          <w:szCs w:val="28"/>
        </w:rPr>
        <w:t>and 20</w:t>
      </w:r>
      <w:r w:rsidR="003813AD" w:rsidRPr="0011045F">
        <w:rPr>
          <w:rFonts w:ascii="AngsanaUPC" w:hAnsi="AngsanaUPC" w:cs="AngsanaUPC"/>
          <w:sz w:val="28"/>
          <w:szCs w:val="28"/>
        </w:rPr>
        <w:t>2</w:t>
      </w:r>
      <w:r w:rsidR="00A4595B">
        <w:rPr>
          <w:rFonts w:ascii="AngsanaUPC" w:hAnsi="AngsanaUPC" w:cs="AngsanaUPC"/>
          <w:sz w:val="28"/>
          <w:szCs w:val="28"/>
        </w:rPr>
        <w:t>2</w:t>
      </w:r>
      <w:r w:rsidR="00315990" w:rsidRPr="0011045F">
        <w:rPr>
          <w:rFonts w:ascii="AngsanaUPC" w:hAnsi="AngsanaUPC" w:cs="AngsanaUPC"/>
          <w:sz w:val="28"/>
          <w:szCs w:val="28"/>
        </w:rPr>
        <w:t xml:space="preserve"> are as follows</w:t>
      </w:r>
      <w:r w:rsidR="00315990" w:rsidRPr="0011045F">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870F71" w:rsidRPr="008E51EE" w14:paraId="3464BDBA" w14:textId="77777777" w:rsidTr="00D06C14">
        <w:trPr>
          <w:cantSplit/>
        </w:trPr>
        <w:tc>
          <w:tcPr>
            <w:tcW w:w="3492" w:type="dxa"/>
            <w:tcBorders>
              <w:top w:val="nil"/>
              <w:left w:val="nil"/>
              <w:bottom w:val="nil"/>
              <w:right w:val="nil"/>
            </w:tcBorders>
          </w:tcPr>
          <w:p w14:paraId="2FD415E2"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76584BE6" w14:textId="3FFF590C" w:rsidR="00870F71" w:rsidRPr="008E51EE" w:rsidRDefault="00870F71"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70F71" w:rsidRPr="008E51EE" w14:paraId="5F7A4F8E" w14:textId="77777777" w:rsidTr="00D06C14">
        <w:trPr>
          <w:cantSplit/>
        </w:trPr>
        <w:tc>
          <w:tcPr>
            <w:tcW w:w="3492" w:type="dxa"/>
            <w:tcBorders>
              <w:top w:val="nil"/>
              <w:left w:val="nil"/>
              <w:bottom w:val="nil"/>
              <w:right w:val="nil"/>
            </w:tcBorders>
          </w:tcPr>
          <w:p w14:paraId="17CF5620" w14:textId="77777777" w:rsidR="00870F71" w:rsidRPr="008E51EE" w:rsidRDefault="00870F71" w:rsidP="00870F71">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778B803E" w14:textId="005BF45D"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sidR="00C23040">
              <w:rPr>
                <w:rFonts w:ascii="AngsanaUPC" w:hAnsi="AngsanaUPC" w:cs="AngsanaUPC"/>
                <w:sz w:val="28"/>
                <w:szCs w:val="28"/>
              </w:rPr>
              <w:br/>
            </w:r>
            <w:r w:rsidR="00C23040" w:rsidRPr="00756628">
              <w:rPr>
                <w:rFonts w:ascii="AngsanaUPC" w:hAnsi="AngsanaUPC" w:cs="AngsanaUPC"/>
                <w:sz w:val="28"/>
                <w:szCs w:val="28"/>
              </w:rPr>
              <w:t>period</w:t>
            </w:r>
            <w:r w:rsidR="00C23040" w:rsidRPr="00EA3608">
              <w:rPr>
                <w:rFonts w:ascii="AngsanaUPC" w:hAnsi="AngsanaUPC" w:cs="AngsanaUPC"/>
                <w:sz w:val="28"/>
                <w:szCs w:val="28"/>
              </w:rPr>
              <w:t xml:space="preserve"> </w:t>
            </w:r>
            <w:r w:rsidRPr="00EA3608">
              <w:rPr>
                <w:rFonts w:ascii="AngsanaUPC" w:hAnsi="AngsanaUPC" w:cs="AngsanaUPC"/>
                <w:sz w:val="28"/>
                <w:szCs w:val="28"/>
              </w:rPr>
              <w:t xml:space="preserve">ended </w:t>
            </w:r>
            <w:r>
              <w:rPr>
                <w:rFonts w:ascii="AngsanaUPC" w:hAnsi="AngsanaUPC" w:cs="AngsanaUPC"/>
                <w:sz w:val="28"/>
                <w:szCs w:val="28"/>
              </w:rPr>
              <w:t>June 30</w:t>
            </w:r>
          </w:p>
        </w:tc>
        <w:tc>
          <w:tcPr>
            <w:tcW w:w="2610" w:type="dxa"/>
            <w:gridSpan w:val="2"/>
            <w:tcBorders>
              <w:top w:val="nil"/>
              <w:left w:val="nil"/>
              <w:bottom w:val="nil"/>
              <w:right w:val="nil"/>
            </w:tcBorders>
          </w:tcPr>
          <w:p w14:paraId="1BD1ECE8" w14:textId="2088D8CA"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sidR="00C23040">
              <w:rPr>
                <w:rFonts w:ascii="AngsanaUPC" w:hAnsi="AngsanaUPC" w:cs="AngsanaUPC"/>
                <w:sz w:val="28"/>
                <w:szCs w:val="28"/>
              </w:rPr>
              <w:t>six</w:t>
            </w:r>
            <w:r w:rsidRPr="00EA3608">
              <w:rPr>
                <w:rFonts w:ascii="AngsanaUPC" w:hAnsi="AngsanaUPC" w:cs="AngsanaUPC"/>
                <w:sz w:val="28"/>
                <w:szCs w:val="28"/>
              </w:rPr>
              <w:t>-month</w:t>
            </w:r>
            <w:r w:rsidR="00C23040">
              <w:rPr>
                <w:rFonts w:ascii="AngsanaUPC" w:hAnsi="AngsanaUPC" w:cs="AngsanaUPC"/>
                <w:sz w:val="28"/>
                <w:szCs w:val="28"/>
              </w:rPr>
              <w:br/>
            </w:r>
            <w:r w:rsidR="00C23040" w:rsidRPr="00756628">
              <w:rPr>
                <w:rFonts w:ascii="AngsanaUPC" w:hAnsi="AngsanaUPC" w:cs="AngsanaUPC"/>
                <w:sz w:val="28"/>
                <w:szCs w:val="28"/>
              </w:rPr>
              <w:t>period</w:t>
            </w:r>
            <w:r w:rsidR="00C23040" w:rsidRPr="00EA3608">
              <w:rPr>
                <w:rFonts w:ascii="AngsanaUPC" w:hAnsi="AngsanaUPC" w:cs="AngsanaUPC"/>
                <w:sz w:val="28"/>
                <w:szCs w:val="28"/>
              </w:rPr>
              <w:t xml:space="preserve"> </w:t>
            </w:r>
            <w:r w:rsidRPr="00EA3608">
              <w:rPr>
                <w:rFonts w:ascii="AngsanaUPC" w:hAnsi="AngsanaUPC" w:cs="AngsanaUPC"/>
                <w:sz w:val="28"/>
                <w:szCs w:val="28"/>
              </w:rPr>
              <w:t xml:space="preserve">ended </w:t>
            </w:r>
            <w:r>
              <w:rPr>
                <w:rFonts w:ascii="AngsanaUPC" w:hAnsi="AngsanaUPC" w:cs="AngsanaUPC"/>
                <w:sz w:val="28"/>
                <w:szCs w:val="28"/>
              </w:rPr>
              <w:t>June 30</w:t>
            </w:r>
          </w:p>
        </w:tc>
      </w:tr>
      <w:tr w:rsidR="00870F71" w:rsidRPr="008E51EE" w14:paraId="23AC2F7F" w14:textId="77777777" w:rsidTr="00D06C14">
        <w:trPr>
          <w:cantSplit/>
        </w:trPr>
        <w:tc>
          <w:tcPr>
            <w:tcW w:w="3492" w:type="dxa"/>
            <w:tcBorders>
              <w:top w:val="nil"/>
              <w:left w:val="nil"/>
              <w:bottom w:val="nil"/>
              <w:right w:val="nil"/>
            </w:tcBorders>
          </w:tcPr>
          <w:p w14:paraId="724ADB2A" w14:textId="77777777" w:rsidR="00870F71" w:rsidRPr="008E51EE" w:rsidRDefault="00870F71"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CC6DFA1" w14:textId="06ABC4B3"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347E099E" w14:textId="6E9B8CF5"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tcPr>
          <w:p w14:paraId="6243BBFA" w14:textId="4B480ACD"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hint="cs"/>
                <w:sz w:val="28"/>
                <w:szCs w:val="28"/>
                <w:cs/>
              </w:rPr>
              <w:t>2</w:t>
            </w:r>
            <w:r>
              <w:rPr>
                <w:rFonts w:ascii="AngsanaUPC" w:hAnsi="AngsanaUPC" w:cs="AngsanaUPC"/>
                <w:sz w:val="28"/>
                <w:szCs w:val="28"/>
              </w:rPr>
              <w:t>023</w:t>
            </w:r>
          </w:p>
        </w:tc>
        <w:tc>
          <w:tcPr>
            <w:tcW w:w="1260" w:type="dxa"/>
            <w:tcBorders>
              <w:left w:val="nil"/>
              <w:right w:val="nil"/>
            </w:tcBorders>
          </w:tcPr>
          <w:p w14:paraId="5B8F4DE5" w14:textId="17CEDBE0"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hint="cs"/>
                <w:sz w:val="28"/>
                <w:szCs w:val="28"/>
                <w:cs/>
              </w:rPr>
              <w:t>2</w:t>
            </w:r>
            <w:r>
              <w:rPr>
                <w:rFonts w:ascii="AngsanaUPC" w:hAnsi="AngsanaUPC" w:cs="AngsanaUPC"/>
                <w:sz w:val="28"/>
                <w:szCs w:val="28"/>
              </w:rPr>
              <w:t>022</w:t>
            </w:r>
          </w:p>
        </w:tc>
      </w:tr>
      <w:tr w:rsidR="00D559AC" w:rsidRPr="008E51EE" w14:paraId="2C77E4A9" w14:textId="77777777" w:rsidTr="00D559AC">
        <w:trPr>
          <w:cantSplit/>
        </w:trPr>
        <w:tc>
          <w:tcPr>
            <w:tcW w:w="3492" w:type="dxa"/>
            <w:tcBorders>
              <w:top w:val="nil"/>
              <w:left w:val="nil"/>
              <w:bottom w:val="nil"/>
              <w:right w:val="nil"/>
            </w:tcBorders>
          </w:tcPr>
          <w:p w14:paraId="1FA6E4CB" w14:textId="372ACA2B"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440" w:type="dxa"/>
            <w:tcBorders>
              <w:left w:val="nil"/>
              <w:right w:val="nil"/>
            </w:tcBorders>
            <w:shd w:val="clear" w:color="auto" w:fill="auto"/>
          </w:tcPr>
          <w:p w14:paraId="60A4086D" w14:textId="0F8AD3F6" w:rsidR="00D559AC" w:rsidRPr="0031075D"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367EDE">
              <w:rPr>
                <w:rFonts w:asciiTheme="majorBidi" w:hAnsiTheme="majorBidi"/>
                <w:sz w:val="28"/>
                <w:szCs w:val="28"/>
                <w:cs/>
              </w:rPr>
              <w:t>61</w:t>
            </w:r>
          </w:p>
        </w:tc>
        <w:tc>
          <w:tcPr>
            <w:tcW w:w="1350" w:type="dxa"/>
            <w:tcBorders>
              <w:left w:val="nil"/>
              <w:right w:val="nil"/>
            </w:tcBorders>
            <w:shd w:val="clear" w:color="auto" w:fill="auto"/>
          </w:tcPr>
          <w:p w14:paraId="0FE41EC8" w14:textId="77777777" w:rsidR="00D559AC" w:rsidRPr="009E39B6"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1,336</w:t>
            </w:r>
          </w:p>
        </w:tc>
        <w:tc>
          <w:tcPr>
            <w:tcW w:w="1350" w:type="dxa"/>
            <w:tcBorders>
              <w:left w:val="nil"/>
              <w:right w:val="nil"/>
            </w:tcBorders>
            <w:shd w:val="clear" w:color="auto" w:fill="auto"/>
          </w:tcPr>
          <w:p w14:paraId="3D7DA8B0" w14:textId="00643617" w:rsidR="00D559AC" w:rsidRPr="0031075D"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left w:val="nil"/>
              <w:right w:val="nil"/>
            </w:tcBorders>
            <w:shd w:val="clear" w:color="auto" w:fill="auto"/>
          </w:tcPr>
          <w:p w14:paraId="18BD2D19" w14:textId="77777777"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1,875</w:t>
            </w:r>
          </w:p>
        </w:tc>
      </w:tr>
      <w:tr w:rsidR="00D559AC" w:rsidRPr="008E51EE" w14:paraId="1E5C8D08" w14:textId="77777777" w:rsidTr="00D559AC">
        <w:trPr>
          <w:cantSplit/>
        </w:trPr>
        <w:tc>
          <w:tcPr>
            <w:tcW w:w="3492" w:type="dxa"/>
            <w:tcBorders>
              <w:top w:val="nil"/>
              <w:left w:val="nil"/>
              <w:bottom w:val="nil"/>
              <w:right w:val="nil"/>
            </w:tcBorders>
            <w:shd w:val="clear" w:color="auto" w:fill="auto"/>
          </w:tcPr>
          <w:p w14:paraId="0E8BF34D" w14:textId="404D5F85" w:rsidR="00D559AC" w:rsidRPr="003648E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440" w:type="dxa"/>
            <w:tcBorders>
              <w:top w:val="nil"/>
              <w:left w:val="nil"/>
              <w:right w:val="nil"/>
            </w:tcBorders>
            <w:shd w:val="clear" w:color="auto" w:fill="auto"/>
          </w:tcPr>
          <w:p w14:paraId="2A018486" w14:textId="5BF23418" w:rsidR="00D559AC" w:rsidRPr="003648E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9E5221">
              <w:rPr>
                <w:rFonts w:asciiTheme="majorBidi" w:hAnsiTheme="majorBidi"/>
                <w:sz w:val="28"/>
                <w:szCs w:val="28"/>
                <w:cs/>
              </w:rPr>
              <w:t>20</w:t>
            </w:r>
            <w:r>
              <w:rPr>
                <w:rFonts w:asciiTheme="majorBidi" w:hAnsiTheme="majorBidi" w:hint="cs"/>
                <w:sz w:val="28"/>
                <w:szCs w:val="28"/>
                <w:cs/>
              </w:rPr>
              <w:t>8</w:t>
            </w:r>
          </w:p>
        </w:tc>
        <w:tc>
          <w:tcPr>
            <w:tcW w:w="1350" w:type="dxa"/>
            <w:tcBorders>
              <w:top w:val="nil"/>
              <w:left w:val="nil"/>
              <w:right w:val="nil"/>
            </w:tcBorders>
            <w:shd w:val="clear" w:color="auto" w:fill="auto"/>
          </w:tcPr>
          <w:p w14:paraId="1745E153" w14:textId="77777777" w:rsidR="00D559AC" w:rsidRPr="003648E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72</w:t>
            </w:r>
          </w:p>
        </w:tc>
        <w:tc>
          <w:tcPr>
            <w:tcW w:w="1350" w:type="dxa"/>
            <w:tcBorders>
              <w:top w:val="nil"/>
              <w:left w:val="nil"/>
              <w:right w:val="nil"/>
            </w:tcBorders>
            <w:shd w:val="clear" w:color="auto" w:fill="auto"/>
          </w:tcPr>
          <w:p w14:paraId="6EE1DC0E" w14:textId="1F7BD0DF" w:rsidR="00D559AC" w:rsidRPr="003648E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9E5221">
              <w:rPr>
                <w:rFonts w:asciiTheme="majorBidi" w:hAnsiTheme="majorBidi"/>
                <w:sz w:val="28"/>
                <w:szCs w:val="28"/>
                <w:cs/>
              </w:rPr>
              <w:t>439</w:t>
            </w:r>
          </w:p>
        </w:tc>
        <w:tc>
          <w:tcPr>
            <w:tcW w:w="1260" w:type="dxa"/>
            <w:tcBorders>
              <w:top w:val="nil"/>
              <w:left w:val="nil"/>
              <w:right w:val="nil"/>
            </w:tcBorders>
            <w:shd w:val="clear" w:color="auto" w:fill="auto"/>
          </w:tcPr>
          <w:p w14:paraId="69C3FA0C" w14:textId="77777777" w:rsidR="00D559AC" w:rsidRPr="003648E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116</w:t>
            </w:r>
          </w:p>
        </w:tc>
      </w:tr>
      <w:tr w:rsidR="00D559AC" w:rsidRPr="008E51EE" w14:paraId="038BE02B" w14:textId="77777777" w:rsidTr="00D559AC">
        <w:trPr>
          <w:cantSplit/>
          <w:trHeight w:val="207"/>
        </w:trPr>
        <w:tc>
          <w:tcPr>
            <w:tcW w:w="3492" w:type="dxa"/>
            <w:tcBorders>
              <w:top w:val="nil"/>
              <w:left w:val="nil"/>
              <w:bottom w:val="nil"/>
              <w:right w:val="nil"/>
            </w:tcBorders>
          </w:tcPr>
          <w:p w14:paraId="5F9B2A3F" w14:textId="52263CD7" w:rsidR="00D559AC" w:rsidRPr="00CA6AA7"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Other income</w:t>
            </w:r>
          </w:p>
        </w:tc>
        <w:tc>
          <w:tcPr>
            <w:tcW w:w="1440" w:type="dxa"/>
            <w:tcBorders>
              <w:left w:val="nil"/>
              <w:right w:val="nil"/>
            </w:tcBorders>
            <w:shd w:val="clear" w:color="auto" w:fill="auto"/>
          </w:tcPr>
          <w:p w14:paraId="5EB09185" w14:textId="75C5719B" w:rsidR="00D559AC" w:rsidRPr="00CA6AA7"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D821A7">
              <w:rPr>
                <w:rFonts w:asciiTheme="majorBidi" w:hAnsiTheme="majorBidi"/>
                <w:sz w:val="28"/>
                <w:szCs w:val="28"/>
                <w:cs/>
              </w:rPr>
              <w:t>3</w:t>
            </w:r>
            <w:r w:rsidRPr="00D821A7">
              <w:rPr>
                <w:rFonts w:asciiTheme="majorBidi" w:hAnsiTheme="majorBidi" w:cstheme="majorBidi"/>
                <w:sz w:val="28"/>
                <w:szCs w:val="28"/>
              </w:rPr>
              <w:t>,</w:t>
            </w:r>
            <w:r w:rsidRPr="00D821A7">
              <w:rPr>
                <w:rFonts w:asciiTheme="majorBidi" w:hAnsiTheme="majorBidi"/>
                <w:sz w:val="28"/>
                <w:szCs w:val="28"/>
                <w:cs/>
              </w:rPr>
              <w:t>03</w:t>
            </w:r>
            <w:r>
              <w:rPr>
                <w:rFonts w:asciiTheme="majorBidi" w:hAnsiTheme="majorBidi" w:hint="cs"/>
                <w:sz w:val="28"/>
                <w:szCs w:val="28"/>
                <w:cs/>
              </w:rPr>
              <w:t>6</w:t>
            </w:r>
          </w:p>
        </w:tc>
        <w:tc>
          <w:tcPr>
            <w:tcW w:w="1350" w:type="dxa"/>
            <w:tcBorders>
              <w:left w:val="nil"/>
              <w:right w:val="nil"/>
            </w:tcBorders>
            <w:shd w:val="clear" w:color="auto" w:fill="auto"/>
          </w:tcPr>
          <w:p w14:paraId="36CB84F7" w14:textId="77777777" w:rsidR="00D559AC" w:rsidRPr="00CA6AA7"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hint="cs"/>
                <w:sz w:val="28"/>
                <w:szCs w:val="28"/>
                <w:cs/>
              </w:rPr>
              <w:t>2</w:t>
            </w:r>
            <w:r>
              <w:rPr>
                <w:rFonts w:ascii="AngsanaUPC" w:hAnsi="AngsanaUPC" w:cs="AngsanaUPC"/>
                <w:sz w:val="28"/>
                <w:szCs w:val="28"/>
              </w:rPr>
              <w:t>,735</w:t>
            </w:r>
          </w:p>
        </w:tc>
        <w:tc>
          <w:tcPr>
            <w:tcW w:w="1350" w:type="dxa"/>
            <w:tcBorders>
              <w:left w:val="nil"/>
              <w:right w:val="nil"/>
            </w:tcBorders>
            <w:shd w:val="clear" w:color="auto" w:fill="auto"/>
          </w:tcPr>
          <w:p w14:paraId="38B8D5EB" w14:textId="6C08BD8C" w:rsidR="00D559AC" w:rsidRPr="00CA6AA7"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D821A7">
              <w:rPr>
                <w:rFonts w:asciiTheme="majorBidi" w:hAnsiTheme="majorBidi"/>
                <w:sz w:val="28"/>
                <w:szCs w:val="28"/>
                <w:cs/>
              </w:rPr>
              <w:t>5</w:t>
            </w:r>
            <w:r w:rsidRPr="00D821A7">
              <w:rPr>
                <w:rFonts w:asciiTheme="majorBidi" w:hAnsiTheme="majorBidi" w:cstheme="majorBidi"/>
                <w:sz w:val="28"/>
                <w:szCs w:val="28"/>
              </w:rPr>
              <w:t>,</w:t>
            </w:r>
            <w:r w:rsidRPr="00D821A7">
              <w:rPr>
                <w:rFonts w:asciiTheme="majorBidi" w:hAnsiTheme="majorBidi"/>
                <w:sz w:val="28"/>
                <w:szCs w:val="28"/>
                <w:cs/>
              </w:rPr>
              <w:t>79</w:t>
            </w:r>
            <w:r>
              <w:rPr>
                <w:rFonts w:asciiTheme="majorBidi" w:hAnsiTheme="majorBidi" w:hint="cs"/>
                <w:sz w:val="28"/>
                <w:szCs w:val="28"/>
                <w:cs/>
              </w:rPr>
              <w:t>5</w:t>
            </w:r>
          </w:p>
        </w:tc>
        <w:tc>
          <w:tcPr>
            <w:tcW w:w="1260" w:type="dxa"/>
            <w:tcBorders>
              <w:left w:val="nil"/>
              <w:right w:val="nil"/>
            </w:tcBorders>
            <w:shd w:val="clear" w:color="auto" w:fill="auto"/>
          </w:tcPr>
          <w:p w14:paraId="25F35836" w14:textId="77777777" w:rsidR="00D559AC"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5,667</w:t>
            </w:r>
          </w:p>
        </w:tc>
      </w:tr>
      <w:tr w:rsidR="00D559AC" w:rsidRPr="008E51EE" w14:paraId="19E7D1AC" w14:textId="77777777" w:rsidTr="00D559AC">
        <w:trPr>
          <w:cantSplit/>
        </w:trPr>
        <w:tc>
          <w:tcPr>
            <w:tcW w:w="3492" w:type="dxa"/>
            <w:tcBorders>
              <w:top w:val="nil"/>
              <w:left w:val="nil"/>
              <w:bottom w:val="nil"/>
              <w:right w:val="nil"/>
            </w:tcBorders>
          </w:tcPr>
          <w:p w14:paraId="28238F37" w14:textId="27E0702D"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440" w:type="dxa"/>
            <w:tcBorders>
              <w:left w:val="nil"/>
              <w:right w:val="nil"/>
            </w:tcBorders>
            <w:shd w:val="clear" w:color="auto" w:fill="auto"/>
          </w:tcPr>
          <w:p w14:paraId="7739F04B" w14:textId="32A42EF0" w:rsidR="00D559AC" w:rsidRPr="0031075D" w:rsidRDefault="00D559AC" w:rsidP="00D559A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sidRPr="00D821A7">
              <w:rPr>
                <w:rFonts w:asciiTheme="majorBidi" w:hAnsiTheme="majorBidi"/>
                <w:sz w:val="28"/>
                <w:szCs w:val="28"/>
                <w:cs/>
              </w:rPr>
              <w:t>3</w:t>
            </w:r>
            <w:r w:rsidRPr="00D821A7">
              <w:rPr>
                <w:rFonts w:asciiTheme="majorBidi" w:hAnsiTheme="majorBidi" w:cstheme="majorBidi"/>
                <w:sz w:val="28"/>
                <w:szCs w:val="28"/>
              </w:rPr>
              <w:t>,</w:t>
            </w:r>
            <w:r w:rsidRPr="00D821A7">
              <w:rPr>
                <w:rFonts w:asciiTheme="majorBidi" w:hAnsiTheme="majorBidi"/>
                <w:sz w:val="28"/>
                <w:szCs w:val="28"/>
                <w:cs/>
              </w:rPr>
              <w:t>305</w:t>
            </w:r>
          </w:p>
        </w:tc>
        <w:tc>
          <w:tcPr>
            <w:tcW w:w="1350" w:type="dxa"/>
            <w:tcBorders>
              <w:left w:val="nil"/>
              <w:right w:val="nil"/>
            </w:tcBorders>
            <w:shd w:val="clear" w:color="auto" w:fill="auto"/>
          </w:tcPr>
          <w:p w14:paraId="04C459BF" w14:textId="77777777" w:rsidR="00D559AC" w:rsidRPr="009E39B6" w:rsidRDefault="00D559AC" w:rsidP="00D559A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AngsanaUPC" w:hAnsi="AngsanaUPC" w:cs="AngsanaUPC"/>
                <w:sz w:val="28"/>
                <w:szCs w:val="28"/>
              </w:rPr>
              <w:t>4,143</w:t>
            </w:r>
          </w:p>
        </w:tc>
        <w:tc>
          <w:tcPr>
            <w:tcW w:w="1350" w:type="dxa"/>
            <w:tcBorders>
              <w:left w:val="nil"/>
              <w:right w:val="nil"/>
            </w:tcBorders>
            <w:shd w:val="clear" w:color="auto" w:fill="auto"/>
          </w:tcPr>
          <w:p w14:paraId="7BB3A875" w14:textId="265C977A" w:rsidR="00D559AC" w:rsidRPr="0031075D" w:rsidRDefault="00D559AC" w:rsidP="00D559A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590D54">
              <w:rPr>
                <w:rFonts w:asciiTheme="majorBidi" w:hAnsiTheme="majorBidi"/>
                <w:sz w:val="28"/>
                <w:szCs w:val="28"/>
                <w:cs/>
              </w:rPr>
              <w:t>6</w:t>
            </w:r>
            <w:r w:rsidRPr="00590D54">
              <w:rPr>
                <w:rFonts w:asciiTheme="majorBidi" w:hAnsiTheme="majorBidi"/>
                <w:sz w:val="28"/>
                <w:szCs w:val="28"/>
              </w:rPr>
              <w:t>,</w:t>
            </w:r>
            <w:r w:rsidRPr="00590D54">
              <w:rPr>
                <w:rFonts w:asciiTheme="majorBidi" w:hAnsiTheme="majorBidi"/>
                <w:sz w:val="28"/>
                <w:szCs w:val="28"/>
                <w:cs/>
              </w:rPr>
              <w:t>234</w:t>
            </w:r>
          </w:p>
        </w:tc>
        <w:tc>
          <w:tcPr>
            <w:tcW w:w="1260" w:type="dxa"/>
            <w:tcBorders>
              <w:left w:val="nil"/>
              <w:right w:val="nil"/>
            </w:tcBorders>
            <w:shd w:val="clear" w:color="auto" w:fill="auto"/>
          </w:tcPr>
          <w:p w14:paraId="365299EC" w14:textId="77777777" w:rsidR="00D559AC" w:rsidRDefault="00D559AC" w:rsidP="00D559AC">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AngsanaUPC" w:hAnsi="AngsanaUPC" w:cs="AngsanaUPC"/>
                <w:sz w:val="28"/>
                <w:szCs w:val="28"/>
              </w:rPr>
              <w:t>7,658</w:t>
            </w:r>
          </w:p>
        </w:tc>
      </w:tr>
    </w:tbl>
    <w:p w14:paraId="6F082671" w14:textId="45CC25DC"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7F9AA2BE"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w:t>
      </w:r>
      <w:r w:rsidR="00C23040">
        <w:rPr>
          <w:rFonts w:ascii="AngsanaUPC" w:hAnsi="AngsanaUPC" w:cs="AngsanaUPC"/>
          <w:sz w:val="28"/>
          <w:szCs w:val="28"/>
        </w:rPr>
        <w:t xml:space="preserve"> and six-month</w:t>
      </w:r>
      <w:r w:rsidRPr="006F0ED9">
        <w:rPr>
          <w:rFonts w:ascii="AngsanaUPC" w:hAnsi="AngsanaUPC" w:cs="AngsanaUPC"/>
          <w:sz w:val="28"/>
          <w:szCs w:val="28"/>
        </w:rPr>
        <w:t xml:space="preserve"> period</w:t>
      </w:r>
      <w:r w:rsidR="00552882">
        <w:rPr>
          <w:rFonts w:ascii="AngsanaUPC" w:hAnsi="AngsanaUPC" w:cs="AngsanaUPC"/>
          <w:sz w:val="28"/>
          <w:szCs w:val="28"/>
        </w:rPr>
        <w:t>s</w:t>
      </w:r>
      <w:r w:rsidR="00FA7CC9">
        <w:rPr>
          <w:rFonts w:ascii="AngsanaUPC" w:hAnsi="AngsanaUPC" w:cs="AngsanaUPC"/>
          <w:sz w:val="28"/>
          <w:szCs w:val="28"/>
        </w:rPr>
        <w:t xml:space="preserve"> ended</w:t>
      </w:r>
      <w:r w:rsidR="00F7742B" w:rsidRPr="007538B6">
        <w:rPr>
          <w:rFonts w:ascii="AngsanaUPC" w:hAnsi="AngsanaUPC" w:cs="AngsanaUPC"/>
          <w:sz w:val="28"/>
          <w:szCs w:val="28"/>
        </w:rPr>
        <w:t xml:space="preserve"> </w:t>
      </w:r>
      <w:r w:rsidR="00870F71">
        <w:rPr>
          <w:rFonts w:ascii="AngsanaUPC" w:hAnsi="AngsanaUPC" w:cs="AngsanaUPC"/>
          <w:color w:val="000000"/>
          <w:sz w:val="28"/>
          <w:szCs w:val="28"/>
        </w:rPr>
        <w:t>June 30</w:t>
      </w:r>
      <w:r w:rsidR="00A4595B">
        <w:rPr>
          <w:rFonts w:ascii="AngsanaUPC" w:hAnsi="AngsanaUPC" w:cs="AngsanaUPC"/>
          <w:color w:val="000000"/>
          <w:sz w:val="28"/>
          <w:szCs w:val="28"/>
        </w:rPr>
        <w:t xml:space="preserve">, 2023 </w:t>
      </w:r>
      <w:r w:rsidR="00F7742B" w:rsidRPr="007538B6">
        <w:rPr>
          <w:rFonts w:ascii="AngsanaUPC" w:hAnsi="AngsanaUPC" w:cs="AngsanaUPC"/>
          <w:sz w:val="28"/>
          <w:szCs w:val="28"/>
        </w:rPr>
        <w:t>and 202</w:t>
      </w:r>
      <w:r w:rsidR="00A4595B">
        <w:rPr>
          <w:rFonts w:ascii="AngsanaUPC" w:hAnsi="AngsanaUPC" w:cs="AngsanaUPC"/>
          <w:sz w:val="28"/>
          <w:szCs w:val="28"/>
        </w:rPr>
        <w:t>2</w:t>
      </w:r>
      <w:r w:rsidR="00F7742B" w:rsidRPr="00F7742B">
        <w:rPr>
          <w:rFonts w:ascii="AngsanaUPC" w:hAnsi="AngsanaUPC" w:cs="AngsanaUPC"/>
          <w:sz w:val="28"/>
          <w:szCs w:val="28"/>
        </w:rPr>
        <w:t xml:space="preserve"> are as follows</w:t>
      </w:r>
      <w:r w:rsidR="00F7742B" w:rsidRPr="00F7742B">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870F71" w:rsidRPr="008E51EE" w14:paraId="7D17E1DF" w14:textId="77777777" w:rsidTr="00D06C14">
        <w:trPr>
          <w:cantSplit/>
        </w:trPr>
        <w:tc>
          <w:tcPr>
            <w:tcW w:w="3492" w:type="dxa"/>
            <w:tcBorders>
              <w:top w:val="nil"/>
              <w:left w:val="nil"/>
              <w:bottom w:val="nil"/>
              <w:right w:val="nil"/>
            </w:tcBorders>
          </w:tcPr>
          <w:p w14:paraId="1292ACC7"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1FFB0C69" w14:textId="35F1B11D" w:rsidR="00870F71" w:rsidRPr="008E51EE" w:rsidRDefault="003020EB"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70F71" w:rsidRPr="008E51EE" w14:paraId="07E8BFE4" w14:textId="77777777" w:rsidTr="00D06C14">
        <w:trPr>
          <w:cantSplit/>
        </w:trPr>
        <w:tc>
          <w:tcPr>
            <w:tcW w:w="3492" w:type="dxa"/>
            <w:tcBorders>
              <w:top w:val="nil"/>
              <w:left w:val="nil"/>
              <w:bottom w:val="nil"/>
              <w:right w:val="nil"/>
            </w:tcBorders>
          </w:tcPr>
          <w:p w14:paraId="18411E07"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7A5159CB" w14:textId="42F5571A"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sidR="00C23040">
              <w:rPr>
                <w:rFonts w:ascii="AngsanaUPC" w:hAnsi="AngsanaUPC" w:cs="AngsanaUPC"/>
                <w:sz w:val="28"/>
                <w:szCs w:val="28"/>
              </w:rPr>
              <w:br/>
            </w:r>
            <w:r w:rsidRPr="00756628">
              <w:rPr>
                <w:rFonts w:ascii="AngsanaUPC" w:hAnsi="AngsanaUPC" w:cs="AngsanaUPC"/>
                <w:sz w:val="28"/>
                <w:szCs w:val="28"/>
              </w:rPr>
              <w:t>period</w:t>
            </w:r>
            <w:r w:rsidR="00C23040">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c>
          <w:tcPr>
            <w:tcW w:w="2610" w:type="dxa"/>
            <w:gridSpan w:val="2"/>
            <w:tcBorders>
              <w:top w:val="nil"/>
              <w:left w:val="nil"/>
              <w:bottom w:val="nil"/>
              <w:right w:val="nil"/>
            </w:tcBorders>
          </w:tcPr>
          <w:p w14:paraId="6CEE2AB1" w14:textId="486070F7"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sidR="00C23040">
              <w:rPr>
                <w:rFonts w:ascii="AngsanaUPC" w:hAnsi="AngsanaUPC" w:cs="AngsanaUPC"/>
                <w:sz w:val="28"/>
                <w:szCs w:val="28"/>
              </w:rPr>
              <w:t xml:space="preserve"> six-month</w:t>
            </w:r>
            <w:r w:rsidR="00C23040">
              <w:rPr>
                <w:rFonts w:ascii="AngsanaUPC" w:hAnsi="AngsanaUPC" w:cs="AngsanaUPC"/>
                <w:sz w:val="28"/>
                <w:szCs w:val="28"/>
              </w:rPr>
              <w:br/>
            </w:r>
            <w:r w:rsidRPr="00756628">
              <w:rPr>
                <w:rFonts w:ascii="AngsanaUPC" w:hAnsi="AngsanaUPC" w:cs="AngsanaUPC"/>
                <w:sz w:val="28"/>
                <w:szCs w:val="28"/>
              </w:rPr>
              <w:t>period</w:t>
            </w:r>
            <w:r w:rsidR="00C23040">
              <w:rPr>
                <w:rFonts w:ascii="AngsanaUPC" w:hAnsi="AngsanaUPC" w:cs="AngsanaUPC"/>
                <w:sz w:val="28"/>
                <w:szCs w:val="28"/>
              </w:rPr>
              <w:t xml:space="preserve"> </w:t>
            </w:r>
            <w:r w:rsidRPr="00756628">
              <w:rPr>
                <w:rFonts w:ascii="AngsanaUPC" w:hAnsi="AngsanaUPC" w:cs="AngsanaUPC"/>
                <w:sz w:val="28"/>
                <w:szCs w:val="28"/>
              </w:rPr>
              <w:t xml:space="preserve">ended </w:t>
            </w:r>
            <w:r w:rsidR="00C23040">
              <w:rPr>
                <w:rFonts w:ascii="AngsanaUPC" w:hAnsi="AngsanaUPC" w:cs="AngsanaUPC"/>
                <w:sz w:val="28"/>
                <w:szCs w:val="28"/>
              </w:rPr>
              <w:t>June 30</w:t>
            </w:r>
          </w:p>
        </w:tc>
      </w:tr>
      <w:tr w:rsidR="00870F71" w:rsidRPr="008E51EE" w14:paraId="2F7084F9" w14:textId="77777777" w:rsidTr="00D06C14">
        <w:trPr>
          <w:cantSplit/>
        </w:trPr>
        <w:tc>
          <w:tcPr>
            <w:tcW w:w="3492" w:type="dxa"/>
            <w:tcBorders>
              <w:top w:val="nil"/>
              <w:left w:val="nil"/>
              <w:bottom w:val="nil"/>
              <w:right w:val="nil"/>
            </w:tcBorders>
          </w:tcPr>
          <w:p w14:paraId="07163D69" w14:textId="77777777" w:rsidR="00870F71" w:rsidRPr="008E51EE" w:rsidRDefault="00870F71"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7B3EA5BB" w14:textId="4FFD1AEA"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2D68E6CE" w14:textId="7895E920"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tcPr>
          <w:p w14:paraId="2C6B27A8" w14:textId="47254E24"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260" w:type="dxa"/>
            <w:tcBorders>
              <w:left w:val="nil"/>
              <w:right w:val="nil"/>
            </w:tcBorders>
          </w:tcPr>
          <w:p w14:paraId="25DD2210" w14:textId="3E0A56DF"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r>
      <w:tr w:rsidR="00D559AC" w:rsidRPr="008E51EE" w14:paraId="000D8EEE" w14:textId="77777777" w:rsidTr="00D559AC">
        <w:trPr>
          <w:cantSplit/>
        </w:trPr>
        <w:tc>
          <w:tcPr>
            <w:tcW w:w="3492" w:type="dxa"/>
            <w:tcBorders>
              <w:top w:val="nil"/>
              <w:left w:val="nil"/>
              <w:bottom w:val="nil"/>
              <w:right w:val="nil"/>
            </w:tcBorders>
          </w:tcPr>
          <w:p w14:paraId="0AAA110A" w14:textId="4CA7F767"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395C522C" w14:textId="23431D65"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AB3BE5">
              <w:rPr>
                <w:rFonts w:ascii="AngsanaUPC" w:hAnsi="AngsanaUPC" w:cs="AngsanaUPC"/>
                <w:sz w:val="28"/>
                <w:szCs w:val="28"/>
                <w:cs/>
              </w:rPr>
              <w:t>68</w:t>
            </w:r>
            <w:r w:rsidRPr="00AB3BE5">
              <w:rPr>
                <w:rFonts w:ascii="AngsanaUPC" w:hAnsi="AngsanaUPC" w:cs="AngsanaUPC"/>
                <w:sz w:val="28"/>
                <w:szCs w:val="28"/>
              </w:rPr>
              <w:t>,</w:t>
            </w:r>
            <w:r w:rsidRPr="00AB3BE5">
              <w:rPr>
                <w:rFonts w:ascii="AngsanaUPC" w:hAnsi="AngsanaUPC" w:cs="AngsanaUPC"/>
                <w:sz w:val="28"/>
                <w:szCs w:val="28"/>
                <w:cs/>
              </w:rPr>
              <w:t>587</w:t>
            </w:r>
          </w:p>
        </w:tc>
        <w:tc>
          <w:tcPr>
            <w:tcW w:w="1350" w:type="dxa"/>
            <w:shd w:val="clear" w:color="auto" w:fill="auto"/>
            <w:vAlign w:val="bottom"/>
          </w:tcPr>
          <w:p w14:paraId="25C93BE6"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Pr>
                <w:rFonts w:ascii="AngsanaUPC" w:hAnsi="AngsanaUPC" w:cs="AngsanaUPC"/>
                <w:sz w:val="28"/>
                <w:szCs w:val="28"/>
              </w:rPr>
              <w:t>104,100</w:t>
            </w:r>
          </w:p>
        </w:tc>
        <w:tc>
          <w:tcPr>
            <w:tcW w:w="1350" w:type="dxa"/>
            <w:tcBorders>
              <w:left w:val="nil"/>
              <w:right w:val="nil"/>
            </w:tcBorders>
            <w:shd w:val="clear" w:color="auto" w:fill="auto"/>
          </w:tcPr>
          <w:p w14:paraId="340BBF32" w14:textId="594C22EB"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B3BE5">
              <w:rPr>
                <w:rFonts w:ascii="AngsanaUPC" w:hAnsi="AngsanaUPC" w:cs="AngsanaUPC"/>
                <w:sz w:val="28"/>
                <w:szCs w:val="28"/>
                <w:cs/>
              </w:rPr>
              <w:t>140</w:t>
            </w:r>
            <w:r w:rsidRPr="00AB3BE5">
              <w:rPr>
                <w:rFonts w:ascii="AngsanaUPC" w:hAnsi="AngsanaUPC" w:cs="AngsanaUPC"/>
                <w:sz w:val="28"/>
                <w:szCs w:val="28"/>
              </w:rPr>
              <w:t>,</w:t>
            </w:r>
            <w:r w:rsidRPr="00AB3BE5">
              <w:rPr>
                <w:rFonts w:ascii="AngsanaUPC" w:hAnsi="AngsanaUPC" w:cs="AngsanaUPC"/>
                <w:sz w:val="28"/>
                <w:szCs w:val="28"/>
                <w:cs/>
              </w:rPr>
              <w:t>65</w:t>
            </w:r>
            <w:r>
              <w:rPr>
                <w:rFonts w:ascii="AngsanaUPC" w:hAnsi="AngsanaUPC" w:cs="AngsanaUPC" w:hint="cs"/>
                <w:sz w:val="28"/>
                <w:szCs w:val="28"/>
                <w:cs/>
              </w:rPr>
              <w:t>9</w:t>
            </w:r>
          </w:p>
        </w:tc>
        <w:tc>
          <w:tcPr>
            <w:tcW w:w="1260" w:type="dxa"/>
            <w:shd w:val="clear" w:color="auto" w:fill="auto"/>
            <w:vAlign w:val="bottom"/>
          </w:tcPr>
          <w:p w14:paraId="41B2B66F"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220,441</w:t>
            </w:r>
          </w:p>
        </w:tc>
      </w:tr>
      <w:tr w:rsidR="00D559AC" w:rsidRPr="008E51EE" w14:paraId="0453A416" w14:textId="77777777" w:rsidTr="00D559AC">
        <w:trPr>
          <w:cantSplit/>
        </w:trPr>
        <w:tc>
          <w:tcPr>
            <w:tcW w:w="3492" w:type="dxa"/>
            <w:tcBorders>
              <w:top w:val="nil"/>
              <w:left w:val="nil"/>
              <w:bottom w:val="nil"/>
              <w:right w:val="nil"/>
            </w:tcBorders>
            <w:shd w:val="clear" w:color="auto" w:fill="auto"/>
          </w:tcPr>
          <w:p w14:paraId="2330E255" w14:textId="2377723E" w:rsidR="00D559AC" w:rsidRPr="006B06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25678E41" w14:textId="77777777"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vAlign w:val="bottom"/>
          </w:tcPr>
          <w:p w14:paraId="10C91DA5"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0E83081B" w14:textId="77777777"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vAlign w:val="bottom"/>
          </w:tcPr>
          <w:p w14:paraId="53DA9A05"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D559AC" w:rsidRPr="008E51EE" w14:paraId="2428DE02" w14:textId="77777777" w:rsidTr="00D559AC">
        <w:trPr>
          <w:cantSplit/>
          <w:trHeight w:val="207"/>
        </w:trPr>
        <w:tc>
          <w:tcPr>
            <w:tcW w:w="3492" w:type="dxa"/>
            <w:tcBorders>
              <w:top w:val="nil"/>
              <w:left w:val="nil"/>
              <w:bottom w:val="nil"/>
              <w:right w:val="nil"/>
            </w:tcBorders>
          </w:tcPr>
          <w:p w14:paraId="17CA938C" w14:textId="4ED29597"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518B1423" w14:textId="60CB7498"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15</w:t>
            </w:r>
            <w:r w:rsidRPr="00AB3BE5">
              <w:rPr>
                <w:rFonts w:ascii="AngsanaUPC" w:hAnsi="AngsanaUPC" w:cs="AngsanaUPC"/>
                <w:sz w:val="28"/>
                <w:szCs w:val="28"/>
              </w:rPr>
              <w:t>,</w:t>
            </w:r>
            <w:r w:rsidRPr="00AB3BE5">
              <w:rPr>
                <w:rFonts w:ascii="AngsanaUPC" w:hAnsi="AngsanaUPC" w:cs="AngsanaUPC"/>
                <w:sz w:val="28"/>
                <w:szCs w:val="28"/>
                <w:cs/>
              </w:rPr>
              <w:t>82</w:t>
            </w:r>
            <w:r>
              <w:rPr>
                <w:rFonts w:ascii="AngsanaUPC" w:hAnsi="AngsanaUPC" w:cs="AngsanaUPC" w:hint="cs"/>
                <w:sz w:val="28"/>
                <w:szCs w:val="28"/>
                <w:cs/>
              </w:rPr>
              <w:t>2</w:t>
            </w:r>
          </w:p>
        </w:tc>
        <w:tc>
          <w:tcPr>
            <w:tcW w:w="1350" w:type="dxa"/>
            <w:shd w:val="clear" w:color="auto" w:fill="auto"/>
            <w:vAlign w:val="bottom"/>
          </w:tcPr>
          <w:p w14:paraId="5F9057FB"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102,178</w:t>
            </w:r>
          </w:p>
        </w:tc>
        <w:tc>
          <w:tcPr>
            <w:tcW w:w="1350" w:type="dxa"/>
            <w:tcBorders>
              <w:left w:val="nil"/>
              <w:right w:val="nil"/>
            </w:tcBorders>
            <w:shd w:val="clear" w:color="auto" w:fill="auto"/>
          </w:tcPr>
          <w:p w14:paraId="3F8C2D26" w14:textId="58E484FC"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37</w:t>
            </w:r>
            <w:r w:rsidRPr="00AB3BE5">
              <w:rPr>
                <w:rFonts w:ascii="AngsanaUPC" w:hAnsi="AngsanaUPC" w:cs="AngsanaUPC"/>
                <w:sz w:val="28"/>
                <w:szCs w:val="28"/>
              </w:rPr>
              <w:t>,</w:t>
            </w:r>
            <w:r w:rsidRPr="00AB3BE5">
              <w:rPr>
                <w:rFonts w:ascii="AngsanaUPC" w:hAnsi="AngsanaUPC" w:cs="AngsanaUPC"/>
                <w:sz w:val="28"/>
                <w:szCs w:val="28"/>
                <w:cs/>
              </w:rPr>
              <w:t>99</w:t>
            </w:r>
            <w:r>
              <w:rPr>
                <w:rFonts w:ascii="AngsanaUPC" w:hAnsi="AngsanaUPC" w:cs="AngsanaUPC" w:hint="cs"/>
                <w:sz w:val="28"/>
                <w:szCs w:val="28"/>
                <w:cs/>
              </w:rPr>
              <w:t>6</w:t>
            </w:r>
          </w:p>
        </w:tc>
        <w:tc>
          <w:tcPr>
            <w:tcW w:w="1260" w:type="dxa"/>
            <w:shd w:val="clear" w:color="auto" w:fill="auto"/>
            <w:vAlign w:val="bottom"/>
          </w:tcPr>
          <w:p w14:paraId="7FACD308"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195,198</w:t>
            </w:r>
          </w:p>
        </w:tc>
      </w:tr>
      <w:tr w:rsidR="00D559AC" w:rsidRPr="008E51EE" w14:paraId="4E305FEB" w14:textId="77777777" w:rsidTr="00D559AC">
        <w:trPr>
          <w:cantSplit/>
          <w:trHeight w:val="207"/>
        </w:trPr>
        <w:tc>
          <w:tcPr>
            <w:tcW w:w="3492" w:type="dxa"/>
            <w:tcBorders>
              <w:top w:val="nil"/>
              <w:left w:val="nil"/>
              <w:bottom w:val="nil"/>
              <w:right w:val="nil"/>
            </w:tcBorders>
          </w:tcPr>
          <w:p w14:paraId="4ED9AF31" w14:textId="4198AC2C"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1022DB0C" w14:textId="7844E14D"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3</w:t>
            </w:r>
            <w:r w:rsidRPr="00AB3BE5">
              <w:rPr>
                <w:rFonts w:ascii="AngsanaUPC" w:hAnsi="AngsanaUPC" w:cs="AngsanaUPC"/>
                <w:sz w:val="28"/>
                <w:szCs w:val="28"/>
              </w:rPr>
              <w:t>,</w:t>
            </w:r>
            <w:r w:rsidRPr="00AB3BE5">
              <w:rPr>
                <w:rFonts w:ascii="AngsanaUPC" w:hAnsi="AngsanaUPC" w:cs="AngsanaUPC"/>
                <w:sz w:val="28"/>
                <w:szCs w:val="28"/>
                <w:cs/>
              </w:rPr>
              <w:t>41</w:t>
            </w:r>
            <w:r>
              <w:rPr>
                <w:rFonts w:ascii="AngsanaUPC" w:hAnsi="AngsanaUPC" w:cs="AngsanaUPC" w:hint="cs"/>
                <w:sz w:val="28"/>
                <w:szCs w:val="28"/>
                <w:cs/>
              </w:rPr>
              <w:t>2</w:t>
            </w:r>
          </w:p>
        </w:tc>
        <w:tc>
          <w:tcPr>
            <w:tcW w:w="1350" w:type="dxa"/>
            <w:shd w:val="clear" w:color="auto" w:fill="auto"/>
            <w:vAlign w:val="bottom"/>
          </w:tcPr>
          <w:p w14:paraId="243A1295"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1,349</w:t>
            </w:r>
          </w:p>
        </w:tc>
        <w:tc>
          <w:tcPr>
            <w:tcW w:w="1350" w:type="dxa"/>
            <w:tcBorders>
              <w:left w:val="nil"/>
              <w:right w:val="nil"/>
            </w:tcBorders>
            <w:shd w:val="clear" w:color="auto" w:fill="auto"/>
          </w:tcPr>
          <w:p w14:paraId="62E7B2F2" w14:textId="51CE9BCD"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7</w:t>
            </w:r>
            <w:r w:rsidRPr="00AB3BE5">
              <w:rPr>
                <w:rFonts w:ascii="AngsanaUPC" w:hAnsi="AngsanaUPC" w:cs="AngsanaUPC"/>
                <w:sz w:val="28"/>
                <w:szCs w:val="28"/>
              </w:rPr>
              <w:t>,</w:t>
            </w:r>
            <w:r w:rsidRPr="00AB3BE5">
              <w:rPr>
                <w:rFonts w:ascii="AngsanaUPC" w:hAnsi="AngsanaUPC" w:cs="AngsanaUPC"/>
                <w:sz w:val="28"/>
                <w:szCs w:val="28"/>
                <w:cs/>
              </w:rPr>
              <w:t>835</w:t>
            </w:r>
          </w:p>
        </w:tc>
        <w:tc>
          <w:tcPr>
            <w:tcW w:w="1260" w:type="dxa"/>
            <w:shd w:val="clear" w:color="auto" w:fill="auto"/>
            <w:vAlign w:val="bottom"/>
          </w:tcPr>
          <w:p w14:paraId="6DC8DF6E"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1,950</w:t>
            </w:r>
          </w:p>
        </w:tc>
      </w:tr>
      <w:tr w:rsidR="00D559AC" w:rsidRPr="008E51EE" w14:paraId="52B318C0" w14:textId="77777777" w:rsidTr="00D559AC">
        <w:trPr>
          <w:cantSplit/>
          <w:trHeight w:val="207"/>
        </w:trPr>
        <w:tc>
          <w:tcPr>
            <w:tcW w:w="3492" w:type="dxa"/>
            <w:tcBorders>
              <w:top w:val="nil"/>
              <w:left w:val="nil"/>
              <w:bottom w:val="nil"/>
              <w:right w:val="nil"/>
            </w:tcBorders>
          </w:tcPr>
          <w:p w14:paraId="30DC9602" w14:textId="600007C5"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1973AA30" w14:textId="0584515E" w:rsidR="00D559AC" w:rsidRPr="008E51EE"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hint="cs"/>
                <w:sz w:val="28"/>
                <w:szCs w:val="28"/>
                <w:cs/>
              </w:rPr>
              <w:t>-</w:t>
            </w:r>
          </w:p>
        </w:tc>
        <w:tc>
          <w:tcPr>
            <w:tcW w:w="1350" w:type="dxa"/>
            <w:shd w:val="clear" w:color="auto" w:fill="auto"/>
            <w:vAlign w:val="bottom"/>
          </w:tcPr>
          <w:p w14:paraId="0554B6A7"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3,244</w:t>
            </w:r>
          </w:p>
        </w:tc>
        <w:tc>
          <w:tcPr>
            <w:tcW w:w="1350" w:type="dxa"/>
            <w:tcBorders>
              <w:left w:val="nil"/>
              <w:right w:val="nil"/>
            </w:tcBorders>
            <w:shd w:val="clear" w:color="auto" w:fill="auto"/>
          </w:tcPr>
          <w:p w14:paraId="1DEFD586" w14:textId="7E3BE2A8"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2</w:t>
            </w:r>
            <w:r w:rsidRPr="00AB3BE5">
              <w:rPr>
                <w:rFonts w:ascii="AngsanaUPC" w:hAnsi="AngsanaUPC" w:cs="AngsanaUPC"/>
                <w:sz w:val="28"/>
                <w:szCs w:val="28"/>
              </w:rPr>
              <w:t>,</w:t>
            </w:r>
            <w:r w:rsidRPr="00AB3BE5">
              <w:rPr>
                <w:rFonts w:ascii="AngsanaUPC" w:hAnsi="AngsanaUPC" w:cs="AngsanaUPC"/>
                <w:sz w:val="28"/>
                <w:szCs w:val="28"/>
                <w:cs/>
              </w:rPr>
              <w:t>192</w:t>
            </w:r>
          </w:p>
        </w:tc>
        <w:tc>
          <w:tcPr>
            <w:tcW w:w="1260" w:type="dxa"/>
            <w:shd w:val="clear" w:color="auto" w:fill="auto"/>
            <w:vAlign w:val="bottom"/>
          </w:tcPr>
          <w:p w14:paraId="14DF39A5" w14:textId="77777777" w:rsidR="00D559AC" w:rsidRPr="00CB75DA"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4,390</w:t>
            </w:r>
          </w:p>
        </w:tc>
      </w:tr>
      <w:tr w:rsidR="00D559AC" w:rsidRPr="008E51EE" w14:paraId="6B6A80D8" w14:textId="77777777" w:rsidTr="00D559AC">
        <w:trPr>
          <w:cantSplit/>
          <w:trHeight w:val="207"/>
        </w:trPr>
        <w:tc>
          <w:tcPr>
            <w:tcW w:w="3492" w:type="dxa"/>
            <w:tcBorders>
              <w:top w:val="nil"/>
              <w:left w:val="nil"/>
              <w:bottom w:val="nil"/>
              <w:right w:val="nil"/>
            </w:tcBorders>
          </w:tcPr>
          <w:p w14:paraId="3BC9653A" w14:textId="65D07B27"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383D35FE" w14:textId="40324982" w:rsidR="00D559AC" w:rsidRPr="008E51EE"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5</w:t>
            </w:r>
            <w:r w:rsidRPr="00AB3BE5">
              <w:rPr>
                <w:rFonts w:ascii="AngsanaUPC" w:hAnsi="AngsanaUPC" w:cs="AngsanaUPC"/>
                <w:sz w:val="28"/>
                <w:szCs w:val="28"/>
              </w:rPr>
              <w:t>,</w:t>
            </w:r>
            <w:r w:rsidRPr="00AB3BE5">
              <w:rPr>
                <w:rFonts w:ascii="AngsanaUPC" w:hAnsi="AngsanaUPC" w:cs="AngsanaUPC"/>
                <w:sz w:val="28"/>
                <w:szCs w:val="28"/>
                <w:cs/>
              </w:rPr>
              <w:t>87</w:t>
            </w:r>
            <w:r>
              <w:rPr>
                <w:rFonts w:ascii="AngsanaUPC" w:hAnsi="AngsanaUPC" w:cs="AngsanaUPC" w:hint="cs"/>
                <w:sz w:val="28"/>
                <w:szCs w:val="28"/>
                <w:cs/>
              </w:rPr>
              <w:t>6</w:t>
            </w:r>
          </w:p>
        </w:tc>
        <w:tc>
          <w:tcPr>
            <w:tcW w:w="1350" w:type="dxa"/>
            <w:shd w:val="clear" w:color="auto" w:fill="auto"/>
            <w:vAlign w:val="bottom"/>
          </w:tcPr>
          <w:p w14:paraId="1F4D1589" w14:textId="77777777" w:rsidR="00D559AC" w:rsidRPr="00CB75DA"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58,275</w:t>
            </w:r>
          </w:p>
        </w:tc>
        <w:tc>
          <w:tcPr>
            <w:tcW w:w="1350" w:type="dxa"/>
            <w:tcBorders>
              <w:left w:val="nil"/>
              <w:right w:val="nil"/>
            </w:tcBorders>
            <w:shd w:val="clear" w:color="auto" w:fill="auto"/>
          </w:tcPr>
          <w:p w14:paraId="6B3FEE73" w14:textId="5A734968" w:rsidR="00D559AC"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15</w:t>
            </w:r>
            <w:r w:rsidRPr="00AB3BE5">
              <w:rPr>
                <w:rFonts w:ascii="AngsanaUPC" w:hAnsi="AngsanaUPC" w:cs="AngsanaUPC"/>
                <w:sz w:val="28"/>
                <w:szCs w:val="28"/>
              </w:rPr>
              <w:t>,</w:t>
            </w:r>
            <w:r w:rsidRPr="00AB3BE5">
              <w:rPr>
                <w:rFonts w:ascii="AngsanaUPC" w:hAnsi="AngsanaUPC" w:cs="AngsanaUPC"/>
                <w:sz w:val="28"/>
                <w:szCs w:val="28"/>
                <w:cs/>
              </w:rPr>
              <w:t>73</w:t>
            </w:r>
            <w:r>
              <w:rPr>
                <w:rFonts w:ascii="AngsanaUPC" w:hAnsi="AngsanaUPC" w:cs="AngsanaUPC" w:hint="cs"/>
                <w:sz w:val="28"/>
                <w:szCs w:val="28"/>
                <w:cs/>
              </w:rPr>
              <w:t>7</w:t>
            </w:r>
          </w:p>
        </w:tc>
        <w:tc>
          <w:tcPr>
            <w:tcW w:w="1260" w:type="dxa"/>
            <w:shd w:val="clear" w:color="auto" w:fill="auto"/>
            <w:vAlign w:val="bottom"/>
          </w:tcPr>
          <w:p w14:paraId="0EABAF23" w14:textId="77777777" w:rsidR="00D559AC" w:rsidRPr="00CB75DA" w:rsidRDefault="00D559AC" w:rsidP="00D55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105,462</w:t>
            </w:r>
          </w:p>
        </w:tc>
      </w:tr>
      <w:tr w:rsidR="00D559AC" w:rsidRPr="008E51EE" w14:paraId="14856105" w14:textId="77777777" w:rsidTr="00D559AC">
        <w:trPr>
          <w:cantSplit/>
          <w:trHeight w:val="207"/>
        </w:trPr>
        <w:tc>
          <w:tcPr>
            <w:tcW w:w="3492" w:type="dxa"/>
            <w:tcBorders>
              <w:top w:val="nil"/>
              <w:left w:val="nil"/>
              <w:bottom w:val="nil"/>
              <w:right w:val="nil"/>
            </w:tcBorders>
          </w:tcPr>
          <w:p w14:paraId="6FDDC1F9" w14:textId="5AD13838" w:rsidR="00D559AC" w:rsidRDefault="00D559AC" w:rsidP="00D5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29674FB1" w14:textId="643AC934" w:rsidR="00D559AC" w:rsidRPr="008E51EE"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93</w:t>
            </w:r>
            <w:r w:rsidRPr="00AB3BE5">
              <w:rPr>
                <w:rFonts w:ascii="AngsanaUPC" w:hAnsi="AngsanaUPC" w:cs="AngsanaUPC"/>
                <w:sz w:val="28"/>
                <w:szCs w:val="28"/>
              </w:rPr>
              <w:t>,</w:t>
            </w:r>
            <w:r w:rsidRPr="00AB3BE5">
              <w:rPr>
                <w:rFonts w:ascii="AngsanaUPC" w:hAnsi="AngsanaUPC" w:cs="AngsanaUPC"/>
                <w:sz w:val="28"/>
                <w:szCs w:val="28"/>
                <w:cs/>
              </w:rPr>
              <w:t>69</w:t>
            </w:r>
            <w:r>
              <w:rPr>
                <w:rFonts w:ascii="AngsanaUPC" w:hAnsi="AngsanaUPC" w:cs="AngsanaUPC" w:hint="cs"/>
                <w:sz w:val="28"/>
                <w:szCs w:val="28"/>
                <w:cs/>
              </w:rPr>
              <w:t>7</w:t>
            </w:r>
          </w:p>
        </w:tc>
        <w:tc>
          <w:tcPr>
            <w:tcW w:w="1350" w:type="dxa"/>
            <w:shd w:val="clear" w:color="auto" w:fill="auto"/>
            <w:vAlign w:val="bottom"/>
          </w:tcPr>
          <w:p w14:paraId="7B68F1DE" w14:textId="77777777" w:rsidR="00D559AC" w:rsidRPr="009E39B6"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269,146</w:t>
            </w:r>
          </w:p>
        </w:tc>
        <w:tc>
          <w:tcPr>
            <w:tcW w:w="1350" w:type="dxa"/>
            <w:tcBorders>
              <w:left w:val="nil"/>
              <w:right w:val="nil"/>
            </w:tcBorders>
            <w:shd w:val="clear" w:color="auto" w:fill="auto"/>
          </w:tcPr>
          <w:p w14:paraId="0413D72D" w14:textId="13D3F6B9" w:rsidR="00D559AC"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B3BE5">
              <w:rPr>
                <w:rFonts w:ascii="AngsanaUPC" w:hAnsi="AngsanaUPC" w:cs="AngsanaUPC"/>
                <w:sz w:val="28"/>
                <w:szCs w:val="28"/>
                <w:cs/>
              </w:rPr>
              <w:t>204</w:t>
            </w:r>
            <w:r w:rsidRPr="00AB3BE5">
              <w:rPr>
                <w:rFonts w:ascii="AngsanaUPC" w:hAnsi="AngsanaUPC" w:cs="AngsanaUPC"/>
                <w:sz w:val="28"/>
                <w:szCs w:val="28"/>
              </w:rPr>
              <w:t>,</w:t>
            </w:r>
            <w:r w:rsidRPr="00AB3BE5">
              <w:rPr>
                <w:rFonts w:ascii="AngsanaUPC" w:hAnsi="AngsanaUPC" w:cs="AngsanaUPC"/>
                <w:sz w:val="28"/>
                <w:szCs w:val="28"/>
                <w:cs/>
              </w:rPr>
              <w:t>419</w:t>
            </w:r>
          </w:p>
        </w:tc>
        <w:tc>
          <w:tcPr>
            <w:tcW w:w="1260" w:type="dxa"/>
            <w:shd w:val="clear" w:color="auto" w:fill="auto"/>
            <w:vAlign w:val="bottom"/>
          </w:tcPr>
          <w:p w14:paraId="083280D7" w14:textId="77777777" w:rsidR="00D559AC" w:rsidRPr="00CB75DA" w:rsidRDefault="00D559AC" w:rsidP="00D559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527,441</w:t>
            </w:r>
          </w:p>
        </w:tc>
      </w:tr>
    </w:tbl>
    <w:p w14:paraId="2032AD23" w14:textId="0E80DFD7" w:rsidR="00C23040" w:rsidRDefault="00C23040" w:rsidP="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0FD4E889" w14:textId="77777777" w:rsidR="00C23040" w:rsidRDefault="00C23040" w:rsidP="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cs/>
        </w:rPr>
      </w:pPr>
    </w:p>
    <w:p w14:paraId="78222A49" w14:textId="599E1258" w:rsidR="00370114" w:rsidRPr="00856DF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856DF9">
        <w:rPr>
          <w:rFonts w:ascii="AngsanaUPC" w:hAnsi="AngsanaUPC" w:cs="AngsanaUPC"/>
          <w:b/>
          <w:bCs/>
          <w:sz w:val="28"/>
          <w:szCs w:val="28"/>
        </w:rPr>
        <w:t>FINANCIAL INSTRUMENTS</w:t>
      </w:r>
    </w:p>
    <w:p w14:paraId="2DAB871D" w14:textId="3D93A129" w:rsidR="000150D8" w:rsidRPr="008E028E"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8E028E">
        <w:rPr>
          <w:rFonts w:ascii="AngsanaUPC" w:hAnsi="AngsanaUPC" w:cs="AngsanaUPC"/>
          <w:sz w:val="28"/>
          <w:szCs w:val="28"/>
        </w:rPr>
        <w:t>F</w:t>
      </w:r>
      <w:r w:rsidR="00995234" w:rsidRPr="008E028E">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8E028E">
        <w:rPr>
          <w:rFonts w:ascii="Angsana New" w:hAnsi="Angsana New"/>
          <w:sz w:val="28"/>
        </w:rPr>
        <w:t>For financial assets and liabilities which have short-term maturity, including cash and cash equivalents,</w:t>
      </w:r>
      <w:r w:rsidRPr="008E028E">
        <w:t xml:space="preserve"> </w:t>
      </w:r>
      <w:r w:rsidRPr="008E028E">
        <w:rPr>
          <w:rFonts w:ascii="Angsana New" w:hAnsi="Angsana New"/>
          <w:sz w:val="28"/>
        </w:rPr>
        <w:t>trade and other current receivables, trade and other current payables and short-term loan</w:t>
      </w:r>
      <w:r w:rsidR="00856DF9" w:rsidRPr="008E028E">
        <w:rPr>
          <w:rFonts w:ascii="Angsana New" w:hAnsi="Angsana New"/>
          <w:sz w:val="28"/>
        </w:rPr>
        <w:t>,</w:t>
      </w:r>
      <w:r w:rsidRPr="008E028E">
        <w:rPr>
          <w:rFonts w:ascii="Angsana New" w:hAnsi="Angsana New"/>
          <w:sz w:val="28"/>
        </w:rPr>
        <w:t xml:space="preserve"> their carrying amounts in the statement of financial position approximate their fair value.</w:t>
      </w:r>
    </w:p>
    <w:p w14:paraId="4A0A4E02" w14:textId="77777777"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8E028E">
        <w:rPr>
          <w:rFonts w:ascii="Angsana New" w:hAnsi="Angsana New"/>
          <w:sz w:val="28"/>
        </w:rPr>
        <w:t>For</w:t>
      </w:r>
      <w:r w:rsidRPr="008E028E">
        <w:rPr>
          <w:rFonts w:ascii="Angsana New" w:hAnsi="Angsana New" w:hint="cs"/>
          <w:sz w:val="28"/>
          <w:cs/>
        </w:rPr>
        <w:t xml:space="preserve"> </w:t>
      </w:r>
      <w:r w:rsidRPr="008E028E">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Pr="00A45812" w:rsidRDefault="00C55E22" w:rsidP="00623761">
      <w:pPr>
        <w:pStyle w:val="ListParagraph"/>
        <w:tabs>
          <w:tab w:val="left" w:pos="709"/>
        </w:tabs>
        <w:spacing w:before="120"/>
        <w:ind w:left="709" w:right="29" w:hanging="425"/>
        <w:jc w:val="thaiDistribute"/>
        <w:rPr>
          <w:rFonts w:ascii="Angsana New" w:hAnsi="Angsana New"/>
          <w:sz w:val="28"/>
          <w:szCs w:val="28"/>
        </w:rPr>
      </w:pPr>
      <w:r w:rsidRPr="008E028E">
        <w:rPr>
          <w:rFonts w:ascii="Angsana New" w:hAnsi="Angsana New"/>
          <w:sz w:val="28"/>
          <w:szCs w:val="28"/>
        </w:rPr>
        <w:t>Book value of the above financial assets and liabilities is measured at amortized cost.</w:t>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t>FAIR VALUE HIERARCHY</w:t>
      </w:r>
    </w:p>
    <w:p w14:paraId="189EA29A" w14:textId="01C131C5" w:rsidR="00B61DAE" w:rsidRDefault="00F7742B" w:rsidP="00BF3BC5">
      <w:pPr>
        <w:spacing w:before="120" w:after="120" w:line="260" w:lineRule="atLeast"/>
        <w:ind w:left="270" w:right="49"/>
        <w:jc w:val="thaiDistribute"/>
        <w:rPr>
          <w:rFonts w:ascii="Angsana New" w:hAnsi="Angsana New"/>
          <w:sz w:val="28"/>
        </w:rPr>
      </w:pPr>
      <w:r>
        <w:rPr>
          <w:rFonts w:ascii="Angsana New" w:hAnsi="Angsana New"/>
          <w:sz w:val="28"/>
        </w:rPr>
        <w:t xml:space="preserve">As at </w:t>
      </w:r>
      <w:r w:rsidR="00870F71">
        <w:rPr>
          <w:rFonts w:ascii="AngsanaUPC" w:hAnsi="AngsanaUPC" w:cs="AngsanaUPC"/>
          <w:color w:val="000000"/>
          <w:sz w:val="28"/>
          <w:szCs w:val="28"/>
        </w:rPr>
        <w:t>June 30</w:t>
      </w:r>
      <w:r w:rsidR="00A4595B">
        <w:rPr>
          <w:rFonts w:ascii="AngsanaUPC" w:hAnsi="AngsanaUPC" w:cs="AngsanaUPC"/>
          <w:color w:val="000000"/>
          <w:sz w:val="28"/>
          <w:szCs w:val="28"/>
        </w:rPr>
        <w:t xml:space="preserve">, 2023 </w:t>
      </w:r>
      <w:r w:rsidRPr="006725C0">
        <w:rPr>
          <w:rFonts w:ascii="Angsana New" w:hAnsi="Angsana New"/>
          <w:sz w:val="28"/>
        </w:rPr>
        <w:t>and December 31, 202</w:t>
      </w:r>
      <w:r w:rsidR="00A4595B">
        <w:rPr>
          <w:rFonts w:ascii="Angsana New" w:hAnsi="Angsana New"/>
          <w:sz w:val="28"/>
        </w:rPr>
        <w:t>2</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p w14:paraId="784B9454" w14:textId="77777777" w:rsidR="00870F71" w:rsidRPr="00343BB8" w:rsidRDefault="00870F71" w:rsidP="00BF3BC5">
      <w:pPr>
        <w:spacing w:before="120" w:after="120" w:line="260" w:lineRule="atLeast"/>
        <w:ind w:left="270" w:right="49"/>
        <w:jc w:val="thaiDistribute"/>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856DF9" w14:paraId="7FC2AB8E" w14:textId="77777777" w:rsidTr="00FE5176">
        <w:trPr>
          <w:trHeight w:val="403"/>
        </w:trPr>
        <w:tc>
          <w:tcPr>
            <w:tcW w:w="2693" w:type="dxa"/>
          </w:tcPr>
          <w:p w14:paraId="400D75CF"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856DF9"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942298" w:rsidRPr="00856DF9" w14:paraId="3EFEB4B3" w14:textId="77777777" w:rsidTr="00FE5176">
        <w:trPr>
          <w:trHeight w:val="403"/>
        </w:trPr>
        <w:tc>
          <w:tcPr>
            <w:tcW w:w="2693" w:type="dxa"/>
          </w:tcPr>
          <w:p w14:paraId="6A3C5EEB"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48080B2A" w:rsidR="00942298" w:rsidRPr="00856DF9" w:rsidRDefault="00570EDF"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856DF9">
              <w:rPr>
                <w:rFonts w:ascii="AngsanaUPC" w:hAnsi="AngsanaUPC" w:cs="AngsanaUPC"/>
                <w:sz w:val="28"/>
                <w:szCs w:val="28"/>
              </w:rPr>
              <w:t>Financial</w:t>
            </w:r>
            <w:r w:rsidR="00152C7B" w:rsidRPr="00856DF9">
              <w:rPr>
                <w:rFonts w:ascii="AngsanaUPC" w:hAnsi="AngsanaUPC" w:cs="AngsanaUPC"/>
                <w:sz w:val="28"/>
                <w:szCs w:val="28"/>
              </w:rPr>
              <w:t xml:space="preserve"> </w:t>
            </w:r>
            <w:r w:rsidR="00577756" w:rsidRPr="00856DF9">
              <w:rPr>
                <w:rFonts w:ascii="AngsanaUPC" w:hAnsi="AngsanaUPC" w:cs="AngsanaUPC"/>
                <w:sz w:val="28"/>
                <w:szCs w:val="28"/>
              </w:rPr>
              <w:t>s</w:t>
            </w:r>
            <w:r w:rsidR="00152C7B" w:rsidRPr="00856DF9">
              <w:rPr>
                <w:rFonts w:ascii="AngsanaUPC" w:hAnsi="AngsanaUPC" w:cs="AngsanaUPC"/>
                <w:sz w:val="28"/>
                <w:szCs w:val="28"/>
              </w:rPr>
              <w:t>tatement</w:t>
            </w:r>
            <w:r w:rsidR="00FE6977">
              <w:rPr>
                <w:rFonts w:ascii="AngsanaUPC" w:hAnsi="AngsanaUPC" w:cs="AngsanaUPC"/>
                <w:sz w:val="28"/>
                <w:szCs w:val="28"/>
              </w:rPr>
              <w:t>s</w:t>
            </w:r>
          </w:p>
        </w:tc>
      </w:tr>
      <w:tr w:rsidR="00942298" w:rsidRPr="00856DF9" w14:paraId="155FB394" w14:textId="77777777" w:rsidTr="00FE5176">
        <w:trPr>
          <w:trHeight w:val="403"/>
        </w:trPr>
        <w:tc>
          <w:tcPr>
            <w:tcW w:w="2693" w:type="dxa"/>
          </w:tcPr>
          <w:p w14:paraId="4C66FC09"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56A7C7EB" w:rsidR="00942298" w:rsidRPr="00856DF9"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at </w:t>
            </w:r>
            <w:r w:rsidR="00870F71">
              <w:rPr>
                <w:rFonts w:ascii="AngsanaUPC" w:hAnsi="AngsanaUPC" w:cs="AngsanaUPC"/>
                <w:color w:val="000000"/>
                <w:sz w:val="28"/>
                <w:szCs w:val="28"/>
              </w:rPr>
              <w:t>June 30</w:t>
            </w:r>
            <w:r w:rsidR="00A4595B">
              <w:rPr>
                <w:rFonts w:ascii="AngsanaUPC" w:hAnsi="AngsanaUPC" w:cs="AngsanaUPC"/>
                <w:color w:val="000000"/>
                <w:sz w:val="28"/>
                <w:szCs w:val="28"/>
              </w:rPr>
              <w:t>, 2023</w:t>
            </w:r>
          </w:p>
        </w:tc>
      </w:tr>
      <w:tr w:rsidR="00942298" w:rsidRPr="00856DF9" w14:paraId="626562FC" w14:textId="77777777" w:rsidTr="00FE5176">
        <w:trPr>
          <w:trHeight w:val="403"/>
        </w:trPr>
        <w:tc>
          <w:tcPr>
            <w:tcW w:w="2693" w:type="dxa"/>
          </w:tcPr>
          <w:p w14:paraId="1378E792"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856DF9"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Cost</w:t>
            </w:r>
          </w:p>
          <w:p w14:paraId="2058855D" w14:textId="05BB6021" w:rsidR="00942298" w:rsidRPr="00856DF9"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E04D6D" w:rsidRPr="00856DF9">
              <w:rPr>
                <w:rFonts w:asciiTheme="majorBidi" w:hAnsiTheme="majorBidi" w:cstheme="majorBidi"/>
                <w:sz w:val="28"/>
                <w:szCs w:val="28"/>
              </w:rPr>
              <w:t>mount</w:t>
            </w:r>
            <w:r w:rsidR="007A7FAD"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7A7FAD" w:rsidRPr="00856DF9">
              <w:rPr>
                <w:rFonts w:asciiTheme="majorBidi" w:hAnsiTheme="majorBidi" w:cstheme="majorBidi"/>
                <w:sz w:val="28"/>
                <w:szCs w:val="28"/>
              </w:rPr>
              <w:t>)</w:t>
            </w:r>
          </w:p>
        </w:tc>
        <w:tc>
          <w:tcPr>
            <w:tcW w:w="5103" w:type="dxa"/>
            <w:gridSpan w:val="4"/>
            <w:vAlign w:val="bottom"/>
          </w:tcPr>
          <w:p w14:paraId="7F00F289" w14:textId="15F91A4F" w:rsidR="00942298" w:rsidRPr="00856DF9"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1C4551" w:rsidRPr="00856DF9">
              <w:rPr>
                <w:rFonts w:asciiTheme="majorBidi" w:hAnsiTheme="majorBidi" w:cstheme="majorBidi"/>
                <w:sz w:val="28"/>
                <w:szCs w:val="28"/>
              </w:rPr>
              <w:t xml:space="preserve"> </w:t>
            </w:r>
            <w:r w:rsidR="00850229" w:rsidRPr="00856DF9">
              <w:rPr>
                <w:rFonts w:asciiTheme="majorBidi" w:hAnsiTheme="majorBidi" w:cstheme="majorBidi"/>
                <w:sz w:val="28"/>
                <w:szCs w:val="28"/>
              </w:rPr>
              <w:t>(</w:t>
            </w:r>
            <w:r w:rsidR="001C4551" w:rsidRPr="00856DF9">
              <w:rPr>
                <w:rFonts w:asciiTheme="majorBidi" w:hAnsiTheme="majorBidi" w:cstheme="majorBidi"/>
                <w:sz w:val="28"/>
                <w:szCs w:val="28"/>
              </w:rPr>
              <w:t>Ne</w:t>
            </w:r>
            <w:r w:rsidR="00850229" w:rsidRPr="00856DF9">
              <w:rPr>
                <w:rFonts w:asciiTheme="majorBidi" w:hAnsiTheme="majorBidi" w:cstheme="majorBidi"/>
                <w:sz w:val="28"/>
                <w:szCs w:val="28"/>
              </w:rPr>
              <w:t>t)</w:t>
            </w:r>
          </w:p>
        </w:tc>
      </w:tr>
      <w:tr w:rsidR="00942298" w:rsidRPr="00856DF9" w14:paraId="6EC4055D" w14:textId="77777777" w:rsidTr="00FE5176">
        <w:trPr>
          <w:trHeight w:val="401"/>
        </w:trPr>
        <w:tc>
          <w:tcPr>
            <w:tcW w:w="2693" w:type="dxa"/>
          </w:tcPr>
          <w:p w14:paraId="66934911"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856DF9"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1</w:t>
            </w:r>
          </w:p>
        </w:tc>
        <w:tc>
          <w:tcPr>
            <w:tcW w:w="1276" w:type="dxa"/>
            <w:vAlign w:val="bottom"/>
          </w:tcPr>
          <w:p w14:paraId="2F459863" w14:textId="475B5E1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2</w:t>
            </w:r>
          </w:p>
        </w:tc>
        <w:tc>
          <w:tcPr>
            <w:tcW w:w="1276" w:type="dxa"/>
            <w:vAlign w:val="bottom"/>
          </w:tcPr>
          <w:p w14:paraId="1BF3E69C" w14:textId="58844940"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3</w:t>
            </w:r>
          </w:p>
        </w:tc>
        <w:tc>
          <w:tcPr>
            <w:tcW w:w="1276" w:type="dxa"/>
            <w:vAlign w:val="bottom"/>
          </w:tcPr>
          <w:p w14:paraId="76E29D93" w14:textId="1DD4272E" w:rsidR="00942298" w:rsidRPr="00856DF9"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942298" w:rsidRPr="00856DF9" w14:paraId="6091E715" w14:textId="77777777" w:rsidTr="00A7345B">
        <w:trPr>
          <w:trHeight w:val="403"/>
        </w:trPr>
        <w:tc>
          <w:tcPr>
            <w:tcW w:w="2693" w:type="dxa"/>
          </w:tcPr>
          <w:p w14:paraId="710EAF74" w14:textId="060CED8F" w:rsidR="00942298"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D559AC" w:rsidRPr="00856DF9" w14:paraId="7ABB6B48" w14:textId="77777777" w:rsidTr="00D559AC">
        <w:trPr>
          <w:trHeight w:val="403"/>
        </w:trPr>
        <w:tc>
          <w:tcPr>
            <w:tcW w:w="2693" w:type="dxa"/>
          </w:tcPr>
          <w:p w14:paraId="585B0837" w14:textId="3ABED010" w:rsidR="00D559AC" w:rsidRPr="00856DF9" w:rsidRDefault="00D559AC" w:rsidP="00D559AC">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 xml:space="preserve">Land used in operations </w:t>
            </w:r>
          </w:p>
        </w:tc>
        <w:tc>
          <w:tcPr>
            <w:tcW w:w="1418" w:type="dxa"/>
            <w:shd w:val="clear" w:color="auto" w:fill="auto"/>
            <w:vAlign w:val="bottom"/>
          </w:tcPr>
          <w:p w14:paraId="3756FBED" w14:textId="534EE998" w:rsidR="00D559AC" w:rsidRPr="00856DF9" w:rsidRDefault="00D559AC" w:rsidP="00D559AC">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238</w:t>
            </w:r>
          </w:p>
        </w:tc>
        <w:tc>
          <w:tcPr>
            <w:tcW w:w="1275" w:type="dxa"/>
            <w:shd w:val="clear" w:color="auto" w:fill="auto"/>
            <w:vAlign w:val="bottom"/>
          </w:tcPr>
          <w:p w14:paraId="1F0B73B0" w14:textId="156458DE" w:rsidR="00D559AC" w:rsidRPr="00856DF9" w:rsidRDefault="00D559AC" w:rsidP="00D559AC">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1561F072" w14:textId="45B1FEA9" w:rsidR="00D559AC" w:rsidRPr="00856DF9" w:rsidRDefault="00D559AC" w:rsidP="00D559AC">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sz w:val="28"/>
                <w:szCs w:val="28"/>
              </w:rPr>
              <w:t>791</w:t>
            </w:r>
          </w:p>
        </w:tc>
        <w:tc>
          <w:tcPr>
            <w:tcW w:w="1276" w:type="dxa"/>
            <w:shd w:val="clear" w:color="auto" w:fill="auto"/>
            <w:vAlign w:val="bottom"/>
          </w:tcPr>
          <w:p w14:paraId="69520028" w14:textId="58837435" w:rsidR="00D559AC" w:rsidRPr="00856DF9" w:rsidRDefault="00D559AC" w:rsidP="00D559AC">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09DCE7F6" w14:textId="460DF4CA" w:rsidR="00D559AC" w:rsidRPr="00856DF9" w:rsidRDefault="00D559AC" w:rsidP="00D559AC">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r>
      <w:tr w:rsidR="00D559AC" w:rsidRPr="00856DF9" w14:paraId="59E56B6C" w14:textId="77777777" w:rsidTr="00D559AC">
        <w:trPr>
          <w:trHeight w:val="403"/>
        </w:trPr>
        <w:tc>
          <w:tcPr>
            <w:tcW w:w="2693" w:type="dxa"/>
          </w:tcPr>
          <w:p w14:paraId="12CDDE29" w14:textId="77777777" w:rsidR="00D559AC" w:rsidRPr="00856DF9" w:rsidRDefault="00D559AC" w:rsidP="00D559AC">
            <w:pPr>
              <w:tabs>
                <w:tab w:val="clear" w:pos="454"/>
                <w:tab w:val="left" w:pos="342"/>
              </w:tabs>
              <w:spacing w:line="320" w:lineRule="exact"/>
              <w:ind w:right="1"/>
              <w:rPr>
                <w:rFonts w:asciiTheme="majorBidi" w:hAnsiTheme="majorBidi"/>
                <w:sz w:val="28"/>
                <w:szCs w:val="28"/>
              </w:rPr>
            </w:pPr>
            <w:r w:rsidRPr="00856DF9">
              <w:rPr>
                <w:rFonts w:asciiTheme="majorBidi" w:hAnsiTheme="majorBidi"/>
                <w:sz w:val="28"/>
                <w:szCs w:val="28"/>
              </w:rPr>
              <w:t xml:space="preserve">Building and machineries </w:t>
            </w:r>
          </w:p>
          <w:p w14:paraId="08D5D7B6" w14:textId="7ED096B8" w:rsidR="00D559AC" w:rsidRPr="00856DF9" w:rsidRDefault="00D559AC" w:rsidP="00D559AC">
            <w:pPr>
              <w:tabs>
                <w:tab w:val="clear" w:pos="454"/>
                <w:tab w:val="left" w:pos="34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0EC109E2" w14:textId="2074B390" w:rsidR="00D559AC" w:rsidRPr="00856DF9" w:rsidRDefault="00D559AC" w:rsidP="00D559A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53A9B">
              <w:rPr>
                <w:rFonts w:asciiTheme="majorBidi" w:hAnsiTheme="majorBidi" w:cstheme="majorBidi"/>
                <w:sz w:val="28"/>
                <w:szCs w:val="28"/>
              </w:rPr>
              <w:t>391</w:t>
            </w:r>
          </w:p>
        </w:tc>
        <w:tc>
          <w:tcPr>
            <w:tcW w:w="1275" w:type="dxa"/>
            <w:shd w:val="clear" w:color="auto" w:fill="auto"/>
            <w:vAlign w:val="bottom"/>
          </w:tcPr>
          <w:p w14:paraId="1EA4E661" w14:textId="38196E69" w:rsidR="00D559AC" w:rsidRPr="00856DF9" w:rsidRDefault="00D559AC" w:rsidP="00D559A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3726E62D" w14:textId="42AD767B" w:rsidR="00D559AC" w:rsidRPr="00856DF9" w:rsidRDefault="00D559AC" w:rsidP="00D559A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A5920C1" w14:textId="13A71957" w:rsidR="00D559AC" w:rsidRPr="00856DF9" w:rsidRDefault="00D559AC" w:rsidP="00D559A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ED2703">
              <w:rPr>
                <w:rFonts w:asciiTheme="majorBidi" w:hAnsiTheme="majorBidi"/>
                <w:sz w:val="28"/>
                <w:szCs w:val="28"/>
                <w:cs/>
              </w:rPr>
              <w:t>1</w:t>
            </w:r>
            <w:r w:rsidRPr="00ED2703">
              <w:rPr>
                <w:rFonts w:asciiTheme="majorBidi" w:hAnsiTheme="majorBidi" w:cstheme="majorBidi"/>
                <w:sz w:val="28"/>
                <w:szCs w:val="28"/>
              </w:rPr>
              <w:t>,</w:t>
            </w:r>
            <w:r w:rsidRPr="00ED2703">
              <w:rPr>
                <w:rFonts w:asciiTheme="majorBidi" w:hAnsiTheme="majorBidi"/>
                <w:sz w:val="28"/>
                <w:szCs w:val="28"/>
                <w:cs/>
              </w:rPr>
              <w:t>23</w:t>
            </w:r>
            <w:r>
              <w:rPr>
                <w:rFonts w:asciiTheme="majorBidi" w:hAnsiTheme="majorBidi" w:hint="cs"/>
                <w:sz w:val="28"/>
                <w:szCs w:val="28"/>
                <w:cs/>
              </w:rPr>
              <w:t>8</w:t>
            </w:r>
          </w:p>
        </w:tc>
        <w:tc>
          <w:tcPr>
            <w:tcW w:w="1276" w:type="dxa"/>
            <w:shd w:val="clear" w:color="auto" w:fill="auto"/>
            <w:vAlign w:val="bottom"/>
          </w:tcPr>
          <w:p w14:paraId="784A6A85" w14:textId="0C83CB1E" w:rsidR="00D559AC" w:rsidRPr="00856DF9" w:rsidRDefault="00D559AC" w:rsidP="00D559A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ED2703">
              <w:rPr>
                <w:rFonts w:asciiTheme="majorBidi" w:hAnsiTheme="majorBidi"/>
                <w:sz w:val="28"/>
                <w:szCs w:val="28"/>
                <w:cs/>
              </w:rPr>
              <w:t>1</w:t>
            </w:r>
            <w:r w:rsidRPr="00ED2703">
              <w:rPr>
                <w:rFonts w:asciiTheme="majorBidi" w:hAnsiTheme="majorBidi" w:cstheme="majorBidi"/>
                <w:sz w:val="28"/>
                <w:szCs w:val="28"/>
              </w:rPr>
              <w:t>,</w:t>
            </w:r>
            <w:r w:rsidRPr="00ED2703">
              <w:rPr>
                <w:rFonts w:asciiTheme="majorBidi" w:hAnsiTheme="majorBidi"/>
                <w:sz w:val="28"/>
                <w:szCs w:val="28"/>
                <w:cs/>
              </w:rPr>
              <w:t>23</w:t>
            </w:r>
            <w:r>
              <w:rPr>
                <w:rFonts w:asciiTheme="majorBidi" w:hAnsiTheme="majorBidi" w:hint="cs"/>
                <w:sz w:val="28"/>
                <w:szCs w:val="28"/>
                <w:cs/>
              </w:rPr>
              <w:t>8</w:t>
            </w:r>
          </w:p>
        </w:tc>
      </w:tr>
      <w:tr w:rsidR="00D559AC" w:rsidRPr="00856DF9" w14:paraId="21E644B4" w14:textId="77777777" w:rsidTr="00D559AC">
        <w:trPr>
          <w:trHeight w:val="403"/>
        </w:trPr>
        <w:tc>
          <w:tcPr>
            <w:tcW w:w="2693" w:type="dxa"/>
            <w:vAlign w:val="bottom"/>
          </w:tcPr>
          <w:p w14:paraId="5156F8DB" w14:textId="442194E4" w:rsidR="00D559AC" w:rsidRPr="00856DF9" w:rsidRDefault="00D559AC" w:rsidP="00D559AC">
            <w:pPr>
              <w:spacing w:line="320" w:lineRule="exact"/>
              <w:ind w:left="72" w:right="1" w:hanging="72"/>
              <w:rPr>
                <w:rFonts w:asciiTheme="majorBidi" w:hAnsiTheme="majorBidi" w:cstheme="majorBidi"/>
                <w:sz w:val="28"/>
                <w:szCs w:val="28"/>
              </w:rPr>
            </w:pPr>
            <w:r w:rsidRPr="00856DF9">
              <w:rPr>
                <w:rFonts w:asciiTheme="majorBidi" w:hAnsiTheme="majorBidi" w:cstheme="majorBidi"/>
                <w:sz w:val="28"/>
                <w:szCs w:val="28"/>
              </w:rPr>
              <w:t>Total</w:t>
            </w:r>
          </w:p>
        </w:tc>
        <w:tc>
          <w:tcPr>
            <w:tcW w:w="1418" w:type="dxa"/>
            <w:shd w:val="clear" w:color="auto" w:fill="auto"/>
            <w:vAlign w:val="bottom"/>
          </w:tcPr>
          <w:p w14:paraId="1095D59C" w14:textId="3713ED54" w:rsidR="00D559AC" w:rsidRPr="00856DF9" w:rsidRDefault="00D559AC" w:rsidP="00D559A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53A9B">
              <w:rPr>
                <w:rFonts w:asciiTheme="majorBidi" w:hAnsiTheme="majorBidi" w:cstheme="majorBidi"/>
                <w:sz w:val="28"/>
                <w:szCs w:val="28"/>
              </w:rPr>
              <w:t>629</w:t>
            </w:r>
          </w:p>
        </w:tc>
        <w:tc>
          <w:tcPr>
            <w:tcW w:w="1275" w:type="dxa"/>
            <w:shd w:val="clear" w:color="auto" w:fill="auto"/>
            <w:vAlign w:val="bottom"/>
          </w:tcPr>
          <w:p w14:paraId="5F30724C" w14:textId="12848889" w:rsidR="00D559AC" w:rsidRPr="00856DF9" w:rsidRDefault="00D559AC" w:rsidP="00D559A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09DC964" w14:textId="01769B28" w:rsidR="00D559AC" w:rsidRPr="00856DF9" w:rsidRDefault="00D559AC" w:rsidP="00D559A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791</w:t>
            </w:r>
          </w:p>
        </w:tc>
        <w:tc>
          <w:tcPr>
            <w:tcW w:w="1276" w:type="dxa"/>
            <w:shd w:val="clear" w:color="auto" w:fill="auto"/>
            <w:vAlign w:val="bottom"/>
          </w:tcPr>
          <w:p w14:paraId="2043DDDE" w14:textId="3E2B0787" w:rsidR="00D559AC" w:rsidRPr="00856DF9" w:rsidRDefault="00D559AC" w:rsidP="00D559A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1,238</w:t>
            </w:r>
          </w:p>
        </w:tc>
        <w:tc>
          <w:tcPr>
            <w:tcW w:w="1276" w:type="dxa"/>
            <w:shd w:val="clear" w:color="auto" w:fill="auto"/>
            <w:vAlign w:val="bottom"/>
          </w:tcPr>
          <w:p w14:paraId="66A34DA3" w14:textId="13CC9027" w:rsidR="00D559AC" w:rsidRPr="00856DF9" w:rsidRDefault="00D559AC" w:rsidP="00D559A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ED2703">
              <w:rPr>
                <w:rFonts w:asciiTheme="majorBidi" w:hAnsiTheme="majorBidi" w:cstheme="majorBidi"/>
                <w:sz w:val="28"/>
                <w:szCs w:val="28"/>
              </w:rPr>
              <w:t>2,029</w:t>
            </w:r>
          </w:p>
        </w:tc>
      </w:tr>
    </w:tbl>
    <w:p w14:paraId="4BB9254C" w14:textId="3A784ADD"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33DCC824" w14:textId="77777777"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856DF9" w14:paraId="3ED2A86B" w14:textId="77777777" w:rsidTr="00FE5176">
        <w:trPr>
          <w:trHeight w:val="403"/>
        </w:trPr>
        <w:tc>
          <w:tcPr>
            <w:tcW w:w="2693" w:type="dxa"/>
          </w:tcPr>
          <w:p w14:paraId="3B722E32"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856DF9"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665B46" w:rsidRPr="00856DF9" w14:paraId="6249853D" w14:textId="77777777" w:rsidTr="00FE5176">
        <w:trPr>
          <w:trHeight w:val="403"/>
        </w:trPr>
        <w:tc>
          <w:tcPr>
            <w:tcW w:w="2693" w:type="dxa"/>
          </w:tcPr>
          <w:p w14:paraId="3293E6F7"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9DA5D47" w:rsidR="00665B46" w:rsidRPr="00856DF9" w:rsidRDefault="00665B46"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856DF9">
              <w:rPr>
                <w:rFonts w:asciiTheme="majorBidi" w:hAnsiTheme="majorBidi" w:cstheme="majorBidi"/>
                <w:sz w:val="28"/>
                <w:szCs w:val="28"/>
              </w:rPr>
              <w:t xml:space="preserve">Financial </w:t>
            </w:r>
            <w:r w:rsidR="006F2FD2" w:rsidRPr="00856DF9">
              <w:rPr>
                <w:rFonts w:asciiTheme="majorBidi" w:hAnsiTheme="majorBidi" w:cstheme="majorBidi"/>
                <w:sz w:val="28"/>
                <w:szCs w:val="28"/>
              </w:rPr>
              <w:t>s</w:t>
            </w:r>
            <w:r w:rsidRPr="00856DF9">
              <w:rPr>
                <w:rFonts w:asciiTheme="majorBidi" w:hAnsiTheme="majorBidi" w:cstheme="majorBidi"/>
                <w:sz w:val="28"/>
                <w:szCs w:val="28"/>
              </w:rPr>
              <w:t>tatement</w:t>
            </w:r>
            <w:r w:rsidR="00E158AF">
              <w:rPr>
                <w:rFonts w:asciiTheme="majorBidi" w:hAnsiTheme="majorBidi" w:cstheme="majorBidi"/>
                <w:sz w:val="28"/>
                <w:szCs w:val="28"/>
              </w:rPr>
              <w:t>s</w:t>
            </w:r>
          </w:p>
        </w:tc>
      </w:tr>
      <w:tr w:rsidR="00665B46" w:rsidRPr="00856DF9" w14:paraId="58AB4010" w14:textId="77777777" w:rsidTr="00FE5176">
        <w:trPr>
          <w:trHeight w:val="403"/>
        </w:trPr>
        <w:tc>
          <w:tcPr>
            <w:tcW w:w="2693" w:type="dxa"/>
          </w:tcPr>
          <w:p w14:paraId="39895718"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2C13C00" w:rsidR="00665B46" w:rsidRPr="00856DF9"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As at December 31, 202</w:t>
            </w:r>
            <w:r w:rsidR="00A4595B">
              <w:rPr>
                <w:rFonts w:asciiTheme="majorBidi" w:hAnsiTheme="majorBidi" w:cstheme="majorBidi"/>
                <w:sz w:val="28"/>
                <w:szCs w:val="28"/>
              </w:rPr>
              <w:t>2</w:t>
            </w:r>
          </w:p>
        </w:tc>
      </w:tr>
      <w:tr w:rsidR="00665B46" w:rsidRPr="00856DF9" w14:paraId="522CCFED" w14:textId="77777777" w:rsidTr="00FE5176">
        <w:trPr>
          <w:trHeight w:val="403"/>
        </w:trPr>
        <w:tc>
          <w:tcPr>
            <w:tcW w:w="2693" w:type="dxa"/>
          </w:tcPr>
          <w:p w14:paraId="3CC59C80"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856DF9"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w:t>
            </w:r>
            <w:r w:rsidR="00793DCC" w:rsidRPr="00856DF9">
              <w:rPr>
                <w:rFonts w:asciiTheme="majorBidi" w:hAnsiTheme="majorBidi" w:cstheme="majorBidi"/>
                <w:sz w:val="28"/>
                <w:szCs w:val="28"/>
              </w:rPr>
              <w:t>ost</w:t>
            </w:r>
          </w:p>
          <w:p w14:paraId="0411A98E" w14:textId="1B45A43F" w:rsidR="00665B46" w:rsidRPr="00856DF9"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8D27D8" w:rsidRPr="00856DF9">
              <w:rPr>
                <w:rFonts w:asciiTheme="majorBidi" w:hAnsiTheme="majorBidi" w:cstheme="majorBidi"/>
                <w:sz w:val="28"/>
                <w:szCs w:val="28"/>
              </w:rPr>
              <w:t>mount</w:t>
            </w:r>
            <w:r w:rsidR="009E0EBF"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9E0EBF" w:rsidRPr="00856DF9">
              <w:rPr>
                <w:rFonts w:asciiTheme="majorBidi" w:hAnsiTheme="majorBidi" w:cstheme="majorBidi"/>
                <w:sz w:val="28"/>
                <w:szCs w:val="28"/>
              </w:rPr>
              <w:t>)</w:t>
            </w:r>
          </w:p>
        </w:tc>
        <w:tc>
          <w:tcPr>
            <w:tcW w:w="5103" w:type="dxa"/>
            <w:gridSpan w:val="4"/>
            <w:vAlign w:val="bottom"/>
          </w:tcPr>
          <w:p w14:paraId="34A251E7" w14:textId="2803C9D2"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BF3332" w:rsidRPr="00856DF9">
              <w:rPr>
                <w:rFonts w:asciiTheme="majorBidi" w:hAnsiTheme="majorBidi" w:cstheme="majorBidi"/>
                <w:sz w:val="28"/>
                <w:szCs w:val="28"/>
              </w:rPr>
              <w:t xml:space="preserve"> (</w:t>
            </w:r>
            <w:r w:rsidR="00111B6D" w:rsidRPr="00856DF9">
              <w:rPr>
                <w:rFonts w:asciiTheme="majorBidi" w:hAnsiTheme="majorBidi" w:cstheme="majorBidi"/>
                <w:sz w:val="28"/>
                <w:szCs w:val="28"/>
              </w:rPr>
              <w:t>Net</w:t>
            </w:r>
            <w:r w:rsidR="00BF3332" w:rsidRPr="00856DF9">
              <w:rPr>
                <w:rFonts w:asciiTheme="majorBidi" w:hAnsiTheme="majorBidi" w:cstheme="majorBidi"/>
                <w:sz w:val="28"/>
                <w:szCs w:val="28"/>
              </w:rPr>
              <w:t>)</w:t>
            </w:r>
          </w:p>
        </w:tc>
      </w:tr>
      <w:tr w:rsidR="00665B46" w:rsidRPr="00856DF9" w14:paraId="623106B2" w14:textId="77777777" w:rsidTr="00FE5176">
        <w:trPr>
          <w:trHeight w:val="401"/>
        </w:trPr>
        <w:tc>
          <w:tcPr>
            <w:tcW w:w="2693" w:type="dxa"/>
          </w:tcPr>
          <w:p w14:paraId="1C319C1A"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856DF9"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1</w:t>
            </w:r>
          </w:p>
        </w:tc>
        <w:tc>
          <w:tcPr>
            <w:tcW w:w="1276" w:type="dxa"/>
            <w:vAlign w:val="bottom"/>
          </w:tcPr>
          <w:p w14:paraId="3D9B3E80" w14:textId="3A7BF187"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2</w:t>
            </w:r>
          </w:p>
        </w:tc>
        <w:tc>
          <w:tcPr>
            <w:tcW w:w="1276" w:type="dxa"/>
            <w:vAlign w:val="bottom"/>
          </w:tcPr>
          <w:p w14:paraId="07B98C9F" w14:textId="1834C62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3</w:t>
            </w:r>
          </w:p>
        </w:tc>
        <w:tc>
          <w:tcPr>
            <w:tcW w:w="1276" w:type="dxa"/>
            <w:vAlign w:val="bottom"/>
          </w:tcPr>
          <w:p w14:paraId="74545440" w14:textId="4F1CBEF3"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665B46" w:rsidRPr="00856DF9" w14:paraId="1BA67E67" w14:textId="77777777" w:rsidTr="00FE5176">
        <w:trPr>
          <w:trHeight w:val="403"/>
        </w:trPr>
        <w:tc>
          <w:tcPr>
            <w:tcW w:w="2693" w:type="dxa"/>
          </w:tcPr>
          <w:p w14:paraId="0DDAC6CA" w14:textId="4BE0557B" w:rsidR="00665B46"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A4595B" w:rsidRPr="00856DF9" w14:paraId="720C92D8" w14:textId="77777777" w:rsidTr="00FE5176">
        <w:trPr>
          <w:trHeight w:val="403"/>
        </w:trPr>
        <w:tc>
          <w:tcPr>
            <w:tcW w:w="2693" w:type="dxa"/>
          </w:tcPr>
          <w:p w14:paraId="5D4C061D" w14:textId="2728F5E5"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Land used in operations</w:t>
            </w:r>
          </w:p>
        </w:tc>
        <w:tc>
          <w:tcPr>
            <w:tcW w:w="1418" w:type="dxa"/>
            <w:shd w:val="clear" w:color="auto" w:fill="auto"/>
            <w:vAlign w:val="bottom"/>
          </w:tcPr>
          <w:p w14:paraId="4893786D" w14:textId="05A084E0"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238</w:t>
            </w:r>
          </w:p>
        </w:tc>
        <w:tc>
          <w:tcPr>
            <w:tcW w:w="1275" w:type="dxa"/>
            <w:shd w:val="clear" w:color="auto" w:fill="auto"/>
            <w:vAlign w:val="bottom"/>
          </w:tcPr>
          <w:p w14:paraId="5C7FCB08" w14:textId="4433567A"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2D9CDF27" w14:textId="2FC52761"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sz w:val="28"/>
                <w:szCs w:val="28"/>
              </w:rPr>
              <w:t>791</w:t>
            </w:r>
          </w:p>
        </w:tc>
        <w:tc>
          <w:tcPr>
            <w:tcW w:w="1276" w:type="dxa"/>
            <w:shd w:val="clear" w:color="auto" w:fill="auto"/>
            <w:vAlign w:val="bottom"/>
          </w:tcPr>
          <w:p w14:paraId="7629AE8F" w14:textId="2D06758B"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381AAA85" w14:textId="5F4F2B67"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r>
      <w:tr w:rsidR="00A4595B" w:rsidRPr="00856DF9" w14:paraId="29EAB72D" w14:textId="77777777" w:rsidTr="00FE5176">
        <w:trPr>
          <w:trHeight w:val="403"/>
        </w:trPr>
        <w:tc>
          <w:tcPr>
            <w:tcW w:w="2693" w:type="dxa"/>
          </w:tcPr>
          <w:p w14:paraId="783C2579" w14:textId="77777777" w:rsidR="00A4595B" w:rsidRPr="00856DF9" w:rsidRDefault="00A4595B" w:rsidP="00A4595B">
            <w:pPr>
              <w:tabs>
                <w:tab w:val="clear" w:pos="227"/>
                <w:tab w:val="clear" w:pos="454"/>
                <w:tab w:val="left" w:pos="256"/>
                <w:tab w:val="left" w:pos="522"/>
              </w:tabs>
              <w:spacing w:line="320" w:lineRule="exact"/>
              <w:ind w:right="1"/>
              <w:rPr>
                <w:rFonts w:asciiTheme="majorBidi" w:hAnsiTheme="majorBidi"/>
                <w:sz w:val="28"/>
                <w:szCs w:val="28"/>
              </w:rPr>
            </w:pPr>
            <w:r w:rsidRPr="00856DF9">
              <w:rPr>
                <w:rFonts w:asciiTheme="majorBidi" w:hAnsiTheme="majorBidi"/>
                <w:sz w:val="28"/>
                <w:szCs w:val="28"/>
              </w:rPr>
              <w:t>Building and machineries</w:t>
            </w:r>
          </w:p>
          <w:p w14:paraId="776C89BE" w14:textId="6EBA6AFF" w:rsidR="00A4595B" w:rsidRPr="00856DF9" w:rsidRDefault="004B15D4" w:rsidP="00A4595B">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Pr>
                <w:rFonts w:asciiTheme="majorBidi" w:hAnsiTheme="majorBidi"/>
                <w:sz w:val="28"/>
                <w:szCs w:val="28"/>
              </w:rPr>
              <w:t xml:space="preserve">     </w:t>
            </w:r>
            <w:r w:rsidR="00A4595B" w:rsidRPr="00856DF9">
              <w:rPr>
                <w:rFonts w:asciiTheme="majorBidi" w:hAnsiTheme="majorBidi"/>
                <w:sz w:val="28"/>
                <w:szCs w:val="28"/>
              </w:rPr>
              <w:t>used in operations</w:t>
            </w:r>
          </w:p>
        </w:tc>
        <w:tc>
          <w:tcPr>
            <w:tcW w:w="1418" w:type="dxa"/>
            <w:shd w:val="clear" w:color="auto" w:fill="auto"/>
            <w:vAlign w:val="bottom"/>
          </w:tcPr>
          <w:p w14:paraId="19ED45A5" w14:textId="0939C2AE"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396</w:t>
            </w:r>
          </w:p>
        </w:tc>
        <w:tc>
          <w:tcPr>
            <w:tcW w:w="1275" w:type="dxa"/>
            <w:shd w:val="clear" w:color="auto" w:fill="auto"/>
            <w:vAlign w:val="bottom"/>
          </w:tcPr>
          <w:p w14:paraId="3E959C17" w14:textId="5A3FF117"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0C91ED55" w14:textId="3E9F3FD9"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554A9A96" w14:textId="75A82391"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c>
          <w:tcPr>
            <w:tcW w:w="1276" w:type="dxa"/>
            <w:shd w:val="clear" w:color="auto" w:fill="auto"/>
            <w:vAlign w:val="bottom"/>
          </w:tcPr>
          <w:p w14:paraId="2A195BFD" w14:textId="3AB63F5A"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r>
      <w:tr w:rsidR="00A4595B" w:rsidRPr="00856DF9" w14:paraId="7AB42373" w14:textId="77777777" w:rsidTr="00FE5176">
        <w:trPr>
          <w:trHeight w:val="403"/>
        </w:trPr>
        <w:tc>
          <w:tcPr>
            <w:tcW w:w="2693" w:type="dxa"/>
            <w:vAlign w:val="bottom"/>
          </w:tcPr>
          <w:p w14:paraId="2C821104" w14:textId="30158018"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cstheme="majorBidi"/>
                <w:sz w:val="28"/>
                <w:szCs w:val="28"/>
              </w:rPr>
              <w:t>Total</w:t>
            </w:r>
          </w:p>
        </w:tc>
        <w:tc>
          <w:tcPr>
            <w:tcW w:w="1418" w:type="dxa"/>
            <w:shd w:val="clear" w:color="auto" w:fill="auto"/>
            <w:vAlign w:val="bottom"/>
          </w:tcPr>
          <w:p w14:paraId="14D38DDD" w14:textId="03BAA6D1"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634</w:t>
            </w:r>
          </w:p>
        </w:tc>
        <w:tc>
          <w:tcPr>
            <w:tcW w:w="1275" w:type="dxa"/>
            <w:shd w:val="clear" w:color="auto" w:fill="auto"/>
            <w:vAlign w:val="bottom"/>
          </w:tcPr>
          <w:p w14:paraId="12F60EBC" w14:textId="14F2BF1D"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04A005A9" w14:textId="23429086"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c>
          <w:tcPr>
            <w:tcW w:w="1276" w:type="dxa"/>
            <w:shd w:val="clear" w:color="auto" w:fill="auto"/>
            <w:vAlign w:val="bottom"/>
          </w:tcPr>
          <w:p w14:paraId="0A05E330" w14:textId="17164A04"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1,312</w:t>
            </w:r>
          </w:p>
        </w:tc>
        <w:tc>
          <w:tcPr>
            <w:tcW w:w="1276" w:type="dxa"/>
            <w:shd w:val="clear" w:color="auto" w:fill="auto"/>
            <w:vAlign w:val="bottom"/>
          </w:tcPr>
          <w:p w14:paraId="1EE96428" w14:textId="3643918B"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2,103</w:t>
            </w:r>
          </w:p>
        </w:tc>
      </w:tr>
    </w:tbl>
    <w:p w14:paraId="40DC99B3" w14:textId="22B35BF2" w:rsidR="000041D7" w:rsidRPr="00856DF9" w:rsidRDefault="00F7742B" w:rsidP="00F7742B">
      <w:pPr>
        <w:spacing w:before="120" w:after="120" w:line="260" w:lineRule="atLeast"/>
        <w:ind w:left="270" w:right="43"/>
        <w:jc w:val="both"/>
        <w:rPr>
          <w:rFonts w:ascii="Angsana New" w:hAnsi="Angsana New"/>
          <w:sz w:val="28"/>
        </w:rPr>
      </w:pPr>
      <w:r w:rsidRPr="00856DF9">
        <w:rPr>
          <w:rFonts w:ascii="Angsana New" w:hAnsi="Angsana New"/>
          <w:sz w:val="28"/>
        </w:rPr>
        <w:t>The company has</w:t>
      </w:r>
      <w:r w:rsidR="00102753" w:rsidRPr="00856DF9">
        <w:rPr>
          <w:rFonts w:ascii="Angsana New" w:hAnsi="Angsana New"/>
          <w:sz w:val="28"/>
        </w:rPr>
        <w:t xml:space="preserve"> no transaction transfer</w:t>
      </w:r>
      <w:r w:rsidR="005A5FB9" w:rsidRPr="00856DF9">
        <w:rPr>
          <w:rFonts w:ascii="Angsana New" w:hAnsi="Angsana New"/>
          <w:sz w:val="28"/>
        </w:rPr>
        <w:t>red</w:t>
      </w:r>
      <w:r w:rsidR="00102753" w:rsidRPr="00856DF9">
        <w:rPr>
          <w:rFonts w:ascii="Angsana New" w:hAnsi="Angsana New"/>
          <w:sz w:val="28"/>
        </w:rPr>
        <w:t xml:space="preserve"> between Level 1, Level 2, and Level 3 of the fair value hierarchy during the period.</w:t>
      </w:r>
    </w:p>
    <w:p w14:paraId="2EED0CA8" w14:textId="59F653B9" w:rsidR="00173785" w:rsidRPr="00856DF9" w:rsidRDefault="00173785" w:rsidP="00F7742B">
      <w:pPr>
        <w:spacing w:before="120" w:after="120" w:line="260" w:lineRule="atLeast"/>
        <w:ind w:left="270" w:right="43"/>
        <w:jc w:val="both"/>
        <w:rPr>
          <w:rFonts w:ascii="Angsana New" w:hAnsi="Angsana New"/>
          <w:sz w:val="28"/>
        </w:rPr>
      </w:pPr>
      <w:r w:rsidRPr="00856DF9">
        <w:rPr>
          <w:rFonts w:ascii="Angsana New" w:hAnsi="Angsana New"/>
          <w:sz w:val="28"/>
        </w:rPr>
        <w:t>The following methods and assumptions are used in estimating fair values of</w:t>
      </w:r>
      <w:r w:rsidR="00F7742B" w:rsidRPr="00856DF9">
        <w:rPr>
          <w:rFonts w:ascii="Angsana New" w:hAnsi="Angsana New"/>
          <w:sz w:val="28"/>
        </w:rPr>
        <w:t xml:space="preserve"> financial instruments (Level 2</w:t>
      </w:r>
      <w:r w:rsidRPr="00856DF9">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856DF9" w14:paraId="0492F377" w14:textId="77777777" w:rsidTr="00F7742B">
        <w:tc>
          <w:tcPr>
            <w:tcW w:w="4464" w:type="dxa"/>
          </w:tcPr>
          <w:p w14:paraId="0C13A23C" w14:textId="779CB50B"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856DF9">
              <w:rPr>
                <w:rFonts w:ascii="AngsanaUPC" w:hAnsi="AngsanaUPC" w:cs="AngsanaUPC"/>
                <w:sz w:val="28"/>
                <w:szCs w:val="28"/>
              </w:rPr>
              <w:t>Type</w:t>
            </w:r>
          </w:p>
        </w:tc>
        <w:tc>
          <w:tcPr>
            <w:tcW w:w="4626" w:type="dxa"/>
          </w:tcPr>
          <w:p w14:paraId="68439AB5" w14:textId="1FC6632C"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856DF9">
              <w:rPr>
                <w:rFonts w:ascii="AngsanaUPC" w:hAnsi="AngsanaUPC" w:cs="AngsanaUPC"/>
                <w:sz w:val="28"/>
                <w:szCs w:val="28"/>
              </w:rPr>
              <w:t>Valuation technique</w:t>
            </w:r>
          </w:p>
        </w:tc>
      </w:tr>
      <w:tr w:rsidR="001F1FD9" w:rsidRPr="00856DF9" w14:paraId="5DAF7ADC" w14:textId="77777777" w:rsidTr="00F7742B">
        <w:tc>
          <w:tcPr>
            <w:tcW w:w="4464" w:type="dxa"/>
          </w:tcPr>
          <w:p w14:paraId="1492CA50" w14:textId="44472294" w:rsidR="001F1FD9" w:rsidRPr="00856DF9"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856DF9">
              <w:rPr>
                <w:rFonts w:ascii="AngsanaUPC" w:hAnsi="AngsanaUPC" w:cs="AngsanaUPC"/>
                <w:sz w:val="28"/>
                <w:szCs w:val="28"/>
              </w:rPr>
              <w:t>Land used in operations (Level 2)</w:t>
            </w:r>
          </w:p>
        </w:tc>
        <w:tc>
          <w:tcPr>
            <w:tcW w:w="4626" w:type="dxa"/>
          </w:tcPr>
          <w:p w14:paraId="5E682DBC" w14:textId="54FBCB34"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sz w:val="28"/>
                <w:szCs w:val="28"/>
              </w:rPr>
              <w:t>Market Approach</w:t>
            </w:r>
          </w:p>
        </w:tc>
      </w:tr>
      <w:tr w:rsidR="001F1FD9" w:rsidRPr="00856DF9" w14:paraId="7F125A4E" w14:textId="77777777" w:rsidTr="00F7742B">
        <w:tc>
          <w:tcPr>
            <w:tcW w:w="4464" w:type="dxa"/>
          </w:tcPr>
          <w:p w14:paraId="3009238A" w14:textId="39FE6EE5" w:rsidR="001F1FD9" w:rsidRPr="00856DF9"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856DF9">
              <w:rPr>
                <w:rFonts w:ascii="AngsanaUPC" w:hAnsi="AngsanaUPC" w:cs="AngsanaUPC"/>
                <w:sz w:val="28"/>
                <w:szCs w:val="28"/>
              </w:rPr>
              <w:t>Building and machineries used in operations</w:t>
            </w:r>
            <w:r w:rsidRPr="00856DF9">
              <w:rPr>
                <w:rFonts w:ascii="AngsanaUPC" w:hAnsi="AngsanaUPC" w:cs="AngsanaUPC" w:hint="cs"/>
                <w:sz w:val="28"/>
                <w:szCs w:val="28"/>
                <w:cs/>
              </w:rPr>
              <w:t xml:space="preserve"> (</w:t>
            </w:r>
            <w:r w:rsidRPr="00856DF9">
              <w:rPr>
                <w:rFonts w:ascii="AngsanaUPC" w:hAnsi="AngsanaUPC" w:cs="AngsanaUPC"/>
                <w:sz w:val="28"/>
                <w:szCs w:val="28"/>
              </w:rPr>
              <w:t xml:space="preserve">Level </w:t>
            </w:r>
            <w:r w:rsidR="00F7742B" w:rsidRPr="00856DF9">
              <w:rPr>
                <w:rFonts w:ascii="AngsanaUPC" w:hAnsi="AngsanaUPC" w:cs="AngsanaUPC"/>
                <w:sz w:val="28"/>
                <w:szCs w:val="28"/>
              </w:rPr>
              <w:t>3</w:t>
            </w:r>
            <w:r w:rsidRPr="00856DF9">
              <w:rPr>
                <w:rFonts w:ascii="AngsanaUPC" w:hAnsi="AngsanaUPC" w:cs="AngsanaUPC"/>
                <w:sz w:val="28"/>
                <w:szCs w:val="28"/>
              </w:rPr>
              <w:t>)</w:t>
            </w:r>
          </w:p>
        </w:tc>
        <w:tc>
          <w:tcPr>
            <w:tcW w:w="4626" w:type="dxa"/>
          </w:tcPr>
          <w:p w14:paraId="69A521E6" w14:textId="6C14D86A"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color w:val="000000"/>
                <w:sz w:val="28"/>
                <w:szCs w:val="28"/>
              </w:rPr>
              <w:t>Cost Approach</w:t>
            </w:r>
          </w:p>
        </w:tc>
      </w:tr>
    </w:tbl>
    <w:p w14:paraId="4FC06447" w14:textId="486CB67B" w:rsidR="00E0651D" w:rsidRPr="00856DF9"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856DF9">
        <w:rPr>
          <w:rFonts w:ascii="AngsanaUPC" w:hAnsi="AngsanaUPC" w:cs="AngsanaUPC"/>
          <w:sz w:val="28"/>
          <w:szCs w:val="28"/>
          <w:u w:val="single"/>
        </w:rPr>
        <w:t>F</w:t>
      </w:r>
      <w:r w:rsidR="000A3D5C" w:rsidRPr="00856DF9">
        <w:rPr>
          <w:rFonts w:ascii="AngsanaUPC" w:hAnsi="AngsanaUPC" w:cs="AngsanaUPC"/>
          <w:sz w:val="28"/>
          <w:szCs w:val="28"/>
          <w:u w:val="single"/>
        </w:rPr>
        <w:t xml:space="preserve">air Value Hierarchy </w:t>
      </w:r>
    </w:p>
    <w:p w14:paraId="6BA3E2A6" w14:textId="69E1A94E"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r w:rsidR="00B811CF" w:rsidRPr="00856DF9">
        <w:rPr>
          <w:rFonts w:ascii="AngsanaUPC" w:hAnsi="AngsanaUPC" w:cs="AngsanaUPC"/>
          <w:sz w:val="28"/>
          <w:szCs w:val="28"/>
        </w:rPr>
        <w:t>-</w:t>
      </w:r>
    </w:p>
    <w:p w14:paraId="093AFD95"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66CF02B9" w:rsidR="00B921D0"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3 - inputs are unobservable inputs for the asset or liability.</w:t>
      </w:r>
    </w:p>
    <w:p w14:paraId="2EA85B22" w14:textId="77777777" w:rsidR="00B921D0" w:rsidRDefault="00B9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36B861F8" w14:textId="662772E8" w:rsidR="00B921D0" w:rsidRPr="007D5587" w:rsidRDefault="00B921D0" w:rsidP="00B921D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7D5587">
        <w:rPr>
          <w:rFonts w:ascii="AngsanaUPC" w:hAnsi="AngsanaUPC" w:cs="AngsanaUPC"/>
          <w:b/>
          <w:bCs/>
          <w:sz w:val="28"/>
          <w:szCs w:val="28"/>
        </w:rPr>
        <w:t>SUBSEQUENT EVENTS</w:t>
      </w:r>
    </w:p>
    <w:p w14:paraId="6C84AABD" w14:textId="00AB7A70" w:rsidR="00B921D0" w:rsidRPr="00B921D0" w:rsidRDefault="00B921D0" w:rsidP="00B9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sz w:val="28"/>
          <w:szCs w:val="28"/>
        </w:rPr>
      </w:pPr>
      <w:r w:rsidRPr="007D5587">
        <w:rPr>
          <w:rFonts w:ascii="AngsanaUPC" w:hAnsi="AngsanaUPC" w:cs="AngsanaUPC"/>
          <w:sz w:val="28"/>
          <w:szCs w:val="28"/>
        </w:rPr>
        <w:t>According to the meeting of the Board of Directors No. 6/2023 on August 10, 2023, resolved to propose the Extraordinary General Meeting of Shareholders No. 1/2023 to consider and approve the change of the company’s name from “Thai Film Industries Public Company Limited” to “Thai Future Incorporation Public Company Limited”. Ticker TFI in the Stock exchange of Thailand remains unchanged.</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1989F8AC"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121BC4">
        <w:rPr>
          <w:rFonts w:ascii="AngsanaUPC" w:hAnsi="AngsanaUPC" w:cs="AngsanaUPC"/>
          <w:sz w:val="28"/>
          <w:szCs w:val="28"/>
        </w:rPr>
        <w:t xml:space="preserve">This interim financial information </w:t>
      </w:r>
      <w:r w:rsidR="009B376D">
        <w:rPr>
          <w:rFonts w:ascii="AngsanaUPC" w:hAnsi="AngsanaUPC" w:cs="AngsanaUPC"/>
          <w:sz w:val="28"/>
          <w:szCs w:val="28"/>
        </w:rPr>
        <w:t>has been approved</w:t>
      </w:r>
      <w:r w:rsidRPr="00121BC4">
        <w:rPr>
          <w:rFonts w:ascii="AngsanaUPC" w:hAnsi="AngsanaUPC" w:cs="AngsanaUPC"/>
          <w:sz w:val="28"/>
          <w:szCs w:val="28"/>
        </w:rPr>
        <w:t xml:space="preserve"> by the Board of Directors on </w:t>
      </w:r>
      <w:r w:rsidR="00870F71">
        <w:rPr>
          <w:rFonts w:ascii="AngsanaUPC" w:hAnsi="AngsanaUPC" w:cs="AngsanaUPC"/>
          <w:sz w:val="28"/>
          <w:szCs w:val="28"/>
        </w:rPr>
        <w:t>August</w:t>
      </w:r>
      <w:r w:rsidR="00A4595B">
        <w:rPr>
          <w:rFonts w:ascii="AngsanaUPC" w:hAnsi="AngsanaUPC" w:cs="AngsanaUPC"/>
          <w:sz w:val="28"/>
          <w:szCs w:val="28"/>
        </w:rPr>
        <w:t xml:space="preserve"> </w:t>
      </w:r>
      <w:r w:rsidR="00D559AC">
        <w:rPr>
          <w:rFonts w:ascii="AngsanaUPC" w:hAnsi="AngsanaUPC" w:cs="AngsanaUPC"/>
          <w:sz w:val="28"/>
          <w:szCs w:val="28"/>
        </w:rPr>
        <w:t>10</w:t>
      </w:r>
      <w:r w:rsidR="00A4595B">
        <w:rPr>
          <w:rFonts w:ascii="AngsanaUPC" w:hAnsi="AngsanaUPC" w:cs="AngsanaUPC"/>
          <w:sz w:val="28"/>
          <w:szCs w:val="28"/>
        </w:rPr>
        <w:t>, 2023</w:t>
      </w:r>
    </w:p>
    <w:sectPr w:rsidR="00BE5CF8" w:rsidRPr="00EE1DE9" w:rsidSect="001515CD">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4571" w14:textId="77777777" w:rsidR="004F7115" w:rsidRDefault="004F7115">
      <w:r>
        <w:separator/>
      </w:r>
    </w:p>
  </w:endnote>
  <w:endnote w:type="continuationSeparator" w:id="0">
    <w:p w14:paraId="097728D8" w14:textId="77777777" w:rsidR="004F7115" w:rsidRDefault="004F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FE47" w14:textId="77777777" w:rsidR="004F7115" w:rsidRDefault="004F7115">
      <w:r>
        <w:separator/>
      </w:r>
    </w:p>
  </w:footnote>
  <w:footnote w:type="continuationSeparator" w:id="0">
    <w:p w14:paraId="7329C848" w14:textId="77777777" w:rsidR="004F7115" w:rsidRDefault="004F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FE5176" w:rsidRDefault="00FE517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3E3C8CED" w:rsidR="00FE5176" w:rsidRPr="00FB0B48" w:rsidRDefault="008D156C"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w:t>
    </w:r>
    <w:r w:rsidR="00552882">
      <w:rPr>
        <w:rFonts w:ascii="Angsana New" w:hAnsi="Angsana New"/>
        <w:b/>
        <w:bCs/>
        <w:sz w:val="30"/>
        <w:szCs w:val="30"/>
      </w:rPr>
      <w:t xml:space="preserve"> THREE-MONTH AND</w:t>
    </w:r>
    <w:r>
      <w:rPr>
        <w:rFonts w:ascii="Angsana New" w:hAnsi="Angsana New"/>
        <w:b/>
        <w:bCs/>
        <w:sz w:val="30"/>
        <w:szCs w:val="30"/>
      </w:rPr>
      <w:t xml:space="preserve"> </w:t>
    </w:r>
    <w:r w:rsidR="00354BD0">
      <w:rPr>
        <w:rFonts w:ascii="Angsana New" w:hAnsi="Angsana New"/>
        <w:b/>
        <w:bCs/>
        <w:sz w:val="30"/>
        <w:szCs w:val="30"/>
      </w:rPr>
      <w:t>SIX</w:t>
    </w:r>
    <w:r w:rsidR="003B244E">
      <w:rPr>
        <w:rFonts w:ascii="Angsana New" w:hAnsi="Angsana New"/>
        <w:b/>
        <w:bCs/>
        <w:sz w:val="30"/>
        <w:szCs w:val="30"/>
      </w:rPr>
      <w:t>-MONTH</w:t>
    </w:r>
    <w:r>
      <w:rPr>
        <w:rFonts w:ascii="Angsana New" w:hAnsi="Angsana New"/>
        <w:b/>
        <w:bCs/>
        <w:sz w:val="30"/>
        <w:szCs w:val="30"/>
      </w:rPr>
      <w:t xml:space="preserve"> </w:t>
    </w:r>
    <w:r w:rsidR="00B7681F">
      <w:rPr>
        <w:rFonts w:ascii="Angsana New" w:hAnsi="Angsana New"/>
        <w:b/>
        <w:bCs/>
        <w:sz w:val="30"/>
        <w:szCs w:val="30"/>
      </w:rPr>
      <w:t>PERIOD</w:t>
    </w:r>
    <w:r w:rsidR="00552882">
      <w:rPr>
        <w:rFonts w:ascii="Angsana New" w:hAnsi="Angsana New"/>
        <w:b/>
        <w:bCs/>
        <w:sz w:val="30"/>
        <w:szCs w:val="30"/>
      </w:rPr>
      <w:t>S</w:t>
    </w:r>
    <w:r w:rsidR="00B7681F">
      <w:rPr>
        <w:rFonts w:ascii="Angsana New" w:hAnsi="Angsana New"/>
        <w:b/>
        <w:bCs/>
        <w:sz w:val="30"/>
        <w:szCs w:val="30"/>
      </w:rPr>
      <w:t xml:space="preserve"> </w:t>
    </w:r>
    <w:r>
      <w:rPr>
        <w:rFonts w:ascii="Angsana New" w:hAnsi="Angsana New"/>
        <w:b/>
        <w:bCs/>
        <w:sz w:val="30"/>
        <w:szCs w:val="30"/>
      </w:rPr>
      <w:t xml:space="preserve">ENDED </w:t>
    </w:r>
    <w:r w:rsidR="00354BD0">
      <w:rPr>
        <w:rFonts w:ascii="Angsana New" w:hAnsi="Angsana New"/>
        <w:b/>
        <w:bCs/>
        <w:sz w:val="30"/>
        <w:szCs w:val="30"/>
      </w:rPr>
      <w:t>JUNE</w:t>
    </w:r>
    <w:r w:rsidR="00A4595B">
      <w:rPr>
        <w:rFonts w:ascii="Angsana New" w:hAnsi="Angsana New"/>
        <w:b/>
        <w:bCs/>
        <w:sz w:val="30"/>
        <w:szCs w:val="30"/>
      </w:rPr>
      <w:t xml:space="preserve"> 3</w:t>
    </w:r>
    <w:r w:rsidR="00354BD0">
      <w:rPr>
        <w:rFonts w:ascii="Angsana New" w:hAnsi="Angsana New"/>
        <w:b/>
        <w:bCs/>
        <w:sz w:val="30"/>
        <w:szCs w:val="30"/>
      </w:rPr>
      <w:t>0</w:t>
    </w:r>
    <w:r w:rsidR="00A4595B">
      <w:rPr>
        <w:rFonts w:ascii="Angsana New" w:hAnsi="Angsana New"/>
        <w:b/>
        <w:bCs/>
        <w:sz w:val="30"/>
        <w:szCs w:val="30"/>
      </w:rPr>
      <w:t>, 2023</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F25EC44C"/>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599321A1"/>
    <w:multiLevelType w:val="multilevel"/>
    <w:tmpl w:val="A00A3A28"/>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1"/>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4"/>
  </w:num>
  <w:num w:numId="8" w16cid:durableId="1009218210">
    <w:abstractNumId w:val="4"/>
  </w:num>
  <w:num w:numId="9" w16cid:durableId="1992058167">
    <w:abstractNumId w:val="7"/>
  </w:num>
  <w:num w:numId="10" w16cid:durableId="999843404">
    <w:abstractNumId w:val="12"/>
  </w:num>
  <w:num w:numId="11" w16cid:durableId="1247033035">
    <w:abstractNumId w:val="13"/>
  </w:num>
  <w:num w:numId="12" w16cid:durableId="1993216712">
    <w:abstractNumId w:val="0"/>
  </w:num>
  <w:num w:numId="13" w16cid:durableId="1704555110">
    <w:abstractNumId w:val="3"/>
  </w:num>
  <w:num w:numId="14" w16cid:durableId="1265966155">
    <w:abstractNumId w:val="2"/>
  </w:num>
  <w:num w:numId="15" w16cid:durableId="9902112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B00"/>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21C2"/>
    <w:rsid w:val="00322413"/>
    <w:rsid w:val="00322910"/>
    <w:rsid w:val="00322A31"/>
    <w:rsid w:val="00322B57"/>
    <w:rsid w:val="00322BA7"/>
    <w:rsid w:val="003231AB"/>
    <w:rsid w:val="00323226"/>
    <w:rsid w:val="00323A0D"/>
    <w:rsid w:val="00323A35"/>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E8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D68"/>
    <w:rsid w:val="004F4F05"/>
    <w:rsid w:val="004F5630"/>
    <w:rsid w:val="004F5765"/>
    <w:rsid w:val="004F58DC"/>
    <w:rsid w:val="004F6AD5"/>
    <w:rsid w:val="004F711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643"/>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3F"/>
    <w:rsid w:val="00587384"/>
    <w:rsid w:val="0058782A"/>
    <w:rsid w:val="00587C05"/>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D4"/>
    <w:rsid w:val="00692204"/>
    <w:rsid w:val="0069229A"/>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5DF"/>
    <w:rsid w:val="00775689"/>
    <w:rsid w:val="0077574A"/>
    <w:rsid w:val="007757C5"/>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5D0"/>
    <w:rsid w:val="008479CA"/>
    <w:rsid w:val="008479F7"/>
    <w:rsid w:val="00847DC9"/>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2E4"/>
    <w:rsid w:val="00920531"/>
    <w:rsid w:val="00920736"/>
    <w:rsid w:val="009212E8"/>
    <w:rsid w:val="0092181A"/>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9F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A1B"/>
    <w:rsid w:val="00CF0B53"/>
    <w:rsid w:val="00CF0C98"/>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72F4"/>
    <w:rsid w:val="00EA75AF"/>
    <w:rsid w:val="00EA762D"/>
    <w:rsid w:val="00EA7A4D"/>
    <w:rsid w:val="00EA7B44"/>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A7F"/>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837"/>
    <w:rsid w:val="00FF1EAD"/>
    <w:rsid w:val="00FF269F"/>
    <w:rsid w:val="00FF26E8"/>
    <w:rsid w:val="00FF271E"/>
    <w:rsid w:val="00FF277B"/>
    <w:rsid w:val="00FF2D8C"/>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3169</Words>
  <Characters>18069</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Achiraya Aticha</cp:lastModifiedBy>
  <cp:revision>2</cp:revision>
  <cp:lastPrinted>2022-11-01T07:44:00Z</cp:lastPrinted>
  <dcterms:created xsi:type="dcterms:W3CDTF">2023-08-10T10:18:00Z</dcterms:created>
  <dcterms:modified xsi:type="dcterms:W3CDTF">2023-08-10T10:18:00Z</dcterms:modified>
</cp:coreProperties>
</file>