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D366A" w14:textId="53A822B8" w:rsidR="0056272A" w:rsidRDefault="0056272A" w:rsidP="00A41F38">
      <w:pPr>
        <w:pStyle w:val="NormalWeb"/>
        <w:spacing w:before="0" w:beforeAutospacing="0" w:after="240" w:afterAutospacing="0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 w:rsidRPr="0056272A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948A30C" w14:textId="0BE5A658" w:rsidR="00027B06" w:rsidRPr="000008D9" w:rsidRDefault="00027B06" w:rsidP="00027B06">
      <w:pPr>
        <w:pStyle w:val="NormalWeb"/>
        <w:spacing w:before="240" w:beforeAutospacing="0" w:after="240" w:afterAutospacing="0"/>
        <w:rPr>
          <w:rFonts w:asciiTheme="majorBidi" w:hAnsiTheme="majorBidi" w:cstheme="majorBidi"/>
          <w:sz w:val="28"/>
          <w:szCs w:val="28"/>
        </w:rPr>
      </w:pP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เสนอต่อ ผู้ถือหุ้น</w:t>
      </w:r>
      <w:r w:rsidR="00023FB7">
        <w:rPr>
          <w:rStyle w:val="Strong"/>
          <w:rFonts w:asciiTheme="majorBidi" w:hAnsiTheme="majorBidi" w:cstheme="majorBidi" w:hint="cs"/>
          <w:sz w:val="28"/>
          <w:szCs w:val="28"/>
          <w:cs/>
        </w:rPr>
        <w:t>ของ</w:t>
      </w: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บริษัท ไทยเศรษฐกิจประกันภัย จำกัด (มหาชน)</w:t>
      </w:r>
    </w:p>
    <w:p w14:paraId="2BEC5BB6" w14:textId="4908E9D7" w:rsidR="009F0B99" w:rsidRPr="0084535A" w:rsidRDefault="00475001" w:rsidP="00B36DDC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75001">
        <w:rPr>
          <w:rFonts w:asciiTheme="majorBidi" w:hAnsiTheme="majorBidi"/>
          <w:sz w:val="28"/>
          <w:szCs w:val="28"/>
          <w:cs/>
        </w:rPr>
        <w:t>ข้าพเจ้าได้สอบทานข้อมูลทางการเงินระหว่างกาลของบริษัท ไทยเศรษฐกิจประกันภัย จำกัด (มหาชน) (“บริษัท”) ซึ่งประกอบด้วยงบแสดงฐานะการเงิน ณ วันที่</w:t>
      </w:r>
      <w:r w:rsidR="0094743C">
        <w:rPr>
          <w:rFonts w:asciiTheme="majorBidi" w:hAnsiTheme="majorBidi" w:hint="cs"/>
          <w:sz w:val="28"/>
          <w:szCs w:val="28"/>
          <w:cs/>
        </w:rPr>
        <w:t xml:space="preserve"> </w:t>
      </w:r>
      <w:r w:rsidR="00590F73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383FA8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94743C">
        <w:rPr>
          <w:rFonts w:asciiTheme="majorBidi" w:hAnsiTheme="majorBidi" w:hint="cs"/>
          <w:sz w:val="28"/>
          <w:szCs w:val="28"/>
          <w:cs/>
        </w:rPr>
        <w:t xml:space="preserve"> </w:t>
      </w:r>
      <w:r w:rsidR="00383FA8">
        <w:rPr>
          <w:rFonts w:asciiTheme="majorBidi" w:hAnsiTheme="majorBidi" w:hint="cs"/>
          <w:sz w:val="28"/>
          <w:szCs w:val="28"/>
          <w:cs/>
        </w:rPr>
        <w:t>มิถุนายน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 xml:space="preserve">2566 </w:t>
      </w:r>
      <w:r w:rsidRPr="00475001">
        <w:rPr>
          <w:rFonts w:asciiTheme="majorBidi" w:hAnsiTheme="majorBidi"/>
          <w:sz w:val="28"/>
          <w:szCs w:val="28"/>
          <w:cs/>
        </w:rPr>
        <w:t>งบกำไรขาดทุนเบ็ดเสร็จ</w:t>
      </w:r>
      <w:r w:rsidR="00123291">
        <w:rPr>
          <w:rFonts w:asciiTheme="majorBidi" w:hAnsiTheme="majorBidi" w:hint="cs"/>
          <w:sz w:val="28"/>
          <w:szCs w:val="28"/>
          <w:cs/>
        </w:rPr>
        <w:t>สำหรับงวดสามเดือนและ</w:t>
      </w:r>
      <w:r w:rsidR="00123291">
        <w:rPr>
          <w:rFonts w:asciiTheme="majorBidi" w:hAnsiTheme="majorBidi"/>
          <w:sz w:val="28"/>
          <w:szCs w:val="28"/>
          <w:cs/>
        </w:rPr>
        <w:br/>
      </w:r>
      <w:r w:rsidR="00123291">
        <w:rPr>
          <w:rFonts w:asciiTheme="majorBidi" w:hAnsiTheme="majorBidi" w:hint="cs"/>
          <w:sz w:val="28"/>
          <w:szCs w:val="28"/>
          <w:cs/>
        </w:rPr>
        <w:t>หกเดือนสิ้นสุดวันเดียวกัน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475001">
        <w:rPr>
          <w:rFonts w:asciiTheme="majorBidi" w:hAnsiTheme="majorBidi"/>
          <w:sz w:val="28"/>
          <w:szCs w:val="28"/>
          <w:cs/>
        </w:rPr>
        <w:t>งบแสดงการเปลี่ยนแปลงส่วนของ</w:t>
      </w:r>
      <w:r w:rsidRPr="00DC6A86">
        <w:rPr>
          <w:rFonts w:asciiTheme="majorBidi" w:hAnsiTheme="majorBidi"/>
          <w:spacing w:val="-6"/>
          <w:sz w:val="28"/>
          <w:szCs w:val="28"/>
          <w:cs/>
        </w:rPr>
        <w:t>ผู้ถือหุ้น</w:t>
      </w:r>
      <w:r w:rsidR="009712FA" w:rsidRPr="00DC6A86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Pr="00DC6A86">
        <w:rPr>
          <w:rFonts w:asciiTheme="majorBidi" w:hAnsiTheme="majorBidi"/>
          <w:spacing w:val="-6"/>
          <w:sz w:val="28"/>
          <w:szCs w:val="28"/>
          <w:cs/>
        </w:rPr>
        <w:t>และงบกระแสเงินสดสำหรับงว</w:t>
      </w:r>
      <w:r w:rsidRPr="00DC6A86">
        <w:rPr>
          <w:rFonts w:asciiTheme="majorBidi" w:hAnsiTheme="majorBidi" w:hint="cs"/>
          <w:spacing w:val="-6"/>
          <w:sz w:val="28"/>
          <w:szCs w:val="28"/>
          <w:cs/>
        </w:rPr>
        <w:t>ด</w:t>
      </w:r>
      <w:r w:rsidR="00383FA8">
        <w:rPr>
          <w:rFonts w:asciiTheme="majorBidi" w:hAnsiTheme="majorBidi" w:hint="cs"/>
          <w:spacing w:val="-6"/>
          <w:sz w:val="28"/>
          <w:szCs w:val="28"/>
          <w:cs/>
        </w:rPr>
        <w:t>หกเดือน</w:t>
      </w:r>
      <w:r w:rsidRPr="00DC6A86">
        <w:rPr>
          <w:rFonts w:asciiTheme="majorBidi" w:hAnsiTheme="majorBidi"/>
          <w:spacing w:val="-6"/>
          <w:sz w:val="28"/>
          <w:szCs w:val="28"/>
          <w:cs/>
        </w:rPr>
        <w:t>สิ้นสุด</w:t>
      </w:r>
      <w:r w:rsidR="00204558">
        <w:rPr>
          <w:rFonts w:asciiTheme="majorBidi" w:hAnsiTheme="majorBidi"/>
          <w:spacing w:val="-6"/>
          <w:sz w:val="28"/>
          <w:szCs w:val="28"/>
          <w:cs/>
        </w:rPr>
        <w:br/>
      </w:r>
      <w:r w:rsidRPr="00DC6A86">
        <w:rPr>
          <w:rFonts w:asciiTheme="majorBidi" w:hAnsiTheme="majorBidi"/>
          <w:spacing w:val="-6"/>
          <w:sz w:val="28"/>
          <w:szCs w:val="28"/>
          <w:cs/>
        </w:rPr>
        <w:t>วันเดียวกัน และหมายเหตุประกอบข้อมูลทางการเงินระหว่าง</w:t>
      </w:r>
      <w:r w:rsidRPr="00475001">
        <w:rPr>
          <w:rFonts w:asciiTheme="majorBidi" w:hAnsiTheme="majorBidi"/>
          <w:sz w:val="28"/>
          <w:szCs w:val="28"/>
          <w:cs/>
        </w:rPr>
        <w:t>กาลแบบย่อ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9A521A">
        <w:rPr>
          <w:rFonts w:asciiTheme="majorBidi" w:hAnsiTheme="majorBidi" w:hint="cs"/>
          <w:sz w:val="28"/>
          <w:szCs w:val="28"/>
          <w:cs/>
        </w:rPr>
        <w:t xml:space="preserve"> </w:t>
      </w:r>
      <w:r w:rsidR="00590F73" w:rsidRPr="00590F73">
        <w:rPr>
          <w:rFonts w:asciiTheme="majorBidi" w:hAnsiTheme="majorBidi"/>
          <w:sz w:val="28"/>
          <w:szCs w:val="28"/>
          <w:lang w:val="en-US"/>
        </w:rPr>
        <w:t>34</w:t>
      </w:r>
      <w:r w:rsidRPr="009856A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75001">
        <w:rPr>
          <w:rFonts w:asciiTheme="majorBidi" w:hAnsiTheme="majorBidi"/>
          <w:sz w:val="28"/>
          <w:szCs w:val="28"/>
          <w:cs/>
        </w:rPr>
        <w:t>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656287" w14:textId="77777777" w:rsidR="0056272A" w:rsidRDefault="0056272A" w:rsidP="00055B7C">
      <w:pPr>
        <w:spacing w:before="24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56272A">
        <w:rPr>
          <w:rFonts w:asciiTheme="majorBidi" w:hAnsiTheme="majorBidi"/>
          <w:b/>
          <w:bCs/>
          <w:sz w:val="28"/>
          <w:szCs w:val="28"/>
          <w:cs/>
        </w:rPr>
        <w:t>ขอบเขตการสอบทาน</w:t>
      </w:r>
    </w:p>
    <w:p w14:paraId="4490968F" w14:textId="5E6A6CED" w:rsidR="0056272A" w:rsidRDefault="0056272A" w:rsidP="00055B7C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4355F6">
        <w:rPr>
          <w:rFonts w:asciiTheme="majorBidi" w:hAnsi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F2FEC">
        <w:rPr>
          <w:rFonts w:asciiTheme="majorBidi" w:hAnsiTheme="majorBidi"/>
          <w:sz w:val="28"/>
          <w:szCs w:val="28"/>
          <w:lang w:val="en-US"/>
        </w:rPr>
        <w:t>2410</w:t>
      </w:r>
      <w:r w:rsidRPr="004355F6">
        <w:rPr>
          <w:rFonts w:asciiTheme="majorBidi" w:hAnsiTheme="majorBidi"/>
          <w:sz w:val="28"/>
          <w:szCs w:val="28"/>
          <w:cs/>
        </w:rPr>
        <w:t xml:space="preserve"> เรื่อง “การสอบทานข้อมูลทางการเงินระหว่าง</w:t>
      </w:r>
      <w:r w:rsidRPr="0056272A">
        <w:rPr>
          <w:rFonts w:asciiTheme="majorBidi" w:hAnsiTheme="majorBidi"/>
          <w:spacing w:val="4"/>
          <w:sz w:val="28"/>
          <w:szCs w:val="28"/>
          <w:cs/>
        </w:rPr>
        <w:t>กาลโดย</w:t>
      </w:r>
      <w:r w:rsidRPr="0056272A">
        <w:rPr>
          <w:rFonts w:asciiTheme="majorBidi" w:hAnsiTheme="majorBidi"/>
          <w:sz w:val="28"/>
          <w:szCs w:val="28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4355F6">
        <w:rPr>
          <w:rFonts w:asciiTheme="majorBidi" w:hAnsiTheme="majorBidi"/>
          <w:spacing w:val="-4"/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4355F6">
        <w:rPr>
          <w:rFonts w:asciiTheme="majorBidi" w:hAnsiTheme="majorBidi"/>
          <w:spacing w:val="-4"/>
          <w:sz w:val="28"/>
          <w:szCs w:val="28"/>
          <w:cs/>
        </w:rPr>
        <w:br/>
      </w:r>
      <w:r w:rsidRPr="004355F6">
        <w:rPr>
          <w:rFonts w:asciiTheme="majorBidi" w:hAnsiTheme="majorBidi"/>
          <w:spacing w:val="-4"/>
          <w:sz w:val="28"/>
          <w:szCs w:val="28"/>
          <w:cs/>
        </w:rPr>
        <w:t>การสอบ</w:t>
      </w:r>
      <w:r w:rsidRPr="0056272A">
        <w:rPr>
          <w:rFonts w:asciiTheme="majorBidi" w:hAnsiTheme="majorBidi"/>
          <w:sz w:val="28"/>
          <w:szCs w:val="28"/>
          <w:cs/>
        </w:rPr>
        <w:t>ทานนี้มีขอบเขตจำกัดกว่า</w:t>
      </w:r>
      <w:r w:rsidR="00023FB7">
        <w:rPr>
          <w:rFonts w:asciiTheme="majorBidi" w:hAnsiTheme="majorBidi"/>
          <w:sz w:val="28"/>
          <w:szCs w:val="28"/>
          <w:cs/>
        </w:rPr>
        <w:t>การตรวจสอบตามมาตรฐานการสอบบัญชี</w:t>
      </w:r>
      <w:r w:rsidRPr="0056272A">
        <w:rPr>
          <w:rFonts w:asciiTheme="majorBidi" w:hAnsiTheme="majorBidi"/>
          <w:sz w:val="28"/>
          <w:szCs w:val="28"/>
          <w:cs/>
        </w:rPr>
        <w:t>ทำให้ข้าพเจ้าไม่สามารถได้ความเชื่อมั่นว่า</w:t>
      </w:r>
      <w:r w:rsidR="000F2FEC">
        <w:rPr>
          <w:rFonts w:asciiTheme="majorBidi" w:hAnsiTheme="majorBidi"/>
          <w:sz w:val="28"/>
          <w:szCs w:val="28"/>
          <w:cs/>
        </w:rPr>
        <w:br/>
      </w:r>
      <w:r w:rsidRPr="0056272A">
        <w:rPr>
          <w:rFonts w:asciiTheme="majorBidi" w:hAnsiTheme="majorBidi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624A12D" w14:textId="77777777" w:rsidR="0056272A" w:rsidRPr="00863D77" w:rsidRDefault="0056272A" w:rsidP="00435586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  <w:r w:rsidRPr="0056272A">
        <w:rPr>
          <w:rFonts w:asciiTheme="majorBidi" w:hAnsiTheme="majorBidi"/>
          <w:b/>
          <w:bCs/>
          <w:sz w:val="28"/>
          <w:szCs w:val="28"/>
          <w:cs/>
        </w:rPr>
        <w:t>ข้อสรุป</w:t>
      </w:r>
    </w:p>
    <w:p w14:paraId="4EFAF55C" w14:textId="0C714A9D" w:rsidR="0056272A" w:rsidRDefault="0056272A" w:rsidP="00055B7C">
      <w:pPr>
        <w:spacing w:before="120" w:after="120"/>
        <w:jc w:val="thaiDistribute"/>
        <w:rPr>
          <w:rFonts w:ascii="Angsana New" w:hAnsi="Angsana New"/>
          <w:sz w:val="28"/>
          <w:szCs w:val="28"/>
          <w:cs/>
        </w:rPr>
      </w:pPr>
      <w:r w:rsidRPr="006B3C71">
        <w:rPr>
          <w:rFonts w:ascii="Angsana New" w:hAnsi="Angsana New"/>
          <w:spacing w:val="-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0F2FEC" w:rsidRPr="006B3C71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307330">
        <w:rPr>
          <w:rFonts w:ascii="Angsana New" w:hAnsi="Angsana New"/>
          <w:sz w:val="28"/>
          <w:szCs w:val="28"/>
          <w:cs/>
        </w:rPr>
        <w:t xml:space="preserve"> เรื่อง “</w:t>
      </w:r>
      <w:r w:rsidRPr="00307330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307330">
        <w:rPr>
          <w:rFonts w:ascii="Angsana New" w:hAnsi="Angsana New"/>
          <w:sz w:val="28"/>
          <w:szCs w:val="28"/>
          <w:cs/>
        </w:rPr>
        <w:t>ระหว่างกาล” ในสาระสำคัญจากการสอบทานของข้าพเจ้</w:t>
      </w:r>
      <w:r>
        <w:rPr>
          <w:rFonts w:ascii="Angsana New" w:hAnsi="Angsana New" w:hint="cs"/>
          <w:sz w:val="28"/>
          <w:szCs w:val="28"/>
          <w:cs/>
        </w:rPr>
        <w:t>า</w:t>
      </w:r>
    </w:p>
    <w:p w14:paraId="223E35D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70F2D2B7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1A38ED3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6F2D88D3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76869957" w14:textId="77777777" w:rsidR="00243986" w:rsidRPr="00AC7BA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63FC7B27" w14:textId="0CF74E66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4"/>
          <w:szCs w:val="24"/>
          <w:cs/>
        </w:rPr>
      </w:pPr>
    </w:p>
    <w:p w14:paraId="068752C2" w14:textId="77777777" w:rsidR="00DE482F" w:rsidRPr="00DE482F" w:rsidRDefault="00DE482F" w:rsidP="0056272A">
      <w:pPr>
        <w:spacing w:before="240" w:after="120"/>
        <w:jc w:val="thaiDistribute"/>
        <w:rPr>
          <w:rFonts w:asciiTheme="majorBidi" w:hAnsiTheme="majorBidi"/>
          <w:b/>
          <w:bCs/>
          <w:sz w:val="24"/>
          <w:szCs w:val="24"/>
          <w:cs/>
        </w:rPr>
      </w:pPr>
    </w:p>
    <w:p w14:paraId="4AC6299D" w14:textId="77777777" w:rsidR="0056272A" w:rsidRPr="0056272A" w:rsidRDefault="00AE5B48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>
        <w:rPr>
          <w:rFonts w:asciiTheme="majorBidi" w:hAnsiTheme="majorBidi" w:hint="cs"/>
          <w:b/>
          <w:bCs/>
          <w:sz w:val="28"/>
          <w:szCs w:val="28"/>
          <w:cs/>
        </w:rPr>
        <w:lastRenderedPageBreak/>
        <w:t>ข้</w:t>
      </w:r>
      <w:r w:rsidR="0056272A" w:rsidRPr="0056272A">
        <w:rPr>
          <w:rFonts w:asciiTheme="majorBidi" w:hAnsiTheme="majorBidi" w:hint="cs"/>
          <w:b/>
          <w:bCs/>
          <w:sz w:val="28"/>
          <w:szCs w:val="28"/>
          <w:cs/>
        </w:rPr>
        <w:t>อมูลและเหตุการณ์ที่เน้น</w:t>
      </w:r>
    </w:p>
    <w:p w14:paraId="3485EB60" w14:textId="71B38CEF" w:rsidR="00D45DB6" w:rsidRDefault="00ED1A4C" w:rsidP="00A16F89">
      <w:pPr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B364D2">
        <w:rPr>
          <w:rFonts w:asciiTheme="majorBidi" w:hAnsiTheme="majorBidi" w:cstheme="majorBidi" w:hint="cs"/>
          <w:sz w:val="28"/>
          <w:szCs w:val="28"/>
          <w:cs/>
        </w:rPr>
        <w:t>ข้าพเจ้าขอให้สังเกต</w:t>
      </w:r>
      <w:r w:rsidRPr="00B364D2">
        <w:rPr>
          <w:rFonts w:ascii="Angsana New" w:hAnsi="Angsana New" w:hint="cs"/>
          <w:sz w:val="28"/>
          <w:szCs w:val="28"/>
          <w:cs/>
        </w:rPr>
        <w:t>ห</w:t>
      </w:r>
      <w:r w:rsidRPr="00B364D2">
        <w:rPr>
          <w:rFonts w:ascii="Angsana New" w:hAnsi="Angsana New"/>
          <w:sz w:val="28"/>
          <w:szCs w:val="28"/>
          <w:cs/>
        </w:rPr>
        <w:t>มายเหตุประกอบ</w:t>
      </w:r>
      <w:r w:rsidRPr="0056467D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B364D2">
        <w:rPr>
          <w:rFonts w:ascii="Angsana New" w:hAnsi="Angsana New" w:hint="cs"/>
          <w:sz w:val="28"/>
          <w:szCs w:val="28"/>
          <w:cs/>
        </w:rPr>
        <w:t xml:space="preserve">ข้อ </w:t>
      </w:r>
      <w:r w:rsidRPr="00B364D2">
        <w:rPr>
          <w:rFonts w:ascii="Angsana New" w:hAnsi="Angsana New"/>
          <w:sz w:val="28"/>
          <w:szCs w:val="28"/>
          <w:lang w:val="en-US"/>
        </w:rPr>
        <w:t xml:space="preserve">1 </w:t>
      </w:r>
      <w:r w:rsidRPr="00B364D2">
        <w:rPr>
          <w:rFonts w:ascii="Angsana New" w:hAnsi="Angsana New"/>
          <w:sz w:val="28"/>
          <w:szCs w:val="28"/>
          <w:cs/>
        </w:rPr>
        <w:t xml:space="preserve">บริษัทมีผลขาดทุนสะสม ณ วันที่ </w:t>
      </w:r>
      <w:r w:rsidRPr="00B364D2">
        <w:rPr>
          <w:rFonts w:asciiTheme="majorBidi" w:hAnsiTheme="majorBidi"/>
          <w:sz w:val="28"/>
          <w:szCs w:val="28"/>
          <w:lang w:val="en-US"/>
        </w:rPr>
        <w:t>3</w:t>
      </w:r>
      <w:r w:rsidR="00383FA8">
        <w:rPr>
          <w:rFonts w:asciiTheme="majorBidi" w:hAnsiTheme="majorBidi" w:hint="cs"/>
          <w:sz w:val="28"/>
          <w:szCs w:val="28"/>
          <w:cs/>
          <w:lang w:val="en-US"/>
        </w:rPr>
        <w:t>0</w:t>
      </w:r>
      <w:r w:rsidRPr="00B364D2">
        <w:rPr>
          <w:rFonts w:asciiTheme="majorBidi" w:hAnsiTheme="majorBidi"/>
          <w:sz w:val="28"/>
          <w:szCs w:val="28"/>
          <w:lang w:val="en-US"/>
        </w:rPr>
        <w:t xml:space="preserve"> </w:t>
      </w:r>
      <w:r w:rsidR="00383FA8">
        <w:rPr>
          <w:rFonts w:asciiTheme="majorBidi" w:hAnsiTheme="majorBidi" w:hint="cs"/>
          <w:sz w:val="28"/>
          <w:szCs w:val="28"/>
          <w:cs/>
          <w:lang w:val="en-US"/>
        </w:rPr>
        <w:t>มิถุนายน</w:t>
      </w:r>
      <w:r w:rsidRPr="00B364D2">
        <w:rPr>
          <w:rFonts w:asciiTheme="majorBidi" w:hAnsiTheme="majorBidi"/>
          <w:sz w:val="28"/>
          <w:szCs w:val="28"/>
          <w:cs/>
        </w:rPr>
        <w:t xml:space="preserve"> </w:t>
      </w:r>
      <w:r w:rsidRPr="00B364D2">
        <w:rPr>
          <w:rFonts w:asciiTheme="majorBidi" w:hAnsiTheme="majorBidi"/>
          <w:sz w:val="28"/>
          <w:szCs w:val="28"/>
          <w:lang w:val="en-US"/>
        </w:rPr>
        <w:t>256</w:t>
      </w:r>
      <w:r>
        <w:rPr>
          <w:rFonts w:asciiTheme="majorBidi" w:hAnsiTheme="majorBidi"/>
          <w:sz w:val="28"/>
          <w:szCs w:val="28"/>
          <w:lang w:val="en-US"/>
        </w:rPr>
        <w:t>6</w:t>
      </w:r>
      <w:r w:rsidRPr="00B364D2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B364D2">
        <w:rPr>
          <w:rFonts w:ascii="Angsana New" w:hAnsi="Angsana New"/>
          <w:sz w:val="28"/>
          <w:szCs w:val="28"/>
          <w:cs/>
        </w:rPr>
        <w:t>จำนวน</w:t>
      </w:r>
      <w:r w:rsidRPr="00B364D2">
        <w:rPr>
          <w:rFonts w:ascii="Angsana New" w:hAnsi="Angsana New" w:hint="cs"/>
          <w:sz w:val="28"/>
          <w:szCs w:val="28"/>
          <w:cs/>
        </w:rPr>
        <w:t xml:space="preserve"> </w:t>
      </w:r>
      <w:r w:rsidR="0002717A" w:rsidRPr="00291818">
        <w:rPr>
          <w:rFonts w:ascii="Angsana New" w:hAnsi="Angsana New"/>
          <w:sz w:val="28"/>
          <w:szCs w:val="28"/>
          <w:lang w:val="en-US"/>
        </w:rPr>
        <w:t>7</w:t>
      </w:r>
      <w:r w:rsidR="00291818">
        <w:rPr>
          <w:rFonts w:ascii="Angsana New" w:hAnsi="Angsana New"/>
          <w:sz w:val="28"/>
          <w:szCs w:val="28"/>
          <w:lang w:val="en-US"/>
        </w:rPr>
        <w:t>5</w:t>
      </w:r>
      <w:r w:rsidR="00C8258B">
        <w:rPr>
          <w:rFonts w:ascii="Angsana New" w:hAnsi="Angsana New"/>
          <w:sz w:val="28"/>
          <w:szCs w:val="28"/>
          <w:lang w:val="en-US"/>
        </w:rPr>
        <w:t>5.0</w:t>
      </w:r>
      <w:r w:rsidR="00DC6A86">
        <w:rPr>
          <w:rFonts w:ascii="Angsana New" w:hAnsi="Angsana New" w:hint="cs"/>
          <w:sz w:val="28"/>
          <w:szCs w:val="28"/>
          <w:cs/>
        </w:rPr>
        <w:t xml:space="preserve"> </w:t>
      </w:r>
      <w:r w:rsidRPr="00B364D2">
        <w:rPr>
          <w:rFonts w:ascii="Angsana New" w:hAnsi="Angsana New"/>
          <w:sz w:val="28"/>
          <w:szCs w:val="28"/>
          <w:cs/>
        </w:rPr>
        <w:t>ล้านบาท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A04929">
        <w:rPr>
          <w:rFonts w:ascii="Angsana New" w:hAnsi="Angsana New" w:hint="cs"/>
          <w:sz w:val="28"/>
          <w:szCs w:val="28"/>
          <w:cs/>
        </w:rPr>
        <w:t xml:space="preserve">ขาดทุนสำหรับงวดสามเดือนและหกเดือนจำนวน </w:t>
      </w:r>
      <w:r w:rsidR="00A04929">
        <w:rPr>
          <w:rFonts w:ascii="Angsana New" w:hAnsi="Angsana New"/>
          <w:sz w:val="28"/>
          <w:szCs w:val="28"/>
          <w:lang w:val="en-US"/>
        </w:rPr>
        <w:t>25.2</w:t>
      </w:r>
      <w:r w:rsidR="00A04929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</w:t>
      </w:r>
      <w:r w:rsidR="003D4F8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04929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35336B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="00A0492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04929">
        <w:rPr>
          <w:rFonts w:ascii="Angsana New" w:hAnsi="Angsana New"/>
          <w:sz w:val="28"/>
          <w:szCs w:val="28"/>
          <w:lang w:val="en-US"/>
        </w:rPr>
        <w:t>39.9</w:t>
      </w:r>
      <w:r w:rsidR="00A04929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ตามลำดับ </w:t>
      </w:r>
      <w:bookmarkStart w:id="0" w:name="_Hlk142470025"/>
      <w:r w:rsidR="00A04929">
        <w:rPr>
          <w:rFonts w:ascii="Angsana New" w:hAnsi="Angsana New" w:hint="cs"/>
          <w:sz w:val="28"/>
          <w:szCs w:val="28"/>
          <w:cs/>
          <w:lang w:val="en-US"/>
        </w:rPr>
        <w:t>นอกจากนี้บริษัทมีกระแสเงินสด</w:t>
      </w:r>
      <w:r w:rsidR="008917B6">
        <w:rPr>
          <w:rFonts w:ascii="Angsana New" w:hAnsi="Angsana New" w:hint="cs"/>
          <w:sz w:val="28"/>
          <w:szCs w:val="28"/>
          <w:cs/>
          <w:lang w:val="en-US"/>
        </w:rPr>
        <w:t>สุทธิที่ได้มา</w:t>
      </w:r>
      <w:r w:rsidR="00DE2475">
        <w:rPr>
          <w:rFonts w:ascii="Angsana New" w:hAnsi="Angsana New" w:hint="cs"/>
          <w:sz w:val="28"/>
          <w:szCs w:val="28"/>
          <w:cs/>
          <w:lang w:val="en-US"/>
        </w:rPr>
        <w:t>จากการดำเนินงาน</w:t>
      </w:r>
      <w:r w:rsidR="00A04929">
        <w:rPr>
          <w:rFonts w:ascii="Angsana New" w:hAnsi="Angsana New" w:hint="cs"/>
          <w:sz w:val="28"/>
          <w:szCs w:val="28"/>
          <w:cs/>
          <w:lang w:val="en-US"/>
        </w:rPr>
        <w:t>ติดลบ</w:t>
      </w:r>
      <w:bookmarkEnd w:id="0"/>
      <w:r w:rsidR="00A04929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="001A4406">
        <w:rPr>
          <w:rFonts w:ascii="Angsana New" w:hAnsi="Angsana New"/>
          <w:sz w:val="28"/>
          <w:szCs w:val="28"/>
          <w:lang w:val="en-US"/>
        </w:rPr>
        <w:t>58.7</w:t>
      </w:r>
      <w:r w:rsidR="00A04929">
        <w:rPr>
          <w:rFonts w:ascii="Angsana New" w:hAnsi="Angsana New"/>
          <w:sz w:val="28"/>
          <w:szCs w:val="28"/>
          <w:lang w:val="en-US"/>
        </w:rPr>
        <w:t xml:space="preserve"> </w:t>
      </w:r>
      <w:r w:rsidR="00A04929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</w:t>
      </w:r>
      <w:r w:rsidR="00A16F89" w:rsidRPr="005F2DD4">
        <w:rPr>
          <w:rFonts w:ascii="Angsana New" w:hAnsi="Angsana New"/>
          <w:sz w:val="28"/>
          <w:szCs w:val="28"/>
          <w:cs/>
        </w:rPr>
        <w:t>ปัจจัย</w:t>
      </w:r>
      <w:r w:rsidR="00A04929">
        <w:rPr>
          <w:rFonts w:ascii="Angsana New" w:hAnsi="Angsana New" w:hint="cs"/>
          <w:sz w:val="28"/>
          <w:szCs w:val="28"/>
          <w:cs/>
        </w:rPr>
        <w:t>เหล่า</w:t>
      </w:r>
      <w:r w:rsidR="00A16F89">
        <w:rPr>
          <w:rFonts w:ascii="Angsana New" w:hAnsi="Angsana New" w:hint="cs"/>
          <w:sz w:val="28"/>
          <w:szCs w:val="28"/>
          <w:cs/>
        </w:rPr>
        <w:t>นี้</w:t>
      </w:r>
      <w:r w:rsidR="00A16F89" w:rsidRPr="005F2DD4">
        <w:rPr>
          <w:rFonts w:ascii="Angsana New" w:hAnsi="Angsana New"/>
          <w:sz w:val="28"/>
          <w:szCs w:val="28"/>
          <w:cs/>
        </w:rPr>
        <w:t>แสดง</w:t>
      </w:r>
      <w:r w:rsidR="00A16F89" w:rsidRPr="005F2DD4">
        <w:rPr>
          <w:rFonts w:ascii="Angsana New" w:hAnsi="Angsana New" w:hint="cs"/>
          <w:sz w:val="28"/>
          <w:szCs w:val="28"/>
          <w:cs/>
        </w:rPr>
        <w:t>ให้เห็น</w:t>
      </w:r>
      <w:r w:rsidR="00A16F89" w:rsidRPr="005F2DD4">
        <w:rPr>
          <w:rFonts w:ascii="Angsana New" w:hAnsi="Angsana New"/>
          <w:sz w:val="28"/>
          <w:szCs w:val="28"/>
          <w:cs/>
        </w:rPr>
        <w:t>ว่า</w:t>
      </w:r>
      <w:r w:rsidR="00A16F89">
        <w:rPr>
          <w:rFonts w:ascii="Angsana New" w:hAnsi="Angsana New" w:hint="cs"/>
          <w:sz w:val="28"/>
          <w:szCs w:val="28"/>
          <w:cs/>
        </w:rPr>
        <w:t>อาจ</w:t>
      </w:r>
      <w:r w:rsidR="00A16F89" w:rsidRPr="005F2DD4">
        <w:rPr>
          <w:rFonts w:ascii="Angsana New" w:hAnsi="Angsana New"/>
          <w:sz w:val="28"/>
          <w:szCs w:val="28"/>
          <w:cs/>
        </w:rPr>
        <w:t>มีความไม่แน่นอนเกี่ยวกับความ</w:t>
      </w:r>
      <w:r w:rsidR="00A16F89" w:rsidRPr="005F2DD4">
        <w:rPr>
          <w:rFonts w:ascii="Angsana New" w:hAnsi="Angsana New" w:hint="cs"/>
          <w:sz w:val="28"/>
          <w:szCs w:val="28"/>
          <w:cs/>
        </w:rPr>
        <w:t>สามารถ</w:t>
      </w:r>
      <w:r w:rsidR="00A16F89" w:rsidRPr="005F2DD4">
        <w:rPr>
          <w:rFonts w:ascii="Angsana New" w:hAnsi="Angsana New"/>
          <w:sz w:val="28"/>
          <w:szCs w:val="28"/>
          <w:cs/>
        </w:rPr>
        <w:t>ในการดำเนินงานต่อเนื่อง</w:t>
      </w:r>
      <w:r w:rsidR="00A16F89">
        <w:rPr>
          <w:rFonts w:ascii="Angsana New" w:hAnsi="Angsana New" w:hint="cs"/>
          <w:sz w:val="28"/>
          <w:szCs w:val="28"/>
          <w:cs/>
        </w:rPr>
        <w:t>ของบริษัท</w:t>
      </w:r>
      <w:r w:rsidR="00A16F89" w:rsidRPr="005F2DD4">
        <w:rPr>
          <w:rFonts w:ascii="Angsana New" w:hAnsi="Angsana New"/>
          <w:sz w:val="28"/>
          <w:szCs w:val="28"/>
          <w:cs/>
        </w:rPr>
        <w:t xml:space="preserve"> อย่างไรก็ตาม </w:t>
      </w:r>
      <w:r w:rsidR="00A16F89">
        <w:rPr>
          <w:rFonts w:ascii="Angsana New" w:hAnsi="Angsana New" w:hint="cs"/>
          <w:sz w:val="28"/>
          <w:szCs w:val="28"/>
          <w:cs/>
        </w:rPr>
        <w:t>บริษัทได้มีความพยายามอย่างต่อเนื่องในการเพิ่มรายได้จากเบี้ยประกันภัยรับและเพิ่มคุณภาพของเบี้ยประกันภัยโดยมีการวิเคราะห์และคัดเลือกผลิตภัณฑ์ที่ขาย</w:t>
      </w:r>
      <w:r w:rsidR="00632423">
        <w:rPr>
          <w:rFonts w:ascii="Angsana New" w:hAnsi="Angsana New" w:hint="cs"/>
          <w:sz w:val="28"/>
          <w:szCs w:val="28"/>
          <w:cs/>
        </w:rPr>
        <w:t xml:space="preserve"> </w:t>
      </w:r>
      <w:r w:rsidR="00A16F89">
        <w:rPr>
          <w:rFonts w:ascii="Angsana New" w:hAnsi="Angsana New" w:hint="cs"/>
          <w:sz w:val="28"/>
          <w:szCs w:val="28"/>
          <w:cs/>
        </w:rPr>
        <w:t xml:space="preserve">ควบคู่กับการบริหารต้นทุนการรับประกันภัย และควบคุมค่าใช้จ่ายในส่วนงานต่าง ๆ ให้มีประสิทธิภาพมากขึ้น </w:t>
      </w:r>
      <w:r w:rsidR="00A16F89" w:rsidRPr="00F20700">
        <w:rPr>
          <w:rFonts w:ascii="Angsana New" w:hAnsi="Angsana New"/>
          <w:sz w:val="28"/>
          <w:szCs w:val="28"/>
          <w:cs/>
        </w:rPr>
        <w:t>ดังนั้น</w:t>
      </w:r>
      <w:r w:rsidR="00A16F89">
        <w:rPr>
          <w:rFonts w:ascii="Angsana New" w:hAnsi="Angsana New" w:hint="cs"/>
          <w:sz w:val="28"/>
          <w:szCs w:val="28"/>
          <w:cs/>
        </w:rPr>
        <w:t xml:space="preserve"> </w:t>
      </w:r>
      <w:r w:rsidR="00A16F89" w:rsidRPr="00F20700">
        <w:rPr>
          <w:rFonts w:ascii="Angsana New" w:hAnsi="Angsana New"/>
          <w:sz w:val="28"/>
          <w:szCs w:val="28"/>
          <w:cs/>
        </w:rPr>
        <w:t>ผู้บริหาร</w:t>
      </w:r>
      <w:r w:rsidR="00A16F89" w:rsidRPr="005F2DD4">
        <w:rPr>
          <w:rFonts w:ascii="Angsana New" w:hAnsi="Angsana New"/>
          <w:sz w:val="28"/>
          <w:szCs w:val="28"/>
          <w:cs/>
        </w:rPr>
        <w:t>ของบริษัทพิจารณาว่า</w:t>
      </w:r>
      <w:r w:rsidR="00A16F89" w:rsidRPr="000A702B">
        <w:rPr>
          <w:rFonts w:ascii="Angsana New" w:hAnsi="Angsana New"/>
          <w:sz w:val="28"/>
          <w:szCs w:val="28"/>
          <w:cs/>
        </w:rPr>
        <w:t>การจัดทำ</w:t>
      </w:r>
      <w:r w:rsidR="00A16F89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A16F89" w:rsidRPr="000A702B">
        <w:rPr>
          <w:rFonts w:ascii="Angsana New" w:hAnsi="Angsana New"/>
          <w:sz w:val="28"/>
          <w:szCs w:val="28"/>
          <w:cs/>
        </w:rPr>
        <w:t>สำหรับ</w:t>
      </w:r>
      <w:r w:rsidR="00A16F89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383FA8">
        <w:rPr>
          <w:rFonts w:ascii="Angsana New" w:hAnsi="Angsana New" w:hint="cs"/>
          <w:sz w:val="28"/>
          <w:szCs w:val="28"/>
          <w:cs/>
        </w:rPr>
        <w:t>และหกเดือน</w:t>
      </w:r>
      <w:r w:rsidR="00A16F89" w:rsidRPr="005F2DD4">
        <w:rPr>
          <w:rFonts w:ascii="Angsana New" w:hAnsi="Angsana New"/>
          <w:sz w:val="28"/>
          <w:szCs w:val="28"/>
          <w:cs/>
        </w:rPr>
        <w:t>สิ้นสุดวันที่</w:t>
      </w:r>
      <w:r w:rsidR="007B5D5C">
        <w:rPr>
          <w:rFonts w:ascii="Angsana New" w:hAnsi="Angsana New" w:hint="cs"/>
          <w:sz w:val="28"/>
          <w:szCs w:val="28"/>
          <w:cs/>
        </w:rPr>
        <w:t xml:space="preserve"> </w:t>
      </w:r>
      <w:r w:rsidR="00A04ADB">
        <w:rPr>
          <w:rFonts w:asciiTheme="majorBidi" w:hAnsiTheme="majorBidi"/>
          <w:sz w:val="28"/>
          <w:szCs w:val="28"/>
          <w:lang w:val="en-US"/>
        </w:rPr>
        <w:t>30</w:t>
      </w:r>
      <w:r w:rsidR="007B5D5C">
        <w:rPr>
          <w:rFonts w:asciiTheme="majorBidi" w:hAnsiTheme="majorBidi"/>
          <w:sz w:val="28"/>
          <w:szCs w:val="28"/>
          <w:lang w:val="en-US"/>
        </w:rPr>
        <w:t xml:space="preserve"> </w:t>
      </w:r>
      <w:r w:rsidR="00383FA8">
        <w:rPr>
          <w:rFonts w:ascii="Angsana New" w:hAnsi="Angsana New" w:hint="cs"/>
          <w:sz w:val="28"/>
          <w:szCs w:val="28"/>
          <w:cs/>
        </w:rPr>
        <w:t>มิถุนายน</w:t>
      </w:r>
      <w:r w:rsidR="00A16F89">
        <w:rPr>
          <w:rFonts w:ascii="Angsana New" w:hAnsi="Angsana New"/>
          <w:sz w:val="28"/>
          <w:szCs w:val="28"/>
          <w:cs/>
        </w:rPr>
        <w:t xml:space="preserve"> </w:t>
      </w:r>
      <w:r w:rsidR="00A04ADB">
        <w:rPr>
          <w:rFonts w:asciiTheme="majorBidi" w:hAnsiTheme="majorBidi"/>
          <w:sz w:val="28"/>
          <w:szCs w:val="28"/>
          <w:lang w:val="en-US"/>
        </w:rPr>
        <w:t>2566</w:t>
      </w:r>
      <w:r w:rsidR="007B5D5C">
        <w:rPr>
          <w:rFonts w:asciiTheme="majorBidi" w:hAnsiTheme="majorBidi"/>
          <w:sz w:val="28"/>
          <w:szCs w:val="28"/>
          <w:lang w:val="en-US"/>
        </w:rPr>
        <w:t xml:space="preserve"> </w:t>
      </w:r>
      <w:r w:rsidR="00A16F89" w:rsidRPr="005F2DD4">
        <w:rPr>
          <w:rFonts w:ascii="Angsana New" w:hAnsi="Angsana New"/>
          <w:sz w:val="28"/>
          <w:szCs w:val="28"/>
          <w:cs/>
        </w:rPr>
        <w:t>ของบริษัท</w:t>
      </w:r>
      <w:r w:rsidR="00A16F89" w:rsidRPr="003221C1">
        <w:rPr>
          <w:rFonts w:ascii="Angsana New" w:hAnsi="Angsana New"/>
          <w:sz w:val="28"/>
          <w:szCs w:val="28"/>
          <w:cs/>
        </w:rPr>
        <w:t>ตามข้อสมมติฐานทางบัญชีว่ากิจการจะดำเนินงานอย่างต่อเนื่องเป็นการถูกต้องและเหมาะสมแล้ว ดังนั้น ข้อมูลทางการเงินระหว่างกาล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14:paraId="7B3D3FE1" w14:textId="75A1D3CF" w:rsidR="00A16F89" w:rsidRDefault="00D45DB6" w:rsidP="00A16F89">
      <w:pPr>
        <w:spacing w:before="120" w:after="120"/>
        <w:jc w:val="thaiDistribute"/>
        <w:rPr>
          <w:rFonts w:ascii="Angsana New" w:hAnsi="Angsana New"/>
          <w:spacing w:val="2"/>
          <w:sz w:val="28"/>
          <w:szCs w:val="28"/>
        </w:rPr>
      </w:pPr>
      <w:r w:rsidRPr="001C1021">
        <w:rPr>
          <w:rFonts w:ascii="Angsana New" w:hAnsi="Angsana New" w:hint="cs"/>
          <w:sz w:val="28"/>
          <w:szCs w:val="28"/>
          <w:cs/>
        </w:rPr>
        <w:t xml:space="preserve">นอกจากนี้ ณ วันที่ </w:t>
      </w:r>
      <w:r>
        <w:rPr>
          <w:rFonts w:ascii="Angsana New" w:hAnsi="Angsana New"/>
          <w:sz w:val="28"/>
          <w:szCs w:val="28"/>
          <w:lang w:val="en-US"/>
        </w:rPr>
        <w:t>30</w:t>
      </w:r>
      <w:r w:rsidRPr="001C1021">
        <w:rPr>
          <w:rFonts w:ascii="Angsana New" w:hAnsi="Angsana New"/>
          <w:sz w:val="28"/>
          <w:szCs w:val="28"/>
          <w:cs/>
        </w:rPr>
        <w:t xml:space="preserve"> 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2566</w:t>
      </w:r>
      <w:r w:rsidRPr="001C1021">
        <w:rPr>
          <w:rFonts w:ascii="Angsana New" w:hAnsi="Angsana New"/>
          <w:sz w:val="28"/>
          <w:szCs w:val="28"/>
          <w:cs/>
        </w:rPr>
        <w:t xml:space="preserve"> </w:t>
      </w:r>
      <w:r w:rsidRPr="001C1021">
        <w:rPr>
          <w:rFonts w:ascii="Angsana New" w:hAnsi="Angsana New" w:hint="cs"/>
          <w:sz w:val="28"/>
          <w:szCs w:val="28"/>
          <w:cs/>
        </w:rPr>
        <w:t>บริษัทมียอดคงเหลือของสินทรัพย์ภาษีเงินได้รอการตัดบัญชีที่รับรู้เป็นสินทรัพย์ใน</w:t>
      </w:r>
      <w:r w:rsidRPr="0052154A">
        <w:rPr>
          <w:rFonts w:ascii="Angsana New" w:hAnsi="Angsana New" w:hint="cs"/>
          <w:sz w:val="28"/>
          <w:szCs w:val="28"/>
          <w:cs/>
        </w:rPr>
        <w:t>งบ</w:t>
      </w:r>
      <w:r w:rsidRPr="0030139A">
        <w:rPr>
          <w:rFonts w:ascii="Angsana New" w:hAnsi="Angsana New" w:hint="cs"/>
          <w:sz w:val="28"/>
          <w:szCs w:val="28"/>
          <w:cs/>
        </w:rPr>
        <w:t>แสดงฐานะการเงินจำนวน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31.6 </w:t>
      </w:r>
      <w:r w:rsidRPr="0030139A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30139A">
        <w:rPr>
          <w:rFonts w:ascii="Angsana New" w:hAnsi="Angsana New"/>
          <w:sz w:val="28"/>
          <w:szCs w:val="28"/>
          <w:cs/>
        </w:rPr>
        <w:t>ซึ่งผู้บริหาร</w:t>
      </w:r>
      <w:r>
        <w:rPr>
          <w:rFonts w:ascii="Angsana New" w:hAnsi="Angsana New"/>
          <w:sz w:val="28"/>
          <w:szCs w:val="28"/>
          <w:cs/>
        </w:rPr>
        <w:t>เชื่อว่ายังมี</w:t>
      </w:r>
      <w:r>
        <w:rPr>
          <w:rFonts w:ascii="Angsana New" w:hAnsi="Angsana New"/>
          <w:spacing w:val="4"/>
          <w:sz w:val="28"/>
          <w:szCs w:val="28"/>
          <w:cs/>
        </w:rPr>
        <w:t>ความเป็นไปได้ที่บริษัทจะได้รับประโยชน์จากสินทรัพย์ภาษีเงินได้รอการตัดบัญชีดังกล่าวในอนาคต อย่างไรก็ตาม</w:t>
      </w:r>
      <w:r>
        <w:rPr>
          <w:rFonts w:ascii="Angsana New" w:hAnsi="Angsana New"/>
          <w:sz w:val="28"/>
          <w:szCs w:val="28"/>
          <w:cs/>
        </w:rPr>
        <w:t xml:space="preserve"> ประโยชน์ที่จะได้รับดังกล่าวข้างต้นขึ้นอยู่กับความสามารถในการวางกลยุทธ์ทางธุรกิจ อัตราการเจริญเติบโต</w:t>
      </w:r>
      <w:r>
        <w:rPr>
          <w:rFonts w:ascii="Angsana New" w:hAnsi="Angsana New" w:hint="cs"/>
          <w:sz w:val="28"/>
          <w:szCs w:val="28"/>
          <w:cs/>
        </w:rPr>
        <w:t>ของเบี้ยประกันภัยรับ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35336B">
        <w:rPr>
          <w:rFonts w:ascii="Angsana New" w:hAnsi="Angsana New" w:hint="cs"/>
          <w:spacing w:val="6"/>
          <w:sz w:val="28"/>
          <w:szCs w:val="28"/>
          <w:cs/>
        </w:rPr>
        <w:t>การควบคุมค่าใช้จ่ายต่างๆ โดยเฉพาะค่าสินไหมทดแทน</w:t>
      </w:r>
      <w:r w:rsidR="003D4F86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Pr="008917B6">
        <w:rPr>
          <w:rFonts w:ascii="Angsana New" w:hAnsi="Angsana New"/>
          <w:spacing w:val="6"/>
          <w:sz w:val="28"/>
          <w:szCs w:val="28"/>
          <w:cs/>
        </w:rPr>
        <w:t>และความสามารถของบริษัทที่จะดำเนิน</w:t>
      </w:r>
      <w:r w:rsidRPr="008917B6">
        <w:rPr>
          <w:rFonts w:ascii="Angsana New" w:hAnsi="Angsana New" w:hint="cs"/>
          <w:spacing w:val="6"/>
          <w:sz w:val="28"/>
          <w:szCs w:val="28"/>
          <w:cs/>
        </w:rPr>
        <w:t>ธุรกิจ</w:t>
      </w:r>
      <w:r w:rsidRPr="008917B6">
        <w:rPr>
          <w:rFonts w:ascii="Angsana New" w:hAnsi="Angsana New"/>
          <w:spacing w:val="6"/>
          <w:sz w:val="28"/>
          <w:szCs w:val="28"/>
          <w:cs/>
        </w:rPr>
        <w:t>เพื่อที่จะทำให้บริษัทมีกำไรทางภาษีเพียงพอที่จะ</w:t>
      </w:r>
      <w:r>
        <w:rPr>
          <w:rFonts w:ascii="Angsana New" w:hAnsi="Angsana New"/>
          <w:sz w:val="28"/>
          <w:szCs w:val="28"/>
          <w:cs/>
        </w:rPr>
        <w:t>นำสินทรัพย์ภาษีเงินได้รอการตัดบัญชีทั้งหมดหรือบางส่วนมาใช้ ทั้งนี้การบันทึกรับรู้สินทรัพย์ภาษีเงินได้</w:t>
      </w:r>
      <w:r w:rsidRPr="000B66F8">
        <w:rPr>
          <w:rFonts w:ascii="Angsana New" w:hAnsi="Angsana New"/>
          <w:spacing w:val="-4"/>
          <w:sz w:val="28"/>
          <w:szCs w:val="28"/>
          <w:cs/>
        </w:rPr>
        <w:t>รอการตัดบัญชี นโยบายการตัดรายการ และการด้อยค่าของสินทรัพย์ภาษีเงินได้รอการตัดบัญชีดังกล่าวนี้จะมีการสอบ</w:t>
      </w:r>
      <w:r>
        <w:rPr>
          <w:rFonts w:ascii="Angsana New" w:hAnsi="Angsana New"/>
          <w:sz w:val="28"/>
          <w:szCs w:val="28"/>
          <w:cs/>
        </w:rPr>
        <w:t>ทานอย่างสม่ำเสมอ</w:t>
      </w:r>
      <w:r>
        <w:rPr>
          <w:rFonts w:ascii="Angsana New" w:hAnsi="Angsana New"/>
          <w:spacing w:val="4"/>
          <w:sz w:val="28"/>
          <w:szCs w:val="28"/>
          <w:cs/>
        </w:rPr>
        <w:t>จากผู้บริหารของบริษัท รวมถึง</w:t>
      </w:r>
      <w:r>
        <w:rPr>
          <w:rFonts w:ascii="Angsana New" w:hAnsi="Angsana New" w:hint="cs"/>
          <w:spacing w:val="4"/>
          <w:sz w:val="28"/>
          <w:szCs w:val="28"/>
          <w:cs/>
        </w:rPr>
        <w:t>การ</w:t>
      </w:r>
      <w:r>
        <w:rPr>
          <w:rFonts w:ascii="Angsana New" w:hAnsi="Angsana New"/>
          <w:spacing w:val="4"/>
          <w:sz w:val="28"/>
          <w:szCs w:val="28"/>
          <w:cs/>
        </w:rPr>
        <w:t>พิจารณาตัดจำหน่าย</w:t>
      </w:r>
      <w:r>
        <w:rPr>
          <w:rFonts w:ascii="Angsana New" w:hAnsi="Angsana New" w:hint="cs"/>
          <w:spacing w:val="4"/>
          <w:sz w:val="28"/>
          <w:szCs w:val="28"/>
          <w:cs/>
        </w:rPr>
        <w:t>สินทรัพย์ภาษีเงินได้รอตัดบัญชี</w:t>
      </w:r>
      <w:r>
        <w:rPr>
          <w:rFonts w:ascii="Angsana New" w:hAnsi="Angsana New"/>
          <w:spacing w:val="4"/>
          <w:sz w:val="28"/>
          <w:szCs w:val="28"/>
          <w:cs/>
        </w:rPr>
        <w:t>เพื่อ</w:t>
      </w:r>
      <w:r>
        <w:rPr>
          <w:rFonts w:ascii="Angsana New" w:hAnsi="Angsana New" w:hint="cs"/>
          <w:spacing w:val="4"/>
          <w:sz w:val="28"/>
          <w:szCs w:val="28"/>
          <w:cs/>
        </w:rPr>
        <w:t>ให้</w:t>
      </w:r>
      <w:r w:rsidRPr="008917B6">
        <w:rPr>
          <w:rFonts w:ascii="Angsana New" w:hAnsi="Angsana New"/>
          <w:sz w:val="28"/>
          <w:szCs w:val="28"/>
          <w:cs/>
        </w:rPr>
        <w:t>สะท้อนการวัดมูลค่าสินทรัพย์</w:t>
      </w:r>
      <w:r w:rsidRPr="008917B6">
        <w:rPr>
          <w:rFonts w:ascii="Angsana New" w:hAnsi="Angsana New" w:hint="cs"/>
          <w:sz w:val="28"/>
          <w:szCs w:val="28"/>
          <w:cs/>
        </w:rPr>
        <w:t>รวมถึงราย</w:t>
      </w:r>
      <w:r w:rsidRPr="008917B6">
        <w:rPr>
          <w:rFonts w:ascii="Angsana New" w:hAnsi="Angsana New"/>
          <w:sz w:val="28"/>
          <w:szCs w:val="28"/>
          <w:cs/>
        </w:rPr>
        <w:t>การปรับปรุงจำนวนเงินที่รับรู้สินทรัพย์ภาษีเงินได้รอการตัดบัญชีในงบ</w:t>
      </w:r>
      <w:r>
        <w:rPr>
          <w:rFonts w:ascii="Angsana New" w:hAnsi="Angsana New"/>
          <w:sz w:val="28"/>
          <w:szCs w:val="28"/>
          <w:cs/>
        </w:rPr>
        <w:t>การเงินของบริษัท</w:t>
      </w:r>
      <w:r>
        <w:rPr>
          <w:rFonts w:ascii="Angsana New" w:hAnsi="Angsana New" w:hint="cs"/>
          <w:sz w:val="28"/>
          <w:szCs w:val="28"/>
          <w:cs/>
        </w:rPr>
        <w:t>อย่างเหมาะสม</w:t>
      </w:r>
      <w:r w:rsidR="00A16F89">
        <w:rPr>
          <w:rFonts w:ascii="Angsana New" w:hAnsi="Angsana New"/>
          <w:sz w:val="28"/>
          <w:szCs w:val="28"/>
        </w:rPr>
        <w:t xml:space="preserve"> </w:t>
      </w:r>
    </w:p>
    <w:p w14:paraId="234B3D9E" w14:textId="77C88CED" w:rsidR="00AE5B48" w:rsidRPr="00DB603B" w:rsidRDefault="00AE5B48" w:rsidP="00A16F89">
      <w:pPr>
        <w:spacing w:after="12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5A01A14E" w14:textId="6BD8E26A" w:rsidR="000F2FEC" w:rsidRPr="0074728B" w:rsidRDefault="000F2FEC" w:rsidP="00AE5B48">
      <w:pPr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7A72E6FA" w14:textId="5D74FB7D" w:rsidR="00AE5B48" w:rsidRDefault="00AE5B48" w:rsidP="00CF2A9C">
      <w:pPr>
        <w:spacing w:after="240"/>
        <w:jc w:val="thaiDistribute"/>
        <w:rPr>
          <w:rFonts w:ascii="Angsana New" w:hAnsi="Angsana New"/>
          <w:sz w:val="28"/>
          <w:szCs w:val="28"/>
          <w:cs/>
        </w:rPr>
      </w:pPr>
    </w:p>
    <w:p w14:paraId="32CD89AB" w14:textId="537D6299" w:rsidR="009F0B99" w:rsidRPr="00FF662C" w:rsidRDefault="009902FE" w:rsidP="00AE5B48">
      <w:pPr>
        <w:tabs>
          <w:tab w:val="center" w:pos="6480"/>
        </w:tabs>
        <w:spacing w:line="400" w:lineRule="exac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pacing w:val="-4"/>
          <w:sz w:val="28"/>
          <w:szCs w:val="28"/>
          <w:cs/>
        </w:rPr>
        <w:t>ทิพวรรณ พุ่มบ้านเซ่า</w:t>
      </w:r>
    </w:p>
    <w:p w14:paraId="122729FC" w14:textId="0FA91306" w:rsidR="009F0B99" w:rsidRPr="00FF662C" w:rsidRDefault="009F0B99" w:rsidP="009F0B99">
      <w:pPr>
        <w:tabs>
          <w:tab w:val="center" w:pos="6480"/>
        </w:tabs>
        <w:spacing w:line="400" w:lineRule="exact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ผู้ส</w:t>
      </w:r>
      <w:r w:rsidR="0012094E" w:rsidRPr="00FF662C">
        <w:rPr>
          <w:rFonts w:asciiTheme="majorBidi" w:hAnsiTheme="majorBidi" w:cstheme="majorBidi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C5F56">
        <w:rPr>
          <w:rFonts w:asciiTheme="majorBidi" w:hAnsiTheme="majorBidi"/>
          <w:spacing w:val="8"/>
          <w:sz w:val="28"/>
          <w:szCs w:val="28"/>
          <w:lang w:val="en-US"/>
        </w:rPr>
        <w:t>9552</w:t>
      </w:r>
    </w:p>
    <w:p w14:paraId="03825941" w14:textId="77777777" w:rsidR="009F0B99" w:rsidRPr="00FF662C" w:rsidRDefault="009F0B99" w:rsidP="009F0B99">
      <w:pPr>
        <w:spacing w:line="400" w:lineRule="exact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3AA6C8A3" w14:textId="77777777" w:rsidR="009F0B99" w:rsidRPr="009902FE" w:rsidRDefault="0012094E" w:rsidP="009F0B99">
      <w:pPr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บริษัท มาซาร์ส จำกัด</w:t>
      </w:r>
    </w:p>
    <w:p w14:paraId="2B6BEDA2" w14:textId="77777777" w:rsidR="009F0B99" w:rsidRPr="001C6394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1C6394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00008657" w:rsidR="00281075" w:rsidRPr="00636458" w:rsidRDefault="00882859" w:rsidP="00EA2EE5">
      <w:pPr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36458">
        <w:rPr>
          <w:rFonts w:asciiTheme="majorBidi" w:hAnsiTheme="majorBidi"/>
          <w:sz w:val="28"/>
          <w:szCs w:val="28"/>
          <w:lang w:val="en-US"/>
        </w:rPr>
        <w:t>1</w:t>
      </w:r>
      <w:r w:rsidR="00204558" w:rsidRPr="00636458">
        <w:rPr>
          <w:rFonts w:asciiTheme="majorBidi" w:hAnsiTheme="majorBidi"/>
          <w:sz w:val="28"/>
          <w:szCs w:val="28"/>
          <w:lang w:val="en-US"/>
        </w:rPr>
        <w:t>0</w:t>
      </w:r>
      <w:r w:rsidRPr="00636458">
        <w:rPr>
          <w:rFonts w:asciiTheme="majorBidi" w:hAnsiTheme="majorBidi"/>
          <w:sz w:val="28"/>
          <w:szCs w:val="28"/>
          <w:lang w:val="en-US"/>
        </w:rPr>
        <w:t xml:space="preserve"> </w:t>
      </w:r>
      <w:r w:rsidR="00204558" w:rsidRPr="00636458">
        <w:rPr>
          <w:rFonts w:asciiTheme="majorBidi" w:hAnsiTheme="majorBidi" w:hint="cs"/>
          <w:sz w:val="28"/>
          <w:szCs w:val="28"/>
          <w:cs/>
          <w:lang w:val="en-US"/>
        </w:rPr>
        <w:t>สิงหาคม</w:t>
      </w:r>
      <w:r w:rsidRPr="00636458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Pr="00636458">
        <w:rPr>
          <w:rFonts w:asciiTheme="majorBidi" w:hAnsiTheme="majorBidi"/>
          <w:sz w:val="28"/>
          <w:szCs w:val="28"/>
          <w:lang w:val="en-US"/>
        </w:rPr>
        <w:t>256</w:t>
      </w:r>
      <w:r w:rsidR="00B25BE6" w:rsidRPr="00636458">
        <w:rPr>
          <w:rFonts w:asciiTheme="majorBidi" w:hAnsiTheme="majorBidi"/>
          <w:sz w:val="28"/>
          <w:szCs w:val="28"/>
          <w:lang w:val="en-US"/>
        </w:rPr>
        <w:t>6</w:t>
      </w:r>
    </w:p>
    <w:sectPr w:rsidR="00281075" w:rsidRPr="00636458" w:rsidSect="000D66AB">
      <w:footerReference w:type="default" r:id="rId11"/>
      <w:footerReference w:type="first" r:id="rId12"/>
      <w:pgSz w:w="11907" w:h="16839" w:code="9"/>
      <w:pgMar w:top="2340" w:right="1440" w:bottom="806" w:left="1584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19ECA" w14:textId="77777777" w:rsidR="002C7AFB" w:rsidRDefault="002C7AFB">
      <w:pPr>
        <w:rPr>
          <w:rFonts w:cs="Times New Roman"/>
          <w:cs/>
        </w:rPr>
      </w:pPr>
      <w:r>
        <w:separator/>
      </w:r>
    </w:p>
  </w:endnote>
  <w:endnote w:type="continuationSeparator" w:id="0">
    <w:p w14:paraId="2C7DCF86" w14:textId="77777777" w:rsidR="002C7AFB" w:rsidRDefault="002C7AFB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A43DD" w14:textId="77777777" w:rsidR="00281075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F8D81" w14:textId="77777777" w:rsidR="00281075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09860" w14:textId="77777777" w:rsidR="002C7AFB" w:rsidRDefault="002C7AF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461F443" w14:textId="77777777" w:rsidR="002C7AFB" w:rsidRDefault="002C7AFB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14A47B19"/>
    <w:multiLevelType w:val="hybridMultilevel"/>
    <w:tmpl w:val="1D72E05A"/>
    <w:lvl w:ilvl="0" w:tplc="7C8ED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9D4E33"/>
    <w:multiLevelType w:val="hybridMultilevel"/>
    <w:tmpl w:val="5A5A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2" w15:restartNumberingAfterBreak="0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122868">
    <w:abstractNumId w:val="5"/>
  </w:num>
  <w:num w:numId="2" w16cid:durableId="2063482737">
    <w:abstractNumId w:val="11"/>
  </w:num>
  <w:num w:numId="3" w16cid:durableId="1906334054">
    <w:abstractNumId w:val="8"/>
  </w:num>
  <w:num w:numId="4" w16cid:durableId="1437406545">
    <w:abstractNumId w:val="3"/>
  </w:num>
  <w:num w:numId="5" w16cid:durableId="21130835">
    <w:abstractNumId w:val="0"/>
  </w:num>
  <w:num w:numId="6" w16cid:durableId="1613903000">
    <w:abstractNumId w:val="12"/>
  </w:num>
  <w:num w:numId="7" w16cid:durableId="1472089403">
    <w:abstractNumId w:val="6"/>
  </w:num>
  <w:num w:numId="8" w16cid:durableId="1990865603">
    <w:abstractNumId w:val="4"/>
  </w:num>
  <w:num w:numId="9" w16cid:durableId="2024160670">
    <w:abstractNumId w:val="7"/>
  </w:num>
  <w:num w:numId="10" w16cid:durableId="434907395">
    <w:abstractNumId w:val="1"/>
  </w:num>
  <w:num w:numId="11" w16cid:durableId="1554661737">
    <w:abstractNumId w:val="10"/>
  </w:num>
  <w:num w:numId="12" w16cid:durableId="1361511351">
    <w:abstractNumId w:val="9"/>
  </w:num>
  <w:num w:numId="13" w16cid:durableId="668486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B99"/>
    <w:rsid w:val="000008D9"/>
    <w:rsid w:val="00001FC0"/>
    <w:rsid w:val="00006CC7"/>
    <w:rsid w:val="00013774"/>
    <w:rsid w:val="00014FF4"/>
    <w:rsid w:val="00023FB7"/>
    <w:rsid w:val="0002717A"/>
    <w:rsid w:val="00027B06"/>
    <w:rsid w:val="00034A3D"/>
    <w:rsid w:val="0004665F"/>
    <w:rsid w:val="00054923"/>
    <w:rsid w:val="00055B7C"/>
    <w:rsid w:val="0005707B"/>
    <w:rsid w:val="000619BC"/>
    <w:rsid w:val="0006338C"/>
    <w:rsid w:val="00067DC4"/>
    <w:rsid w:val="00073450"/>
    <w:rsid w:val="0007756F"/>
    <w:rsid w:val="00086470"/>
    <w:rsid w:val="0009178D"/>
    <w:rsid w:val="000A125F"/>
    <w:rsid w:val="000B4D75"/>
    <w:rsid w:val="000B66F8"/>
    <w:rsid w:val="000C0310"/>
    <w:rsid w:val="000D66AB"/>
    <w:rsid w:val="000E52B3"/>
    <w:rsid w:val="000F07E3"/>
    <w:rsid w:val="000F2FEC"/>
    <w:rsid w:val="000F56E3"/>
    <w:rsid w:val="000F57BF"/>
    <w:rsid w:val="000F77EE"/>
    <w:rsid w:val="0012094E"/>
    <w:rsid w:val="00121FD3"/>
    <w:rsid w:val="00123291"/>
    <w:rsid w:val="0013098D"/>
    <w:rsid w:val="00131203"/>
    <w:rsid w:val="0014196F"/>
    <w:rsid w:val="00156164"/>
    <w:rsid w:val="00157544"/>
    <w:rsid w:val="00160C04"/>
    <w:rsid w:val="00162441"/>
    <w:rsid w:val="00183D85"/>
    <w:rsid w:val="001A2B96"/>
    <w:rsid w:val="001A4406"/>
    <w:rsid w:val="001B2532"/>
    <w:rsid w:val="001B4C84"/>
    <w:rsid w:val="001B6BF9"/>
    <w:rsid w:val="001C5F56"/>
    <w:rsid w:val="001C6394"/>
    <w:rsid w:val="001D1DD6"/>
    <w:rsid w:val="001D5A92"/>
    <w:rsid w:val="00204558"/>
    <w:rsid w:val="002066ED"/>
    <w:rsid w:val="00212743"/>
    <w:rsid w:val="0022727A"/>
    <w:rsid w:val="002352F8"/>
    <w:rsid w:val="00243986"/>
    <w:rsid w:val="00244157"/>
    <w:rsid w:val="002446B0"/>
    <w:rsid w:val="00247930"/>
    <w:rsid w:val="00262389"/>
    <w:rsid w:val="0026259E"/>
    <w:rsid w:val="00272CDA"/>
    <w:rsid w:val="00281075"/>
    <w:rsid w:val="00287A7D"/>
    <w:rsid w:val="00291818"/>
    <w:rsid w:val="002A6E87"/>
    <w:rsid w:val="002B1A85"/>
    <w:rsid w:val="002C24B9"/>
    <w:rsid w:val="002C4A8F"/>
    <w:rsid w:val="002C5BA5"/>
    <w:rsid w:val="002C7AFB"/>
    <w:rsid w:val="002D30C9"/>
    <w:rsid w:val="002D4F78"/>
    <w:rsid w:val="002E3857"/>
    <w:rsid w:val="0035031D"/>
    <w:rsid w:val="0035336B"/>
    <w:rsid w:val="00356D06"/>
    <w:rsid w:val="00374FAF"/>
    <w:rsid w:val="00376BBD"/>
    <w:rsid w:val="003833F0"/>
    <w:rsid w:val="00383FA8"/>
    <w:rsid w:val="003950C3"/>
    <w:rsid w:val="003A1C63"/>
    <w:rsid w:val="003B15AF"/>
    <w:rsid w:val="003C15E8"/>
    <w:rsid w:val="003C1EB5"/>
    <w:rsid w:val="003C7D59"/>
    <w:rsid w:val="003D4F86"/>
    <w:rsid w:val="003E4E7B"/>
    <w:rsid w:val="003E7389"/>
    <w:rsid w:val="003F00DC"/>
    <w:rsid w:val="003F6474"/>
    <w:rsid w:val="003F776F"/>
    <w:rsid w:val="00400557"/>
    <w:rsid w:val="00413A88"/>
    <w:rsid w:val="00421788"/>
    <w:rsid w:val="004220FE"/>
    <w:rsid w:val="00422702"/>
    <w:rsid w:val="00427263"/>
    <w:rsid w:val="00435586"/>
    <w:rsid w:val="004355F6"/>
    <w:rsid w:val="00435637"/>
    <w:rsid w:val="0044611A"/>
    <w:rsid w:val="00447222"/>
    <w:rsid w:val="00454EC0"/>
    <w:rsid w:val="00460E59"/>
    <w:rsid w:val="00475001"/>
    <w:rsid w:val="0047773B"/>
    <w:rsid w:val="004A1321"/>
    <w:rsid w:val="004A2316"/>
    <w:rsid w:val="004A390E"/>
    <w:rsid w:val="004A4367"/>
    <w:rsid w:val="004B1929"/>
    <w:rsid w:val="004C0407"/>
    <w:rsid w:val="004C3AD7"/>
    <w:rsid w:val="004C4074"/>
    <w:rsid w:val="004C50E7"/>
    <w:rsid w:val="004E4E1F"/>
    <w:rsid w:val="004E5D15"/>
    <w:rsid w:val="004E7B48"/>
    <w:rsid w:val="004F33BA"/>
    <w:rsid w:val="0052154A"/>
    <w:rsid w:val="00522909"/>
    <w:rsid w:val="005266E5"/>
    <w:rsid w:val="0056272A"/>
    <w:rsid w:val="0056467D"/>
    <w:rsid w:val="0057648E"/>
    <w:rsid w:val="00576D9C"/>
    <w:rsid w:val="00581B8F"/>
    <w:rsid w:val="00584AE6"/>
    <w:rsid w:val="00587845"/>
    <w:rsid w:val="00590F73"/>
    <w:rsid w:val="00596B6C"/>
    <w:rsid w:val="00597FC0"/>
    <w:rsid w:val="005A1BF5"/>
    <w:rsid w:val="005B274B"/>
    <w:rsid w:val="005B66DD"/>
    <w:rsid w:val="005B7983"/>
    <w:rsid w:val="005C634C"/>
    <w:rsid w:val="005D0604"/>
    <w:rsid w:val="00605CE1"/>
    <w:rsid w:val="00630E8B"/>
    <w:rsid w:val="00632423"/>
    <w:rsid w:val="00636458"/>
    <w:rsid w:val="006406FB"/>
    <w:rsid w:val="00641945"/>
    <w:rsid w:val="00641E65"/>
    <w:rsid w:val="006547BC"/>
    <w:rsid w:val="006719F7"/>
    <w:rsid w:val="006734C2"/>
    <w:rsid w:val="00680905"/>
    <w:rsid w:val="00692D9A"/>
    <w:rsid w:val="006B3C71"/>
    <w:rsid w:val="006B571F"/>
    <w:rsid w:val="006E3EA5"/>
    <w:rsid w:val="00701109"/>
    <w:rsid w:val="00703023"/>
    <w:rsid w:val="007054C9"/>
    <w:rsid w:val="007067B0"/>
    <w:rsid w:val="00707EC0"/>
    <w:rsid w:val="00713036"/>
    <w:rsid w:val="00724D8A"/>
    <w:rsid w:val="00734AB9"/>
    <w:rsid w:val="0074256E"/>
    <w:rsid w:val="0074728B"/>
    <w:rsid w:val="007641B1"/>
    <w:rsid w:val="007A0942"/>
    <w:rsid w:val="007A4B84"/>
    <w:rsid w:val="007B58D5"/>
    <w:rsid w:val="007B5D5C"/>
    <w:rsid w:val="007C159E"/>
    <w:rsid w:val="007C3949"/>
    <w:rsid w:val="007D4E4B"/>
    <w:rsid w:val="007E3B9A"/>
    <w:rsid w:val="007F2E81"/>
    <w:rsid w:val="008063D2"/>
    <w:rsid w:val="00806CE6"/>
    <w:rsid w:val="00811DCC"/>
    <w:rsid w:val="0081578B"/>
    <w:rsid w:val="00816EDB"/>
    <w:rsid w:val="008339A3"/>
    <w:rsid w:val="00834654"/>
    <w:rsid w:val="00840213"/>
    <w:rsid w:val="0084535A"/>
    <w:rsid w:val="008464EF"/>
    <w:rsid w:val="00846B2B"/>
    <w:rsid w:val="008511CC"/>
    <w:rsid w:val="00863D77"/>
    <w:rsid w:val="00865D4E"/>
    <w:rsid w:val="00867F10"/>
    <w:rsid w:val="00882859"/>
    <w:rsid w:val="008917B6"/>
    <w:rsid w:val="008A2C67"/>
    <w:rsid w:val="008B00DC"/>
    <w:rsid w:val="008B270F"/>
    <w:rsid w:val="008B7DE0"/>
    <w:rsid w:val="008C097B"/>
    <w:rsid w:val="008C0AE0"/>
    <w:rsid w:val="008C220D"/>
    <w:rsid w:val="008C48FC"/>
    <w:rsid w:val="008D1107"/>
    <w:rsid w:val="008E4B6B"/>
    <w:rsid w:val="00907A4B"/>
    <w:rsid w:val="0092428F"/>
    <w:rsid w:val="0093236D"/>
    <w:rsid w:val="00934148"/>
    <w:rsid w:val="00942B4E"/>
    <w:rsid w:val="0094743C"/>
    <w:rsid w:val="00951924"/>
    <w:rsid w:val="00956A37"/>
    <w:rsid w:val="009712FA"/>
    <w:rsid w:val="00975C65"/>
    <w:rsid w:val="00977EE5"/>
    <w:rsid w:val="009856AB"/>
    <w:rsid w:val="009874B4"/>
    <w:rsid w:val="009902FE"/>
    <w:rsid w:val="0099150F"/>
    <w:rsid w:val="00993858"/>
    <w:rsid w:val="009A0D02"/>
    <w:rsid w:val="009A521A"/>
    <w:rsid w:val="009D4664"/>
    <w:rsid w:val="009F0B99"/>
    <w:rsid w:val="009F0FF9"/>
    <w:rsid w:val="009F617D"/>
    <w:rsid w:val="009F6605"/>
    <w:rsid w:val="00A04929"/>
    <w:rsid w:val="00A04ADB"/>
    <w:rsid w:val="00A16F89"/>
    <w:rsid w:val="00A2478D"/>
    <w:rsid w:val="00A26758"/>
    <w:rsid w:val="00A27849"/>
    <w:rsid w:val="00A3292B"/>
    <w:rsid w:val="00A350C8"/>
    <w:rsid w:val="00A35B39"/>
    <w:rsid w:val="00A40DDA"/>
    <w:rsid w:val="00A41F38"/>
    <w:rsid w:val="00A51487"/>
    <w:rsid w:val="00A54A72"/>
    <w:rsid w:val="00A55077"/>
    <w:rsid w:val="00A5519E"/>
    <w:rsid w:val="00A64D06"/>
    <w:rsid w:val="00A66463"/>
    <w:rsid w:val="00A7022B"/>
    <w:rsid w:val="00A72D87"/>
    <w:rsid w:val="00A976CC"/>
    <w:rsid w:val="00AA6AAA"/>
    <w:rsid w:val="00AC7BA6"/>
    <w:rsid w:val="00AD0556"/>
    <w:rsid w:val="00AE0A1B"/>
    <w:rsid w:val="00AE57DE"/>
    <w:rsid w:val="00AE5B48"/>
    <w:rsid w:val="00AF00C0"/>
    <w:rsid w:val="00B21F4C"/>
    <w:rsid w:val="00B22176"/>
    <w:rsid w:val="00B25BE6"/>
    <w:rsid w:val="00B309BA"/>
    <w:rsid w:val="00B310A8"/>
    <w:rsid w:val="00B35E95"/>
    <w:rsid w:val="00B36DDC"/>
    <w:rsid w:val="00B6266B"/>
    <w:rsid w:val="00B75449"/>
    <w:rsid w:val="00B82D8D"/>
    <w:rsid w:val="00B86200"/>
    <w:rsid w:val="00BA0E3F"/>
    <w:rsid w:val="00BB2EA5"/>
    <w:rsid w:val="00BC2B26"/>
    <w:rsid w:val="00BC608F"/>
    <w:rsid w:val="00BD6121"/>
    <w:rsid w:val="00BE0D39"/>
    <w:rsid w:val="00BF5BA8"/>
    <w:rsid w:val="00BF6DFD"/>
    <w:rsid w:val="00C02147"/>
    <w:rsid w:val="00C059A4"/>
    <w:rsid w:val="00C270EE"/>
    <w:rsid w:val="00C324D9"/>
    <w:rsid w:val="00C32F1E"/>
    <w:rsid w:val="00C3342B"/>
    <w:rsid w:val="00C41300"/>
    <w:rsid w:val="00C418E5"/>
    <w:rsid w:val="00C41FCA"/>
    <w:rsid w:val="00C55BBF"/>
    <w:rsid w:val="00C67999"/>
    <w:rsid w:val="00C81819"/>
    <w:rsid w:val="00C8258B"/>
    <w:rsid w:val="00C83473"/>
    <w:rsid w:val="00C929D4"/>
    <w:rsid w:val="00CA2652"/>
    <w:rsid w:val="00CA27ED"/>
    <w:rsid w:val="00CA5EDF"/>
    <w:rsid w:val="00CB03D1"/>
    <w:rsid w:val="00CD0591"/>
    <w:rsid w:val="00CD28B9"/>
    <w:rsid w:val="00CD52CC"/>
    <w:rsid w:val="00CE0F0E"/>
    <w:rsid w:val="00CE1D13"/>
    <w:rsid w:val="00CE7EBC"/>
    <w:rsid w:val="00CF0E13"/>
    <w:rsid w:val="00CF2A9C"/>
    <w:rsid w:val="00CF4812"/>
    <w:rsid w:val="00D07F00"/>
    <w:rsid w:val="00D20431"/>
    <w:rsid w:val="00D23C7C"/>
    <w:rsid w:val="00D30433"/>
    <w:rsid w:val="00D315F2"/>
    <w:rsid w:val="00D45DB6"/>
    <w:rsid w:val="00D50931"/>
    <w:rsid w:val="00D66578"/>
    <w:rsid w:val="00D666EA"/>
    <w:rsid w:val="00D736C6"/>
    <w:rsid w:val="00D75071"/>
    <w:rsid w:val="00DA3C14"/>
    <w:rsid w:val="00DB5277"/>
    <w:rsid w:val="00DB603B"/>
    <w:rsid w:val="00DC0D88"/>
    <w:rsid w:val="00DC0EC8"/>
    <w:rsid w:val="00DC6A86"/>
    <w:rsid w:val="00DD5FA1"/>
    <w:rsid w:val="00DD6224"/>
    <w:rsid w:val="00DE2475"/>
    <w:rsid w:val="00DE482F"/>
    <w:rsid w:val="00DF735E"/>
    <w:rsid w:val="00E177A5"/>
    <w:rsid w:val="00E26AE8"/>
    <w:rsid w:val="00E3262B"/>
    <w:rsid w:val="00E33B0E"/>
    <w:rsid w:val="00E401B6"/>
    <w:rsid w:val="00E50B18"/>
    <w:rsid w:val="00E53D27"/>
    <w:rsid w:val="00E5443A"/>
    <w:rsid w:val="00E54B6A"/>
    <w:rsid w:val="00E61A1C"/>
    <w:rsid w:val="00E641C7"/>
    <w:rsid w:val="00E762D2"/>
    <w:rsid w:val="00E91720"/>
    <w:rsid w:val="00E92B7D"/>
    <w:rsid w:val="00E93030"/>
    <w:rsid w:val="00EA2EE5"/>
    <w:rsid w:val="00EA3232"/>
    <w:rsid w:val="00EC35A2"/>
    <w:rsid w:val="00EC5311"/>
    <w:rsid w:val="00EC57B4"/>
    <w:rsid w:val="00EC73D8"/>
    <w:rsid w:val="00EC7F5D"/>
    <w:rsid w:val="00ED1A4C"/>
    <w:rsid w:val="00ED479D"/>
    <w:rsid w:val="00ED698F"/>
    <w:rsid w:val="00EF1F71"/>
    <w:rsid w:val="00EF4CB1"/>
    <w:rsid w:val="00F06CAF"/>
    <w:rsid w:val="00F2522E"/>
    <w:rsid w:val="00F3549C"/>
    <w:rsid w:val="00F97D67"/>
    <w:rsid w:val="00FA3B41"/>
    <w:rsid w:val="00FA4D06"/>
    <w:rsid w:val="00FA5EB2"/>
    <w:rsid w:val="00FA650C"/>
    <w:rsid w:val="00FA7F3A"/>
    <w:rsid w:val="00FC4B20"/>
    <w:rsid w:val="00FD4A8A"/>
    <w:rsid w:val="00FD59F0"/>
    <w:rsid w:val="00FE2BA4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C3D73F"/>
  <w15:chartTrackingRefBased/>
  <w15:docId w15:val="{40794189-34F4-46B6-8721-C7A605267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DD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DDA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DA"/>
    <w:rPr>
      <w:rFonts w:ascii="Times New Roman" w:eastAsia="Times New Roman" w:hAnsi="Times New Roman" w:cs="Angsana New"/>
      <w:b/>
      <w:bCs/>
      <w:sz w:val="20"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5" ma:contentTypeDescription="Create a new document." ma:contentTypeScope="" ma:versionID="96202bdb081bf75d05bf82541a9c3058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5261fa5f31ee471ecf8ef009c17a15b6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3022ddd-50bf-4804-9c35-22e262bb773c}" ma:internalName="TaxCatchAll" ma:showField="CatchAllData" ma:web="a9c3ae1e-04ea-472a-8824-9b97814cc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3d751c-1841-4b8a-a767-3e121fd19828">
      <Terms xmlns="http://schemas.microsoft.com/office/infopath/2007/PartnerControls"/>
    </lcf76f155ced4ddcb4097134ff3c332f>
    <TaxCatchAll xmlns="a9c3ae1e-04ea-472a-8824-9b97814cc635" xsi:nil="true"/>
  </documentManagement>
</p:properties>
</file>

<file path=customXml/itemProps1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E1F2D9-17BE-4E67-8A11-29D8AD5AA6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4D2ED2-F788-4F5B-A73A-BBB9A48F7B42}"/>
</file>

<file path=customXml/itemProps4.xml><?xml version="1.0" encoding="utf-8"?>
<ds:datastoreItem xmlns:ds="http://schemas.openxmlformats.org/officeDocument/2006/customXml" ds:itemID="{41260931-B10D-45BD-B26F-B0103D4F50EF}">
  <ds:schemaRefs>
    <ds:schemaRef ds:uri="http://schemas.microsoft.com/office/2006/metadata/properties"/>
    <ds:schemaRef ds:uri="http://schemas.microsoft.com/office/infopath/2007/PartnerControls"/>
    <ds:schemaRef ds:uri="623d751c-1841-4b8a-a767-3e121fd19828"/>
    <ds:schemaRef ds:uri="a9c3ae1e-04ea-472a-8824-9b97814cc6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2</Pages>
  <Words>779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Pawarawan Hemhongsa</dc:creator>
  <cp:keywords/>
  <dc:description/>
  <cp:lastModifiedBy>Keawrin Chantapong</cp:lastModifiedBy>
  <cp:revision>103</cp:revision>
  <cp:lastPrinted>2023-08-10T13:32:00Z</cp:lastPrinted>
  <dcterms:created xsi:type="dcterms:W3CDTF">2021-05-11T14:43:00Z</dcterms:created>
  <dcterms:modified xsi:type="dcterms:W3CDTF">2023-08-10T13:33:00Z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  <property fmtid="{D5CDD505-2E9C-101B-9397-08002B2CF9AE}" pid="3" name="MediaServiceImageTags">
    <vt:lpwstr/>
  </property>
  <property fmtid="{D5CDD505-2E9C-101B-9397-08002B2CF9AE}" pid="4" name="GrammarlyDocumentId">
    <vt:lpwstr>a23c788bc5df3f4360fd2c98f097635af596043dbdc01cca47c36a169dc41c5a</vt:lpwstr>
  </property>
</Properties>
</file>