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F73AC" w:rsidRPr="000A6E63" w14:paraId="717A41D2" w14:textId="77777777" w:rsidTr="003154AA">
        <w:trPr>
          <w:trHeight w:val="2865"/>
        </w:trPr>
        <w:tc>
          <w:tcPr>
            <w:tcW w:w="2358" w:type="dxa"/>
          </w:tcPr>
          <w:p w14:paraId="7C96F64F" w14:textId="77777777" w:rsidR="00CF73AC" w:rsidRPr="00E175A8" w:rsidRDefault="00CF73AC" w:rsidP="00A53795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46743816" w14:textId="673B7179" w:rsidR="00CF73AC" w:rsidRPr="000A6E63" w:rsidRDefault="007C2CD9" w:rsidP="00A537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จัสมิน อินเตอร์เนชั่นแนล </w:t>
            </w:r>
            <w:r w:rsidR="00F0310A" w:rsidRPr="000A6E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F0310A" w:rsidRPr="000A6E63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F0310A" w:rsidRPr="000A6E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F0310A" w:rsidRPr="000A6E63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="00F0310A" w:rsidRPr="000A6E6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73AC"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3987E21" w14:textId="77777777" w:rsidR="00CF73AC" w:rsidRPr="000A6E63" w:rsidRDefault="00CF73AC" w:rsidP="00A537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1E54B8"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E54B8"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C2BA589" w14:textId="7222FB5F" w:rsidR="009263A8" w:rsidRPr="000A6E63" w:rsidRDefault="00CF73AC" w:rsidP="008566B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D60037"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สามเดือนและหกเดือน</w:t>
            </w:r>
            <w:r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46356A"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D60037" w:rsidRPr="000A6E6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D60037" w:rsidRPr="000A6E63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มิถุนายน </w:t>
            </w:r>
            <w:r w:rsidR="0046356A" w:rsidRPr="000A6E6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580748" w:rsidRPr="000A6E63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</w:p>
        </w:tc>
      </w:tr>
    </w:tbl>
    <w:p w14:paraId="11CFE068" w14:textId="77777777" w:rsidR="00CF73AC" w:rsidRPr="000A6E63" w:rsidRDefault="00CF73AC" w:rsidP="00CF73AC">
      <w:pPr>
        <w:sectPr w:rsidR="00CF73AC" w:rsidRPr="000A6E63" w:rsidSect="00367B60">
          <w:footerReference w:type="even" r:id="rId12"/>
          <w:footerReference w:type="default" r:id="rId13"/>
          <w:footerReference w:type="first" r:id="rId14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EE0BD43" w14:textId="77777777" w:rsidR="004F25F0" w:rsidRPr="000A6E63" w:rsidRDefault="004F25F0" w:rsidP="009C7E89">
      <w:pPr>
        <w:pStyle w:val="CM1"/>
        <w:spacing w:before="24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0A6E63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C9981E" w14:textId="789E9311" w:rsidR="004F25F0" w:rsidRPr="000A6E63" w:rsidRDefault="004F25F0" w:rsidP="00A85D81">
      <w:pPr>
        <w:pStyle w:val="CM2"/>
        <w:spacing w:after="260"/>
        <w:rPr>
          <w:rFonts w:asciiTheme="majorBidi" w:hAnsiTheme="majorBidi" w:cstheme="majorBidi"/>
          <w:color w:val="000000"/>
          <w:sz w:val="32"/>
          <w:szCs w:val="32"/>
        </w:rPr>
      </w:pPr>
      <w:r w:rsidRPr="000A6E63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A6E63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7C2CD9" w:rsidRPr="000A6E63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bookmarkStart w:id="1" w:name="_Hlk98681653"/>
      <w:r w:rsidR="007C2CD9" w:rsidRPr="000A6E63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bookmarkEnd w:id="1"/>
      <w:r w:rsidR="00587853" w:rsidRPr="000A6E63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จำกัด </w:t>
      </w:r>
      <w:r w:rsidR="00587853" w:rsidRPr="000A6E63">
        <w:rPr>
          <w:rFonts w:asciiTheme="majorBidi" w:hAnsiTheme="majorBidi" w:cs="Angsana New"/>
          <w:color w:val="000000"/>
          <w:sz w:val="32"/>
          <w:szCs w:val="32"/>
        </w:rPr>
        <w:t>(</w:t>
      </w:r>
      <w:r w:rsidR="00587853" w:rsidRPr="000A6E63">
        <w:rPr>
          <w:rFonts w:asciiTheme="majorBidi" w:hAnsiTheme="majorBidi" w:cs="Angsana New" w:hint="cs"/>
          <w:color w:val="000000"/>
          <w:sz w:val="32"/>
          <w:szCs w:val="32"/>
          <w:cs/>
        </w:rPr>
        <w:t>มหาชน</w:t>
      </w:r>
      <w:r w:rsidR="00587853" w:rsidRPr="000A6E63">
        <w:rPr>
          <w:rFonts w:asciiTheme="majorBidi" w:hAnsiTheme="majorBidi" w:cs="Angsana New"/>
          <w:color w:val="000000"/>
          <w:sz w:val="32"/>
          <w:szCs w:val="32"/>
        </w:rPr>
        <w:t>)</w:t>
      </w:r>
    </w:p>
    <w:p w14:paraId="56DD9C93" w14:textId="60744D13" w:rsidR="00041E08" w:rsidRPr="000A6E63" w:rsidRDefault="00041E08" w:rsidP="009C7E89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="00DF4533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D60037" w:rsidRPr="000A6E63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D60037" w:rsidRPr="000A6E63">
        <w:rPr>
          <w:rFonts w:ascii="Angsana New" w:hAnsi="Angsana New" w:cs="Angsana New"/>
          <w:color w:val="000000"/>
          <w:sz w:val="32"/>
          <w:szCs w:val="32"/>
          <w:cs/>
        </w:rPr>
        <w:t xml:space="preserve">มิถุนายน </w:t>
      </w:r>
      <w:r w:rsidR="007C1C7D" w:rsidRPr="000A6E63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580748" w:rsidRPr="000A6E63">
        <w:rPr>
          <w:rFonts w:ascii="Angsana New" w:hAnsi="Angsana New" w:cs="Angsana New"/>
          <w:color w:val="000000"/>
          <w:sz w:val="32"/>
          <w:szCs w:val="32"/>
        </w:rPr>
        <w:t>6</w:t>
      </w:r>
      <w:r w:rsidR="00DF4533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0A6E63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956E4D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7C2CD9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E00EE4" w:rsidRPr="000A6E63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817469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E46FCE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17469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9263A8" w:rsidRPr="000A6E63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580748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17469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       </w:t>
      </w:r>
      <w:r w:rsidR="009263A8" w:rsidRPr="000A6E63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และงบกระแสเงินสดรวม</w:t>
      </w:r>
      <w:r w:rsidR="007C2CD9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0A6E63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D60037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>หกเดือน</w:t>
      </w:r>
      <w:r w:rsidR="009263A8" w:rsidRPr="000A6E63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 w:rsidR="00BC3F19" w:rsidRPr="000A6E63"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มายเหตุประกอบงบการเงินรว</w:t>
      </w:r>
      <w:r w:rsidR="00BC3F19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="00817469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</w:t>
      </w:r>
      <w:r w:rsidR="00DF78AA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A53795" w:rsidRPr="000A6E63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ของบริษัท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2CD9" w:rsidRPr="000A6E63">
        <w:rPr>
          <w:rFonts w:ascii="Angsana New" w:hAnsi="Angsana New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r w:rsidR="00BC3F19" w:rsidRPr="000A6E63">
        <w:rPr>
          <w:rFonts w:ascii="Angsana New" w:hAnsi="Angsana New" w:cs="Angsana New"/>
          <w:color w:val="000000"/>
          <w:sz w:val="32"/>
          <w:szCs w:val="32"/>
          <w:cs/>
        </w:rPr>
        <w:t>จำกัด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34B96" w:rsidRPr="000A6E63">
        <w:rPr>
          <w:rFonts w:ascii="Angsana New" w:hAnsi="Angsana New" w:cs="Angsana New"/>
          <w:color w:val="000000"/>
          <w:sz w:val="32"/>
          <w:szCs w:val="32"/>
        </w:rPr>
        <w:t>(</w:t>
      </w:r>
      <w:r w:rsidR="00BC3F19" w:rsidRPr="000A6E63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234B96" w:rsidRPr="000A6E63">
        <w:rPr>
          <w:rFonts w:ascii="Angsana New" w:hAnsi="Angsana New" w:cs="Angsana New"/>
          <w:color w:val="000000"/>
          <w:sz w:val="32"/>
          <w:szCs w:val="32"/>
        </w:rPr>
        <w:t>)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และบริษัทย่อย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</w:t>
      </w:r>
      <w:r w:rsidR="00817469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ข้อมู</w:t>
      </w:r>
      <w:r w:rsidR="00BC7F1A" w:rsidRPr="000A6E63">
        <w:rPr>
          <w:rFonts w:ascii="Angsana New" w:hAnsi="Angsana New" w:cs="Angsana New"/>
          <w:color w:val="000000"/>
          <w:sz w:val="32"/>
          <w:szCs w:val="32"/>
          <w:cs/>
        </w:rPr>
        <w:t>ลทางการเงินเฉพาะกิจการของบริษัท</w:t>
      </w:r>
      <w:r w:rsidR="007B4D6C" w:rsidRPr="000A6E63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7C2CD9" w:rsidRPr="000A6E63">
        <w:rPr>
          <w:rFonts w:ascii="Angsana New" w:hAnsi="Angsana New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r w:rsidR="00BC3F19" w:rsidRPr="000A6E63">
        <w:rPr>
          <w:rFonts w:ascii="Angsana New" w:hAnsi="Angsana New" w:cs="Angsana New"/>
          <w:color w:val="000000"/>
          <w:sz w:val="32"/>
          <w:szCs w:val="32"/>
          <w:cs/>
        </w:rPr>
        <w:t xml:space="preserve">จำกัด </w:t>
      </w:r>
      <w:r w:rsidR="00234B96" w:rsidRPr="000A6E63">
        <w:rPr>
          <w:rFonts w:ascii="Angsana New" w:hAnsi="Angsana New" w:cs="Angsana New"/>
          <w:color w:val="000000"/>
          <w:sz w:val="32"/>
          <w:szCs w:val="32"/>
        </w:rPr>
        <w:t>(</w:t>
      </w:r>
      <w:r w:rsidR="00BC3F19" w:rsidRPr="000A6E63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BC3F19" w:rsidRPr="000A6E63">
        <w:rPr>
          <w:rFonts w:ascii="Angsana New" w:hAnsi="Angsana New" w:cs="Angsana New"/>
          <w:color w:val="000000"/>
          <w:sz w:val="32"/>
          <w:szCs w:val="32"/>
        </w:rPr>
        <w:t xml:space="preserve">)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8C19BB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C19BB" w:rsidRPr="000A6E63">
        <w:rPr>
          <w:rFonts w:ascii="Angsana New" w:hAnsi="Angsana New" w:cs="Angsana New"/>
          <w:sz w:val="32"/>
          <w:szCs w:val="32"/>
        </w:rPr>
        <w:t>(</w:t>
      </w:r>
      <w:r w:rsidR="008C19BB" w:rsidRPr="000A6E63">
        <w:rPr>
          <w:rFonts w:ascii="Angsana New" w:hAnsi="Angsana New" w:cs="Angsana New" w:hint="cs"/>
          <w:sz w:val="32"/>
          <w:szCs w:val="32"/>
          <w:cs/>
        </w:rPr>
        <w:t>รวมเรียกว่า “ข้อมูลทางการเงินระหว่างกาล”</w:t>
      </w:r>
      <w:r w:rsidR="008C19BB" w:rsidRPr="000A6E63">
        <w:rPr>
          <w:rFonts w:ascii="Angsana New" w:hAnsi="Angsana New" w:cs="Angsana New"/>
          <w:sz w:val="32"/>
          <w:szCs w:val="32"/>
        </w:rPr>
        <w:t>)</w:t>
      </w:r>
      <w:r w:rsidR="005F6EB4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 w:rsidR="00F81ED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ทางการเงินระหว่างกาลเหล่านี้ตามมาตรฐานการบัญชี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ฉบับที</w:t>
      </w:r>
      <w:r w:rsidR="0005433D" w:rsidRPr="000A6E63">
        <w:rPr>
          <w:rFonts w:ascii="Angsana New" w:hAnsi="Angsana New" w:cs="Angsana New"/>
          <w:color w:val="000000"/>
          <w:sz w:val="32"/>
          <w:szCs w:val="32"/>
          <w:cs/>
        </w:rPr>
        <w:t>่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1C7D" w:rsidRPr="000A6E63">
        <w:rPr>
          <w:rFonts w:ascii="Angsana New" w:hAnsi="Angsana New" w:cs="Angsana New" w:hint="cs"/>
          <w:color w:val="000000"/>
          <w:sz w:val="32"/>
          <w:szCs w:val="32"/>
        </w:rPr>
        <w:t>34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A7D81" w:rsidRPr="000A6E63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56E4D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="00CA7D81" w:rsidRPr="000A6E63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F81ED2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            </w:t>
      </w:r>
      <w:r w:rsidR="00E04325" w:rsidRPr="000A6E63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0A6E63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E04325" w:rsidRPr="000A6E63">
        <w:rPr>
          <w:rFonts w:ascii="Angsana New" w:hAnsi="Angsana New" w:cs="Angsana New"/>
          <w:color w:val="000000"/>
          <w:sz w:val="32"/>
          <w:szCs w:val="32"/>
          <w:cs/>
        </w:rPr>
        <w:t>จากผลการสอบทานของข้าพเจ้า</w:t>
      </w:r>
    </w:p>
    <w:p w14:paraId="0ECC9FE7" w14:textId="77777777" w:rsidR="004F25F0" w:rsidRPr="000A6E63" w:rsidRDefault="004F25F0" w:rsidP="00A85D81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0A6E63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50FFA70" w14:textId="48CB10BD" w:rsidR="00DF1C95" w:rsidRPr="000A6E63" w:rsidRDefault="009C7E89" w:rsidP="00DF1C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A6E63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0A6E63">
        <w:rPr>
          <w:rFonts w:ascii="Angsana New" w:eastAsiaTheme="minorHAnsi" w:hAnsi="Angsana New" w:cs="Angsana New" w:hint="cs"/>
          <w:sz w:val="32"/>
          <w:szCs w:val="32"/>
        </w:rPr>
        <w:t>2410</w:t>
      </w:r>
      <w:r w:rsidRPr="000A6E63">
        <w:rPr>
          <w:rFonts w:ascii="Angsana New" w:eastAsiaTheme="minorHAnsi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</w:t>
      </w:r>
      <w:r w:rsidRPr="000A6E63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A6E63">
        <w:rPr>
          <w:rFonts w:ascii="Angsana New" w:eastAsiaTheme="minorHAnsi" w:hAnsi="Angsana New" w:cs="Angsana New" w:hint="cs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Pr="000A6E63">
        <w:rPr>
          <w:rFonts w:ascii="Angsana New" w:eastAsiaTheme="minorHAnsi" w:hAnsi="Angsana New" w:cs="Angsana New" w:hint="cs"/>
          <w:sz w:val="32"/>
          <w:szCs w:val="32"/>
          <w:cs/>
        </w:rPr>
        <w:br/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60AA8082" w14:textId="77777777" w:rsidR="00DF1C95" w:rsidRPr="000A6E63" w:rsidRDefault="00DF1C95" w:rsidP="00DF1C95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0A6E63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0810E734" w14:textId="77777777" w:rsidR="00DF1C95" w:rsidRPr="000A6E63" w:rsidRDefault="00DF1C95" w:rsidP="00DF1C95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A6E63">
        <w:rPr>
          <w:rFonts w:ascii="Angsana New" w:eastAsiaTheme="minorHAnsi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Pr="000A6E63">
        <w:rPr>
          <w:rFonts w:ascii="Angsana New" w:eastAsiaTheme="minorHAnsi" w:hAnsi="Angsana New" w:cs="Angsana New" w:hint="cs"/>
          <w:sz w:val="32"/>
          <w:szCs w:val="32"/>
        </w:rPr>
        <w:t>34</w:t>
      </w:r>
      <w:r w:rsidRPr="000A6E63">
        <w:rPr>
          <w:rFonts w:ascii="Angsana New" w:eastAsiaTheme="minorHAnsi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6B7293D" w14:textId="77777777" w:rsidR="00DF1C95" w:rsidRPr="000A6E63" w:rsidRDefault="00DF1C95" w:rsidP="00DF1C95">
      <w:pPr>
        <w:pStyle w:val="Default"/>
        <w:rPr>
          <w:rFonts w:ascii="Angsana New" w:hAnsi="Angsana New" w:cs="Angsana New"/>
          <w:sz w:val="32"/>
          <w:szCs w:val="32"/>
        </w:rPr>
      </w:pPr>
    </w:p>
    <w:p w14:paraId="50F419C2" w14:textId="77777777" w:rsidR="008345DB" w:rsidRPr="000A6E63" w:rsidRDefault="008345DB" w:rsidP="00D02BA9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  <w:cs/>
        </w:rPr>
        <w:sectPr w:rsidR="008345DB" w:rsidRPr="000A6E63" w:rsidSect="00F81ED2">
          <w:footerReference w:type="first" r:id="rId15"/>
          <w:pgSz w:w="11907" w:h="16840" w:code="9"/>
          <w:pgMar w:top="3456" w:right="1080" w:bottom="1080" w:left="1339" w:header="706" w:footer="706" w:gutter="0"/>
          <w:pgNumType w:start="2"/>
          <w:cols w:space="720"/>
          <w:titlePg/>
          <w:docGrid w:linePitch="360"/>
        </w:sectPr>
      </w:pPr>
    </w:p>
    <w:p w14:paraId="3F8D177F" w14:textId="3ED74937" w:rsidR="00D02BA9" w:rsidRPr="000A6E63" w:rsidRDefault="00D02BA9" w:rsidP="00005E8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bookmarkStart w:id="2" w:name="_Hlk45616269"/>
      <w:r w:rsidRPr="000A6E63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</w:t>
      </w:r>
      <w:r w:rsidR="008345DB" w:rsidRPr="000A6E63">
        <w:rPr>
          <w:rFonts w:ascii="Angsana New" w:hAnsi="Angsana New" w:cs="Angsana New" w:hint="cs"/>
          <w:b/>
          <w:bCs/>
          <w:sz w:val="32"/>
          <w:szCs w:val="32"/>
          <w:cs/>
        </w:rPr>
        <w:t>ที่เน้น</w:t>
      </w:r>
    </w:p>
    <w:p w14:paraId="1BEBC9A9" w14:textId="50E43475" w:rsidR="0018628F" w:rsidRDefault="00326122" w:rsidP="00005E83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0A6E63">
        <w:rPr>
          <w:rFonts w:ascii="Angsana New" w:hAnsi="Angsana New" w:hint="cs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14:paraId="065E1580" w14:textId="4A8B124F" w:rsidR="00587548" w:rsidRPr="000A6E63" w:rsidRDefault="00587548" w:rsidP="00005E83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0A6E63">
        <w:rPr>
          <w:rFonts w:ascii="Angsana New" w:hAnsi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0A6E63">
        <w:rPr>
          <w:rFonts w:ascii="Angsana New" w:hAnsi="Angsana New"/>
          <w:spacing w:val="-4"/>
          <w:sz w:val="32"/>
          <w:szCs w:val="32"/>
        </w:rPr>
        <w:t>1.1</w:t>
      </w:r>
      <w:r w:rsidRPr="000A6E6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F4F1E">
        <w:rPr>
          <w:rFonts w:ascii="Angsana New" w:hAnsi="Angsana New"/>
          <w:spacing w:val="-4"/>
          <w:sz w:val="32"/>
          <w:szCs w:val="32"/>
          <w:cs/>
        </w:rPr>
        <w:t>เกี่ยวกับข้อสมมติทางการบัญชีภายใต้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</w:t>
      </w:r>
      <w:r w:rsidRPr="00BF4F1E">
        <w:rPr>
          <w:rFonts w:ascii="Angsana New" w:hAnsi="Angsana New"/>
          <w:spacing w:val="-4"/>
          <w:sz w:val="32"/>
          <w:szCs w:val="32"/>
          <w:cs/>
        </w:rPr>
        <w:t xml:space="preserve">ผลการดำเนินงานและฐานะการเงินปัจจุบันของกลุ่มบริษัท ซึ่งรวมถึงหนี้สินหมุนเวียนที่สูงกว่าสินทรัพย์หมุนเวียนจำนวน </w:t>
      </w:r>
      <w:r w:rsidR="00005E83">
        <w:rPr>
          <w:rFonts w:ascii="Angsana New" w:hAnsi="Angsana New"/>
          <w:spacing w:val="-4"/>
          <w:sz w:val="32"/>
          <w:szCs w:val="32"/>
        </w:rPr>
        <w:t>16</w:t>
      </w:r>
      <w:r w:rsidRPr="00BF4F1E">
        <w:rPr>
          <w:rFonts w:ascii="Angsana New" w:hAnsi="Angsana New"/>
          <w:spacing w:val="-4"/>
          <w:sz w:val="32"/>
          <w:szCs w:val="32"/>
        </w:rPr>
        <w:t>,</w:t>
      </w:r>
      <w:r w:rsidR="00005E83">
        <w:rPr>
          <w:rFonts w:ascii="Angsana New" w:hAnsi="Angsana New"/>
          <w:spacing w:val="-4"/>
          <w:sz w:val="32"/>
          <w:szCs w:val="32"/>
        </w:rPr>
        <w:t xml:space="preserve">588 </w:t>
      </w:r>
      <w:r w:rsidRPr="00BF4F1E">
        <w:rPr>
          <w:rFonts w:ascii="Angsana New" w:hAnsi="Angsana New"/>
          <w:spacing w:val="-4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และการที่</w:t>
      </w:r>
      <w:r w:rsidRPr="000A6E63">
        <w:rPr>
          <w:rFonts w:ascii="Angsana New" w:hAnsi="Angsana New" w:hint="cs"/>
          <w:sz w:val="32"/>
          <w:szCs w:val="32"/>
          <w:cs/>
        </w:rPr>
        <w:t>บริษัทฯ ไม่สามารถดำรงอัตราส่วนทางการเงินตามที่ระบุไว้ในสัญญากู้ยืมเงิน ปัจจุบันธนาคารผู้ให้กู้ยังอยู่ระหว่างการพิจารณาออกหนังสือผ่อนปรนการดำรงอัตราส่วนดังกล่าวให้แก่บริษัทฯ เป็นผลให้ธนาคารยังคงรักษาสิทธิเรียกชำระคืนเงินกู้ยืมทั้งจำนวนจากบริษัทฯ</w:t>
      </w:r>
      <w:r w:rsidR="00E0457E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511B99">
        <w:rPr>
          <w:rFonts w:ascii="Angsana New" w:hAnsi="Angsana New" w:hint="cs"/>
          <w:spacing w:val="-2"/>
          <w:sz w:val="32"/>
          <w:szCs w:val="32"/>
          <w:cs/>
        </w:rPr>
        <w:t xml:space="preserve">ตามเงื่อนไขที่ระบุไว้ในสัญญา ตามที่กล่าวไว้ในหมายเหตุประกอบงบการเงินรวมระหว่างกาลข้อ </w:t>
      </w:r>
      <w:r w:rsidRPr="00511B99">
        <w:rPr>
          <w:rFonts w:ascii="Angsana New" w:hAnsi="Angsana New"/>
          <w:spacing w:val="-2"/>
          <w:sz w:val="32"/>
          <w:szCs w:val="32"/>
        </w:rPr>
        <w:t>8</w:t>
      </w:r>
      <w:r w:rsidRPr="00511B99">
        <w:rPr>
          <w:rFonts w:ascii="Angsana New" w:hAnsi="Angsana New" w:hint="cs"/>
          <w:spacing w:val="-2"/>
          <w:sz w:val="32"/>
          <w:szCs w:val="32"/>
          <w:cs/>
        </w:rPr>
        <w:t xml:space="preserve"> นอกจากนี้</w:t>
      </w:r>
      <w:r w:rsidRPr="000A6E63">
        <w:rPr>
          <w:rFonts w:ascii="Angsana New" w:hAnsi="Angsana New" w:hint="cs"/>
          <w:sz w:val="32"/>
          <w:szCs w:val="32"/>
          <w:cs/>
        </w:rPr>
        <w:t xml:space="preserve"> </w:t>
      </w:r>
      <w:r w:rsidR="00A019CC">
        <w:rPr>
          <w:rFonts w:ascii="Angsana New" w:hAnsi="Angsana New"/>
          <w:sz w:val="32"/>
          <w:szCs w:val="32"/>
        </w:rPr>
        <w:t xml:space="preserve">  </w:t>
      </w:r>
      <w:r w:rsidRPr="000A6E63">
        <w:rPr>
          <w:rFonts w:ascii="Angsana New" w:hAnsi="Angsana New" w:hint="cs"/>
          <w:sz w:val="32"/>
          <w:szCs w:val="32"/>
          <w:cs/>
        </w:rPr>
        <w:t>บริษัทย่อย</w:t>
      </w:r>
      <w:r w:rsidRPr="000A6E63">
        <w:rPr>
          <w:rFonts w:ascii="Angsana New" w:hAnsi="Angsana New"/>
          <w:sz w:val="32"/>
          <w:szCs w:val="32"/>
          <w:cs/>
        </w:rPr>
        <w:t>ไม่สามารถจ่ายชำระค่าเช่า</w:t>
      </w:r>
      <w:r w:rsidR="00A94C5E">
        <w:rPr>
          <w:rFonts w:ascii="Angsana New" w:hAnsi="Angsana New" w:hint="cs"/>
          <w:sz w:val="32"/>
          <w:szCs w:val="32"/>
          <w:cs/>
        </w:rPr>
        <w:t>สำหรับ</w:t>
      </w:r>
      <w:r w:rsidR="00A94C5E" w:rsidRPr="000A6E63">
        <w:rPr>
          <w:rFonts w:ascii="Angsana New" w:hAnsi="Angsana New"/>
          <w:sz w:val="32"/>
          <w:szCs w:val="32"/>
          <w:cs/>
        </w:rPr>
        <w:t xml:space="preserve">เดือนกรกฎาคม </w:t>
      </w:r>
      <w:r w:rsidR="00A94C5E" w:rsidRPr="000A6E63">
        <w:rPr>
          <w:rFonts w:ascii="Angsana New" w:hAnsi="Angsana New"/>
          <w:sz w:val="32"/>
          <w:szCs w:val="32"/>
        </w:rPr>
        <w:t>2566</w:t>
      </w:r>
      <w:r w:rsidR="00A94C5E" w:rsidRPr="000A6E63">
        <w:rPr>
          <w:rFonts w:ascii="Angsana New" w:hAnsi="Angsana New"/>
          <w:sz w:val="32"/>
          <w:szCs w:val="32"/>
          <w:cs/>
        </w:rPr>
        <w:t xml:space="preserve"> </w:t>
      </w:r>
      <w:r w:rsidRPr="000A6E63">
        <w:rPr>
          <w:rFonts w:ascii="Angsana New" w:hAnsi="Angsana New"/>
          <w:sz w:val="32"/>
          <w:szCs w:val="32"/>
          <w:cs/>
        </w:rPr>
        <w:t>ภายใต้สัญญาแก้ไขเพิ่มเติมและแทนที่สัญญาประกันรายได้ค่าเช่า</w:t>
      </w:r>
      <w:r w:rsidRPr="000A6E63">
        <w:rPr>
          <w:rFonts w:ascii="Angsana New" w:hAnsi="Angsana New" w:hint="cs"/>
          <w:sz w:val="32"/>
          <w:szCs w:val="32"/>
          <w:cs/>
        </w:rPr>
        <w:t xml:space="preserve"> </w:t>
      </w:r>
      <w:r w:rsidRPr="000A6E63">
        <w:rPr>
          <w:rFonts w:ascii="Angsana New" w:hAnsi="Angsana New"/>
          <w:sz w:val="32"/>
          <w:szCs w:val="32"/>
        </w:rPr>
        <w:t>(“</w:t>
      </w:r>
      <w:r w:rsidRPr="000A6E63">
        <w:rPr>
          <w:rFonts w:ascii="Angsana New" w:hAnsi="Angsana New" w:hint="cs"/>
          <w:sz w:val="32"/>
          <w:szCs w:val="32"/>
          <w:cs/>
        </w:rPr>
        <w:t>สัญญาประกันรายได้ค่าเช่า</w:t>
      </w:r>
      <w:r w:rsidRPr="000A6E63">
        <w:rPr>
          <w:rFonts w:ascii="Angsana New" w:hAnsi="Angsana New"/>
          <w:sz w:val="32"/>
          <w:szCs w:val="32"/>
        </w:rPr>
        <w:t xml:space="preserve">”) </w:t>
      </w:r>
      <w:r w:rsidRPr="000A6E63">
        <w:rPr>
          <w:rFonts w:ascii="Angsana New" w:hAnsi="Angsana New" w:hint="cs"/>
          <w:sz w:val="32"/>
          <w:szCs w:val="32"/>
          <w:cs/>
        </w:rPr>
        <w:t xml:space="preserve">ให้แก่กองทุนรวมโครงสร้างพื้นฐานบรอดแบนด์ อินเทอร์เน็ต จัสมิน </w:t>
      </w:r>
      <w:r w:rsidRPr="000A6E63">
        <w:rPr>
          <w:rFonts w:ascii="Angsana New" w:hAnsi="Angsana New"/>
          <w:sz w:val="32"/>
          <w:szCs w:val="32"/>
        </w:rPr>
        <w:t>(“JASIF”)</w:t>
      </w:r>
      <w:r w:rsidRPr="000A6E63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0A6E63">
        <w:rPr>
          <w:rFonts w:ascii="Angsana New" w:hAnsi="Angsana New"/>
          <w:sz w:val="32"/>
          <w:szCs w:val="32"/>
        </w:rPr>
        <w:t xml:space="preserve">289 </w:t>
      </w:r>
      <w:r w:rsidRPr="000A6E63">
        <w:rPr>
          <w:rFonts w:ascii="Angsana New" w:hAnsi="Angsana New" w:hint="cs"/>
          <w:sz w:val="32"/>
          <w:szCs w:val="32"/>
          <w:cs/>
        </w:rPr>
        <w:t>ล้านบาท ภายใน</w:t>
      </w:r>
      <w:r w:rsidRPr="000A6E63">
        <w:rPr>
          <w:rFonts w:ascii="Angsana New" w:hAnsi="Angsana New"/>
          <w:sz w:val="32"/>
          <w:szCs w:val="32"/>
          <w:cs/>
        </w:rPr>
        <w:t>ระยะเวลาที่กำหนดไว้ในสัญญาได้ เหตุการณ์ดังกล่าวถือเป็นเหตุผิดนัดภายใต้</w:t>
      </w:r>
      <w:r w:rsidRPr="000A6E63">
        <w:rPr>
          <w:rFonts w:ascii="Angsana New" w:hAnsi="Angsana New" w:hint="cs"/>
          <w:sz w:val="32"/>
          <w:szCs w:val="32"/>
          <w:cs/>
        </w:rPr>
        <w:t>สัญญาประกันรายได้ค่าเช่าและสัญญาเงินกู้ยืมธนาคารของ</w:t>
      </w:r>
      <w:r w:rsidRPr="000A6E63">
        <w:rPr>
          <w:rFonts w:ascii="Angsana New" w:hAnsi="Angsana New"/>
          <w:sz w:val="32"/>
          <w:szCs w:val="32"/>
        </w:rPr>
        <w:t xml:space="preserve"> JASIF</w:t>
      </w:r>
      <w:r w:rsidRPr="000A6E63">
        <w:rPr>
          <w:rFonts w:ascii="Angsana New" w:hAnsi="Angsana New" w:hint="cs"/>
          <w:sz w:val="32"/>
          <w:szCs w:val="32"/>
          <w:cs/>
        </w:rPr>
        <w:t xml:space="preserve"> ซึ่ง </w:t>
      </w:r>
      <w:r w:rsidRPr="000A6E63">
        <w:rPr>
          <w:rFonts w:ascii="Angsana New" w:hAnsi="Angsana New"/>
          <w:sz w:val="32"/>
          <w:szCs w:val="32"/>
        </w:rPr>
        <w:t>JASIF</w:t>
      </w:r>
      <w:r w:rsidRPr="000A6E63">
        <w:rPr>
          <w:rFonts w:ascii="Angsana New" w:hAnsi="Angsana New" w:hint="cs"/>
          <w:sz w:val="32"/>
          <w:szCs w:val="32"/>
          <w:cs/>
        </w:rPr>
        <w:t xml:space="preserve"> อยู่ระหว่างขอผ่อนปรนการผิดนัดดังกล่าวจากธนาคารผู้ให้กู้ และได้กำหนดให้มีการจัดประชุมวิสามัญ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0A6E63">
        <w:rPr>
          <w:rFonts w:ascii="Angsana New" w:hAnsi="Angsana New" w:hint="cs"/>
          <w:sz w:val="32"/>
          <w:szCs w:val="32"/>
          <w:cs/>
        </w:rPr>
        <w:t xml:space="preserve">ผู้ถือหน่วยลงทุนขึ้นในวันที่ </w:t>
      </w:r>
      <w:r w:rsidRPr="000A6E63">
        <w:rPr>
          <w:rFonts w:ascii="Angsana New" w:hAnsi="Angsana New"/>
          <w:sz w:val="32"/>
          <w:szCs w:val="32"/>
        </w:rPr>
        <w:t>23</w:t>
      </w:r>
      <w:r w:rsidRPr="000A6E63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0A6E63">
        <w:rPr>
          <w:rFonts w:ascii="Angsana New" w:hAnsi="Angsana New"/>
          <w:sz w:val="32"/>
          <w:szCs w:val="32"/>
        </w:rPr>
        <w:t>2566</w:t>
      </w:r>
      <w:r w:rsidRPr="000A6E63">
        <w:rPr>
          <w:rFonts w:ascii="Angsana New" w:hAnsi="Angsana New" w:hint="cs"/>
          <w:sz w:val="32"/>
          <w:szCs w:val="32"/>
          <w:cs/>
        </w:rPr>
        <w:t xml:space="preserve"> เพื่อ</w:t>
      </w:r>
      <w:r w:rsidR="00C01D07">
        <w:rPr>
          <w:rFonts w:ascii="Angsana New" w:hAnsi="Angsana New" w:hint="cs"/>
          <w:sz w:val="32"/>
          <w:szCs w:val="32"/>
          <w:cs/>
        </w:rPr>
        <w:t>พิจารณา</w:t>
      </w:r>
      <w:r w:rsidRPr="000A6E63">
        <w:rPr>
          <w:rFonts w:ascii="Angsana New" w:hAnsi="Angsana New" w:hint="cs"/>
          <w:sz w:val="32"/>
          <w:szCs w:val="32"/>
          <w:cs/>
        </w:rPr>
        <w:t>ขอยกเลิกและแก้ไขเพิ่มเติมสัญญาจัดหาผลประโยชน์จากทรัพย์สินกิจการโครงสร้างพื้นฐานของ</w:t>
      </w:r>
      <w:r w:rsidRPr="000A6E63">
        <w:rPr>
          <w:rFonts w:ascii="Angsana New" w:hAnsi="Angsana New"/>
          <w:sz w:val="32"/>
          <w:szCs w:val="32"/>
        </w:rPr>
        <w:t xml:space="preserve"> JASIF</w:t>
      </w:r>
      <w:r w:rsidRPr="000A6E63">
        <w:rPr>
          <w:rFonts w:ascii="Angsana New" w:hAnsi="Angsana New" w:hint="cs"/>
          <w:sz w:val="32"/>
          <w:szCs w:val="32"/>
          <w:cs/>
        </w:rPr>
        <w:t xml:space="preserve"> และธุรกรรมอื่น ๆ ที่เกี่ยวข้อง ซึ่งรวมถึงการขอผ่อนผันเพื่อหยุดพัก</w:t>
      </w:r>
      <w:r w:rsidRPr="008E427C">
        <w:rPr>
          <w:rFonts w:ascii="Angsana New" w:hAnsi="Angsana New" w:hint="cs"/>
          <w:spacing w:val="-4"/>
          <w:sz w:val="32"/>
          <w:szCs w:val="32"/>
          <w:cs/>
        </w:rPr>
        <w:t>การชำระค่าเช่าและการผิดนัดชำระค่าเช่าดังกล่าว ตามที่กล่าว</w:t>
      </w:r>
      <w:r w:rsidR="00796243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8E427C">
        <w:rPr>
          <w:rFonts w:ascii="Angsana New" w:hAnsi="Angsana New" w:hint="cs"/>
          <w:spacing w:val="-4"/>
          <w:sz w:val="32"/>
          <w:szCs w:val="32"/>
          <w:cs/>
        </w:rPr>
        <w:t>ในหมายเหตุประกอบ</w:t>
      </w:r>
      <w:r w:rsidR="00796243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</w:t>
      </w:r>
      <w:r w:rsidRPr="008E427C">
        <w:rPr>
          <w:rFonts w:ascii="Angsana New" w:hAnsi="Angsana New" w:hint="cs"/>
          <w:spacing w:val="-4"/>
          <w:sz w:val="32"/>
          <w:szCs w:val="32"/>
          <w:cs/>
        </w:rPr>
        <w:t>งบ</w:t>
      </w:r>
      <w:r w:rsidRPr="00C01D07">
        <w:rPr>
          <w:rFonts w:ascii="Angsana New" w:hAnsi="Angsana New" w:hint="cs"/>
          <w:spacing w:val="-4"/>
          <w:sz w:val="32"/>
          <w:szCs w:val="32"/>
          <w:cs/>
        </w:rPr>
        <w:t xml:space="preserve">การเงินรวมระหว่างกาลข้อ </w:t>
      </w:r>
      <w:r w:rsidRPr="00C01D07">
        <w:rPr>
          <w:rFonts w:ascii="Angsana New" w:hAnsi="Angsana New"/>
          <w:spacing w:val="-4"/>
          <w:sz w:val="32"/>
          <w:szCs w:val="32"/>
        </w:rPr>
        <w:t xml:space="preserve">13 </w:t>
      </w:r>
      <w:r w:rsidRPr="00C01D07">
        <w:rPr>
          <w:rFonts w:ascii="Angsana New" w:hAnsi="Angsana New" w:hint="cs"/>
          <w:spacing w:val="-4"/>
          <w:sz w:val="32"/>
          <w:szCs w:val="32"/>
          <w:cs/>
        </w:rPr>
        <w:t xml:space="preserve">และข้อ </w:t>
      </w:r>
      <w:r w:rsidRPr="00C01D07">
        <w:rPr>
          <w:rFonts w:ascii="Angsana New" w:hAnsi="Angsana New"/>
          <w:spacing w:val="-4"/>
          <w:sz w:val="32"/>
          <w:szCs w:val="32"/>
        </w:rPr>
        <w:t>16</w:t>
      </w:r>
      <w:r w:rsidRPr="00C01D07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 w:rsidRPr="00C01D07">
        <w:rPr>
          <w:rFonts w:ascii="Angsana New" w:hAnsi="Angsana New"/>
          <w:spacing w:val="-4"/>
          <w:sz w:val="32"/>
          <w:szCs w:val="32"/>
          <w:cs/>
        </w:rPr>
        <w:t>หลักทรัพย์ของบริษัทฯ ถูกขึ้นเครื่องหมาย “</w:t>
      </w:r>
      <w:r w:rsidRPr="00C01D07">
        <w:rPr>
          <w:rFonts w:ascii="Angsana New" w:hAnsi="Angsana New"/>
          <w:spacing w:val="-4"/>
          <w:sz w:val="32"/>
          <w:szCs w:val="32"/>
        </w:rPr>
        <w:t xml:space="preserve">C” (caution) </w:t>
      </w:r>
      <w:r w:rsidRPr="00C01D07">
        <w:rPr>
          <w:rFonts w:ascii="Angsana New" w:hAnsi="Angsana New" w:hint="cs"/>
          <w:spacing w:val="-4"/>
          <w:sz w:val="32"/>
          <w:szCs w:val="32"/>
          <w:cs/>
        </w:rPr>
        <w:t>นับตั้งแต่</w:t>
      </w:r>
      <w:r w:rsidRPr="000A6E63">
        <w:rPr>
          <w:rFonts w:ascii="Angsana New" w:hAnsi="Angsana New" w:hint="cs"/>
          <w:sz w:val="32"/>
          <w:szCs w:val="32"/>
          <w:cs/>
        </w:rPr>
        <w:t xml:space="preserve">เดือนพฤษภาคม </w:t>
      </w:r>
      <w:r w:rsidRPr="000A6E63">
        <w:rPr>
          <w:rFonts w:ascii="Angsana New" w:hAnsi="Angsana New"/>
          <w:sz w:val="32"/>
          <w:szCs w:val="32"/>
        </w:rPr>
        <w:t>2566</w:t>
      </w:r>
      <w:r w:rsidRPr="000A6E63">
        <w:rPr>
          <w:rFonts w:ascii="Angsana New" w:hAnsi="Angsana New" w:hint="cs"/>
          <w:sz w:val="32"/>
          <w:szCs w:val="32"/>
          <w:cs/>
        </w:rPr>
        <w:t xml:space="preserve"> เป็นต้นมาจนถึงวันที่ในรายงานนี้</w:t>
      </w:r>
      <w:r>
        <w:rPr>
          <w:rFonts w:ascii="Angsana New" w:hAnsi="Angsana New" w:hint="cs"/>
          <w:sz w:val="32"/>
          <w:szCs w:val="32"/>
          <w:cs/>
        </w:rPr>
        <w:t xml:space="preserve"> เนื่องจากส่วนของผู้ถือหุ้นของบริษัท</w:t>
      </w:r>
      <w:r w:rsidR="00005E83">
        <w:rPr>
          <w:rFonts w:ascii="Angsana New" w:hAnsi="Angsana New" w:hint="cs"/>
          <w:sz w:val="32"/>
          <w:szCs w:val="32"/>
          <w:cs/>
        </w:rPr>
        <w:t>ฯ</w:t>
      </w:r>
      <w:r w:rsidR="00E0457E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="00005E83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796243">
        <w:rPr>
          <w:rFonts w:ascii="Angsana New" w:hAnsi="Angsana New" w:hint="cs"/>
          <w:sz w:val="32"/>
          <w:szCs w:val="32"/>
          <w:cs/>
        </w:rPr>
        <w:t>รวม</w:t>
      </w:r>
      <w:r w:rsidR="00005E83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 w:hint="cs"/>
          <w:sz w:val="32"/>
          <w:szCs w:val="32"/>
          <w:cs/>
        </w:rPr>
        <w:t xml:space="preserve">น้อยกว่าร้อยละ </w:t>
      </w:r>
      <w:r>
        <w:rPr>
          <w:rFonts w:ascii="Angsana New" w:hAnsi="Angsana New"/>
          <w:sz w:val="32"/>
          <w:szCs w:val="32"/>
        </w:rPr>
        <w:t xml:space="preserve">50 </w:t>
      </w:r>
      <w:r>
        <w:rPr>
          <w:rFonts w:ascii="Angsana New" w:hAnsi="Angsana New" w:hint="cs"/>
          <w:sz w:val="32"/>
          <w:szCs w:val="32"/>
          <w:cs/>
        </w:rPr>
        <w:t>ของทุนจดทะเบียนที่ชำระแล้ว</w:t>
      </w:r>
    </w:p>
    <w:p w14:paraId="626B93FC" w14:textId="59057D98" w:rsidR="00587548" w:rsidRPr="000A6E63" w:rsidRDefault="00587548" w:rsidP="00005E83">
      <w:pPr>
        <w:pStyle w:val="ListParagraph"/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0A6E63">
        <w:rPr>
          <w:rFonts w:ascii="Angsana New" w:hAnsi="Angsana New" w:hint="cs"/>
          <w:sz w:val="32"/>
          <w:szCs w:val="32"/>
          <w:cs/>
        </w:rPr>
        <w:t>อย่างไรก็ตาม กลุ่มบริษัทยังสามารถจ่ายชําระคืนเงินต้นและดอกเบี้ยเงินกู้ยืมได้ตามกำหนดชําระ และ</w:t>
      </w:r>
      <w:r>
        <w:rPr>
          <w:rFonts w:ascii="Angsana New" w:hAnsi="Angsana New" w:hint="cs"/>
          <w:sz w:val="32"/>
          <w:szCs w:val="32"/>
          <w:cs/>
        </w:rPr>
        <w:t>ยังคงสามารถชำระค่าเช่าตามสัญญาแก้ไขเพิ่มเติมและแทนที่สัญญาเช่าหลัก</w:t>
      </w:r>
      <w:r w:rsidR="00005E83">
        <w:rPr>
          <w:rFonts w:ascii="Angsana New" w:hAnsi="Angsana New"/>
          <w:sz w:val="32"/>
          <w:szCs w:val="32"/>
        </w:rPr>
        <w:t xml:space="preserve"> </w:t>
      </w:r>
      <w:r w:rsidR="00005E83">
        <w:rPr>
          <w:rFonts w:ascii="Angsana New" w:hAnsi="Angsana New" w:hint="cs"/>
          <w:sz w:val="32"/>
          <w:szCs w:val="32"/>
          <w:cs/>
        </w:rPr>
        <w:t>(“สัญญาเช่าหลัก”)</w:t>
      </w:r>
      <w:r>
        <w:rPr>
          <w:rFonts w:ascii="Angsana New" w:hAnsi="Angsana New" w:hint="cs"/>
          <w:sz w:val="32"/>
          <w:szCs w:val="32"/>
          <w:cs/>
        </w:rPr>
        <w:t xml:space="preserve">ได้ </w:t>
      </w:r>
      <w:r w:rsidRPr="000A6E63">
        <w:rPr>
          <w:rFonts w:ascii="Angsana New" w:hAnsi="Angsana New" w:hint="cs"/>
          <w:sz w:val="32"/>
          <w:szCs w:val="32"/>
          <w:cs/>
        </w:rPr>
        <w:t>ฝ่ายบริหารของกลุ่มบริษัทอยู่ระหว่างดำเนินการแก้ไขปัญหาสภาพคล่องที่เกิดขึ้นจากการแข่งขัน</w:t>
      </w:r>
      <w:r>
        <w:rPr>
          <w:rFonts w:ascii="Angsana New" w:hAnsi="Angsana New" w:hint="cs"/>
          <w:sz w:val="32"/>
          <w:szCs w:val="32"/>
          <w:cs/>
        </w:rPr>
        <w:t>ของธุรกิจบรอดแบนด์อินเทอร์เน็ต</w:t>
      </w:r>
      <w:r w:rsidRPr="000A6E63">
        <w:rPr>
          <w:rFonts w:ascii="Angsana New" w:hAnsi="Angsana New" w:hint="cs"/>
          <w:sz w:val="32"/>
          <w:szCs w:val="32"/>
          <w:cs/>
        </w:rPr>
        <w:t>ที่รุนแรงในตลาดปัจจุบัน โดยมีแผนการขายธุรกิจให้บริการอินเทอร์เน็ตความเร็วสูงให้กับ</w:t>
      </w:r>
      <w:r w:rsidR="00005E83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0A6E63">
        <w:rPr>
          <w:rFonts w:ascii="Angsana New" w:hAnsi="Angsana New" w:hint="cs"/>
          <w:sz w:val="32"/>
          <w:szCs w:val="32"/>
          <w:cs/>
        </w:rPr>
        <w:t>ผู้ประกอบกิจการโทรคมนาคมรายหนึ่ง ซึ่งปัจจุบันอยู่ระหว่างการขออนุญาตจาก</w:t>
      </w:r>
      <w:r>
        <w:rPr>
          <w:rFonts w:ascii="Angsana New" w:hAnsi="Angsana New" w:hint="cs"/>
          <w:sz w:val="32"/>
          <w:szCs w:val="32"/>
          <w:cs/>
        </w:rPr>
        <w:t>สำนักงาน</w:t>
      </w:r>
      <w:r w:rsidRPr="000A6E63">
        <w:rPr>
          <w:rFonts w:ascii="Angsana New" w:hAnsi="Angsana New" w:hint="cs"/>
          <w:sz w:val="32"/>
          <w:szCs w:val="32"/>
          <w:cs/>
        </w:rPr>
        <w:t xml:space="preserve">คณะกรรมการกิจการกระจายเสียง </w:t>
      </w:r>
      <w:r w:rsidRPr="00213FB6">
        <w:rPr>
          <w:rFonts w:ascii="Angsana New" w:hAnsi="Angsana New" w:hint="cs"/>
          <w:spacing w:val="-4"/>
          <w:sz w:val="32"/>
          <w:szCs w:val="32"/>
          <w:cs/>
        </w:rPr>
        <w:t xml:space="preserve">กิจการโทรทัศน์ และกิจการโทรคมนาคมแห่งชาติ </w:t>
      </w:r>
      <w:r w:rsidRPr="00213FB6">
        <w:rPr>
          <w:rFonts w:ascii="Angsana New" w:hAnsi="Angsana New"/>
          <w:spacing w:val="-4"/>
          <w:sz w:val="32"/>
          <w:szCs w:val="32"/>
        </w:rPr>
        <w:t>(</w:t>
      </w:r>
      <w:r w:rsidR="005E27AD">
        <w:rPr>
          <w:rFonts w:ascii="Angsana New" w:hAnsi="Angsana New" w:hint="cs"/>
          <w:spacing w:val="-4"/>
          <w:sz w:val="32"/>
          <w:szCs w:val="32"/>
          <w:cs/>
        </w:rPr>
        <w:t>“</w:t>
      </w:r>
      <w:r w:rsidRPr="00213FB6">
        <w:rPr>
          <w:rFonts w:ascii="Angsana New" w:hAnsi="Angsana New" w:hint="cs"/>
          <w:spacing w:val="-4"/>
          <w:sz w:val="32"/>
          <w:szCs w:val="32"/>
          <w:cs/>
        </w:rPr>
        <w:t>กสทช.</w:t>
      </w:r>
      <w:r w:rsidR="005E27AD">
        <w:rPr>
          <w:rFonts w:ascii="Angsana New" w:hAnsi="Angsana New" w:hint="cs"/>
          <w:spacing w:val="-4"/>
          <w:sz w:val="32"/>
          <w:szCs w:val="32"/>
          <w:cs/>
        </w:rPr>
        <w:t>”</w:t>
      </w:r>
      <w:r w:rsidRPr="00213FB6">
        <w:rPr>
          <w:rFonts w:ascii="Angsana New" w:hAnsi="Angsana New"/>
          <w:spacing w:val="-4"/>
          <w:sz w:val="32"/>
          <w:szCs w:val="32"/>
        </w:rPr>
        <w:t>)</w:t>
      </w:r>
      <w:r w:rsidRPr="00213FB6">
        <w:rPr>
          <w:rFonts w:ascii="Angsana New" w:hAnsi="Angsana New" w:hint="cs"/>
          <w:spacing w:val="-4"/>
          <w:sz w:val="32"/>
          <w:szCs w:val="32"/>
          <w:cs/>
        </w:rPr>
        <w:t xml:space="preserve"> ตามที่กล่าวไว้ในหมายเหตุประกอบงบการเงินรวม</w:t>
      </w:r>
      <w:r w:rsidRPr="000A6E63">
        <w:rPr>
          <w:rFonts w:ascii="Angsana New" w:hAnsi="Angsana New" w:hint="cs"/>
          <w:sz w:val="32"/>
          <w:szCs w:val="32"/>
          <w:cs/>
        </w:rPr>
        <w:t xml:space="preserve">ระหว่างกาลข้อ </w:t>
      </w:r>
      <w:r w:rsidRPr="000A6E63">
        <w:rPr>
          <w:rFonts w:ascii="Angsana New" w:hAnsi="Angsana New"/>
          <w:sz w:val="32"/>
          <w:szCs w:val="32"/>
        </w:rPr>
        <w:t>4</w:t>
      </w:r>
      <w:r w:rsidRPr="000A6E63">
        <w:rPr>
          <w:rFonts w:ascii="Angsana New" w:hAnsi="Angsana New" w:hint="cs"/>
          <w:sz w:val="32"/>
          <w:szCs w:val="32"/>
        </w:rPr>
        <w:t xml:space="preserve"> </w:t>
      </w:r>
      <w:r w:rsidRPr="000A6E63">
        <w:rPr>
          <w:rFonts w:ascii="Angsana New" w:hAnsi="Angsana New" w:hint="cs"/>
          <w:sz w:val="32"/>
          <w:szCs w:val="32"/>
          <w:cs/>
        </w:rPr>
        <w:t>และการขอยกเลิกและแก้ไขเพิ่มเติมสัญญาจัดหาผลประโยชน์จากทรัพย์สินกิจการโครงสร้างพื้นฐานของ</w:t>
      </w:r>
      <w:r w:rsidRPr="000A6E63">
        <w:rPr>
          <w:rFonts w:ascii="Angsana New" w:hAnsi="Angsana New"/>
          <w:sz w:val="32"/>
          <w:szCs w:val="32"/>
        </w:rPr>
        <w:t xml:space="preserve"> JASIF</w:t>
      </w:r>
      <w:r w:rsidRPr="000A6E63">
        <w:rPr>
          <w:rFonts w:ascii="Angsana New" w:hAnsi="Angsana New" w:hint="cs"/>
          <w:sz w:val="32"/>
          <w:szCs w:val="32"/>
          <w:cs/>
        </w:rPr>
        <w:t xml:space="preserve"> และธุรกรรมอื่น ๆ ที่เกี่ยวข้อง</w:t>
      </w:r>
      <w:r w:rsidRPr="00005E83">
        <w:rPr>
          <w:rFonts w:ascii="Angsana New" w:hAnsi="Angsana New" w:hint="cs"/>
          <w:spacing w:val="-4"/>
          <w:sz w:val="32"/>
          <w:szCs w:val="32"/>
          <w:cs/>
        </w:rPr>
        <w:t>ตามที่กล่าวไว้</w:t>
      </w:r>
      <w:r w:rsidR="00D13405">
        <w:rPr>
          <w:rFonts w:ascii="Angsana New" w:hAnsi="Angsana New" w:hint="cs"/>
          <w:spacing w:val="-4"/>
          <w:sz w:val="32"/>
          <w:szCs w:val="32"/>
          <w:cs/>
        </w:rPr>
        <w:t xml:space="preserve">ข้างต้น                            </w:t>
      </w:r>
      <w:r w:rsidRPr="000A6E63">
        <w:rPr>
          <w:rFonts w:ascii="Angsana New" w:hAnsi="Angsana New" w:hint="cs"/>
          <w:sz w:val="32"/>
          <w:szCs w:val="32"/>
          <w:cs/>
        </w:rPr>
        <w:t>ฝ่ายบริหารของบริษัทฯ คาดว่า</w:t>
      </w:r>
      <w:r w:rsidRPr="000A6E63">
        <w:rPr>
          <w:rFonts w:asciiTheme="majorBidi" w:hAnsiTheme="majorBidi" w:cstheme="majorBidi" w:hint="cs"/>
          <w:spacing w:val="-4"/>
          <w:sz w:val="32"/>
          <w:szCs w:val="32"/>
          <w:cs/>
        </w:rPr>
        <w:t>การเจรจากับผู้ที่เกี่ยวข้องทั้งหมดดังกล่าวข้างต้นจะสำเร็จลุล่วงไปด้วยดี</w:t>
      </w:r>
      <w:r w:rsidRPr="000A6E63">
        <w:rPr>
          <w:rFonts w:ascii="Angsana New" w:hAnsi="Angsana New" w:hint="cs"/>
          <w:sz w:val="32"/>
          <w:szCs w:val="32"/>
          <w:cs/>
        </w:rPr>
        <w:t xml:space="preserve"> </w:t>
      </w:r>
      <w:r w:rsidR="00D13405">
        <w:rPr>
          <w:rFonts w:ascii="Angsana New" w:hAnsi="Angsana New" w:hint="cs"/>
          <w:sz w:val="32"/>
          <w:szCs w:val="32"/>
          <w:cs/>
        </w:rPr>
        <w:t xml:space="preserve">                                           </w:t>
      </w:r>
      <w:r w:rsidRPr="000A6E63">
        <w:rPr>
          <w:rFonts w:ascii="Angsana New" w:hAnsi="Angsana New" w:hint="cs"/>
          <w:sz w:val="32"/>
          <w:szCs w:val="32"/>
          <w:cs/>
        </w:rPr>
        <w:t xml:space="preserve">และเชื่อมั่นว่า กลุ่มบริษัทจะยังคงสามารถดําเนินงานได้อย่างต่อเนื่อง </w:t>
      </w:r>
    </w:p>
    <w:p w14:paraId="54190522" w14:textId="77777777" w:rsidR="00587548" w:rsidRPr="000A6E63" w:rsidRDefault="00587548" w:rsidP="00587548">
      <w:pPr>
        <w:pStyle w:val="ListParagraph"/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0A6E63">
        <w:rPr>
          <w:rFonts w:ascii="Angsana New" w:hAnsi="Angsana New" w:hint="cs"/>
          <w:sz w:val="32"/>
          <w:szCs w:val="32"/>
          <w:cs/>
        </w:rPr>
        <w:lastRenderedPageBreak/>
        <w:t>สถานการณ์ดังกล่าวแสดงให้เห็นว่ามีความไม่แน่นอนที่มีสาระสำคัญซึ่งอาจเป็นเหตุให้เกิดข้อสงสัย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0A6E63">
        <w:rPr>
          <w:rFonts w:ascii="Angsana New" w:hAnsi="Angsana New" w:hint="cs"/>
          <w:sz w:val="32"/>
          <w:szCs w:val="32"/>
          <w:cs/>
        </w:rPr>
        <w:t xml:space="preserve">อย่างมีนัยสำคัญเกี่ยวกับความสามารถในการดําเนินงานต่อเนื่องของกลุ่มบริษัท ทั้งนี้ขึ้นอยู่กับผลสำเร็จของการเจรจากับธนาคารและการปฏิบัติตามเงื่อนไขบางประการตามที่ระบุในสัญญากู้ยืมเงิน ผลสำเร็จในการขายธุรกิจให้บริการอินเทอร์เน็ตความเร็วสูง และผลมติของที่ประชุมวิสามัญผู้ถือหน่วยลงทุนของ </w:t>
      </w:r>
      <w:r w:rsidRPr="000A6E63">
        <w:rPr>
          <w:rFonts w:ascii="Angsana New" w:hAnsi="Angsana New"/>
          <w:sz w:val="32"/>
          <w:szCs w:val="32"/>
        </w:rPr>
        <w:t>JASIF</w:t>
      </w:r>
      <w:r w:rsidRPr="000A6E63">
        <w:rPr>
          <w:rFonts w:ascii="Angsana New" w:hAnsi="Angsana New" w:hint="cs"/>
          <w:sz w:val="32"/>
          <w:szCs w:val="32"/>
          <w:cs/>
        </w:rPr>
        <w:t xml:space="preserve"> เกี่ยวกับการขอยกเลิกและแก้ไขเพิ่มเติมสัญญาและธุรกรรมอื่น ๆ ที่เกี่ยวข้อง ตลอดจนการขอผ่อนผันเพื่อหยุดพัก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0A6E63">
        <w:rPr>
          <w:rFonts w:ascii="Angsana New" w:hAnsi="Angsana New" w:hint="cs"/>
          <w:sz w:val="32"/>
          <w:szCs w:val="32"/>
          <w:cs/>
        </w:rPr>
        <w:t>การชำระค่าเช่าและการผิดนัดชำระค่าเช่า</w:t>
      </w:r>
    </w:p>
    <w:p w14:paraId="3FA40F51" w14:textId="5687EE2A" w:rsidR="00326122" w:rsidRPr="00005E83" w:rsidRDefault="00326122" w:rsidP="00005E83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ข้อพิพาทในวิธีการคำนวณอัตราส่วนแบ่งรายได้ภายใต้สัญญาร่วมลงทุนของบริษัทย่อยแห่งหนึ่งกับบริษัทผู้ให้สัมปทานที่ได้ระงับการจ่ายชำระค่าบริการตามสัญญาเป็นจำนวนเงินรวม </w:t>
      </w:r>
      <w:r w:rsidRPr="000A6E63">
        <w:rPr>
          <w:rFonts w:ascii="Angsana New" w:hAnsi="Angsana New"/>
          <w:color w:val="000000"/>
          <w:sz w:val="32"/>
          <w:szCs w:val="32"/>
        </w:rPr>
        <w:t>2,518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="00A26B7A" w:rsidRPr="000A6E6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B2DFE" w:rsidRPr="000A6E63">
        <w:rPr>
          <w:rFonts w:ascii="Angsana New" w:hAnsi="Angsana New"/>
          <w:color w:val="000000"/>
          <w:sz w:val="32"/>
          <w:szCs w:val="32"/>
        </w:rPr>
        <w:t>3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 xml:space="preserve">ซึ่งเมื่อวันที่ </w:t>
      </w:r>
      <w:r w:rsidR="00AE488F" w:rsidRPr="000A6E63">
        <w:rPr>
          <w:rFonts w:ascii="Angsana New" w:hAnsi="Angsana New"/>
          <w:color w:val="000000"/>
          <w:sz w:val="32"/>
          <w:szCs w:val="32"/>
        </w:rPr>
        <w:t>15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 xml:space="preserve"> กุมภาพันธ์ </w:t>
      </w:r>
      <w:r w:rsidR="00AE488F" w:rsidRPr="000A6E63">
        <w:rPr>
          <w:rFonts w:ascii="Angsana New" w:hAnsi="Angsana New"/>
          <w:color w:val="000000"/>
          <w:sz w:val="32"/>
          <w:szCs w:val="32"/>
        </w:rPr>
        <w:t>2566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 xml:space="preserve"> ศาลปกครองกลาง</w:t>
      </w:r>
      <w:r w:rsidR="00AE488F" w:rsidRPr="000A6E63">
        <w:rPr>
          <w:rFonts w:ascii="Angsana New" w:hAnsi="Angsana New"/>
          <w:color w:val="000000"/>
          <w:sz w:val="32"/>
          <w:szCs w:val="32"/>
        </w:rPr>
        <w:br/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>ได้มีคำพิพากษาให้บังคับตามคำชี้ขาดของคณ</w:t>
      </w:r>
      <w:r w:rsidR="00AE488F" w:rsidRPr="000A6E63">
        <w:rPr>
          <w:rFonts w:ascii="Angsana New" w:hAnsi="Angsana New" w:hint="cs"/>
          <w:color w:val="000000"/>
          <w:sz w:val="32"/>
          <w:szCs w:val="32"/>
          <w:cs/>
        </w:rPr>
        <w:t>ะ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>อนุญาโตตุลาการให้บริษัทผู้ให้สัมปทานจ่ายชำระยอดคงค้างพร้อมดอกเบี้ยให้แก่</w:t>
      </w:r>
      <w:r w:rsidR="00AE488F" w:rsidRPr="000A6E63">
        <w:rPr>
          <w:rFonts w:ascii="Angsana New" w:hAnsi="Angsana New" w:hint="cs"/>
          <w:color w:val="000000"/>
          <w:sz w:val="32"/>
          <w:szCs w:val="32"/>
          <w:cs/>
        </w:rPr>
        <w:t>บริษัทย่อย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 xml:space="preserve">เป็นจำนวน </w:t>
      </w:r>
      <w:r w:rsidR="00AE488F" w:rsidRPr="000A6E63">
        <w:rPr>
          <w:rFonts w:ascii="Angsana New" w:hAnsi="Angsana New"/>
          <w:color w:val="000000"/>
          <w:sz w:val="32"/>
          <w:szCs w:val="32"/>
        </w:rPr>
        <w:t>3,395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 xml:space="preserve"> ล้านบาท พร้อมดอกเบี้ยของเงินต้นจำนวน</w:t>
      </w:r>
      <w:r w:rsidR="00AE488F" w:rsidRPr="000A6E63">
        <w:rPr>
          <w:rFonts w:ascii="Angsana New" w:hAnsi="Angsana New"/>
          <w:color w:val="000000"/>
          <w:sz w:val="32"/>
          <w:szCs w:val="32"/>
        </w:rPr>
        <w:t xml:space="preserve"> </w:t>
      </w:r>
      <w:r w:rsidR="00AE488F" w:rsidRPr="000A6E63">
        <w:rPr>
          <w:rFonts w:ascii="Angsana New" w:hAnsi="Angsana New" w:hint="cs"/>
          <w:color w:val="000000"/>
          <w:sz w:val="32"/>
          <w:szCs w:val="32"/>
        </w:rPr>
        <w:t>2</w:t>
      </w:r>
      <w:r w:rsidR="00AE488F" w:rsidRPr="000A6E63">
        <w:rPr>
          <w:rFonts w:ascii="Angsana New" w:hAnsi="Angsana New"/>
          <w:color w:val="000000"/>
          <w:sz w:val="32"/>
          <w:szCs w:val="32"/>
        </w:rPr>
        <w:t>,</w:t>
      </w:r>
      <w:r w:rsidR="00AE488F" w:rsidRPr="000A6E63">
        <w:rPr>
          <w:rFonts w:ascii="Angsana New" w:hAnsi="Angsana New" w:hint="cs"/>
          <w:color w:val="000000"/>
          <w:sz w:val="32"/>
          <w:szCs w:val="32"/>
        </w:rPr>
        <w:t>518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 xml:space="preserve"> ล้านบาท นับแต่วันที่เสนอข้อพิพาท </w:t>
      </w:r>
      <w:r w:rsidR="00AE488F" w:rsidRPr="000A6E63">
        <w:rPr>
          <w:rFonts w:ascii="Angsana New" w:hAnsi="Angsana New"/>
          <w:color w:val="000000"/>
          <w:sz w:val="32"/>
          <w:szCs w:val="32"/>
        </w:rPr>
        <w:t>(22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AE488F" w:rsidRPr="000A6E63">
        <w:rPr>
          <w:rFonts w:ascii="Angsana New" w:hAnsi="Angsana New"/>
          <w:color w:val="000000"/>
          <w:sz w:val="32"/>
          <w:szCs w:val="32"/>
        </w:rPr>
        <w:t>2557)</w:t>
      </w:r>
      <w:r w:rsidR="00AE488F" w:rsidRPr="000A6E63">
        <w:rPr>
          <w:rFonts w:ascii="Angsana New" w:hAnsi="Angsana New"/>
          <w:color w:val="000000"/>
          <w:sz w:val="32"/>
          <w:szCs w:val="32"/>
          <w:cs/>
        </w:rPr>
        <w:t xml:space="preserve"> เป็นต้นไป จนกว่าจะชำระเสร็จสิ้น </w:t>
      </w:r>
      <w:r w:rsidR="00005E83">
        <w:rPr>
          <w:rFonts w:ascii="Angsana New" w:hAnsi="Angsana New" w:hint="cs"/>
          <w:color w:val="000000"/>
          <w:sz w:val="32"/>
          <w:szCs w:val="32"/>
          <w:cs/>
        </w:rPr>
        <w:t>ปัจจุบันคดีอยู่ระหว่าง                      การพิจารณาของศาลปกครองสูงสุด</w:t>
      </w:r>
      <w:r w:rsidR="00E752C1" w:rsidRPr="00005E83">
        <w:rPr>
          <w:rFonts w:ascii="Angsana New" w:hAnsi="Angsana New"/>
          <w:sz w:val="32"/>
          <w:szCs w:val="32"/>
          <w:cs/>
        </w:rPr>
        <w:t xml:space="preserve"> </w:t>
      </w:r>
      <w:r w:rsidR="00AE488F" w:rsidRPr="00005E83">
        <w:rPr>
          <w:rFonts w:ascii="Angsana New" w:hAnsi="Angsana New"/>
          <w:color w:val="000000"/>
          <w:sz w:val="32"/>
          <w:szCs w:val="32"/>
          <w:cs/>
        </w:rPr>
        <w:t>ผลที่สุดของคดีจึงยังคงมีความไม่แน่นอน</w:t>
      </w:r>
    </w:p>
    <w:p w14:paraId="13EC75BD" w14:textId="4F44D6EA" w:rsidR="00326122" w:rsidRPr="000A6E63" w:rsidRDefault="00326122" w:rsidP="00F81ED2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0A6E63">
        <w:rPr>
          <w:rFonts w:ascii="Angsana New" w:hAnsi="Angsana New" w:hint="cs"/>
          <w:color w:val="000000"/>
          <w:sz w:val="32"/>
          <w:szCs w:val="32"/>
          <w:cs/>
        </w:rPr>
        <w:t>คดีฟ้องร้องระหว่างบริษัทย่อยแห่งหนึ่งและหน่วยงานราชการ ซึ่งเรียกร้องให้บริษัทย่อยชำระค่าปรับ</w:t>
      </w:r>
      <w:r w:rsidR="00237B10" w:rsidRPr="000A6E63">
        <w:rPr>
          <w:rFonts w:ascii="Angsana New" w:hAnsi="Angsana New"/>
          <w:color w:val="000000"/>
          <w:sz w:val="32"/>
          <w:szCs w:val="32"/>
          <w:cs/>
        </w:rPr>
        <w:br/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จากการไม่สามารถส่งมอบแท็บเล็ตตามสัญญาเป็นจำนวนเงิน </w:t>
      </w:r>
      <w:r w:rsidRPr="000A6E63">
        <w:rPr>
          <w:rFonts w:ascii="Angsana New" w:hAnsi="Angsana New" w:hint="cs"/>
          <w:color w:val="000000"/>
          <w:sz w:val="32"/>
          <w:szCs w:val="32"/>
        </w:rPr>
        <w:t>19</w:t>
      </w:r>
      <w:r w:rsidR="001616AE" w:rsidRPr="000A6E63">
        <w:rPr>
          <w:rFonts w:ascii="Angsana New" w:hAnsi="Angsana New"/>
          <w:color w:val="000000"/>
          <w:sz w:val="32"/>
          <w:szCs w:val="32"/>
        </w:rPr>
        <w:t>0</w:t>
      </w:r>
      <w:r w:rsidRPr="000A6E6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ล้านบาท ตามที่กล่าวไว้ในหมายเหตุประกอบงบการเงินรวม</w:t>
      </w:r>
      <w:r w:rsidR="00237B10" w:rsidRPr="000A6E6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0A6E6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2DFE" w:rsidRPr="000A6E63">
        <w:rPr>
          <w:rFonts w:ascii="Angsana New" w:hAnsi="Angsana New"/>
          <w:color w:val="000000"/>
          <w:sz w:val="32"/>
          <w:szCs w:val="32"/>
        </w:rPr>
        <w:t>1</w:t>
      </w:r>
      <w:r w:rsidR="00B20F6A">
        <w:rPr>
          <w:rFonts w:ascii="Angsana New" w:hAnsi="Angsana New"/>
          <w:color w:val="000000"/>
          <w:sz w:val="32"/>
          <w:szCs w:val="32"/>
        </w:rPr>
        <w:t>5</w:t>
      </w:r>
      <w:r w:rsidR="00BB2DFE" w:rsidRPr="000A6E63">
        <w:rPr>
          <w:rFonts w:ascii="Angsana New" w:hAnsi="Angsana New"/>
          <w:color w:val="000000"/>
          <w:sz w:val="32"/>
          <w:szCs w:val="32"/>
        </w:rPr>
        <w:t>.5</w:t>
      </w:r>
      <w:r w:rsidRPr="000A6E6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14197" w:rsidRPr="000A6E63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0A6E63">
        <w:rPr>
          <w:rFonts w:ascii="Angsana New" w:hAnsi="Angsana New" w:hint="cs"/>
          <w:color w:val="000000"/>
          <w:sz w:val="32"/>
          <w:szCs w:val="32"/>
        </w:rPr>
        <w:t xml:space="preserve">2561 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ศาลปกครองกลางได้มีคำพิพากษาให้บริษัทย่อยชำระค่าปรับเป็นจำนวนเงิน </w:t>
      </w:r>
      <w:r w:rsidR="001616AE" w:rsidRPr="000A6E63">
        <w:rPr>
          <w:rFonts w:ascii="Angsana New" w:hAnsi="Angsana New"/>
          <w:color w:val="000000"/>
          <w:sz w:val="32"/>
          <w:szCs w:val="32"/>
        </w:rPr>
        <w:t>7</w:t>
      </w:r>
      <w:r w:rsidRPr="000A6E6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ล้านบาท ซึ่งสำรองค่าปรับและค่าเสียหายที่อาจเกิดขึ้นที่บริษัทย่อยบันทึกไว้</w:t>
      </w:r>
      <w:r w:rsidR="00237B10" w:rsidRPr="000A6E63">
        <w:rPr>
          <w:rFonts w:ascii="Angsana New" w:hAnsi="Angsana New"/>
          <w:color w:val="000000"/>
          <w:sz w:val="32"/>
          <w:szCs w:val="32"/>
        </w:rPr>
        <w:br/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ตั้งแต่ในอดีตมีความเพียงพอตามคำพิพากษาของศาลปกครองกลางแล้ว อย่างไรก็ตาม</w:t>
      </w:r>
      <w:r w:rsidR="00237B10"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14197" w:rsidRPr="000A6E63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คดี</w:t>
      </w:r>
      <w:r w:rsidR="00B800E5" w:rsidRPr="000A6E63">
        <w:rPr>
          <w:rFonts w:ascii="Angsana New" w:hAnsi="Angsana New"/>
          <w:color w:val="000000"/>
          <w:sz w:val="32"/>
          <w:szCs w:val="32"/>
        </w:rPr>
        <w:br/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อยู่ระหว่างการพิจารณาของศาลปกครองสูงสุด ซึ่งยังคงมีความไม่แน่นอน</w:t>
      </w:r>
    </w:p>
    <w:p w14:paraId="716D88EE" w14:textId="46D3CAEA" w:rsidR="00326122" w:rsidRPr="000A6E63" w:rsidRDefault="00326122" w:rsidP="00F81ED2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0A6E63">
        <w:rPr>
          <w:rFonts w:ascii="Angsana New" w:hAnsi="Angsana New" w:hint="cs"/>
          <w:color w:val="000000"/>
          <w:sz w:val="32"/>
          <w:szCs w:val="32"/>
          <w:cs/>
        </w:rPr>
        <w:t>การหักกลบลบหนี้จำนวน</w:t>
      </w:r>
      <w:r w:rsidRPr="000A6E63">
        <w:rPr>
          <w:rFonts w:ascii="Angsana New" w:hAnsi="Angsana New" w:hint="cs"/>
          <w:color w:val="000000"/>
          <w:sz w:val="32"/>
          <w:szCs w:val="32"/>
        </w:rPr>
        <w:t xml:space="preserve"> 877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="00EA3EB6" w:rsidRPr="000A6E6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EA3EB6" w:rsidRPr="000A6E63">
        <w:rPr>
          <w:rFonts w:ascii="Angsana New" w:hAnsi="Angsana New"/>
          <w:color w:val="000000"/>
          <w:sz w:val="32"/>
          <w:szCs w:val="32"/>
          <w:cs/>
        </w:rPr>
        <w:br/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0A6E6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2DFE" w:rsidRPr="000A6E63">
        <w:rPr>
          <w:rFonts w:ascii="Angsana New" w:hAnsi="Angsana New"/>
          <w:color w:val="000000"/>
          <w:sz w:val="32"/>
          <w:szCs w:val="32"/>
        </w:rPr>
        <w:t>7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 และคดีฟ้องร้องและข้อพิพาทต่าง ๆ ซึ่งยังคงมีความไม่แน่นอน ตามที่กล่าวไว้ในหมายเหตุประกอบ</w:t>
      </w:r>
      <w:r w:rsidR="00EA3EB6" w:rsidRPr="000A6E63">
        <w:rPr>
          <w:rFonts w:ascii="Angsana New" w:hAnsi="Angsana New"/>
          <w:color w:val="000000"/>
          <w:sz w:val="32"/>
          <w:szCs w:val="32"/>
        </w:rPr>
        <w:br/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งบการเงินรวม</w:t>
      </w:r>
      <w:r w:rsidR="00EA3EB6" w:rsidRPr="000A6E63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20F6A">
        <w:rPr>
          <w:rFonts w:ascii="Angsana New" w:hAnsi="Angsana New"/>
          <w:color w:val="000000"/>
          <w:sz w:val="32"/>
          <w:szCs w:val="32"/>
        </w:rPr>
        <w:t>15</w:t>
      </w:r>
      <w:r w:rsidR="00BB2DFE" w:rsidRPr="000A6E63">
        <w:rPr>
          <w:rFonts w:ascii="Angsana New" w:hAnsi="Angsana New"/>
          <w:color w:val="000000"/>
          <w:sz w:val="32"/>
          <w:szCs w:val="32"/>
        </w:rPr>
        <w:t>.5</w:t>
      </w:r>
      <w:r w:rsidRPr="000A6E6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A6E63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ของบริษัทย่อยกับกิจการที่ไม่เกี่ยวข้องกัน</w:t>
      </w:r>
    </w:p>
    <w:p w14:paraId="48B05141" w14:textId="77777777" w:rsidR="00F81ED2" w:rsidRDefault="00F81ED2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53B2A8F" w14:textId="40CACFBE" w:rsidR="00AD3B87" w:rsidRPr="000A6E63" w:rsidRDefault="00005E83" w:rsidP="00F81ED2">
      <w:pPr>
        <w:pStyle w:val="ListParagraph"/>
        <w:numPr>
          <w:ilvl w:val="0"/>
          <w:numId w:val="7"/>
        </w:numPr>
        <w:spacing w:before="120" w:after="12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lastRenderedPageBreak/>
        <w:t>ธ</w:t>
      </w:r>
      <w:r w:rsidR="005E27AD">
        <w:rPr>
          <w:rFonts w:ascii="Angsana New" w:hAnsi="Angsana New" w:hint="cs"/>
          <w:color w:val="000000"/>
          <w:sz w:val="32"/>
          <w:szCs w:val="32"/>
          <w:cs/>
        </w:rPr>
        <w:t>ุร</w:t>
      </w:r>
      <w:r>
        <w:rPr>
          <w:rFonts w:ascii="Angsana New" w:hAnsi="Angsana New" w:hint="cs"/>
          <w:color w:val="000000"/>
          <w:sz w:val="32"/>
          <w:szCs w:val="32"/>
          <w:cs/>
        </w:rPr>
        <w:t>กิจเหมืองขุด</w:t>
      </w:r>
      <w:r w:rsidR="004B3DE6"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บิทคอยน์ตามที่กล่าวไว้ในหมายเหตุประกอบงบการเงินรวมระหว่างกาลข้อ </w:t>
      </w:r>
      <w:r w:rsidR="00B957D7" w:rsidRPr="000A6E63">
        <w:rPr>
          <w:rFonts w:ascii="Angsana New" w:hAnsi="Angsana New"/>
          <w:color w:val="000000"/>
          <w:sz w:val="32"/>
          <w:szCs w:val="32"/>
        </w:rPr>
        <w:t>6</w:t>
      </w:r>
      <w:r w:rsidR="004B3DE6"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800E5" w:rsidRPr="000A6E63">
        <w:rPr>
          <w:rFonts w:ascii="Angsana New" w:hAnsi="Angsana New"/>
          <w:color w:val="000000"/>
          <w:sz w:val="32"/>
          <w:szCs w:val="32"/>
        </w:rPr>
        <w:br/>
      </w:r>
      <w:r w:rsidR="00125A55"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โดย </w:t>
      </w:r>
      <w:r w:rsidR="00B800E5"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D60037" w:rsidRPr="000A6E63">
        <w:rPr>
          <w:rFonts w:ascii="Angsana New" w:hAnsi="Angsana New"/>
          <w:color w:val="000000"/>
          <w:sz w:val="32"/>
          <w:szCs w:val="32"/>
        </w:rPr>
        <w:t xml:space="preserve">30 </w:t>
      </w:r>
      <w:r w:rsidR="00D60037" w:rsidRPr="000A6E63">
        <w:rPr>
          <w:rFonts w:ascii="Angsana New" w:hAnsi="Angsana New"/>
          <w:color w:val="000000"/>
          <w:sz w:val="32"/>
          <w:szCs w:val="32"/>
          <w:cs/>
        </w:rPr>
        <w:t xml:space="preserve">มิถุนายน </w:t>
      </w:r>
      <w:r w:rsidR="00B800E5" w:rsidRPr="000A6E63">
        <w:rPr>
          <w:rFonts w:ascii="Angsana New" w:hAnsi="Angsana New"/>
          <w:color w:val="000000"/>
          <w:sz w:val="32"/>
          <w:szCs w:val="32"/>
        </w:rPr>
        <w:t>2566</w:t>
      </w:r>
      <w:r w:rsidR="00B800E5" w:rsidRPr="000A6E6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B800E5" w:rsidRPr="000A6E63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B800E5" w:rsidRPr="000A6E63">
        <w:rPr>
          <w:rFonts w:ascii="Angsana New" w:hAnsi="Angsana New" w:hint="cs"/>
          <w:color w:val="000000"/>
          <w:sz w:val="32"/>
          <w:szCs w:val="32"/>
          <w:cs/>
        </w:rPr>
        <w:t>ย่อยแห่งหนึ่ง</w:t>
      </w:r>
      <w:r w:rsidR="00B800E5" w:rsidRPr="000A6E63">
        <w:rPr>
          <w:rFonts w:ascii="Angsana New" w:hAnsi="Angsana New"/>
          <w:color w:val="000000"/>
          <w:sz w:val="32"/>
          <w:szCs w:val="32"/>
          <w:cs/>
        </w:rPr>
        <w:t>มีสินทรัพย์ที่เกี่ยวข้องกับการขุดเหรียญบิทคอยน์</w:t>
      </w:r>
      <w:r w:rsidR="00B800E5" w:rsidRPr="000A6E63">
        <w:rPr>
          <w:rFonts w:ascii="Angsana New" w:hAnsi="Angsana New"/>
          <w:color w:val="000000"/>
          <w:sz w:val="32"/>
          <w:szCs w:val="32"/>
        </w:rPr>
        <w:br/>
      </w:r>
      <w:r w:rsidR="00B800E5" w:rsidRPr="000A6E63">
        <w:rPr>
          <w:rFonts w:ascii="Angsana New" w:hAnsi="Angsana New"/>
          <w:color w:val="000000"/>
          <w:sz w:val="32"/>
          <w:szCs w:val="32"/>
          <w:cs/>
        </w:rPr>
        <w:t xml:space="preserve">เป็นมูลค่าสุทธิรวมประมาณ </w:t>
      </w:r>
      <w:r w:rsidR="008C44D0" w:rsidRPr="000A6E63">
        <w:rPr>
          <w:rFonts w:ascii="Angsana New" w:hAnsi="Angsana New"/>
          <w:color w:val="000000"/>
          <w:sz w:val="32"/>
          <w:szCs w:val="32"/>
        </w:rPr>
        <w:t>319</w:t>
      </w:r>
      <w:r w:rsidR="00B800E5" w:rsidRPr="000A6E63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B800E5" w:rsidRPr="000A6E63">
        <w:rPr>
          <w:rFonts w:ascii="Angsana New" w:hAnsi="Angsana New"/>
          <w:color w:val="000000"/>
          <w:sz w:val="32"/>
          <w:szCs w:val="32"/>
        </w:rPr>
        <w:t>(</w:t>
      </w:r>
      <w:r w:rsidR="00B800E5" w:rsidRPr="000A6E63">
        <w:rPr>
          <w:rFonts w:ascii="Angsana New" w:hAnsi="Angsana New"/>
          <w:color w:val="000000"/>
          <w:sz w:val="32"/>
          <w:szCs w:val="32"/>
          <w:cs/>
        </w:rPr>
        <w:t xml:space="preserve">สุทธิจากค่าเผื่อการด้อยค่าจำนวน </w:t>
      </w:r>
      <w:r w:rsidR="00424175">
        <w:rPr>
          <w:rFonts w:ascii="Angsana New" w:hAnsi="Angsana New"/>
          <w:color w:val="000000"/>
          <w:sz w:val="32"/>
          <w:szCs w:val="32"/>
        </w:rPr>
        <w:t>485</w:t>
      </w:r>
      <w:r w:rsidR="00B800E5" w:rsidRPr="000A6E63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B800E5" w:rsidRPr="000A6E63">
        <w:rPr>
          <w:rFonts w:ascii="Angsana New" w:hAnsi="Angsana New"/>
          <w:color w:val="000000"/>
          <w:sz w:val="32"/>
          <w:szCs w:val="32"/>
        </w:rPr>
        <w:t>)</w:t>
      </w:r>
      <w:r w:rsidR="00B800E5" w:rsidRPr="000A6E6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5872F8" w:rsidRPr="000A6E63">
        <w:rPr>
          <w:rFonts w:ascii="Angsana New" w:hAnsi="Angsana New"/>
          <w:color w:val="000000"/>
          <w:sz w:val="32"/>
          <w:szCs w:val="32"/>
        </w:rPr>
        <w:br/>
      </w:r>
      <w:r w:rsidR="005872F8" w:rsidRPr="000A6E63">
        <w:rPr>
          <w:rFonts w:ascii="Angsana New" w:hAnsi="Angsana New"/>
          <w:color w:val="000000"/>
          <w:sz w:val="32"/>
          <w:szCs w:val="32"/>
          <w:cs/>
        </w:rPr>
        <w:t xml:space="preserve">ซึ่งบริษัทย่อยได้ว่าจ้างผู้เชี่ยวชาญอิสระในการประเมินมูลค่ายุติธรรมของมูลค่าสินทรัพย์ดังกล่าว </w:t>
      </w:r>
      <w:r w:rsidR="005872F8" w:rsidRPr="000A6E63">
        <w:rPr>
          <w:rFonts w:ascii="Angsana New" w:hAnsi="Angsana New"/>
          <w:color w:val="000000"/>
          <w:sz w:val="32"/>
          <w:szCs w:val="32"/>
        </w:rPr>
        <w:br/>
      </w:r>
      <w:r w:rsidR="005872F8" w:rsidRPr="000A6E63">
        <w:rPr>
          <w:rFonts w:ascii="Angsana New" w:hAnsi="Angsana New"/>
          <w:color w:val="000000"/>
          <w:sz w:val="32"/>
          <w:szCs w:val="32"/>
          <w:cs/>
        </w:rPr>
        <w:t>โดยพิจารณาจากมูลค่ายุติธรรมหักต้นทุนในการขาย และได้ใช้เป็นเกณฑ์ในการพิจารณาค่าเผื่อการด้อยค่าดังกล่าว การลงทุนในธุรกรรมเหมืองขุดบิทคอยน์มีความเสี่ยงและความผันผวนของราคาบิทคอยน์</w:t>
      </w:r>
      <w:r w:rsidR="005872F8" w:rsidRPr="000A6E63">
        <w:rPr>
          <w:rFonts w:ascii="Angsana New" w:hAnsi="Angsana New"/>
          <w:color w:val="000000"/>
          <w:sz w:val="32"/>
          <w:szCs w:val="32"/>
        </w:rPr>
        <w:br/>
      </w:r>
      <w:r w:rsidR="005872F8" w:rsidRPr="000A6E63">
        <w:rPr>
          <w:rFonts w:ascii="Angsana New" w:hAnsi="Angsana New"/>
          <w:color w:val="000000"/>
          <w:sz w:val="32"/>
          <w:szCs w:val="32"/>
          <w:cs/>
        </w:rPr>
        <w:t>และตัวแปรที่สำคัญต่าง ๆ ที่ไม่สามารถควบคุมได้ ซึ่งฝ่ายบริหารของบริษัทย่อยได้พิจารณาความเหมาะสมของการวัดมูลค่าสินทรัพย์ที่เกี่ยวข้องกับธุรกิจเหมืองขุดบิทคอยน์ที่แสดงอยู่ในงบแสดงฐานะการเงินแล้ว อย่างไรก็ตาม ข้าพเจ้ายังคงให้ข้อสังเกตว่า สินทรัพย์ดังกล่าวมีลักษณะเฉพาะสำหรับกิจกรรมเหมือง</w:t>
      </w:r>
      <w:r w:rsidR="005872F8" w:rsidRPr="000A6E63">
        <w:rPr>
          <w:rFonts w:ascii="Angsana New" w:hAnsi="Angsana New"/>
          <w:color w:val="000000"/>
          <w:sz w:val="32"/>
          <w:szCs w:val="32"/>
        </w:rPr>
        <w:br/>
      </w:r>
      <w:r w:rsidR="005872F8" w:rsidRPr="000A6E63">
        <w:rPr>
          <w:rFonts w:ascii="Angsana New" w:hAnsi="Angsana New"/>
          <w:color w:val="000000"/>
          <w:sz w:val="32"/>
          <w:szCs w:val="32"/>
          <w:cs/>
        </w:rPr>
        <w:t>ขุดบิทคอยน์ ซึ่งยังมีความไม่แน่นอนสูงในอนาคตจากราคาเหรียญบิทคอยน์และตัวแปรที่สำคัญต่าง ๆ รวมถึงการเปลี่ยนแปลงของกฎระเบียบและเทคโนโลยีในอนาคต และอาจส่งผลกระทบต่อมูลค่าสินทรัพย์ดังกล่าวในอนาคต</w:t>
      </w:r>
    </w:p>
    <w:p w14:paraId="22CB2BD2" w14:textId="4F854F16" w:rsidR="000A2330" w:rsidRPr="000A6E63" w:rsidRDefault="000A2330" w:rsidP="0056252B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A6E63">
        <w:rPr>
          <w:rFonts w:ascii="Angsana New" w:eastAsiaTheme="minorHAnsi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19382F" w:rsidRPr="000A6E63">
        <w:rPr>
          <w:rFonts w:ascii="Angsana New" w:eastAsiaTheme="minorHAnsi" w:hAnsi="Angsana New" w:cs="Angsana New" w:hint="cs"/>
          <w:sz w:val="32"/>
          <w:szCs w:val="32"/>
          <w:cs/>
        </w:rPr>
        <w:t>ดังกล่าวข้างต้น</w:t>
      </w:r>
      <w:r w:rsidRPr="000A6E63">
        <w:rPr>
          <w:rFonts w:ascii="Angsana New" w:eastAsiaTheme="minorHAnsi" w:hAnsi="Angsana New" w:cs="Angsana New"/>
          <w:sz w:val="32"/>
          <w:szCs w:val="32"/>
          <w:cs/>
        </w:rPr>
        <w:t>นี้แต่อย่างใด</w:t>
      </w:r>
    </w:p>
    <w:bookmarkEnd w:id="2"/>
    <w:p w14:paraId="6C29055F" w14:textId="27FA8A96" w:rsidR="000E21F5" w:rsidRPr="000A6E63" w:rsidRDefault="00326122" w:rsidP="00F81ED2">
      <w:pPr>
        <w:tabs>
          <w:tab w:val="center" w:pos="6480"/>
        </w:tabs>
        <w:overflowPunct/>
        <w:autoSpaceDE/>
        <w:autoSpaceDN/>
        <w:adjustRightInd/>
        <w:spacing w:before="1440"/>
        <w:textAlignment w:val="auto"/>
        <w:rPr>
          <w:rFonts w:ascii="Angsana New" w:eastAsiaTheme="minorHAnsi" w:hAnsi="Angsana New"/>
          <w:sz w:val="32"/>
          <w:szCs w:val="32"/>
        </w:rPr>
      </w:pPr>
      <w:r w:rsidRPr="000A6E63">
        <w:rPr>
          <w:rFonts w:ascii="Angsana New" w:eastAsiaTheme="minorHAnsi" w:hAnsi="Angsana New"/>
          <w:sz w:val="32"/>
          <w:szCs w:val="32"/>
          <w:cs/>
        </w:rPr>
        <w:t>วัชรินทร์ ภัสรพงษ์กุล</w:t>
      </w:r>
    </w:p>
    <w:p w14:paraId="7CC006BE" w14:textId="5DE4CDFE" w:rsidR="00CF03E7" w:rsidRPr="000A6E63" w:rsidRDefault="00CF03E7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0A6E63">
        <w:rPr>
          <w:rFonts w:ascii="Angsana New" w:eastAsiaTheme="minorHAnsi" w:hAnsi="Angsana New"/>
          <w:sz w:val="32"/>
          <w:szCs w:val="32"/>
          <w:cs/>
        </w:rPr>
        <w:t>ผู้สอบบัญชีรับอนุญาต เลขทะเบียน</w:t>
      </w:r>
      <w:r w:rsidR="00DF4533" w:rsidRPr="000A6E63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26122" w:rsidRPr="000A6E63">
        <w:rPr>
          <w:rFonts w:ascii="Angsana New" w:eastAsiaTheme="minorHAnsi" w:hAnsi="Angsana New"/>
          <w:sz w:val="32"/>
          <w:szCs w:val="32"/>
        </w:rPr>
        <w:t>6660</w:t>
      </w:r>
    </w:p>
    <w:p w14:paraId="6DCFA354" w14:textId="77777777" w:rsidR="00FC3C8D" w:rsidRPr="000A6E63" w:rsidRDefault="00FC3C8D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51B9B48B" w14:textId="77777777" w:rsidR="00CF03E7" w:rsidRPr="000A6E63" w:rsidRDefault="00CF03E7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0A6E63">
        <w:rPr>
          <w:rFonts w:ascii="Angsana New" w:eastAsiaTheme="minorHAnsi" w:hAnsi="Angsana New"/>
          <w:sz w:val="32"/>
          <w:szCs w:val="32"/>
          <w:cs/>
        </w:rPr>
        <w:t xml:space="preserve">บริษัท สำนักงาน </w:t>
      </w:r>
      <w:r w:rsidR="00BE6D5D" w:rsidRPr="000A6E63">
        <w:rPr>
          <w:rFonts w:ascii="Angsana New" w:eastAsiaTheme="minorHAnsi" w:hAnsi="Angsana New"/>
          <w:sz w:val="32"/>
          <w:szCs w:val="32"/>
          <w:cs/>
        </w:rPr>
        <w:t>อีวาย</w:t>
      </w:r>
      <w:r w:rsidRPr="000A6E63">
        <w:rPr>
          <w:rFonts w:ascii="Angsana New" w:eastAsiaTheme="minorHAnsi" w:hAnsi="Angsana New"/>
          <w:sz w:val="32"/>
          <w:szCs w:val="32"/>
          <w:cs/>
        </w:rPr>
        <w:t xml:space="preserve"> จำกัด</w:t>
      </w:r>
    </w:p>
    <w:p w14:paraId="5C50090B" w14:textId="6436F0CA" w:rsidR="00900CA2" w:rsidRPr="00E04325" w:rsidRDefault="00CF03E7" w:rsidP="0056252B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0A6E63">
        <w:rPr>
          <w:rFonts w:ascii="Angsana New" w:eastAsiaTheme="minorHAnsi" w:hAnsi="Angsana New"/>
          <w:sz w:val="32"/>
          <w:szCs w:val="32"/>
          <w:cs/>
        </w:rPr>
        <w:t>กรุงเทพฯ</w:t>
      </w:r>
      <w:r w:rsidR="00E37C0E" w:rsidRPr="000A6E63">
        <w:rPr>
          <w:rFonts w:ascii="Angsana New" w:eastAsiaTheme="minorHAnsi" w:hAnsi="Angsana New"/>
          <w:sz w:val="32"/>
          <w:szCs w:val="32"/>
        </w:rPr>
        <w:t>:</w:t>
      </w:r>
      <w:r w:rsidR="004C1211" w:rsidRPr="000A6E63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A15441" w:rsidRPr="000A6E63">
        <w:rPr>
          <w:rFonts w:ascii="Angsana New" w:eastAsiaTheme="minorHAnsi" w:hAnsi="Angsana New"/>
          <w:sz w:val="32"/>
          <w:szCs w:val="32"/>
        </w:rPr>
        <w:t xml:space="preserve">10 </w:t>
      </w:r>
      <w:r w:rsidR="00A15441" w:rsidRPr="000A6E63">
        <w:rPr>
          <w:rFonts w:ascii="Angsana New" w:eastAsiaTheme="minorHAnsi" w:hAnsi="Angsana New" w:hint="cs"/>
          <w:sz w:val="32"/>
          <w:szCs w:val="32"/>
          <w:cs/>
        </w:rPr>
        <w:t xml:space="preserve">สิงหาคม </w:t>
      </w:r>
      <w:r w:rsidR="00326122" w:rsidRPr="000A6E63">
        <w:rPr>
          <w:rFonts w:ascii="Angsana New" w:eastAsiaTheme="minorHAnsi" w:hAnsi="Angsana New"/>
          <w:sz w:val="32"/>
          <w:szCs w:val="32"/>
        </w:rPr>
        <w:t>256</w:t>
      </w:r>
      <w:r w:rsidR="00B800E5" w:rsidRPr="000A6E63">
        <w:rPr>
          <w:rFonts w:ascii="Angsana New" w:eastAsiaTheme="minorHAnsi" w:hAnsi="Angsana New"/>
          <w:sz w:val="32"/>
          <w:szCs w:val="32"/>
        </w:rPr>
        <w:t>6</w:t>
      </w:r>
    </w:p>
    <w:sectPr w:rsidR="00900CA2" w:rsidRPr="00E04325" w:rsidSect="00367B60">
      <w:footerReference w:type="first" r:id="rId16"/>
      <w:pgSz w:w="11907" w:h="16840" w:code="9"/>
      <w:pgMar w:top="2160" w:right="1080" w:bottom="108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0AEBA0" w14:textId="77777777" w:rsidR="00787BFB" w:rsidRDefault="00787BFB">
      <w:r>
        <w:separator/>
      </w:r>
    </w:p>
  </w:endnote>
  <w:endnote w:type="continuationSeparator" w:id="0">
    <w:p w14:paraId="54B4BBED" w14:textId="77777777" w:rsidR="00787BFB" w:rsidRDefault="00787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3EDFF" w14:textId="0B021615" w:rsidR="00124114" w:rsidRDefault="00D35BE5" w:rsidP="00A537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24114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F81ED2">
      <w:rPr>
        <w:rStyle w:val="PageNumber"/>
        <w:noProof/>
        <w:cs/>
      </w:rPr>
      <w:t>3</w:t>
    </w:r>
    <w:r>
      <w:rPr>
        <w:rStyle w:val="PageNumber"/>
        <w:cs/>
      </w:rPr>
      <w:fldChar w:fldCharType="end"/>
    </w:r>
  </w:p>
  <w:p w14:paraId="21EE4B0C" w14:textId="77777777" w:rsidR="00124114" w:rsidRDefault="00124114" w:rsidP="00A537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1149089784"/>
      <w:docPartObj>
        <w:docPartGallery w:val="Page Numbers (Bottom of Page)"/>
        <w:docPartUnique/>
      </w:docPartObj>
    </w:sdtPr>
    <w:sdtEndPr/>
    <w:sdtContent>
      <w:p w14:paraId="1DB45E8E" w14:textId="2F7412E4" w:rsidR="000B76F9" w:rsidRPr="00B957D7" w:rsidRDefault="00367B60" w:rsidP="00B957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67B60">
          <w:rPr>
            <w:rFonts w:ascii="Angsana New" w:hAnsi="Angsana New"/>
            <w:sz w:val="32"/>
            <w:szCs w:val="32"/>
          </w:rPr>
          <w:fldChar w:fldCharType="begin"/>
        </w:r>
        <w:r w:rsidRPr="00367B60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67B60">
          <w:rPr>
            <w:rFonts w:ascii="Angsana New" w:hAnsi="Angsana New"/>
            <w:sz w:val="32"/>
            <w:szCs w:val="32"/>
          </w:rPr>
          <w:fldChar w:fldCharType="separate"/>
        </w:r>
        <w:r w:rsidR="00AC0D93">
          <w:rPr>
            <w:rFonts w:ascii="Angsana New" w:hAnsi="Angsana New"/>
            <w:noProof/>
            <w:sz w:val="32"/>
            <w:szCs w:val="32"/>
          </w:rPr>
          <w:t>4</w:t>
        </w:r>
        <w:r w:rsidRPr="00367B60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976D1" w14:textId="77777777" w:rsidR="003154AA" w:rsidRPr="003154AA" w:rsidRDefault="003154A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F531B" w14:textId="77777777" w:rsidR="00580210" w:rsidRPr="00EA70D9" w:rsidRDefault="00580210" w:rsidP="00EA70D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-6949258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B25F4" w14:textId="77777777" w:rsidR="00616334" w:rsidRPr="00EA70D9" w:rsidRDefault="00616334" w:rsidP="00EA70D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A70D9">
          <w:rPr>
            <w:rFonts w:ascii="Angsana New" w:hAnsi="Angsana New"/>
            <w:sz w:val="32"/>
            <w:szCs w:val="32"/>
          </w:rPr>
          <w:fldChar w:fldCharType="begin"/>
        </w:r>
        <w:r w:rsidRPr="00EA70D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0D9">
          <w:rPr>
            <w:rFonts w:ascii="Angsana New" w:hAnsi="Angsana New"/>
            <w:sz w:val="32"/>
            <w:szCs w:val="32"/>
          </w:rPr>
          <w:fldChar w:fldCharType="separate"/>
        </w:r>
        <w:r w:rsidR="00AC0D93">
          <w:rPr>
            <w:rFonts w:ascii="Angsana New" w:hAnsi="Angsana New"/>
            <w:noProof/>
            <w:sz w:val="32"/>
            <w:szCs w:val="32"/>
          </w:rPr>
          <w:t>2</w:t>
        </w:r>
        <w:r w:rsidRPr="00EA70D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52B0FD" w14:textId="77777777" w:rsidR="00787BFB" w:rsidRDefault="00787BFB">
      <w:r>
        <w:separator/>
      </w:r>
    </w:p>
  </w:footnote>
  <w:footnote w:type="continuationSeparator" w:id="0">
    <w:p w14:paraId="3ED3D330" w14:textId="77777777" w:rsidR="00787BFB" w:rsidRDefault="00787B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77F2"/>
    <w:multiLevelType w:val="hybridMultilevel"/>
    <w:tmpl w:val="77DCD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46FB0"/>
    <w:multiLevelType w:val="hybridMultilevel"/>
    <w:tmpl w:val="531822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61D73"/>
    <w:multiLevelType w:val="hybridMultilevel"/>
    <w:tmpl w:val="EDB6F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9CC059E"/>
    <w:multiLevelType w:val="hybridMultilevel"/>
    <w:tmpl w:val="F02EC2C8"/>
    <w:lvl w:ilvl="0" w:tplc="67127C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90311"/>
    <w:multiLevelType w:val="hybridMultilevel"/>
    <w:tmpl w:val="F7CE5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B4"/>
    <w:rsid w:val="000041EC"/>
    <w:rsid w:val="0000540D"/>
    <w:rsid w:val="00005E83"/>
    <w:rsid w:val="00020693"/>
    <w:rsid w:val="00026FFE"/>
    <w:rsid w:val="00030E73"/>
    <w:rsid w:val="00037504"/>
    <w:rsid w:val="00037A2A"/>
    <w:rsid w:val="00041216"/>
    <w:rsid w:val="00041E08"/>
    <w:rsid w:val="00047D6B"/>
    <w:rsid w:val="00051802"/>
    <w:rsid w:val="00051D32"/>
    <w:rsid w:val="00052788"/>
    <w:rsid w:val="0005433D"/>
    <w:rsid w:val="00056A52"/>
    <w:rsid w:val="000613C3"/>
    <w:rsid w:val="00062E37"/>
    <w:rsid w:val="00065E64"/>
    <w:rsid w:val="0006740A"/>
    <w:rsid w:val="00072F89"/>
    <w:rsid w:val="000752F4"/>
    <w:rsid w:val="00076268"/>
    <w:rsid w:val="000767C5"/>
    <w:rsid w:val="0007773C"/>
    <w:rsid w:val="00080AE9"/>
    <w:rsid w:val="0008153D"/>
    <w:rsid w:val="00081AE3"/>
    <w:rsid w:val="00081C04"/>
    <w:rsid w:val="00091A60"/>
    <w:rsid w:val="0009230C"/>
    <w:rsid w:val="00092FAB"/>
    <w:rsid w:val="00093CB7"/>
    <w:rsid w:val="00094330"/>
    <w:rsid w:val="00095233"/>
    <w:rsid w:val="000971E3"/>
    <w:rsid w:val="000A0A51"/>
    <w:rsid w:val="000A105C"/>
    <w:rsid w:val="000A2330"/>
    <w:rsid w:val="000A2E9F"/>
    <w:rsid w:val="000A3965"/>
    <w:rsid w:val="000A51DA"/>
    <w:rsid w:val="000A6ADF"/>
    <w:rsid w:val="000A6DA8"/>
    <w:rsid w:val="000A6E63"/>
    <w:rsid w:val="000A7287"/>
    <w:rsid w:val="000B06BE"/>
    <w:rsid w:val="000B12D3"/>
    <w:rsid w:val="000B76F9"/>
    <w:rsid w:val="000C31DC"/>
    <w:rsid w:val="000C5210"/>
    <w:rsid w:val="000C5F51"/>
    <w:rsid w:val="000D0D67"/>
    <w:rsid w:val="000D1A19"/>
    <w:rsid w:val="000D2F9C"/>
    <w:rsid w:val="000E031F"/>
    <w:rsid w:val="000E21F5"/>
    <w:rsid w:val="000E638D"/>
    <w:rsid w:val="00102350"/>
    <w:rsid w:val="00102AE5"/>
    <w:rsid w:val="001063BE"/>
    <w:rsid w:val="001078BC"/>
    <w:rsid w:val="001227BA"/>
    <w:rsid w:val="00124114"/>
    <w:rsid w:val="00124B2B"/>
    <w:rsid w:val="00125264"/>
    <w:rsid w:val="00125A55"/>
    <w:rsid w:val="00134117"/>
    <w:rsid w:val="00134F08"/>
    <w:rsid w:val="0013573C"/>
    <w:rsid w:val="00145B36"/>
    <w:rsid w:val="00145B58"/>
    <w:rsid w:val="00147DC8"/>
    <w:rsid w:val="0015106C"/>
    <w:rsid w:val="00151560"/>
    <w:rsid w:val="00155572"/>
    <w:rsid w:val="00155C0B"/>
    <w:rsid w:val="001616AE"/>
    <w:rsid w:val="00162ECC"/>
    <w:rsid w:val="001670E8"/>
    <w:rsid w:val="00171412"/>
    <w:rsid w:val="00173B73"/>
    <w:rsid w:val="00174396"/>
    <w:rsid w:val="001747A4"/>
    <w:rsid w:val="0017687D"/>
    <w:rsid w:val="00181F06"/>
    <w:rsid w:val="001833AD"/>
    <w:rsid w:val="00183B29"/>
    <w:rsid w:val="0018628F"/>
    <w:rsid w:val="001909D7"/>
    <w:rsid w:val="0019382F"/>
    <w:rsid w:val="00196C49"/>
    <w:rsid w:val="001A5805"/>
    <w:rsid w:val="001C564B"/>
    <w:rsid w:val="001C7F40"/>
    <w:rsid w:val="001D0300"/>
    <w:rsid w:val="001D307B"/>
    <w:rsid w:val="001D36FE"/>
    <w:rsid w:val="001D53B5"/>
    <w:rsid w:val="001D6B68"/>
    <w:rsid w:val="001E0157"/>
    <w:rsid w:val="001E335B"/>
    <w:rsid w:val="001E54B8"/>
    <w:rsid w:val="001E6E44"/>
    <w:rsid w:val="001E708C"/>
    <w:rsid w:val="001E79B6"/>
    <w:rsid w:val="001F11DD"/>
    <w:rsid w:val="001F3F98"/>
    <w:rsid w:val="002028F5"/>
    <w:rsid w:val="00205DF0"/>
    <w:rsid w:val="002079B9"/>
    <w:rsid w:val="002119BB"/>
    <w:rsid w:val="00211ED7"/>
    <w:rsid w:val="00213FB6"/>
    <w:rsid w:val="002231C6"/>
    <w:rsid w:val="0022331B"/>
    <w:rsid w:val="00224F70"/>
    <w:rsid w:val="002275CF"/>
    <w:rsid w:val="00232EFE"/>
    <w:rsid w:val="0023320F"/>
    <w:rsid w:val="002339C7"/>
    <w:rsid w:val="00234B96"/>
    <w:rsid w:val="00237180"/>
    <w:rsid w:val="00237B10"/>
    <w:rsid w:val="00244324"/>
    <w:rsid w:val="00244422"/>
    <w:rsid w:val="00247001"/>
    <w:rsid w:val="00247F00"/>
    <w:rsid w:val="00253178"/>
    <w:rsid w:val="00254C88"/>
    <w:rsid w:val="0025670C"/>
    <w:rsid w:val="0026192E"/>
    <w:rsid w:val="00261EC4"/>
    <w:rsid w:val="002629AF"/>
    <w:rsid w:val="0026728D"/>
    <w:rsid w:val="002674F3"/>
    <w:rsid w:val="002706F5"/>
    <w:rsid w:val="00270E73"/>
    <w:rsid w:val="002723E2"/>
    <w:rsid w:val="0028106F"/>
    <w:rsid w:val="00283217"/>
    <w:rsid w:val="0028440A"/>
    <w:rsid w:val="00287FC7"/>
    <w:rsid w:val="00293D46"/>
    <w:rsid w:val="00296EFE"/>
    <w:rsid w:val="002A1050"/>
    <w:rsid w:val="002A2D69"/>
    <w:rsid w:val="002A3047"/>
    <w:rsid w:val="002A37C2"/>
    <w:rsid w:val="002A3C9A"/>
    <w:rsid w:val="002A4CDB"/>
    <w:rsid w:val="002A6592"/>
    <w:rsid w:val="002B0E6F"/>
    <w:rsid w:val="002B10DE"/>
    <w:rsid w:val="002B1F9E"/>
    <w:rsid w:val="002B254C"/>
    <w:rsid w:val="002B7CA0"/>
    <w:rsid w:val="002C0EFA"/>
    <w:rsid w:val="002C4F64"/>
    <w:rsid w:val="002D502E"/>
    <w:rsid w:val="002D5605"/>
    <w:rsid w:val="002D6728"/>
    <w:rsid w:val="002D6E5F"/>
    <w:rsid w:val="002D789F"/>
    <w:rsid w:val="002E0CDD"/>
    <w:rsid w:val="002E3C04"/>
    <w:rsid w:val="002E6F57"/>
    <w:rsid w:val="002E7022"/>
    <w:rsid w:val="002F1BE1"/>
    <w:rsid w:val="002F2FC6"/>
    <w:rsid w:val="002F43EF"/>
    <w:rsid w:val="002F6F22"/>
    <w:rsid w:val="002F7E2D"/>
    <w:rsid w:val="00300751"/>
    <w:rsid w:val="00301A11"/>
    <w:rsid w:val="00303D79"/>
    <w:rsid w:val="00303E8A"/>
    <w:rsid w:val="00303FBF"/>
    <w:rsid w:val="00305699"/>
    <w:rsid w:val="003070AA"/>
    <w:rsid w:val="003154AA"/>
    <w:rsid w:val="003164EE"/>
    <w:rsid w:val="003201A7"/>
    <w:rsid w:val="0032406D"/>
    <w:rsid w:val="00324DFE"/>
    <w:rsid w:val="00326122"/>
    <w:rsid w:val="00330B74"/>
    <w:rsid w:val="00331403"/>
    <w:rsid w:val="0033349D"/>
    <w:rsid w:val="00335AD9"/>
    <w:rsid w:val="003375AA"/>
    <w:rsid w:val="003505D0"/>
    <w:rsid w:val="00352053"/>
    <w:rsid w:val="0035214C"/>
    <w:rsid w:val="00353A90"/>
    <w:rsid w:val="00354112"/>
    <w:rsid w:val="00354789"/>
    <w:rsid w:val="00367B60"/>
    <w:rsid w:val="0037314D"/>
    <w:rsid w:val="0037345B"/>
    <w:rsid w:val="00375A9E"/>
    <w:rsid w:val="00380C52"/>
    <w:rsid w:val="00380EE1"/>
    <w:rsid w:val="00381539"/>
    <w:rsid w:val="003835EA"/>
    <w:rsid w:val="00387A66"/>
    <w:rsid w:val="00390E8D"/>
    <w:rsid w:val="00392519"/>
    <w:rsid w:val="00392F19"/>
    <w:rsid w:val="00396CC5"/>
    <w:rsid w:val="0039793F"/>
    <w:rsid w:val="00397E0B"/>
    <w:rsid w:val="003A4E05"/>
    <w:rsid w:val="003A5B56"/>
    <w:rsid w:val="003A6DEA"/>
    <w:rsid w:val="003B0FB6"/>
    <w:rsid w:val="003C00DF"/>
    <w:rsid w:val="003D7E3E"/>
    <w:rsid w:val="003E11B2"/>
    <w:rsid w:val="003E3760"/>
    <w:rsid w:val="003E464D"/>
    <w:rsid w:val="003F0234"/>
    <w:rsid w:val="003F1AF1"/>
    <w:rsid w:val="003F6CA7"/>
    <w:rsid w:val="0040357B"/>
    <w:rsid w:val="00403993"/>
    <w:rsid w:val="00406FD8"/>
    <w:rsid w:val="00413501"/>
    <w:rsid w:val="00414550"/>
    <w:rsid w:val="00414EC6"/>
    <w:rsid w:val="00416215"/>
    <w:rsid w:val="00417A32"/>
    <w:rsid w:val="004206D6"/>
    <w:rsid w:val="00424175"/>
    <w:rsid w:val="00430285"/>
    <w:rsid w:val="004320A2"/>
    <w:rsid w:val="00435905"/>
    <w:rsid w:val="00436F8B"/>
    <w:rsid w:val="004374E8"/>
    <w:rsid w:val="004408C8"/>
    <w:rsid w:val="00441620"/>
    <w:rsid w:val="004421BA"/>
    <w:rsid w:val="00445D1E"/>
    <w:rsid w:val="00450550"/>
    <w:rsid w:val="004570BB"/>
    <w:rsid w:val="0046101A"/>
    <w:rsid w:val="0046116F"/>
    <w:rsid w:val="0046356A"/>
    <w:rsid w:val="00465F57"/>
    <w:rsid w:val="004700C8"/>
    <w:rsid w:val="00474C0C"/>
    <w:rsid w:val="0047694D"/>
    <w:rsid w:val="00493F3F"/>
    <w:rsid w:val="004A0877"/>
    <w:rsid w:val="004A4098"/>
    <w:rsid w:val="004A6D54"/>
    <w:rsid w:val="004A7BB9"/>
    <w:rsid w:val="004B3DE6"/>
    <w:rsid w:val="004B5592"/>
    <w:rsid w:val="004B638B"/>
    <w:rsid w:val="004C0769"/>
    <w:rsid w:val="004C1211"/>
    <w:rsid w:val="004C2B6E"/>
    <w:rsid w:val="004C4FA5"/>
    <w:rsid w:val="004C689C"/>
    <w:rsid w:val="004C7C63"/>
    <w:rsid w:val="004C7E9B"/>
    <w:rsid w:val="004D7B80"/>
    <w:rsid w:val="004E30E4"/>
    <w:rsid w:val="004E42D8"/>
    <w:rsid w:val="004E7249"/>
    <w:rsid w:val="004E72B8"/>
    <w:rsid w:val="004F0511"/>
    <w:rsid w:val="004F05A0"/>
    <w:rsid w:val="004F0FDB"/>
    <w:rsid w:val="004F25F0"/>
    <w:rsid w:val="004F3549"/>
    <w:rsid w:val="004F7ACD"/>
    <w:rsid w:val="00502FAC"/>
    <w:rsid w:val="005035BF"/>
    <w:rsid w:val="0050448C"/>
    <w:rsid w:val="00506CFB"/>
    <w:rsid w:val="00511B99"/>
    <w:rsid w:val="0051338A"/>
    <w:rsid w:val="00513636"/>
    <w:rsid w:val="00514197"/>
    <w:rsid w:val="005142A4"/>
    <w:rsid w:val="00516CCD"/>
    <w:rsid w:val="0051726B"/>
    <w:rsid w:val="00520819"/>
    <w:rsid w:val="00532090"/>
    <w:rsid w:val="00544F72"/>
    <w:rsid w:val="0054525E"/>
    <w:rsid w:val="005461E5"/>
    <w:rsid w:val="0055160E"/>
    <w:rsid w:val="005562DE"/>
    <w:rsid w:val="00560C08"/>
    <w:rsid w:val="00561668"/>
    <w:rsid w:val="0056252B"/>
    <w:rsid w:val="00562F23"/>
    <w:rsid w:val="0056388F"/>
    <w:rsid w:val="00570B02"/>
    <w:rsid w:val="00571756"/>
    <w:rsid w:val="00572495"/>
    <w:rsid w:val="00574A47"/>
    <w:rsid w:val="00576E08"/>
    <w:rsid w:val="00580210"/>
    <w:rsid w:val="00580748"/>
    <w:rsid w:val="00582F14"/>
    <w:rsid w:val="0058490F"/>
    <w:rsid w:val="00585BFC"/>
    <w:rsid w:val="00586BAA"/>
    <w:rsid w:val="005872F8"/>
    <w:rsid w:val="00587548"/>
    <w:rsid w:val="00587853"/>
    <w:rsid w:val="00592EC6"/>
    <w:rsid w:val="00593F46"/>
    <w:rsid w:val="00595A5F"/>
    <w:rsid w:val="005A02EA"/>
    <w:rsid w:val="005A13F3"/>
    <w:rsid w:val="005A2037"/>
    <w:rsid w:val="005A3303"/>
    <w:rsid w:val="005A67B9"/>
    <w:rsid w:val="005A6BB3"/>
    <w:rsid w:val="005A7064"/>
    <w:rsid w:val="005B23F5"/>
    <w:rsid w:val="005B3523"/>
    <w:rsid w:val="005B4530"/>
    <w:rsid w:val="005B4E0A"/>
    <w:rsid w:val="005B72BF"/>
    <w:rsid w:val="005B74E8"/>
    <w:rsid w:val="005C22C1"/>
    <w:rsid w:val="005D61C6"/>
    <w:rsid w:val="005D74C8"/>
    <w:rsid w:val="005E27AD"/>
    <w:rsid w:val="005E3249"/>
    <w:rsid w:val="005E4D25"/>
    <w:rsid w:val="005E5B22"/>
    <w:rsid w:val="005E64B0"/>
    <w:rsid w:val="005E6FC7"/>
    <w:rsid w:val="005F1BB9"/>
    <w:rsid w:val="005F55F0"/>
    <w:rsid w:val="005F6EB4"/>
    <w:rsid w:val="005F716B"/>
    <w:rsid w:val="00615485"/>
    <w:rsid w:val="00615A33"/>
    <w:rsid w:val="00615A7D"/>
    <w:rsid w:val="00616334"/>
    <w:rsid w:val="0062180B"/>
    <w:rsid w:val="00621ADB"/>
    <w:rsid w:val="00623F22"/>
    <w:rsid w:val="00633A33"/>
    <w:rsid w:val="006366C2"/>
    <w:rsid w:val="0063769C"/>
    <w:rsid w:val="00637A0F"/>
    <w:rsid w:val="00641242"/>
    <w:rsid w:val="00641992"/>
    <w:rsid w:val="00644BA9"/>
    <w:rsid w:val="00646AEC"/>
    <w:rsid w:val="00650315"/>
    <w:rsid w:val="00651519"/>
    <w:rsid w:val="006651CB"/>
    <w:rsid w:val="00665FD4"/>
    <w:rsid w:val="0066641C"/>
    <w:rsid w:val="00673200"/>
    <w:rsid w:val="0067512B"/>
    <w:rsid w:val="006753F6"/>
    <w:rsid w:val="006758B5"/>
    <w:rsid w:val="00681268"/>
    <w:rsid w:val="00681668"/>
    <w:rsid w:val="00685CA6"/>
    <w:rsid w:val="00686886"/>
    <w:rsid w:val="006916EF"/>
    <w:rsid w:val="00691AA3"/>
    <w:rsid w:val="00692328"/>
    <w:rsid w:val="006923A9"/>
    <w:rsid w:val="0069254D"/>
    <w:rsid w:val="00693398"/>
    <w:rsid w:val="00697643"/>
    <w:rsid w:val="00697CDE"/>
    <w:rsid w:val="006A28FD"/>
    <w:rsid w:val="006A38A8"/>
    <w:rsid w:val="006A52D1"/>
    <w:rsid w:val="006A5D0A"/>
    <w:rsid w:val="006A783A"/>
    <w:rsid w:val="006B10C3"/>
    <w:rsid w:val="006B2C1D"/>
    <w:rsid w:val="006B5BB2"/>
    <w:rsid w:val="006B7393"/>
    <w:rsid w:val="006C4F1E"/>
    <w:rsid w:val="006C5E7F"/>
    <w:rsid w:val="006C627C"/>
    <w:rsid w:val="006C6EFC"/>
    <w:rsid w:val="006D305B"/>
    <w:rsid w:val="006D3AE7"/>
    <w:rsid w:val="006D722B"/>
    <w:rsid w:val="006E0A4D"/>
    <w:rsid w:val="006E4312"/>
    <w:rsid w:val="006E70B1"/>
    <w:rsid w:val="006F120A"/>
    <w:rsid w:val="006F141D"/>
    <w:rsid w:val="006F1E28"/>
    <w:rsid w:val="006F32A7"/>
    <w:rsid w:val="006F32FB"/>
    <w:rsid w:val="006F46C6"/>
    <w:rsid w:val="00700CC3"/>
    <w:rsid w:val="007016C6"/>
    <w:rsid w:val="00701F34"/>
    <w:rsid w:val="00702FC0"/>
    <w:rsid w:val="007030A6"/>
    <w:rsid w:val="007030FB"/>
    <w:rsid w:val="00703852"/>
    <w:rsid w:val="007078C4"/>
    <w:rsid w:val="00713D30"/>
    <w:rsid w:val="00714D46"/>
    <w:rsid w:val="00715E86"/>
    <w:rsid w:val="00720081"/>
    <w:rsid w:val="00722D5F"/>
    <w:rsid w:val="00724E7C"/>
    <w:rsid w:val="0072598C"/>
    <w:rsid w:val="00730AF3"/>
    <w:rsid w:val="0073254D"/>
    <w:rsid w:val="00734437"/>
    <w:rsid w:val="0073486A"/>
    <w:rsid w:val="00734968"/>
    <w:rsid w:val="00737B8E"/>
    <w:rsid w:val="00741D3D"/>
    <w:rsid w:val="00742BE4"/>
    <w:rsid w:val="00743761"/>
    <w:rsid w:val="00744FAB"/>
    <w:rsid w:val="0074519F"/>
    <w:rsid w:val="00746B7D"/>
    <w:rsid w:val="00746EB7"/>
    <w:rsid w:val="00747FEB"/>
    <w:rsid w:val="00750088"/>
    <w:rsid w:val="0075186C"/>
    <w:rsid w:val="007552B8"/>
    <w:rsid w:val="007565D8"/>
    <w:rsid w:val="00760447"/>
    <w:rsid w:val="00761FBD"/>
    <w:rsid w:val="0077221E"/>
    <w:rsid w:val="00772ACC"/>
    <w:rsid w:val="00774F94"/>
    <w:rsid w:val="00780E9F"/>
    <w:rsid w:val="0078428D"/>
    <w:rsid w:val="00785DE7"/>
    <w:rsid w:val="00787BFB"/>
    <w:rsid w:val="00796243"/>
    <w:rsid w:val="00796AD7"/>
    <w:rsid w:val="007A0CFE"/>
    <w:rsid w:val="007A4E3C"/>
    <w:rsid w:val="007A53FA"/>
    <w:rsid w:val="007B022A"/>
    <w:rsid w:val="007B32AF"/>
    <w:rsid w:val="007B4530"/>
    <w:rsid w:val="007B4D6C"/>
    <w:rsid w:val="007C0852"/>
    <w:rsid w:val="007C1277"/>
    <w:rsid w:val="007C1C7D"/>
    <w:rsid w:val="007C270C"/>
    <w:rsid w:val="007C2CD9"/>
    <w:rsid w:val="007D1012"/>
    <w:rsid w:val="007D1A06"/>
    <w:rsid w:val="007D29B9"/>
    <w:rsid w:val="007D6C60"/>
    <w:rsid w:val="007E46C6"/>
    <w:rsid w:val="007F28C3"/>
    <w:rsid w:val="007F64BD"/>
    <w:rsid w:val="007F6DC4"/>
    <w:rsid w:val="007F727F"/>
    <w:rsid w:val="007F7D57"/>
    <w:rsid w:val="0080078C"/>
    <w:rsid w:val="00800FBC"/>
    <w:rsid w:val="008022CF"/>
    <w:rsid w:val="00802D88"/>
    <w:rsid w:val="008126B3"/>
    <w:rsid w:val="00815310"/>
    <w:rsid w:val="00815D4C"/>
    <w:rsid w:val="00816120"/>
    <w:rsid w:val="00817469"/>
    <w:rsid w:val="00817517"/>
    <w:rsid w:val="00817DDC"/>
    <w:rsid w:val="008212AF"/>
    <w:rsid w:val="00824F31"/>
    <w:rsid w:val="00826AF7"/>
    <w:rsid w:val="00827F76"/>
    <w:rsid w:val="00832577"/>
    <w:rsid w:val="008343E2"/>
    <w:rsid w:val="008345DB"/>
    <w:rsid w:val="00835823"/>
    <w:rsid w:val="00836D42"/>
    <w:rsid w:val="00840FD0"/>
    <w:rsid w:val="00845843"/>
    <w:rsid w:val="00845F7F"/>
    <w:rsid w:val="0085112C"/>
    <w:rsid w:val="008566BE"/>
    <w:rsid w:val="00857223"/>
    <w:rsid w:val="008577AC"/>
    <w:rsid w:val="00861C78"/>
    <w:rsid w:val="00861DA9"/>
    <w:rsid w:val="00861EFB"/>
    <w:rsid w:val="0086535B"/>
    <w:rsid w:val="00866B3C"/>
    <w:rsid w:val="008709B2"/>
    <w:rsid w:val="00872A10"/>
    <w:rsid w:val="00873680"/>
    <w:rsid w:val="00881C00"/>
    <w:rsid w:val="00883DD4"/>
    <w:rsid w:val="008871F2"/>
    <w:rsid w:val="00890E66"/>
    <w:rsid w:val="00894C67"/>
    <w:rsid w:val="00895A76"/>
    <w:rsid w:val="00895D91"/>
    <w:rsid w:val="0089746C"/>
    <w:rsid w:val="008A0714"/>
    <w:rsid w:val="008A60F7"/>
    <w:rsid w:val="008A621F"/>
    <w:rsid w:val="008A6ADF"/>
    <w:rsid w:val="008A6F0D"/>
    <w:rsid w:val="008B2808"/>
    <w:rsid w:val="008C19BB"/>
    <w:rsid w:val="008C2D97"/>
    <w:rsid w:val="008C3156"/>
    <w:rsid w:val="008C44D0"/>
    <w:rsid w:val="008C57CA"/>
    <w:rsid w:val="008C7036"/>
    <w:rsid w:val="008C7318"/>
    <w:rsid w:val="008D224A"/>
    <w:rsid w:val="008D7C06"/>
    <w:rsid w:val="008E427C"/>
    <w:rsid w:val="008E432D"/>
    <w:rsid w:val="008F3ACE"/>
    <w:rsid w:val="008F4C3A"/>
    <w:rsid w:val="008F5AC6"/>
    <w:rsid w:val="00900CA2"/>
    <w:rsid w:val="00902A0E"/>
    <w:rsid w:val="00904A44"/>
    <w:rsid w:val="00904E97"/>
    <w:rsid w:val="00905AAA"/>
    <w:rsid w:val="009077D2"/>
    <w:rsid w:val="0091336B"/>
    <w:rsid w:val="009137EF"/>
    <w:rsid w:val="00913AF4"/>
    <w:rsid w:val="00915A6C"/>
    <w:rsid w:val="00915BC2"/>
    <w:rsid w:val="009208C5"/>
    <w:rsid w:val="00921D4F"/>
    <w:rsid w:val="00922F98"/>
    <w:rsid w:val="00925D5E"/>
    <w:rsid w:val="009263A8"/>
    <w:rsid w:val="009328E7"/>
    <w:rsid w:val="009378DC"/>
    <w:rsid w:val="00947D22"/>
    <w:rsid w:val="00950CFC"/>
    <w:rsid w:val="0095696E"/>
    <w:rsid w:val="00956E4D"/>
    <w:rsid w:val="009576C6"/>
    <w:rsid w:val="00961345"/>
    <w:rsid w:val="00965110"/>
    <w:rsid w:val="00965B98"/>
    <w:rsid w:val="00971268"/>
    <w:rsid w:val="00972EB9"/>
    <w:rsid w:val="0097590A"/>
    <w:rsid w:val="00980E88"/>
    <w:rsid w:val="00984D34"/>
    <w:rsid w:val="00985B70"/>
    <w:rsid w:val="00986CA7"/>
    <w:rsid w:val="009916EB"/>
    <w:rsid w:val="00996097"/>
    <w:rsid w:val="009A6E59"/>
    <w:rsid w:val="009A70E9"/>
    <w:rsid w:val="009B441D"/>
    <w:rsid w:val="009B66C0"/>
    <w:rsid w:val="009B68E4"/>
    <w:rsid w:val="009C0493"/>
    <w:rsid w:val="009C79D0"/>
    <w:rsid w:val="009C7B33"/>
    <w:rsid w:val="009C7E89"/>
    <w:rsid w:val="009D088D"/>
    <w:rsid w:val="009D2170"/>
    <w:rsid w:val="009D3B4B"/>
    <w:rsid w:val="009E6353"/>
    <w:rsid w:val="009E7D42"/>
    <w:rsid w:val="009F65CF"/>
    <w:rsid w:val="00A019CC"/>
    <w:rsid w:val="00A02990"/>
    <w:rsid w:val="00A02B12"/>
    <w:rsid w:val="00A045A9"/>
    <w:rsid w:val="00A050ED"/>
    <w:rsid w:val="00A07381"/>
    <w:rsid w:val="00A10C4E"/>
    <w:rsid w:val="00A13B42"/>
    <w:rsid w:val="00A15441"/>
    <w:rsid w:val="00A1705D"/>
    <w:rsid w:val="00A172FD"/>
    <w:rsid w:val="00A1791E"/>
    <w:rsid w:val="00A17949"/>
    <w:rsid w:val="00A20982"/>
    <w:rsid w:val="00A2399A"/>
    <w:rsid w:val="00A2531D"/>
    <w:rsid w:val="00A25ED1"/>
    <w:rsid w:val="00A26412"/>
    <w:rsid w:val="00A26B7A"/>
    <w:rsid w:val="00A27198"/>
    <w:rsid w:val="00A32A26"/>
    <w:rsid w:val="00A344DB"/>
    <w:rsid w:val="00A36AE7"/>
    <w:rsid w:val="00A41EC8"/>
    <w:rsid w:val="00A422B7"/>
    <w:rsid w:val="00A44079"/>
    <w:rsid w:val="00A443FB"/>
    <w:rsid w:val="00A53795"/>
    <w:rsid w:val="00A56FF2"/>
    <w:rsid w:val="00A607A4"/>
    <w:rsid w:val="00A67338"/>
    <w:rsid w:val="00A7003E"/>
    <w:rsid w:val="00A70C86"/>
    <w:rsid w:val="00A70EB0"/>
    <w:rsid w:val="00A73B8E"/>
    <w:rsid w:val="00A76711"/>
    <w:rsid w:val="00A7766A"/>
    <w:rsid w:val="00A8281B"/>
    <w:rsid w:val="00A85D81"/>
    <w:rsid w:val="00A87A0A"/>
    <w:rsid w:val="00A909FD"/>
    <w:rsid w:val="00A9245A"/>
    <w:rsid w:val="00A94668"/>
    <w:rsid w:val="00A94C5E"/>
    <w:rsid w:val="00A9699C"/>
    <w:rsid w:val="00AA134A"/>
    <w:rsid w:val="00AA217F"/>
    <w:rsid w:val="00AA2570"/>
    <w:rsid w:val="00AA330F"/>
    <w:rsid w:val="00AA5848"/>
    <w:rsid w:val="00AC0D93"/>
    <w:rsid w:val="00AC3171"/>
    <w:rsid w:val="00AC7B4F"/>
    <w:rsid w:val="00AD1E48"/>
    <w:rsid w:val="00AD3B87"/>
    <w:rsid w:val="00AD50BA"/>
    <w:rsid w:val="00AD73E9"/>
    <w:rsid w:val="00AE261C"/>
    <w:rsid w:val="00AE488F"/>
    <w:rsid w:val="00AE59A3"/>
    <w:rsid w:val="00AF046D"/>
    <w:rsid w:val="00AF4D66"/>
    <w:rsid w:val="00AF5DE7"/>
    <w:rsid w:val="00AF78E3"/>
    <w:rsid w:val="00B04EEC"/>
    <w:rsid w:val="00B13CDB"/>
    <w:rsid w:val="00B13E7A"/>
    <w:rsid w:val="00B13EAF"/>
    <w:rsid w:val="00B20F6A"/>
    <w:rsid w:val="00B22161"/>
    <w:rsid w:val="00B22CF9"/>
    <w:rsid w:val="00B252E2"/>
    <w:rsid w:val="00B269D9"/>
    <w:rsid w:val="00B26BE2"/>
    <w:rsid w:val="00B355EE"/>
    <w:rsid w:val="00B36A98"/>
    <w:rsid w:val="00B4210E"/>
    <w:rsid w:val="00B43EAE"/>
    <w:rsid w:val="00B44316"/>
    <w:rsid w:val="00B44F18"/>
    <w:rsid w:val="00B4648A"/>
    <w:rsid w:val="00B616E2"/>
    <w:rsid w:val="00B63154"/>
    <w:rsid w:val="00B63193"/>
    <w:rsid w:val="00B63B64"/>
    <w:rsid w:val="00B6508C"/>
    <w:rsid w:val="00B650F0"/>
    <w:rsid w:val="00B705D5"/>
    <w:rsid w:val="00B72FE9"/>
    <w:rsid w:val="00B74A71"/>
    <w:rsid w:val="00B74FA7"/>
    <w:rsid w:val="00B76024"/>
    <w:rsid w:val="00B800E5"/>
    <w:rsid w:val="00B8328F"/>
    <w:rsid w:val="00B93D92"/>
    <w:rsid w:val="00B957D7"/>
    <w:rsid w:val="00B965F0"/>
    <w:rsid w:val="00B97075"/>
    <w:rsid w:val="00B97BEF"/>
    <w:rsid w:val="00BA3670"/>
    <w:rsid w:val="00BB14DD"/>
    <w:rsid w:val="00BB2DFE"/>
    <w:rsid w:val="00BC3F19"/>
    <w:rsid w:val="00BC5C72"/>
    <w:rsid w:val="00BC6B60"/>
    <w:rsid w:val="00BC7F1A"/>
    <w:rsid w:val="00BD163F"/>
    <w:rsid w:val="00BD283F"/>
    <w:rsid w:val="00BD50A6"/>
    <w:rsid w:val="00BD62D7"/>
    <w:rsid w:val="00BE2E54"/>
    <w:rsid w:val="00BE6884"/>
    <w:rsid w:val="00BE6D5D"/>
    <w:rsid w:val="00BE7AFA"/>
    <w:rsid w:val="00BF0338"/>
    <w:rsid w:val="00C0005F"/>
    <w:rsid w:val="00C00A8B"/>
    <w:rsid w:val="00C01D07"/>
    <w:rsid w:val="00C066C2"/>
    <w:rsid w:val="00C06941"/>
    <w:rsid w:val="00C06B03"/>
    <w:rsid w:val="00C07A34"/>
    <w:rsid w:val="00C14E80"/>
    <w:rsid w:val="00C21369"/>
    <w:rsid w:val="00C226A9"/>
    <w:rsid w:val="00C22999"/>
    <w:rsid w:val="00C23164"/>
    <w:rsid w:val="00C27216"/>
    <w:rsid w:val="00C30520"/>
    <w:rsid w:val="00C33373"/>
    <w:rsid w:val="00C3392A"/>
    <w:rsid w:val="00C3483A"/>
    <w:rsid w:val="00C36149"/>
    <w:rsid w:val="00C364B1"/>
    <w:rsid w:val="00C37811"/>
    <w:rsid w:val="00C37C92"/>
    <w:rsid w:val="00C401AC"/>
    <w:rsid w:val="00C41205"/>
    <w:rsid w:val="00C46447"/>
    <w:rsid w:val="00C476DB"/>
    <w:rsid w:val="00C477B3"/>
    <w:rsid w:val="00C479F3"/>
    <w:rsid w:val="00C47B8B"/>
    <w:rsid w:val="00C505F0"/>
    <w:rsid w:val="00C50880"/>
    <w:rsid w:val="00C50EBA"/>
    <w:rsid w:val="00C537D9"/>
    <w:rsid w:val="00C55058"/>
    <w:rsid w:val="00C638B4"/>
    <w:rsid w:val="00C66693"/>
    <w:rsid w:val="00C701C0"/>
    <w:rsid w:val="00C71D45"/>
    <w:rsid w:val="00C812C7"/>
    <w:rsid w:val="00C83FC1"/>
    <w:rsid w:val="00C85CDD"/>
    <w:rsid w:val="00C93C10"/>
    <w:rsid w:val="00C96E7E"/>
    <w:rsid w:val="00C973C4"/>
    <w:rsid w:val="00CA356E"/>
    <w:rsid w:val="00CA37F4"/>
    <w:rsid w:val="00CA7D81"/>
    <w:rsid w:val="00CB09A5"/>
    <w:rsid w:val="00CB15F6"/>
    <w:rsid w:val="00CB4F1B"/>
    <w:rsid w:val="00CC691D"/>
    <w:rsid w:val="00CD45E1"/>
    <w:rsid w:val="00CD5F37"/>
    <w:rsid w:val="00CE1941"/>
    <w:rsid w:val="00CE69EA"/>
    <w:rsid w:val="00CE6E38"/>
    <w:rsid w:val="00CF03E7"/>
    <w:rsid w:val="00CF1963"/>
    <w:rsid w:val="00CF63B2"/>
    <w:rsid w:val="00CF73AC"/>
    <w:rsid w:val="00CF7806"/>
    <w:rsid w:val="00D02BA9"/>
    <w:rsid w:val="00D052C3"/>
    <w:rsid w:val="00D101F9"/>
    <w:rsid w:val="00D10F37"/>
    <w:rsid w:val="00D1170E"/>
    <w:rsid w:val="00D11A84"/>
    <w:rsid w:val="00D13405"/>
    <w:rsid w:val="00D13406"/>
    <w:rsid w:val="00D168E7"/>
    <w:rsid w:val="00D17C01"/>
    <w:rsid w:val="00D306CC"/>
    <w:rsid w:val="00D33285"/>
    <w:rsid w:val="00D35BE5"/>
    <w:rsid w:val="00D3702A"/>
    <w:rsid w:val="00D431CA"/>
    <w:rsid w:val="00D451AA"/>
    <w:rsid w:val="00D452AE"/>
    <w:rsid w:val="00D4668C"/>
    <w:rsid w:val="00D47056"/>
    <w:rsid w:val="00D47777"/>
    <w:rsid w:val="00D60037"/>
    <w:rsid w:val="00D6162C"/>
    <w:rsid w:val="00D644CA"/>
    <w:rsid w:val="00D66366"/>
    <w:rsid w:val="00D72611"/>
    <w:rsid w:val="00D7551C"/>
    <w:rsid w:val="00D8413D"/>
    <w:rsid w:val="00D85AB5"/>
    <w:rsid w:val="00D8729C"/>
    <w:rsid w:val="00D97A0D"/>
    <w:rsid w:val="00DA2210"/>
    <w:rsid w:val="00DB0135"/>
    <w:rsid w:val="00DB27E8"/>
    <w:rsid w:val="00DB3544"/>
    <w:rsid w:val="00DB4ADC"/>
    <w:rsid w:val="00DB513F"/>
    <w:rsid w:val="00DB62C0"/>
    <w:rsid w:val="00DC012C"/>
    <w:rsid w:val="00DC1733"/>
    <w:rsid w:val="00DD0405"/>
    <w:rsid w:val="00DD28C4"/>
    <w:rsid w:val="00DD29FE"/>
    <w:rsid w:val="00DD49FF"/>
    <w:rsid w:val="00DD549C"/>
    <w:rsid w:val="00DE1494"/>
    <w:rsid w:val="00DE2144"/>
    <w:rsid w:val="00DE2907"/>
    <w:rsid w:val="00DE5957"/>
    <w:rsid w:val="00DF0EE8"/>
    <w:rsid w:val="00DF1C95"/>
    <w:rsid w:val="00DF4533"/>
    <w:rsid w:val="00DF631F"/>
    <w:rsid w:val="00DF6C0F"/>
    <w:rsid w:val="00DF7008"/>
    <w:rsid w:val="00DF78AA"/>
    <w:rsid w:val="00E00009"/>
    <w:rsid w:val="00E0017B"/>
    <w:rsid w:val="00E00EE4"/>
    <w:rsid w:val="00E023FF"/>
    <w:rsid w:val="00E04325"/>
    <w:rsid w:val="00E0457E"/>
    <w:rsid w:val="00E1017E"/>
    <w:rsid w:val="00E15431"/>
    <w:rsid w:val="00E15B41"/>
    <w:rsid w:val="00E16942"/>
    <w:rsid w:val="00E16F65"/>
    <w:rsid w:val="00E175A8"/>
    <w:rsid w:val="00E17738"/>
    <w:rsid w:val="00E20BA8"/>
    <w:rsid w:val="00E2304A"/>
    <w:rsid w:val="00E23CB4"/>
    <w:rsid w:val="00E31E69"/>
    <w:rsid w:val="00E37C0E"/>
    <w:rsid w:val="00E40303"/>
    <w:rsid w:val="00E46FCE"/>
    <w:rsid w:val="00E475CF"/>
    <w:rsid w:val="00E50527"/>
    <w:rsid w:val="00E50985"/>
    <w:rsid w:val="00E55AB0"/>
    <w:rsid w:val="00E61C79"/>
    <w:rsid w:val="00E62034"/>
    <w:rsid w:val="00E63B2F"/>
    <w:rsid w:val="00E65501"/>
    <w:rsid w:val="00E701FC"/>
    <w:rsid w:val="00E752C1"/>
    <w:rsid w:val="00E7544D"/>
    <w:rsid w:val="00E81B0F"/>
    <w:rsid w:val="00E90F8E"/>
    <w:rsid w:val="00E911D1"/>
    <w:rsid w:val="00E91C27"/>
    <w:rsid w:val="00E94DFF"/>
    <w:rsid w:val="00E95378"/>
    <w:rsid w:val="00E95968"/>
    <w:rsid w:val="00EA3EB6"/>
    <w:rsid w:val="00EA4890"/>
    <w:rsid w:val="00EA5624"/>
    <w:rsid w:val="00EA70D9"/>
    <w:rsid w:val="00EA7E9A"/>
    <w:rsid w:val="00EB0F57"/>
    <w:rsid w:val="00EB160F"/>
    <w:rsid w:val="00EB4974"/>
    <w:rsid w:val="00EC01B8"/>
    <w:rsid w:val="00ED0A2D"/>
    <w:rsid w:val="00ED20EC"/>
    <w:rsid w:val="00ED2CDB"/>
    <w:rsid w:val="00ED3FD9"/>
    <w:rsid w:val="00ED5920"/>
    <w:rsid w:val="00ED6BAA"/>
    <w:rsid w:val="00ED6F74"/>
    <w:rsid w:val="00EE4207"/>
    <w:rsid w:val="00EE6BF2"/>
    <w:rsid w:val="00EF10D2"/>
    <w:rsid w:val="00EF2EAB"/>
    <w:rsid w:val="00F0310A"/>
    <w:rsid w:val="00F06858"/>
    <w:rsid w:val="00F14E19"/>
    <w:rsid w:val="00F21A16"/>
    <w:rsid w:val="00F21CEC"/>
    <w:rsid w:val="00F26365"/>
    <w:rsid w:val="00F27B73"/>
    <w:rsid w:val="00F27FCA"/>
    <w:rsid w:val="00F30840"/>
    <w:rsid w:val="00F31D35"/>
    <w:rsid w:val="00F32F9A"/>
    <w:rsid w:val="00F33170"/>
    <w:rsid w:val="00F33414"/>
    <w:rsid w:val="00F34A96"/>
    <w:rsid w:val="00F35027"/>
    <w:rsid w:val="00F35FDF"/>
    <w:rsid w:val="00F4397E"/>
    <w:rsid w:val="00F44039"/>
    <w:rsid w:val="00F44A42"/>
    <w:rsid w:val="00F46AAD"/>
    <w:rsid w:val="00F57D38"/>
    <w:rsid w:val="00F611E5"/>
    <w:rsid w:val="00F64B7E"/>
    <w:rsid w:val="00F64D35"/>
    <w:rsid w:val="00F66DCA"/>
    <w:rsid w:val="00F67B24"/>
    <w:rsid w:val="00F70CFF"/>
    <w:rsid w:val="00F71A8A"/>
    <w:rsid w:val="00F75180"/>
    <w:rsid w:val="00F75466"/>
    <w:rsid w:val="00F80B46"/>
    <w:rsid w:val="00F80C65"/>
    <w:rsid w:val="00F818FB"/>
    <w:rsid w:val="00F81ED2"/>
    <w:rsid w:val="00F82A8B"/>
    <w:rsid w:val="00F865D5"/>
    <w:rsid w:val="00F9098C"/>
    <w:rsid w:val="00F91069"/>
    <w:rsid w:val="00F9537C"/>
    <w:rsid w:val="00FA0BF8"/>
    <w:rsid w:val="00FA0E50"/>
    <w:rsid w:val="00FA23FD"/>
    <w:rsid w:val="00FA2625"/>
    <w:rsid w:val="00FB3422"/>
    <w:rsid w:val="00FB56B3"/>
    <w:rsid w:val="00FC04C0"/>
    <w:rsid w:val="00FC3C8D"/>
    <w:rsid w:val="00FC63AF"/>
    <w:rsid w:val="00FD1ED7"/>
    <w:rsid w:val="00FD384F"/>
    <w:rsid w:val="00FD40AB"/>
    <w:rsid w:val="00FD4962"/>
    <w:rsid w:val="00FD52FE"/>
    <w:rsid w:val="00FD6FFD"/>
    <w:rsid w:val="00FD7764"/>
    <w:rsid w:val="00FE0656"/>
    <w:rsid w:val="00FE1D22"/>
    <w:rsid w:val="00FE5342"/>
    <w:rsid w:val="00FE7FFB"/>
    <w:rsid w:val="00FF1155"/>
    <w:rsid w:val="00FF2545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3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F82A8B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F82A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A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82A8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2A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2A8B"/>
    <w:rPr>
      <w:rFonts w:hAnsi="Tms Rmn"/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  <w:style w:type="paragraph" w:styleId="Revision">
    <w:name w:val="Revision"/>
    <w:hidden/>
    <w:uiPriority w:val="99"/>
    <w:semiHidden/>
    <w:rsid w:val="00F82A8B"/>
    <w:rPr>
      <w:rFonts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F82A8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82A8B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82A8B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82A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82A8B"/>
    <w:rPr>
      <w:rFonts w:hAnsi="Tms Rm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CF960520FD291438C6C9F23B1EF1F8E" ma:contentTypeVersion="3" ma:contentTypeDescription="สร้างเอกสารใหม่" ma:contentTypeScope="" ma:versionID="0a34222acf34b8c66731643a146511b5">
  <xsd:schema xmlns:xsd="http://www.w3.org/2001/XMLSchema" xmlns:xs="http://www.w3.org/2001/XMLSchema" xmlns:p="http://schemas.microsoft.com/office/2006/metadata/properties" xmlns:ns2="1e48d4a5-cc80-4b45-8e10-fde1ac37ecb3" targetNamespace="http://schemas.microsoft.com/office/2006/metadata/properties" ma:root="true" ma:fieldsID="a5f7da8cb220183b9c3ae81cbc78068d" ns2:_="">
    <xsd:import namespace="1e48d4a5-cc80-4b45-8e10-fde1ac37ec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8d4a5-cc80-4b45-8e10-fde1ac37ec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B4B063-00D4-428E-B810-4F9E43EDB1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48d4a5-cc80-4b45-8e10-fde1ac37ec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5D96093-082D-4D8E-B886-2AF4DA8FB1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11430B-B274-495B-946A-EA543B5B9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23A0156-AB54-4D67-B3C1-5B112CAB2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1575</Words>
  <Characters>6377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Sompoch</cp:lastModifiedBy>
  <cp:revision>2</cp:revision>
  <cp:lastPrinted>2023-08-09T12:53:00Z</cp:lastPrinted>
  <dcterms:created xsi:type="dcterms:W3CDTF">2023-08-10T07:54:00Z</dcterms:created>
  <dcterms:modified xsi:type="dcterms:W3CDTF">2023-08-10T07:54:00Z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0x0101004CF960520FD291438C6C9F23B1EF1F8E</vt:lpwstr>
  </property>
</Properties>
</file>