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CD4B8" w14:textId="77777777" w:rsidR="00A60AB7" w:rsidRPr="00E26C78" w:rsidRDefault="00C95D13" w:rsidP="001D69DE">
      <w:pPr>
        <w:pStyle w:val="Caption"/>
        <w:spacing w:line="240" w:lineRule="auto"/>
        <w:ind w:left="540"/>
        <w:rPr>
          <w:rFonts w:ascii="Arial" w:hAnsi="Arial" w:cs="Arial"/>
          <w:sz w:val="20"/>
          <w:szCs w:val="20"/>
          <w:lang w:val="en-GB"/>
        </w:rPr>
      </w:pPr>
      <w:r w:rsidRPr="00E26C78">
        <w:rPr>
          <w:rFonts w:ascii="Arial" w:hAnsi="Arial" w:cs="Arial"/>
          <w:sz w:val="20"/>
          <w:szCs w:val="20"/>
          <w:lang w:val="en-GB"/>
        </w:rPr>
        <w:t xml:space="preserve">SINGHA ESTATE PUBLIC </w:t>
      </w:r>
      <w:r w:rsidR="00A60AB7" w:rsidRPr="00E26C78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086968BE" w14:textId="77777777" w:rsidR="00A60AB7" w:rsidRPr="00E26C78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4EE408F4" w14:textId="77777777" w:rsidR="00A60AB7" w:rsidRPr="00E26C78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3AD4B53B" w14:textId="6FF232FD" w:rsidR="00E17A21" w:rsidRPr="00E26C78" w:rsidRDefault="00C95D13" w:rsidP="001D69DE">
      <w:pPr>
        <w:spacing w:line="240" w:lineRule="auto"/>
        <w:ind w:left="540" w:right="-996"/>
        <w:rPr>
          <w:rFonts w:ascii="Arial Bold" w:hAnsi="Arial Bold" w:cs="Arial"/>
          <w:b/>
          <w:bCs/>
          <w:spacing w:val="-2"/>
        </w:rPr>
      </w:pPr>
      <w:r w:rsidRPr="00E26C78">
        <w:rPr>
          <w:rFonts w:ascii="Arial Bold" w:hAnsi="Arial Bold" w:cs="Arial"/>
          <w:b/>
          <w:bCs/>
          <w:spacing w:val="-2"/>
        </w:rPr>
        <w:t>INTERIM CONSOLIDATED AND SEPARATE</w:t>
      </w:r>
      <w:r w:rsidR="00E26C78" w:rsidRPr="00E26C78">
        <w:rPr>
          <w:rFonts w:ascii="Arial Bold" w:hAnsi="Arial Bold" w:cs="Arial"/>
          <w:b/>
          <w:bCs/>
          <w:spacing w:val="-2"/>
        </w:rPr>
        <w:t xml:space="preserve"> </w:t>
      </w:r>
      <w:r w:rsidRPr="00E26C78">
        <w:rPr>
          <w:rFonts w:ascii="Arial Bold" w:hAnsi="Arial Bold" w:cs="Arial"/>
          <w:b/>
          <w:bCs/>
          <w:spacing w:val="-2"/>
        </w:rPr>
        <w:t>FINANCIAL INFORMATION</w:t>
      </w:r>
      <w:r w:rsidR="00E17A21" w:rsidRPr="00E26C78">
        <w:rPr>
          <w:rFonts w:ascii="Arial Bold" w:hAnsi="Arial Bold" w:cs="Arial"/>
          <w:b/>
          <w:bCs/>
          <w:spacing w:val="-2"/>
        </w:rPr>
        <w:t xml:space="preserve"> </w:t>
      </w:r>
    </w:p>
    <w:p w14:paraId="16E8F187" w14:textId="2E381873" w:rsidR="00C95D13" w:rsidRPr="00E26C78" w:rsidRDefault="00C95D13" w:rsidP="001D69DE">
      <w:pPr>
        <w:spacing w:line="240" w:lineRule="auto"/>
        <w:ind w:left="540" w:right="-996"/>
        <w:rPr>
          <w:rFonts w:cs="Arial"/>
          <w:b/>
          <w:bCs/>
        </w:rPr>
      </w:pPr>
      <w:r w:rsidRPr="00E26C78">
        <w:rPr>
          <w:rFonts w:cs="Arial"/>
          <w:b/>
          <w:bCs/>
          <w:cs/>
        </w:rPr>
        <w:t>(</w:t>
      </w:r>
      <w:r w:rsidRPr="00E26C78">
        <w:rPr>
          <w:rFonts w:cs="Arial"/>
          <w:b/>
          <w:bCs/>
        </w:rPr>
        <w:t>UNAUDITED)</w:t>
      </w:r>
    </w:p>
    <w:p w14:paraId="01868976" w14:textId="77777777" w:rsidR="00A60AB7" w:rsidRPr="00E26C78" w:rsidRDefault="00A60AB7" w:rsidP="001D69DE">
      <w:pPr>
        <w:spacing w:line="240" w:lineRule="auto"/>
        <w:ind w:left="540"/>
        <w:rPr>
          <w:rFonts w:cs="Arial"/>
          <w:b/>
          <w:bCs/>
        </w:rPr>
      </w:pPr>
    </w:p>
    <w:p w14:paraId="215416F0" w14:textId="048A824F" w:rsidR="00A60AB7" w:rsidRPr="00E26C78" w:rsidRDefault="00EC07B2" w:rsidP="001D69DE">
      <w:pPr>
        <w:spacing w:line="240" w:lineRule="auto"/>
        <w:ind w:left="540"/>
        <w:rPr>
          <w:rFonts w:cs="Arial"/>
          <w:b/>
          <w:bCs/>
        </w:rPr>
      </w:pPr>
      <w:r w:rsidRPr="00EC07B2">
        <w:rPr>
          <w:rFonts w:cs="Arial"/>
          <w:b/>
          <w:bCs/>
          <w:spacing w:val="-4"/>
        </w:rPr>
        <w:t>3</w:t>
      </w:r>
      <w:r w:rsidR="00DB440C">
        <w:rPr>
          <w:rFonts w:cs="Arial"/>
          <w:b/>
          <w:bCs/>
          <w:spacing w:val="-4"/>
        </w:rPr>
        <w:t xml:space="preserve">0 JUNE </w:t>
      </w:r>
      <w:r w:rsidRPr="00EC07B2">
        <w:rPr>
          <w:rFonts w:cs="Arial"/>
          <w:b/>
          <w:bCs/>
        </w:rPr>
        <w:t>2023</w:t>
      </w:r>
    </w:p>
    <w:p w14:paraId="3200A8F7" w14:textId="77777777" w:rsidR="00A60AB7" w:rsidRPr="00E17A21" w:rsidRDefault="00A60AB7" w:rsidP="001D69DE">
      <w:pPr>
        <w:pStyle w:val="Header"/>
        <w:ind w:lef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5E5EDE6A" w14:textId="77777777" w:rsidR="00C536DC" w:rsidRPr="00C536DC" w:rsidRDefault="00C536DC" w:rsidP="001D69DE">
      <w:pPr>
        <w:pStyle w:val="Header"/>
        <w:ind w:left="540"/>
        <w:jc w:val="both"/>
        <w:rPr>
          <w:rFonts w:ascii="Arial" w:hAnsi="Arial" w:cs="Arial"/>
          <w:b/>
          <w:bCs/>
          <w:sz w:val="20"/>
        </w:rPr>
        <w:sectPr w:rsidR="00C536DC" w:rsidRPr="00C536DC" w:rsidSect="001923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887600F" w14:textId="77777777" w:rsidR="00C95D13" w:rsidRPr="00826DE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26DE2">
        <w:rPr>
          <w:rFonts w:ascii="Arial" w:hAnsi="Arial" w:cs="Arial"/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7C7D15FC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C14C2C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439415EA" w14:textId="54DAA5EB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B3B5D">
        <w:rPr>
          <w:rFonts w:cs="Arial"/>
          <w:color w:val="CF4A02"/>
        </w:rPr>
        <w:t xml:space="preserve">To the </w:t>
      </w:r>
      <w:r w:rsidRPr="009B3B5D">
        <w:rPr>
          <w:rFonts w:cs="Browallia New"/>
          <w:color w:val="CF4A02"/>
          <w:lang w:val="en-US"/>
        </w:rPr>
        <w:t>S</w:t>
      </w:r>
      <w:proofErr w:type="spellStart"/>
      <w:r w:rsidRPr="009B3B5D">
        <w:rPr>
          <w:rFonts w:cs="Arial"/>
          <w:color w:val="CF4A02"/>
        </w:rPr>
        <w:t>hareholders</w:t>
      </w:r>
      <w:proofErr w:type="spellEnd"/>
      <w:r w:rsidR="007208EE" w:rsidRPr="009B3B5D">
        <w:rPr>
          <w:rFonts w:cstheme="minorBidi" w:hint="cs"/>
          <w:color w:val="CF4A02"/>
          <w:cs/>
        </w:rPr>
        <w:t xml:space="preserve"> </w:t>
      </w:r>
      <w:r w:rsidRPr="009B3B5D">
        <w:rPr>
          <w:rFonts w:cs="Arial"/>
          <w:color w:val="CF4A02"/>
        </w:rPr>
        <w:t xml:space="preserve">of Singha Estate Public Company Limited </w:t>
      </w:r>
    </w:p>
    <w:p w14:paraId="23199B5C" w14:textId="77777777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20DD528" w14:textId="21D4BA5E" w:rsidR="00960934" w:rsidRDefault="00960934" w:rsidP="0096093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157E58D0" w14:textId="1C3B3C96" w:rsidR="004F6B4F" w:rsidRPr="001E33F5" w:rsidRDefault="00EC07B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1E33F5">
        <w:rPr>
          <w:rFonts w:cs="Arial"/>
          <w:color w:val="000000"/>
          <w:spacing w:val="-4"/>
        </w:rPr>
        <w:t>I have reviewed the interim consolidated financial information of Singha Estate Public Company Limited and its subsidiaries, and the interim separate financial information of Singha Estate Public Company Limited.</w:t>
      </w:r>
      <w:r w:rsidRPr="00EC07B2">
        <w:rPr>
          <w:rFonts w:cs="Arial"/>
          <w:color w:val="000000"/>
          <w:spacing w:val="-4"/>
        </w:rPr>
        <w:t xml:space="preserve"> </w:t>
      </w:r>
      <w:r w:rsidRPr="001E33F5">
        <w:rPr>
          <w:rFonts w:cs="Arial"/>
          <w:color w:val="000000"/>
          <w:spacing w:val="-2"/>
        </w:rPr>
        <w:t xml:space="preserve">These comprise the consolidated and separate statements of financial position as </w:t>
      </w:r>
      <w:proofErr w:type="gramStart"/>
      <w:r w:rsidRPr="001E33F5">
        <w:rPr>
          <w:rFonts w:cs="Arial"/>
          <w:color w:val="000000"/>
          <w:spacing w:val="-2"/>
        </w:rPr>
        <w:t>at</w:t>
      </w:r>
      <w:proofErr w:type="gramEnd"/>
      <w:r w:rsidRPr="001E33F5">
        <w:rPr>
          <w:rFonts w:cs="Arial"/>
          <w:color w:val="000000"/>
          <w:spacing w:val="-2"/>
        </w:rPr>
        <w:t xml:space="preserve"> 30 June 2023, </w:t>
      </w:r>
      <w:r w:rsidR="001D69DE">
        <w:rPr>
          <w:rFonts w:cs="Arial"/>
          <w:color w:val="000000"/>
          <w:spacing w:val="-2"/>
        </w:rPr>
        <w:br/>
      </w:r>
      <w:r w:rsidRPr="001E33F5">
        <w:rPr>
          <w:rFonts w:cs="Arial"/>
          <w:color w:val="000000"/>
          <w:spacing w:val="-2"/>
        </w:rPr>
        <w:t xml:space="preserve">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 Management is responsible for the preparation and presentation of this interim consolidated and separate </w:t>
      </w:r>
      <w:r w:rsidRPr="001D69DE">
        <w:rPr>
          <w:rFonts w:cs="Arial"/>
          <w:color w:val="000000"/>
        </w:rPr>
        <w:t>financial information in accordance with Thai Accounting Standard 34, “Interim Financial Reporting”.</w:t>
      </w:r>
      <w:r w:rsidR="001D69DE" w:rsidRPr="001D69DE">
        <w:rPr>
          <w:rFonts w:cs="Arial"/>
          <w:color w:val="000000"/>
        </w:rPr>
        <w:t xml:space="preserve"> </w:t>
      </w:r>
      <w:r w:rsidR="001D69DE">
        <w:rPr>
          <w:rFonts w:cs="Arial"/>
          <w:color w:val="000000"/>
        </w:rPr>
        <w:br/>
      </w:r>
      <w:r w:rsidRPr="001D69DE">
        <w:rPr>
          <w:rFonts w:cs="Arial"/>
          <w:color w:val="000000"/>
          <w:spacing w:val="-4"/>
        </w:rPr>
        <w:t>My responsibility is to express a conclusion on this interim consolidated and separate financial information</w:t>
      </w:r>
      <w:r w:rsidRPr="00EC07B2">
        <w:rPr>
          <w:rFonts w:cs="Arial"/>
          <w:color w:val="000000"/>
        </w:rPr>
        <w:t xml:space="preserve"> based on my review.</w:t>
      </w:r>
    </w:p>
    <w:p w14:paraId="658AB84A" w14:textId="0AE6BD40" w:rsidR="00560CFF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0F6ED35" w14:textId="77777777" w:rsidR="00EC07B2" w:rsidRPr="009B3B5D" w:rsidRDefault="00EC07B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2B21EF51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4FE6C267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2BCCA4C" w14:textId="1BDA862E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</w:rPr>
        <w:t xml:space="preserve">I conducted my review in accordance with </w:t>
      </w:r>
      <w:r w:rsidR="005E326F" w:rsidRPr="009B3B5D">
        <w:rPr>
          <w:rFonts w:cs="Arial"/>
          <w:color w:val="000000"/>
        </w:rPr>
        <w:t xml:space="preserve">the </w:t>
      </w:r>
      <w:r w:rsidRPr="009B3B5D">
        <w:rPr>
          <w:rFonts w:cs="Arial"/>
          <w:color w:val="000000"/>
        </w:rPr>
        <w:t xml:space="preserve">Thai Standard on Review Engagements </w:t>
      </w:r>
      <w:r w:rsidR="00EC07B2" w:rsidRPr="00EC07B2">
        <w:rPr>
          <w:rFonts w:cs="Arial"/>
          <w:color w:val="000000"/>
        </w:rPr>
        <w:t>2410</w:t>
      </w:r>
      <w:r w:rsidRPr="009B3B5D">
        <w:rPr>
          <w:rFonts w:cs="Arial"/>
          <w:color w:val="000000"/>
        </w:rPr>
        <w:t xml:space="preserve">, “Review of </w:t>
      </w:r>
      <w:r w:rsidRPr="00826DE2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826DE2">
        <w:rPr>
          <w:rFonts w:cs="Arial"/>
          <w:color w:val="000000"/>
          <w:spacing w:val="-4"/>
        </w:rPr>
        <w:t>of interim financial</w:t>
      </w:r>
      <w:r w:rsidR="00E26B82" w:rsidRPr="009B3B5D">
        <w:rPr>
          <w:rFonts w:cs="Arial"/>
          <w:color w:val="000000"/>
        </w:rPr>
        <w:t xml:space="preserve"> </w:t>
      </w:r>
      <w:r w:rsidR="00E26B82" w:rsidRPr="00826DE2">
        <w:rPr>
          <w:rFonts w:cs="Arial"/>
          <w:color w:val="000000"/>
          <w:spacing w:val="-6"/>
        </w:rPr>
        <w:t xml:space="preserve">information </w:t>
      </w:r>
      <w:r w:rsidRPr="00826DE2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826DE2">
        <w:rPr>
          <w:rFonts w:cs="Arial"/>
          <w:color w:val="000000"/>
          <w:spacing w:val="-4"/>
        </w:rPr>
        <w:t xml:space="preserve"> </w:t>
      </w:r>
      <w:r w:rsidRPr="00826DE2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2"/>
        </w:rPr>
        <w:t>conducted in accordance with Thai Standards on Auditing and consequently does not enable me to obtain</w:t>
      </w:r>
      <w:r w:rsidRPr="009B3B5D">
        <w:rPr>
          <w:rFonts w:cs="Arial"/>
          <w:color w:val="000000"/>
        </w:rPr>
        <w:t xml:space="preserve"> </w:t>
      </w:r>
      <w:r w:rsidRPr="00826DE2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9B3B5D">
        <w:rPr>
          <w:rFonts w:cs="Arial"/>
          <w:color w:val="000000"/>
        </w:rPr>
        <w:t xml:space="preserve"> I do not express an audit opinion.</w:t>
      </w:r>
    </w:p>
    <w:p w14:paraId="7FA9C07D" w14:textId="15CCE07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FCC69E1" w14:textId="77777777" w:rsidR="00560CFF" w:rsidRPr="009B3B5D" w:rsidRDefault="00560CF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E4A776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B3B5D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79D40F05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7513A23" w14:textId="09D5B37F" w:rsidR="004F6B4F" w:rsidRPr="009B3B5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B3B5D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B3B5D">
        <w:rPr>
          <w:rFonts w:cs="Arial"/>
          <w:color w:val="000000"/>
        </w:rPr>
        <w:t xml:space="preserve"> </w:t>
      </w:r>
      <w:r w:rsidR="00E26B82" w:rsidRPr="009B3B5D">
        <w:rPr>
          <w:rFonts w:cs="Arial"/>
          <w:color w:val="000000"/>
        </w:rPr>
        <w:t xml:space="preserve">accompanying </w:t>
      </w:r>
      <w:r w:rsidR="00F31DCF" w:rsidRPr="00826DE2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826DE2">
        <w:rPr>
          <w:rFonts w:cs="Arial"/>
          <w:color w:val="000000"/>
          <w:spacing w:val="-6"/>
        </w:rPr>
        <w:t>consolidated</w:t>
      </w:r>
      <w:proofErr w:type="gramEnd"/>
      <w:r w:rsidR="00F31DCF" w:rsidRPr="00826DE2">
        <w:rPr>
          <w:rFonts w:cs="Arial"/>
          <w:color w:val="000000"/>
          <w:spacing w:val="-6"/>
        </w:rPr>
        <w:t xml:space="preserve"> and separate </w:t>
      </w:r>
      <w:r w:rsidRPr="00826DE2">
        <w:rPr>
          <w:rFonts w:cs="Arial"/>
          <w:color w:val="000000"/>
          <w:spacing w:val="-6"/>
        </w:rPr>
        <w:t>financial information is not prepared, in all material respects, in accordance</w:t>
      </w:r>
      <w:r w:rsidRPr="009B3B5D">
        <w:rPr>
          <w:rFonts w:cs="Arial"/>
          <w:color w:val="000000"/>
        </w:rPr>
        <w:t xml:space="preserve"> with Thai Accounting Standard </w:t>
      </w:r>
      <w:r w:rsidR="00EC07B2" w:rsidRPr="00EC07B2">
        <w:rPr>
          <w:rFonts w:cs="Arial"/>
          <w:color w:val="000000"/>
        </w:rPr>
        <w:t>34</w:t>
      </w:r>
      <w:r w:rsidRPr="009B3B5D">
        <w:rPr>
          <w:rFonts w:cs="Arial"/>
          <w:color w:val="000000"/>
        </w:rPr>
        <w:t>, “Interim Financial Reporting”.</w:t>
      </w:r>
    </w:p>
    <w:p w14:paraId="62302C5A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599CB9BE" w14:textId="77777777" w:rsidR="003C48AB" w:rsidRPr="009B3B5D" w:rsidRDefault="003C48AB" w:rsidP="00C536DC">
      <w:pPr>
        <w:spacing w:line="240" w:lineRule="auto"/>
        <w:rPr>
          <w:rFonts w:cs="Arial"/>
          <w:b/>
          <w:bCs/>
        </w:rPr>
      </w:pPr>
    </w:p>
    <w:p w14:paraId="6C8E8550" w14:textId="288FEF03" w:rsidR="008536FC" w:rsidRPr="009B3B5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B3B5D">
        <w:rPr>
          <w:rFonts w:cs="Arial"/>
          <w:lang w:val="en-US"/>
        </w:rPr>
        <w:t>PricewaterhouseCoopers ABAS Ltd.</w:t>
      </w:r>
      <w:r w:rsidR="000A7ED7">
        <w:rPr>
          <w:rFonts w:cs="Arial"/>
          <w:lang w:val="en-US"/>
        </w:rPr>
        <w:t xml:space="preserve"> </w:t>
      </w:r>
    </w:p>
    <w:p w14:paraId="329D3F5B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594521C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361EE406" w14:textId="77777777" w:rsidR="004F6B4F" w:rsidRPr="009B3B5D" w:rsidRDefault="004F6B4F" w:rsidP="00C536DC">
      <w:pPr>
        <w:spacing w:line="240" w:lineRule="auto"/>
        <w:rPr>
          <w:rFonts w:cs="Arial"/>
          <w:b/>
          <w:bCs/>
        </w:rPr>
      </w:pPr>
    </w:p>
    <w:p w14:paraId="5A1E8A94" w14:textId="0D09A412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45E80FE5" w14:textId="54C80C97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1997EE73" w14:textId="77777777" w:rsidR="00EC07B2" w:rsidRDefault="00EC07B2" w:rsidP="00C536DC">
      <w:pPr>
        <w:spacing w:line="240" w:lineRule="auto"/>
        <w:rPr>
          <w:rFonts w:cs="Arial"/>
          <w:b/>
          <w:bCs/>
        </w:rPr>
      </w:pPr>
    </w:p>
    <w:p w14:paraId="61D99616" w14:textId="735FB8F5" w:rsidR="009B3B5D" w:rsidRDefault="009B3B5D" w:rsidP="00C536DC">
      <w:pPr>
        <w:spacing w:line="240" w:lineRule="auto"/>
        <w:rPr>
          <w:rFonts w:cs="Arial"/>
          <w:b/>
          <w:bCs/>
        </w:rPr>
      </w:pPr>
    </w:p>
    <w:p w14:paraId="6D315793" w14:textId="77777777" w:rsidR="00C536DC" w:rsidRPr="009B3B5D" w:rsidRDefault="00C536DC" w:rsidP="00C536DC">
      <w:pPr>
        <w:spacing w:line="240" w:lineRule="auto"/>
        <w:rPr>
          <w:rFonts w:cs="Arial"/>
          <w:b/>
          <w:bCs/>
        </w:rPr>
      </w:pPr>
    </w:p>
    <w:p w14:paraId="128160FD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B3B5D">
        <w:rPr>
          <w:rFonts w:cs="Arial"/>
          <w:b/>
          <w:bCs/>
        </w:rPr>
        <w:t>Chanchai</w:t>
      </w:r>
      <w:proofErr w:type="spellEnd"/>
      <w:r w:rsidRPr="009B3B5D">
        <w:rPr>
          <w:rFonts w:cs="Arial"/>
          <w:b/>
          <w:bCs/>
        </w:rPr>
        <w:t xml:space="preserve"> </w:t>
      </w:r>
      <w:r w:rsidRPr="009B3B5D">
        <w:rPr>
          <w:rFonts w:cs="Arial"/>
          <w:b/>
          <w:bCs/>
          <w:cs/>
        </w:rPr>
        <w:t xml:space="preserve"> </w:t>
      </w:r>
      <w:proofErr w:type="spellStart"/>
      <w:r w:rsidRPr="009B3B5D">
        <w:rPr>
          <w:rFonts w:cs="Arial"/>
          <w:b/>
          <w:bCs/>
        </w:rPr>
        <w:t>Chaiprasit</w:t>
      </w:r>
      <w:proofErr w:type="spellEnd"/>
      <w:proofErr w:type="gramEnd"/>
    </w:p>
    <w:p w14:paraId="087287BB" w14:textId="07067A3D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 xml:space="preserve">Certified Public Accountant (Thailand) No. </w:t>
      </w:r>
      <w:r w:rsidR="00EC07B2" w:rsidRPr="00EC07B2">
        <w:rPr>
          <w:rFonts w:cs="Arial"/>
        </w:rPr>
        <w:t>3760</w:t>
      </w:r>
    </w:p>
    <w:p w14:paraId="2CCDBECB" w14:textId="77777777" w:rsidR="00C95D13" w:rsidRPr="009B3B5D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B3B5D">
        <w:rPr>
          <w:rFonts w:cs="Arial"/>
        </w:rPr>
        <w:t>Bangkok</w:t>
      </w:r>
    </w:p>
    <w:p w14:paraId="6C1D2B83" w14:textId="19F48AAB" w:rsidR="00C95D13" w:rsidRPr="009B3B5D" w:rsidRDefault="00E23137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Browallia New"/>
        </w:rPr>
        <w:t>11 August</w:t>
      </w:r>
      <w:r w:rsidR="00C95D13" w:rsidRPr="009B3B5D">
        <w:rPr>
          <w:rFonts w:cs="Arial"/>
          <w:lang w:val="en-US"/>
        </w:rPr>
        <w:t xml:space="preserve"> </w:t>
      </w:r>
      <w:r w:rsidR="00EC07B2" w:rsidRPr="00EC07B2">
        <w:rPr>
          <w:rFonts w:cs="Arial"/>
        </w:rPr>
        <w:t>202</w:t>
      </w:r>
      <w:r w:rsidR="00DB440C">
        <w:rPr>
          <w:rFonts w:cs="Arial"/>
        </w:rPr>
        <w:t>3</w:t>
      </w:r>
    </w:p>
    <w:sectPr w:rsidR="00C95D13" w:rsidRPr="009B3B5D" w:rsidSect="00192365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2216F" w14:textId="77777777" w:rsidR="007C1FF3" w:rsidRDefault="007C1FF3">
      <w:pPr>
        <w:spacing w:line="240" w:lineRule="auto"/>
      </w:pPr>
      <w:r>
        <w:separator/>
      </w:r>
    </w:p>
  </w:endnote>
  <w:endnote w:type="continuationSeparator" w:id="0">
    <w:p w14:paraId="0E8AC44D" w14:textId="77777777" w:rsidR="007C1FF3" w:rsidRDefault="007C1F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5241" w14:textId="77777777" w:rsidR="003C4AC9" w:rsidRDefault="003C4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1CF5" w14:textId="77777777" w:rsidR="003C4AC9" w:rsidRDefault="003C4A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2AE0" w14:textId="77777777" w:rsidR="003C4AC9" w:rsidRDefault="003C4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CB63B" w14:textId="77777777" w:rsidR="007C1FF3" w:rsidRDefault="007C1FF3">
      <w:pPr>
        <w:spacing w:line="240" w:lineRule="auto"/>
      </w:pPr>
      <w:r>
        <w:separator/>
      </w:r>
    </w:p>
  </w:footnote>
  <w:footnote w:type="continuationSeparator" w:id="0">
    <w:p w14:paraId="2CA44523" w14:textId="77777777" w:rsidR="007C1FF3" w:rsidRDefault="007C1F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54739" w14:textId="77777777" w:rsidR="003C4AC9" w:rsidRDefault="003C4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102B5" w14:textId="77777777" w:rsidR="003C4AC9" w:rsidRDefault="003C4A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B642C" w14:textId="77777777" w:rsidR="003C4AC9" w:rsidRDefault="003C4A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55799645">
    <w:abstractNumId w:val="9"/>
  </w:num>
  <w:num w:numId="2" w16cid:durableId="1576011577">
    <w:abstractNumId w:val="7"/>
  </w:num>
  <w:num w:numId="3" w16cid:durableId="2111273832">
    <w:abstractNumId w:val="6"/>
  </w:num>
  <w:num w:numId="4" w16cid:durableId="813446868">
    <w:abstractNumId w:val="5"/>
  </w:num>
  <w:num w:numId="5" w16cid:durableId="441415065">
    <w:abstractNumId w:val="4"/>
  </w:num>
  <w:num w:numId="6" w16cid:durableId="445348256">
    <w:abstractNumId w:val="8"/>
  </w:num>
  <w:num w:numId="7" w16cid:durableId="700520269">
    <w:abstractNumId w:val="3"/>
  </w:num>
  <w:num w:numId="8" w16cid:durableId="1481311837">
    <w:abstractNumId w:val="2"/>
  </w:num>
  <w:num w:numId="9" w16cid:durableId="130951091">
    <w:abstractNumId w:val="1"/>
  </w:num>
  <w:num w:numId="10" w16cid:durableId="1418986526">
    <w:abstractNumId w:val="0"/>
  </w:num>
  <w:num w:numId="11" w16cid:durableId="460853951">
    <w:abstractNumId w:val="14"/>
  </w:num>
  <w:num w:numId="12" w16cid:durableId="251201714">
    <w:abstractNumId w:val="10"/>
  </w:num>
  <w:num w:numId="13" w16cid:durableId="319236090">
    <w:abstractNumId w:val="11"/>
  </w:num>
  <w:num w:numId="14" w16cid:durableId="2125228340">
    <w:abstractNumId w:val="12"/>
  </w:num>
  <w:num w:numId="15" w16cid:durableId="12507744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0935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B3A"/>
    <w:rsid w:val="00032DD4"/>
    <w:rsid w:val="000426A3"/>
    <w:rsid w:val="000433B6"/>
    <w:rsid w:val="00044E66"/>
    <w:rsid w:val="00045936"/>
    <w:rsid w:val="0004693E"/>
    <w:rsid w:val="00046C54"/>
    <w:rsid w:val="00047633"/>
    <w:rsid w:val="0005358B"/>
    <w:rsid w:val="00054AC8"/>
    <w:rsid w:val="00055D3C"/>
    <w:rsid w:val="000612F7"/>
    <w:rsid w:val="00064B5E"/>
    <w:rsid w:val="000660AA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F34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D7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4710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2365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DE"/>
    <w:rsid w:val="001E2350"/>
    <w:rsid w:val="001E33F5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0A2"/>
    <w:rsid w:val="0030289E"/>
    <w:rsid w:val="003060D4"/>
    <w:rsid w:val="00310714"/>
    <w:rsid w:val="003158AE"/>
    <w:rsid w:val="003162B2"/>
    <w:rsid w:val="003201BA"/>
    <w:rsid w:val="0032534C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8B8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4AC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2ADF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0CFF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26B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8EE"/>
    <w:rsid w:val="00725791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1FF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6DE2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14"/>
    <w:rsid w:val="008E0E93"/>
    <w:rsid w:val="008E1472"/>
    <w:rsid w:val="008E2EA8"/>
    <w:rsid w:val="008E32D9"/>
    <w:rsid w:val="008F4A51"/>
    <w:rsid w:val="00900A83"/>
    <w:rsid w:val="009014E2"/>
    <w:rsid w:val="00903E3F"/>
    <w:rsid w:val="00913C4E"/>
    <w:rsid w:val="00913EA9"/>
    <w:rsid w:val="00915266"/>
    <w:rsid w:val="009165D7"/>
    <w:rsid w:val="009178A6"/>
    <w:rsid w:val="00924B02"/>
    <w:rsid w:val="00926898"/>
    <w:rsid w:val="00926912"/>
    <w:rsid w:val="00932E8F"/>
    <w:rsid w:val="00933193"/>
    <w:rsid w:val="0093452F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1EF1"/>
    <w:rsid w:val="00953C2F"/>
    <w:rsid w:val="00960934"/>
    <w:rsid w:val="009619D6"/>
    <w:rsid w:val="0096290A"/>
    <w:rsid w:val="009644B0"/>
    <w:rsid w:val="00964A9A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5D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BF0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4C5"/>
    <w:rsid w:val="00C15DA7"/>
    <w:rsid w:val="00C17ED0"/>
    <w:rsid w:val="00C2068D"/>
    <w:rsid w:val="00C206B5"/>
    <w:rsid w:val="00C2383D"/>
    <w:rsid w:val="00C24AC7"/>
    <w:rsid w:val="00C254ED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70F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5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40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A21"/>
    <w:rsid w:val="00E17D1C"/>
    <w:rsid w:val="00E21D2D"/>
    <w:rsid w:val="00E229BF"/>
    <w:rsid w:val="00E23137"/>
    <w:rsid w:val="00E261B5"/>
    <w:rsid w:val="00E26B82"/>
    <w:rsid w:val="00E26BC5"/>
    <w:rsid w:val="00E26C78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0545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07B2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A25200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</cp:revision>
  <cp:lastPrinted>2023-08-02T07:24:00Z</cp:lastPrinted>
  <dcterms:created xsi:type="dcterms:W3CDTF">2023-07-18T04:27:00Z</dcterms:created>
  <dcterms:modified xsi:type="dcterms:W3CDTF">2023-08-02T07:25:00Z</dcterms:modified>
</cp:coreProperties>
</file>